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3E6" w:rsidRPr="00846901" w:rsidRDefault="00496B7F" w:rsidP="005F26FF">
      <w:pPr>
        <w:jc w:val="center"/>
        <w:rPr>
          <w:rFonts w:ascii="Garamond" w:hAnsi="Garamond"/>
          <w:b/>
          <w:sz w:val="32"/>
          <w:szCs w:val="32"/>
          <w:u w:val="single"/>
        </w:rPr>
      </w:pPr>
      <w:bookmarkStart w:id="0" w:name="_GoBack"/>
      <w:bookmarkEnd w:id="0"/>
      <w:proofErr w:type="spellStart"/>
      <w:r w:rsidRPr="00846901">
        <w:rPr>
          <w:rFonts w:ascii="Garamond" w:hAnsi="Garamond"/>
          <w:b/>
          <w:sz w:val="32"/>
          <w:szCs w:val="32"/>
          <w:u w:val="single"/>
        </w:rPr>
        <w:t>Hannah</w:t>
      </w:r>
      <w:proofErr w:type="spellEnd"/>
      <w:r w:rsidRPr="00846901">
        <w:rPr>
          <w:rFonts w:ascii="Garamond" w:hAnsi="Garamond"/>
          <w:b/>
          <w:sz w:val="32"/>
          <w:szCs w:val="32"/>
          <w:u w:val="single"/>
        </w:rPr>
        <w:t xml:space="preserve"> Arendtová a moderní r</w:t>
      </w:r>
      <w:r w:rsidR="005F26FF" w:rsidRPr="00846901">
        <w:rPr>
          <w:rFonts w:ascii="Garamond" w:hAnsi="Garamond"/>
          <w:b/>
          <w:sz w:val="32"/>
          <w:szCs w:val="32"/>
          <w:u w:val="single"/>
        </w:rPr>
        <w:t>epublikanismus</w:t>
      </w:r>
    </w:p>
    <w:p w:rsidR="005F26FF" w:rsidRPr="005F26FF" w:rsidRDefault="005F26FF" w:rsidP="005F26FF">
      <w:pPr>
        <w:rPr>
          <w:rFonts w:ascii="Garamond" w:hAnsi="Garamond"/>
          <w:b/>
          <w:sz w:val="28"/>
          <w:szCs w:val="28"/>
          <w:u w:val="single"/>
        </w:rPr>
      </w:pPr>
      <w:r w:rsidRPr="005F26FF">
        <w:rPr>
          <w:rFonts w:ascii="Garamond" w:hAnsi="Garamond"/>
          <w:b/>
          <w:sz w:val="28"/>
          <w:szCs w:val="28"/>
          <w:u w:val="single"/>
        </w:rPr>
        <w:t xml:space="preserve">Úvod k dílu </w:t>
      </w:r>
      <w:proofErr w:type="spellStart"/>
      <w:r w:rsidRPr="005F26FF">
        <w:rPr>
          <w:rFonts w:ascii="Garamond" w:hAnsi="Garamond"/>
          <w:b/>
          <w:sz w:val="28"/>
          <w:szCs w:val="28"/>
          <w:u w:val="single"/>
        </w:rPr>
        <w:t>Hannah</w:t>
      </w:r>
      <w:proofErr w:type="spellEnd"/>
      <w:r w:rsidRPr="005F26FF">
        <w:rPr>
          <w:rFonts w:ascii="Garamond" w:hAnsi="Garamond"/>
          <w:b/>
          <w:sz w:val="28"/>
          <w:szCs w:val="28"/>
          <w:u w:val="single"/>
        </w:rPr>
        <w:t xml:space="preserve"> Arendtové:</w:t>
      </w:r>
    </w:p>
    <w:p w:rsidR="008C1DB8" w:rsidRDefault="005F26FF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26628B">
        <w:rPr>
          <w:rFonts w:ascii="Garamond" w:hAnsi="Garamond"/>
          <w:b/>
          <w:sz w:val="28"/>
          <w:szCs w:val="28"/>
        </w:rPr>
        <w:t>vlivy:</w:t>
      </w:r>
      <w:r>
        <w:rPr>
          <w:rFonts w:ascii="Garamond" w:hAnsi="Garamond"/>
          <w:sz w:val="28"/>
          <w:szCs w:val="28"/>
        </w:rPr>
        <w:t xml:space="preserve"> </w:t>
      </w:r>
      <w:r w:rsidR="00BE5AB5" w:rsidRPr="0026628B">
        <w:rPr>
          <w:rFonts w:ascii="Garamond" w:hAnsi="Garamond"/>
          <w:i/>
          <w:sz w:val="28"/>
          <w:szCs w:val="28"/>
        </w:rPr>
        <w:t>německá filosofie</w:t>
      </w:r>
      <w:r w:rsidR="00BE5AB5">
        <w:rPr>
          <w:rFonts w:ascii="Garamond" w:hAnsi="Garamond"/>
          <w:sz w:val="28"/>
          <w:szCs w:val="28"/>
        </w:rPr>
        <w:t xml:space="preserve"> (</w:t>
      </w:r>
      <w:r w:rsidR="00CB203E">
        <w:rPr>
          <w:rFonts w:ascii="Garamond" w:hAnsi="Garamond"/>
          <w:sz w:val="28"/>
          <w:szCs w:val="28"/>
        </w:rPr>
        <w:t xml:space="preserve">Kant, </w:t>
      </w:r>
      <w:proofErr w:type="spellStart"/>
      <w:r w:rsidR="00BE5AB5">
        <w:rPr>
          <w:rFonts w:ascii="Garamond" w:hAnsi="Garamond"/>
          <w:sz w:val="28"/>
          <w:szCs w:val="28"/>
        </w:rPr>
        <w:t>Heidegger</w:t>
      </w:r>
      <w:proofErr w:type="spellEnd"/>
      <w:r w:rsidR="00BE5AB5">
        <w:rPr>
          <w:rFonts w:ascii="Garamond" w:hAnsi="Garamond"/>
          <w:sz w:val="28"/>
          <w:szCs w:val="28"/>
        </w:rPr>
        <w:t xml:space="preserve">, </w:t>
      </w:r>
      <w:proofErr w:type="spellStart"/>
      <w:r w:rsidR="00BE5AB5">
        <w:rPr>
          <w:rFonts w:ascii="Garamond" w:hAnsi="Garamond"/>
          <w:sz w:val="28"/>
          <w:szCs w:val="28"/>
        </w:rPr>
        <w:t>Jaspers</w:t>
      </w:r>
      <w:proofErr w:type="spellEnd"/>
      <w:r w:rsidR="00BE5AB5">
        <w:rPr>
          <w:rFonts w:ascii="Garamond" w:hAnsi="Garamond"/>
          <w:sz w:val="28"/>
          <w:szCs w:val="28"/>
        </w:rPr>
        <w:t xml:space="preserve">, Nietzsche, </w:t>
      </w:r>
      <w:r>
        <w:rPr>
          <w:rFonts w:ascii="Garamond" w:hAnsi="Garamond"/>
          <w:sz w:val="28"/>
          <w:szCs w:val="28"/>
        </w:rPr>
        <w:t xml:space="preserve">fenomenologie), </w:t>
      </w:r>
      <w:r w:rsidRPr="0026628B">
        <w:rPr>
          <w:rFonts w:ascii="Garamond" w:hAnsi="Garamond"/>
          <w:i/>
          <w:sz w:val="28"/>
          <w:szCs w:val="28"/>
        </w:rPr>
        <w:t xml:space="preserve">antická </w:t>
      </w:r>
      <w:r w:rsidR="00CB203E">
        <w:rPr>
          <w:rFonts w:ascii="Garamond" w:hAnsi="Garamond"/>
          <w:sz w:val="28"/>
          <w:szCs w:val="28"/>
        </w:rPr>
        <w:t>filosofie (Augustin</w:t>
      </w:r>
      <w:r>
        <w:rPr>
          <w:rFonts w:ascii="Garamond" w:hAnsi="Garamond"/>
          <w:sz w:val="28"/>
          <w:szCs w:val="28"/>
        </w:rPr>
        <w:t xml:space="preserve">), </w:t>
      </w:r>
      <w:r w:rsidRPr="00970142">
        <w:rPr>
          <w:rFonts w:ascii="Garamond" w:hAnsi="Garamond"/>
          <w:i/>
          <w:sz w:val="28"/>
          <w:szCs w:val="28"/>
        </w:rPr>
        <w:t>republikanismus</w:t>
      </w:r>
      <w:r>
        <w:rPr>
          <w:rFonts w:ascii="Garamond" w:hAnsi="Garamond"/>
          <w:sz w:val="28"/>
          <w:szCs w:val="28"/>
        </w:rPr>
        <w:t xml:space="preserve"> (Machiavelli, </w:t>
      </w:r>
      <w:proofErr w:type="spellStart"/>
      <w:r>
        <w:rPr>
          <w:rFonts w:ascii="Garamond" w:hAnsi="Garamond"/>
          <w:sz w:val="28"/>
          <w:szCs w:val="28"/>
        </w:rPr>
        <w:t>Montesquieu</w:t>
      </w:r>
      <w:proofErr w:type="spellEnd"/>
      <w:r>
        <w:rPr>
          <w:rFonts w:ascii="Garamond" w:hAnsi="Garamond"/>
          <w:sz w:val="28"/>
          <w:szCs w:val="28"/>
        </w:rPr>
        <w:t xml:space="preserve">, </w:t>
      </w:r>
      <w:proofErr w:type="spellStart"/>
      <w:r>
        <w:rPr>
          <w:rFonts w:ascii="Garamond" w:hAnsi="Garamond"/>
          <w:sz w:val="28"/>
          <w:szCs w:val="28"/>
        </w:rPr>
        <w:t>Jefferson</w:t>
      </w:r>
      <w:proofErr w:type="spellEnd"/>
      <w:r>
        <w:rPr>
          <w:rFonts w:ascii="Garamond" w:hAnsi="Garamond"/>
          <w:sz w:val="28"/>
          <w:szCs w:val="28"/>
        </w:rPr>
        <w:t xml:space="preserve">, </w:t>
      </w:r>
      <w:proofErr w:type="spellStart"/>
      <w:r>
        <w:rPr>
          <w:rFonts w:ascii="Garamond" w:hAnsi="Garamond"/>
          <w:sz w:val="28"/>
          <w:szCs w:val="28"/>
        </w:rPr>
        <w:t>Tocqueville</w:t>
      </w:r>
      <w:proofErr w:type="spellEnd"/>
      <w:r>
        <w:rPr>
          <w:rFonts w:ascii="Garamond" w:hAnsi="Garamond"/>
          <w:sz w:val="28"/>
          <w:szCs w:val="28"/>
        </w:rPr>
        <w:t xml:space="preserve">), </w:t>
      </w:r>
      <w:r w:rsidRPr="00970142">
        <w:rPr>
          <w:rFonts w:ascii="Garamond" w:hAnsi="Garamond"/>
          <w:i/>
          <w:sz w:val="28"/>
          <w:szCs w:val="28"/>
        </w:rPr>
        <w:t xml:space="preserve">radikální </w:t>
      </w:r>
      <w:r w:rsidR="00BE5AB5" w:rsidRPr="00970142">
        <w:rPr>
          <w:rFonts w:ascii="Garamond" w:hAnsi="Garamond"/>
          <w:i/>
          <w:sz w:val="28"/>
          <w:szCs w:val="28"/>
        </w:rPr>
        <w:t>demokracie</w:t>
      </w:r>
      <w:r w:rsidR="00BE5AB5">
        <w:rPr>
          <w:rFonts w:ascii="Garamond" w:hAnsi="Garamond"/>
          <w:sz w:val="28"/>
          <w:szCs w:val="28"/>
        </w:rPr>
        <w:t xml:space="preserve"> (Rousseau). </w:t>
      </w:r>
    </w:p>
    <w:p w:rsidR="005F26FF" w:rsidRDefault="008C1DB8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navazuje na ni </w:t>
      </w:r>
      <w:r w:rsidR="00BE5AB5">
        <w:rPr>
          <w:rFonts w:ascii="Garamond" w:hAnsi="Garamond"/>
          <w:sz w:val="28"/>
          <w:szCs w:val="28"/>
        </w:rPr>
        <w:t xml:space="preserve">celá řada různých myslitelů: </w:t>
      </w:r>
      <w:r w:rsidR="00BE5AB5" w:rsidRPr="00970142">
        <w:rPr>
          <w:rFonts w:ascii="Garamond" w:hAnsi="Garamond"/>
          <w:i/>
          <w:sz w:val="28"/>
          <w:szCs w:val="28"/>
        </w:rPr>
        <w:t>participační demokraté</w:t>
      </w:r>
      <w:r w:rsidR="00BE5AB5">
        <w:rPr>
          <w:rFonts w:ascii="Garamond" w:hAnsi="Garamond"/>
          <w:sz w:val="28"/>
          <w:szCs w:val="28"/>
        </w:rPr>
        <w:t xml:space="preserve"> (</w:t>
      </w:r>
      <w:proofErr w:type="spellStart"/>
      <w:r w:rsidR="00BE5AB5">
        <w:rPr>
          <w:rFonts w:ascii="Garamond" w:hAnsi="Garamond"/>
          <w:sz w:val="28"/>
          <w:szCs w:val="28"/>
        </w:rPr>
        <w:t>Barber</w:t>
      </w:r>
      <w:proofErr w:type="spellEnd"/>
      <w:r w:rsidR="00BE5AB5">
        <w:rPr>
          <w:rFonts w:ascii="Garamond" w:hAnsi="Garamond"/>
          <w:sz w:val="28"/>
          <w:szCs w:val="28"/>
        </w:rPr>
        <w:t xml:space="preserve">, </w:t>
      </w:r>
      <w:proofErr w:type="spellStart"/>
      <w:r w:rsidR="00BE5AB5">
        <w:rPr>
          <w:rFonts w:ascii="Garamond" w:hAnsi="Garamond"/>
          <w:sz w:val="28"/>
          <w:szCs w:val="28"/>
        </w:rPr>
        <w:t>Wolin</w:t>
      </w:r>
      <w:proofErr w:type="spellEnd"/>
      <w:r w:rsidR="00BE5AB5">
        <w:rPr>
          <w:rFonts w:ascii="Garamond" w:hAnsi="Garamond"/>
          <w:sz w:val="28"/>
          <w:szCs w:val="28"/>
        </w:rPr>
        <w:t xml:space="preserve">), </w:t>
      </w:r>
      <w:proofErr w:type="spellStart"/>
      <w:r w:rsidR="00BE5AB5" w:rsidRPr="00970142">
        <w:rPr>
          <w:rFonts w:ascii="Garamond" w:hAnsi="Garamond"/>
          <w:i/>
          <w:sz w:val="28"/>
          <w:szCs w:val="28"/>
        </w:rPr>
        <w:t>komunitaristé</w:t>
      </w:r>
      <w:proofErr w:type="spellEnd"/>
      <w:r w:rsidR="00BE5AB5" w:rsidRPr="00970142">
        <w:rPr>
          <w:rFonts w:ascii="Garamond" w:hAnsi="Garamond"/>
          <w:i/>
          <w:sz w:val="28"/>
          <w:szCs w:val="28"/>
        </w:rPr>
        <w:t xml:space="preserve"> </w:t>
      </w:r>
      <w:r w:rsidR="00BE5AB5">
        <w:rPr>
          <w:rFonts w:ascii="Garamond" w:hAnsi="Garamond"/>
          <w:sz w:val="28"/>
          <w:szCs w:val="28"/>
        </w:rPr>
        <w:t>(</w:t>
      </w:r>
      <w:proofErr w:type="spellStart"/>
      <w:r w:rsidR="00BE5AB5">
        <w:rPr>
          <w:rFonts w:ascii="Garamond" w:hAnsi="Garamond"/>
          <w:sz w:val="28"/>
          <w:szCs w:val="28"/>
        </w:rPr>
        <w:t>Sandel</w:t>
      </w:r>
      <w:proofErr w:type="spellEnd"/>
      <w:r w:rsidR="00BE5AB5">
        <w:rPr>
          <w:rFonts w:ascii="Garamond" w:hAnsi="Garamond"/>
          <w:sz w:val="28"/>
          <w:szCs w:val="28"/>
        </w:rPr>
        <w:t xml:space="preserve">, </w:t>
      </w:r>
      <w:proofErr w:type="spellStart"/>
      <w:r w:rsidR="00BE5AB5">
        <w:rPr>
          <w:rFonts w:ascii="Garamond" w:hAnsi="Garamond"/>
          <w:sz w:val="28"/>
          <w:szCs w:val="28"/>
        </w:rPr>
        <w:t>MacIntyre</w:t>
      </w:r>
      <w:proofErr w:type="spellEnd"/>
      <w:r w:rsidR="00BE5AB5">
        <w:rPr>
          <w:rFonts w:ascii="Garamond" w:hAnsi="Garamond"/>
          <w:sz w:val="28"/>
          <w:szCs w:val="28"/>
        </w:rPr>
        <w:t xml:space="preserve">), </w:t>
      </w:r>
      <w:r w:rsidR="006764F6">
        <w:rPr>
          <w:rFonts w:ascii="Garamond" w:hAnsi="Garamond"/>
          <w:i/>
          <w:sz w:val="28"/>
          <w:szCs w:val="28"/>
        </w:rPr>
        <w:t>inter-subjektivističtí n</w:t>
      </w:r>
      <w:r w:rsidR="00BE5AB5" w:rsidRPr="00970142">
        <w:rPr>
          <w:rFonts w:ascii="Garamond" w:hAnsi="Garamond"/>
          <w:i/>
          <w:sz w:val="28"/>
          <w:szCs w:val="28"/>
        </w:rPr>
        <w:t>ovo-Kantovci</w:t>
      </w:r>
      <w:r w:rsidR="00BE5AB5">
        <w:rPr>
          <w:rFonts w:ascii="Garamond" w:hAnsi="Garamond"/>
          <w:sz w:val="28"/>
          <w:szCs w:val="28"/>
        </w:rPr>
        <w:t xml:space="preserve"> (</w:t>
      </w:r>
      <w:proofErr w:type="spellStart"/>
      <w:r w:rsidR="00BE5AB5">
        <w:rPr>
          <w:rFonts w:ascii="Garamond" w:hAnsi="Garamond"/>
          <w:sz w:val="28"/>
          <w:szCs w:val="28"/>
        </w:rPr>
        <w:t>Habermas</w:t>
      </w:r>
      <w:proofErr w:type="spellEnd"/>
      <w:r w:rsidR="00BE5AB5">
        <w:rPr>
          <w:rFonts w:ascii="Garamond" w:hAnsi="Garamond"/>
          <w:sz w:val="28"/>
          <w:szCs w:val="28"/>
        </w:rPr>
        <w:t xml:space="preserve">, </w:t>
      </w:r>
      <w:proofErr w:type="spellStart"/>
      <w:r w:rsidR="00BE5AB5">
        <w:rPr>
          <w:rFonts w:ascii="Garamond" w:hAnsi="Garamond"/>
          <w:sz w:val="28"/>
          <w:szCs w:val="28"/>
        </w:rPr>
        <w:t>Wellmer</w:t>
      </w:r>
      <w:proofErr w:type="spellEnd"/>
      <w:r w:rsidR="00BE5AB5">
        <w:rPr>
          <w:rFonts w:ascii="Garamond" w:hAnsi="Garamond"/>
          <w:sz w:val="28"/>
          <w:szCs w:val="28"/>
        </w:rPr>
        <w:t xml:space="preserve">, </w:t>
      </w:r>
      <w:proofErr w:type="spellStart"/>
      <w:r w:rsidR="00BE5AB5">
        <w:rPr>
          <w:rFonts w:ascii="Garamond" w:hAnsi="Garamond"/>
          <w:sz w:val="28"/>
          <w:szCs w:val="28"/>
        </w:rPr>
        <w:t>Bernstein</w:t>
      </w:r>
      <w:proofErr w:type="spellEnd"/>
      <w:r w:rsidR="00BE5AB5">
        <w:rPr>
          <w:rFonts w:ascii="Garamond" w:hAnsi="Garamond"/>
          <w:sz w:val="28"/>
          <w:szCs w:val="28"/>
        </w:rPr>
        <w:t xml:space="preserve">, </w:t>
      </w:r>
      <w:proofErr w:type="spellStart"/>
      <w:r w:rsidR="00BE5AB5">
        <w:rPr>
          <w:rFonts w:ascii="Garamond" w:hAnsi="Garamond"/>
          <w:sz w:val="28"/>
          <w:szCs w:val="28"/>
        </w:rPr>
        <w:t>Benhabib</w:t>
      </w:r>
      <w:proofErr w:type="spellEnd"/>
      <w:r w:rsidR="00BE5AB5">
        <w:rPr>
          <w:rFonts w:ascii="Garamond" w:hAnsi="Garamond"/>
          <w:sz w:val="28"/>
          <w:szCs w:val="28"/>
        </w:rPr>
        <w:t>).</w:t>
      </w:r>
    </w:p>
    <w:p w:rsidR="00BE5AB5" w:rsidRDefault="00BE5AB5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970142">
        <w:rPr>
          <w:rFonts w:ascii="Garamond" w:hAnsi="Garamond"/>
          <w:b/>
          <w:sz w:val="28"/>
          <w:szCs w:val="28"/>
        </w:rPr>
        <w:t>metoda</w:t>
      </w:r>
      <w:r>
        <w:rPr>
          <w:rFonts w:ascii="Garamond" w:hAnsi="Garamond"/>
          <w:sz w:val="28"/>
          <w:szCs w:val="28"/>
        </w:rPr>
        <w:t xml:space="preserve">: originální a anti-systematické dílo X </w:t>
      </w:r>
      <w:r w:rsidRPr="00970142">
        <w:rPr>
          <w:rFonts w:ascii="Garamond" w:hAnsi="Garamond"/>
          <w:i/>
          <w:sz w:val="28"/>
          <w:szCs w:val="28"/>
        </w:rPr>
        <w:t>základní otázkou</w:t>
      </w:r>
      <w:r>
        <w:rPr>
          <w:rFonts w:ascii="Garamond" w:hAnsi="Garamond"/>
          <w:sz w:val="28"/>
          <w:szCs w:val="28"/>
        </w:rPr>
        <w:t xml:space="preserve">: povaha </w:t>
      </w:r>
      <w:r w:rsidRPr="00970142">
        <w:rPr>
          <w:rFonts w:ascii="Garamond" w:hAnsi="Garamond"/>
          <w:i/>
          <w:sz w:val="28"/>
          <w:szCs w:val="28"/>
        </w:rPr>
        <w:t>politiky a politického života</w:t>
      </w:r>
      <w:r>
        <w:rPr>
          <w:rFonts w:ascii="Garamond" w:hAnsi="Garamond"/>
          <w:sz w:val="28"/>
          <w:szCs w:val="28"/>
        </w:rPr>
        <w:t xml:space="preserve"> jakožto zvláštní lidské aktivity (fenomenologické rekonstrukce povahy politické existence). Analýza </w:t>
      </w:r>
      <w:r w:rsidRPr="00970142">
        <w:rPr>
          <w:rFonts w:ascii="Garamond" w:hAnsi="Garamond"/>
          <w:i/>
          <w:sz w:val="28"/>
          <w:szCs w:val="28"/>
        </w:rPr>
        <w:t xml:space="preserve">ohrožení </w:t>
      </w:r>
      <w:r>
        <w:rPr>
          <w:rFonts w:ascii="Garamond" w:hAnsi="Garamond"/>
          <w:sz w:val="28"/>
          <w:szCs w:val="28"/>
        </w:rPr>
        <w:t xml:space="preserve">existence autonomní politické oblasti. </w:t>
      </w:r>
      <w:r w:rsidRPr="00970142">
        <w:rPr>
          <w:rFonts w:ascii="Garamond" w:hAnsi="Garamond"/>
          <w:b/>
          <w:sz w:val="28"/>
          <w:szCs w:val="28"/>
        </w:rPr>
        <w:t>Fenomenologický přístup</w:t>
      </w:r>
      <w:r>
        <w:rPr>
          <w:rFonts w:ascii="Garamond" w:hAnsi="Garamond"/>
          <w:sz w:val="28"/>
          <w:szCs w:val="28"/>
        </w:rPr>
        <w:t xml:space="preserve">: nedůvěra k abstraktním </w:t>
      </w:r>
      <w:r w:rsidRPr="00970142">
        <w:rPr>
          <w:rFonts w:ascii="Garamond" w:hAnsi="Garamond"/>
          <w:i/>
          <w:sz w:val="28"/>
          <w:szCs w:val="28"/>
        </w:rPr>
        <w:t>metafyzickým</w:t>
      </w:r>
      <w:r>
        <w:rPr>
          <w:rFonts w:ascii="Garamond" w:hAnsi="Garamond"/>
          <w:sz w:val="28"/>
          <w:szCs w:val="28"/>
        </w:rPr>
        <w:t xml:space="preserve"> kategoriím, které se vzdalují bezprostřednímu porozumění a angažovanosti, </w:t>
      </w:r>
      <w:r w:rsidRPr="00970142">
        <w:rPr>
          <w:rFonts w:ascii="Garamond" w:hAnsi="Garamond"/>
          <w:i/>
          <w:sz w:val="28"/>
          <w:szCs w:val="28"/>
        </w:rPr>
        <w:t xml:space="preserve">kritika </w:t>
      </w:r>
      <w:r>
        <w:rPr>
          <w:rFonts w:ascii="Garamond" w:hAnsi="Garamond"/>
          <w:sz w:val="28"/>
          <w:szCs w:val="28"/>
        </w:rPr>
        <w:t>moderní</w:t>
      </w:r>
      <w:r w:rsidR="00970142">
        <w:rPr>
          <w:rFonts w:ascii="Garamond" w:hAnsi="Garamond"/>
          <w:sz w:val="28"/>
          <w:szCs w:val="28"/>
        </w:rPr>
        <w:t>ch</w:t>
      </w:r>
      <w:r>
        <w:rPr>
          <w:rFonts w:ascii="Garamond" w:hAnsi="Garamond"/>
          <w:sz w:val="28"/>
          <w:szCs w:val="28"/>
        </w:rPr>
        <w:t xml:space="preserve"> kalkulujících a instrumentálních pokusů získat nadvládu nad světem, nevyhnutelnost plurality a odlišnosti. Vychází z prvotní zkušenosti lidského života: </w:t>
      </w:r>
      <w:r w:rsidRPr="00970142">
        <w:rPr>
          <w:rFonts w:ascii="Garamond" w:hAnsi="Garamond"/>
          <w:i/>
          <w:sz w:val="28"/>
          <w:szCs w:val="28"/>
        </w:rPr>
        <w:t>návrat k věcem</w:t>
      </w:r>
      <w:r>
        <w:rPr>
          <w:rFonts w:ascii="Garamond" w:hAnsi="Garamond"/>
          <w:sz w:val="28"/>
          <w:szCs w:val="28"/>
        </w:rPr>
        <w:t>. Analýza základních struktur zkušenosti.</w:t>
      </w:r>
    </w:p>
    <w:p w:rsidR="00BB2DF6" w:rsidRPr="00067A8C" w:rsidRDefault="00BB2DF6" w:rsidP="00BB2DF6">
      <w:pPr>
        <w:rPr>
          <w:rFonts w:ascii="Garamond" w:hAnsi="Garamond"/>
          <w:sz w:val="28"/>
          <w:szCs w:val="28"/>
        </w:rPr>
      </w:pPr>
      <w:r w:rsidRPr="00077295">
        <w:rPr>
          <w:rFonts w:ascii="Garamond" w:hAnsi="Garamond"/>
          <w:b/>
          <w:sz w:val="28"/>
          <w:szCs w:val="28"/>
          <w:u w:val="single"/>
        </w:rPr>
        <w:t>- modernita:</w:t>
      </w:r>
      <w:r w:rsidRPr="00077295">
        <w:rPr>
          <w:rFonts w:ascii="Garamond" w:hAnsi="Garamond"/>
          <w:sz w:val="28"/>
          <w:szCs w:val="28"/>
        </w:rPr>
        <w:t xml:space="preserve"> negativní náhled na modernitu X snaží se identifikovat i pozitivní zdroje smyslu, identity a hodnot. </w:t>
      </w:r>
      <w:r w:rsidR="008C1DB8">
        <w:rPr>
          <w:rFonts w:ascii="Garamond" w:hAnsi="Garamond"/>
          <w:sz w:val="28"/>
          <w:szCs w:val="28"/>
        </w:rPr>
        <w:t xml:space="preserve">Typická je pro ni </w:t>
      </w:r>
      <w:r w:rsidR="008C1DB8">
        <w:rPr>
          <w:rFonts w:ascii="Garamond" w:hAnsi="Garamond"/>
          <w:i/>
          <w:sz w:val="28"/>
          <w:szCs w:val="28"/>
        </w:rPr>
        <w:t>ztráta</w:t>
      </w:r>
      <w:r w:rsidRPr="00077295">
        <w:rPr>
          <w:rFonts w:ascii="Garamond" w:hAnsi="Garamond"/>
          <w:i/>
          <w:sz w:val="28"/>
          <w:szCs w:val="28"/>
        </w:rPr>
        <w:t xml:space="preserve"> světa</w:t>
      </w:r>
      <w:r w:rsidRPr="00077295">
        <w:rPr>
          <w:rFonts w:ascii="Garamond" w:hAnsi="Garamond"/>
          <w:sz w:val="28"/>
          <w:szCs w:val="28"/>
        </w:rPr>
        <w:t xml:space="preserve">: omezení či eliminace </w:t>
      </w:r>
      <w:r w:rsidRPr="00077295">
        <w:rPr>
          <w:rFonts w:ascii="Garamond" w:hAnsi="Garamond"/>
          <w:i/>
          <w:sz w:val="28"/>
          <w:szCs w:val="28"/>
        </w:rPr>
        <w:t>veřejné</w:t>
      </w:r>
      <w:r w:rsidRPr="00077295">
        <w:rPr>
          <w:rFonts w:ascii="Garamond" w:hAnsi="Garamond"/>
          <w:sz w:val="28"/>
          <w:szCs w:val="28"/>
        </w:rPr>
        <w:t xml:space="preserve"> sféry jednání ve prospěch </w:t>
      </w:r>
      <w:r w:rsidRPr="00077295">
        <w:rPr>
          <w:rFonts w:ascii="Garamond" w:hAnsi="Garamond"/>
          <w:i/>
          <w:sz w:val="28"/>
          <w:szCs w:val="28"/>
        </w:rPr>
        <w:t>privátního</w:t>
      </w:r>
      <w:r w:rsidRPr="00077295">
        <w:rPr>
          <w:rFonts w:ascii="Garamond" w:hAnsi="Garamond"/>
          <w:sz w:val="28"/>
          <w:szCs w:val="28"/>
        </w:rPr>
        <w:t xml:space="preserve"> světa, v němž se snažíme o naplňování ekonomických zájmů. Moderní doba dobou </w:t>
      </w:r>
      <w:r w:rsidRPr="00077295">
        <w:rPr>
          <w:rFonts w:ascii="Garamond" w:hAnsi="Garamond"/>
          <w:i/>
          <w:sz w:val="28"/>
          <w:szCs w:val="28"/>
        </w:rPr>
        <w:t>masové</w:t>
      </w:r>
      <w:r w:rsidRPr="00077295">
        <w:rPr>
          <w:rFonts w:ascii="Garamond" w:hAnsi="Garamond"/>
          <w:sz w:val="28"/>
          <w:szCs w:val="28"/>
        </w:rPr>
        <w:t xml:space="preserve"> společnosti, mizí oddělení</w:t>
      </w:r>
      <w:r>
        <w:rPr>
          <w:rFonts w:ascii="Garamond" w:hAnsi="Garamond"/>
          <w:sz w:val="28"/>
          <w:szCs w:val="28"/>
        </w:rPr>
        <w:t xml:space="preserve"> </w:t>
      </w:r>
      <w:r w:rsidR="00077295">
        <w:rPr>
          <w:rFonts w:ascii="Garamond" w:hAnsi="Garamond"/>
          <w:sz w:val="28"/>
          <w:szCs w:val="28"/>
        </w:rPr>
        <w:t>veřejné</w:t>
      </w:r>
      <w:r>
        <w:rPr>
          <w:rFonts w:ascii="Garamond" w:hAnsi="Garamond"/>
          <w:sz w:val="28"/>
          <w:szCs w:val="28"/>
        </w:rPr>
        <w:t xml:space="preserve"> a soukromé sféry, dominuje </w:t>
      </w:r>
      <w:r w:rsidRPr="00077295">
        <w:rPr>
          <w:rFonts w:ascii="Garamond" w:hAnsi="Garamond"/>
          <w:i/>
          <w:sz w:val="28"/>
          <w:szCs w:val="28"/>
        </w:rPr>
        <w:t>byrokratická</w:t>
      </w:r>
      <w:r>
        <w:rPr>
          <w:rFonts w:ascii="Garamond" w:hAnsi="Garamond"/>
          <w:sz w:val="28"/>
          <w:szCs w:val="28"/>
        </w:rPr>
        <w:t xml:space="preserve"> správa a </w:t>
      </w:r>
      <w:r w:rsidR="00077295">
        <w:rPr>
          <w:rFonts w:ascii="Garamond" w:hAnsi="Garamond"/>
          <w:sz w:val="28"/>
          <w:szCs w:val="28"/>
        </w:rPr>
        <w:t>anonymní</w:t>
      </w:r>
      <w:r>
        <w:rPr>
          <w:rFonts w:ascii="Garamond" w:hAnsi="Garamond"/>
          <w:sz w:val="28"/>
          <w:szCs w:val="28"/>
        </w:rPr>
        <w:t xml:space="preserve"> práce, elity a manipuluje se s veřejným míněním. </w:t>
      </w:r>
      <w:r w:rsidR="00077295">
        <w:rPr>
          <w:rFonts w:ascii="Garamond" w:hAnsi="Garamond"/>
          <w:sz w:val="28"/>
          <w:szCs w:val="28"/>
        </w:rPr>
        <w:t>Nejzazším</w:t>
      </w:r>
      <w:r>
        <w:rPr>
          <w:rFonts w:ascii="Garamond" w:hAnsi="Garamond"/>
          <w:sz w:val="28"/>
          <w:szCs w:val="28"/>
        </w:rPr>
        <w:t xml:space="preserve"> bodem je </w:t>
      </w:r>
      <w:r w:rsidR="00077295" w:rsidRPr="00077295">
        <w:rPr>
          <w:rFonts w:ascii="Garamond" w:hAnsi="Garamond"/>
          <w:i/>
          <w:sz w:val="28"/>
          <w:szCs w:val="28"/>
        </w:rPr>
        <w:t>totalitární</w:t>
      </w:r>
      <w:r w:rsidRPr="00077295">
        <w:rPr>
          <w:rFonts w:ascii="Garamond" w:hAnsi="Garamond"/>
          <w:i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forma vlády. </w:t>
      </w:r>
      <w:r w:rsidR="008C1DB8">
        <w:rPr>
          <w:rFonts w:ascii="Garamond" w:hAnsi="Garamond"/>
          <w:sz w:val="28"/>
          <w:szCs w:val="28"/>
        </w:rPr>
        <w:t xml:space="preserve">Ta </w:t>
      </w:r>
      <w:r>
        <w:rPr>
          <w:rFonts w:ascii="Garamond" w:hAnsi="Garamond"/>
          <w:sz w:val="28"/>
          <w:szCs w:val="28"/>
        </w:rPr>
        <w:t>narušil</w:t>
      </w:r>
      <w:r w:rsidR="008C1DB8">
        <w:rPr>
          <w:rFonts w:ascii="Garamond" w:hAnsi="Garamond"/>
          <w:sz w:val="28"/>
          <w:szCs w:val="28"/>
        </w:rPr>
        <w:t>a</w:t>
      </w:r>
      <w:r>
        <w:rPr>
          <w:rFonts w:ascii="Garamond" w:hAnsi="Garamond"/>
          <w:sz w:val="28"/>
          <w:szCs w:val="28"/>
        </w:rPr>
        <w:t xml:space="preserve"> kontinuitu západní historie. Nutnost zachránit z minulosti zapomenuté poklady. Návrat k prvotní zkušenosti antické </w:t>
      </w:r>
      <w:r w:rsidRPr="00077295">
        <w:rPr>
          <w:rFonts w:ascii="Garamond" w:hAnsi="Garamond"/>
          <w:i/>
          <w:sz w:val="28"/>
          <w:szCs w:val="28"/>
        </w:rPr>
        <w:t>polis</w:t>
      </w:r>
      <w:r w:rsidR="008C1DB8">
        <w:rPr>
          <w:rFonts w:ascii="Garamond" w:hAnsi="Garamond"/>
          <w:sz w:val="28"/>
          <w:szCs w:val="28"/>
        </w:rPr>
        <w:t>.</w:t>
      </w:r>
    </w:p>
    <w:p w:rsidR="00BE5AB5" w:rsidRPr="00067A8C" w:rsidRDefault="00BE5AB5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970142">
        <w:rPr>
          <w:rFonts w:ascii="Garamond" w:hAnsi="Garamond"/>
          <w:b/>
          <w:sz w:val="28"/>
          <w:szCs w:val="28"/>
        </w:rPr>
        <w:t>hlavní díla</w:t>
      </w:r>
      <w:r>
        <w:rPr>
          <w:rFonts w:ascii="Garamond" w:hAnsi="Garamond"/>
          <w:sz w:val="28"/>
          <w:szCs w:val="28"/>
        </w:rPr>
        <w:t xml:space="preserve">: </w:t>
      </w:r>
      <w:r w:rsidRPr="00970142">
        <w:rPr>
          <w:rFonts w:ascii="Garamond" w:hAnsi="Garamond"/>
          <w:i/>
          <w:sz w:val="28"/>
          <w:szCs w:val="28"/>
        </w:rPr>
        <w:t>Původ totalitarismu</w:t>
      </w:r>
      <w:r>
        <w:rPr>
          <w:rFonts w:ascii="Garamond" w:hAnsi="Garamond"/>
          <w:sz w:val="28"/>
          <w:szCs w:val="28"/>
        </w:rPr>
        <w:t xml:space="preserve"> (1951), </w:t>
      </w:r>
      <w:r w:rsidRPr="00970142">
        <w:rPr>
          <w:rFonts w:ascii="Garamond" w:hAnsi="Garamond"/>
          <w:i/>
          <w:sz w:val="28"/>
          <w:szCs w:val="28"/>
        </w:rPr>
        <w:t xml:space="preserve">Vita </w:t>
      </w:r>
      <w:proofErr w:type="spellStart"/>
      <w:r w:rsidRPr="00970142">
        <w:rPr>
          <w:rFonts w:ascii="Garamond" w:hAnsi="Garamond"/>
          <w:i/>
          <w:sz w:val="28"/>
          <w:szCs w:val="28"/>
        </w:rPr>
        <w:t>Activa</w:t>
      </w:r>
      <w:proofErr w:type="spellEnd"/>
      <w:r w:rsidRPr="00970142">
        <w:rPr>
          <w:rFonts w:ascii="Garamond" w:hAnsi="Garamond"/>
          <w:i/>
          <w:sz w:val="28"/>
          <w:szCs w:val="28"/>
        </w:rPr>
        <w:t xml:space="preserve"> aneb o činném životě</w:t>
      </w:r>
      <w:r>
        <w:rPr>
          <w:rFonts w:ascii="Garamond" w:hAnsi="Garamond"/>
          <w:sz w:val="28"/>
          <w:szCs w:val="28"/>
        </w:rPr>
        <w:t xml:space="preserve"> (1958), </w:t>
      </w:r>
      <w:r w:rsidRPr="00970142">
        <w:rPr>
          <w:rFonts w:ascii="Garamond" w:hAnsi="Garamond"/>
          <w:i/>
          <w:sz w:val="28"/>
          <w:szCs w:val="28"/>
        </w:rPr>
        <w:t>Život ducha</w:t>
      </w:r>
      <w:r>
        <w:rPr>
          <w:rFonts w:ascii="Garamond" w:hAnsi="Garamond"/>
          <w:sz w:val="28"/>
          <w:szCs w:val="28"/>
        </w:rPr>
        <w:t xml:space="preserve"> (1975). Nejkontroverznějším </w:t>
      </w:r>
      <w:proofErr w:type="spellStart"/>
      <w:r w:rsidR="00067A8C" w:rsidRPr="00970142">
        <w:rPr>
          <w:rFonts w:ascii="Garamond" w:hAnsi="Garamond"/>
          <w:i/>
          <w:sz w:val="28"/>
          <w:szCs w:val="28"/>
        </w:rPr>
        <w:t>Eichmann</w:t>
      </w:r>
      <w:proofErr w:type="spellEnd"/>
      <w:r w:rsidR="00067A8C" w:rsidRPr="00970142">
        <w:rPr>
          <w:rFonts w:ascii="Garamond" w:hAnsi="Garamond"/>
          <w:i/>
          <w:sz w:val="28"/>
          <w:szCs w:val="28"/>
        </w:rPr>
        <w:t xml:space="preserve"> v</w:t>
      </w:r>
      <w:r w:rsidR="00970142">
        <w:rPr>
          <w:rFonts w:ascii="Garamond" w:hAnsi="Garamond"/>
          <w:i/>
          <w:sz w:val="28"/>
          <w:szCs w:val="28"/>
        </w:rPr>
        <w:t> </w:t>
      </w:r>
      <w:r w:rsidR="00067A8C" w:rsidRPr="00970142">
        <w:rPr>
          <w:rFonts w:ascii="Garamond" w:hAnsi="Garamond"/>
          <w:i/>
          <w:sz w:val="28"/>
          <w:szCs w:val="28"/>
        </w:rPr>
        <w:t>Jeruzalémě</w:t>
      </w:r>
      <w:r w:rsidR="00970142">
        <w:rPr>
          <w:rFonts w:ascii="Garamond" w:hAnsi="Garamond"/>
          <w:sz w:val="28"/>
          <w:szCs w:val="28"/>
        </w:rPr>
        <w:t xml:space="preserve"> (1963).</w:t>
      </w:r>
    </w:p>
    <w:p w:rsidR="0026628B" w:rsidRDefault="0026628B" w:rsidP="005F26FF">
      <w:pPr>
        <w:rPr>
          <w:rFonts w:ascii="Garamond" w:hAnsi="Garamond"/>
          <w:b/>
          <w:sz w:val="28"/>
          <w:szCs w:val="28"/>
          <w:u w:val="single"/>
        </w:rPr>
      </w:pPr>
    </w:p>
    <w:p w:rsidR="005F26FF" w:rsidRDefault="00BB2DF6" w:rsidP="005F26FF">
      <w:pPr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1</w:t>
      </w:r>
      <w:r w:rsidR="005F26FF" w:rsidRPr="00067A8C">
        <w:rPr>
          <w:rFonts w:ascii="Garamond" w:hAnsi="Garamond"/>
          <w:b/>
          <w:sz w:val="28"/>
          <w:szCs w:val="28"/>
          <w:u w:val="single"/>
        </w:rPr>
        <w:t xml:space="preserve">. </w:t>
      </w:r>
      <w:r>
        <w:rPr>
          <w:rFonts w:ascii="Garamond" w:hAnsi="Garamond"/>
          <w:b/>
          <w:sz w:val="28"/>
          <w:szCs w:val="28"/>
          <w:u w:val="single"/>
        </w:rPr>
        <w:t xml:space="preserve">Vybrané aspekty politické filosofie </w:t>
      </w:r>
      <w:proofErr w:type="spellStart"/>
      <w:r>
        <w:rPr>
          <w:rFonts w:ascii="Garamond" w:hAnsi="Garamond"/>
          <w:b/>
          <w:sz w:val="28"/>
          <w:szCs w:val="28"/>
          <w:u w:val="single"/>
        </w:rPr>
        <w:t>Hannah</w:t>
      </w:r>
      <w:proofErr w:type="spellEnd"/>
      <w:r>
        <w:rPr>
          <w:rFonts w:ascii="Garamond" w:hAnsi="Garamond"/>
          <w:b/>
          <w:sz w:val="28"/>
          <w:szCs w:val="28"/>
          <w:u w:val="single"/>
        </w:rPr>
        <w:t xml:space="preserve"> Arendtové</w:t>
      </w:r>
    </w:p>
    <w:p w:rsidR="00A34D42" w:rsidRPr="00A34D42" w:rsidRDefault="00BB2DF6" w:rsidP="005F26FF">
      <w:pPr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1</w:t>
      </w:r>
      <w:r w:rsidR="00A34D42" w:rsidRPr="00A34D42">
        <w:rPr>
          <w:rFonts w:ascii="Garamond" w:hAnsi="Garamond"/>
          <w:b/>
          <w:sz w:val="28"/>
          <w:szCs w:val="28"/>
          <w:u w:val="single"/>
        </w:rPr>
        <w:t xml:space="preserve">. 1 Vita </w:t>
      </w:r>
      <w:proofErr w:type="spellStart"/>
      <w:r w:rsidR="00A34D42" w:rsidRPr="00A34D42">
        <w:rPr>
          <w:rFonts w:ascii="Garamond" w:hAnsi="Garamond"/>
          <w:b/>
          <w:sz w:val="28"/>
          <w:szCs w:val="28"/>
          <w:u w:val="single"/>
        </w:rPr>
        <w:t>Activa</w:t>
      </w:r>
      <w:proofErr w:type="spellEnd"/>
      <w:r w:rsidR="00A34D42" w:rsidRPr="00A34D42">
        <w:rPr>
          <w:rFonts w:ascii="Garamond" w:hAnsi="Garamond"/>
          <w:b/>
          <w:sz w:val="28"/>
          <w:szCs w:val="28"/>
          <w:u w:val="single"/>
        </w:rPr>
        <w:t xml:space="preserve"> jako zdroj svobody</w:t>
      </w:r>
    </w:p>
    <w:p w:rsidR="00067A8C" w:rsidRPr="00970142" w:rsidRDefault="000447C6" w:rsidP="005F26FF">
      <w:pPr>
        <w:rPr>
          <w:rFonts w:ascii="Garamond" w:hAnsi="Garamond"/>
          <w:b/>
          <w:sz w:val="28"/>
          <w:szCs w:val="28"/>
        </w:rPr>
      </w:pPr>
      <w:r w:rsidRPr="00970142">
        <w:rPr>
          <w:rFonts w:ascii="Garamond" w:hAnsi="Garamond"/>
          <w:b/>
          <w:sz w:val="28"/>
          <w:szCs w:val="28"/>
        </w:rPr>
        <w:t xml:space="preserve">Dva životní způsoby: </w:t>
      </w:r>
    </w:p>
    <w:p w:rsidR="000447C6" w:rsidRDefault="000447C6" w:rsidP="005F26FF">
      <w:pPr>
        <w:rPr>
          <w:rFonts w:ascii="Garamond" w:hAnsi="Garamond"/>
          <w:sz w:val="28"/>
          <w:szCs w:val="28"/>
        </w:rPr>
      </w:pPr>
      <w:r w:rsidRPr="00970142">
        <w:rPr>
          <w:rFonts w:ascii="Garamond" w:hAnsi="Garamond"/>
          <w:b/>
          <w:sz w:val="28"/>
          <w:szCs w:val="28"/>
        </w:rPr>
        <w:t xml:space="preserve">Vita </w:t>
      </w:r>
      <w:proofErr w:type="spellStart"/>
      <w:r w:rsidRPr="00970142">
        <w:rPr>
          <w:rFonts w:ascii="Garamond" w:hAnsi="Garamond"/>
          <w:b/>
          <w:sz w:val="28"/>
          <w:szCs w:val="28"/>
        </w:rPr>
        <w:t>contemplativa</w:t>
      </w:r>
      <w:proofErr w:type="spellEnd"/>
      <w:r>
        <w:rPr>
          <w:rFonts w:ascii="Garamond" w:hAnsi="Garamond"/>
          <w:sz w:val="28"/>
          <w:szCs w:val="28"/>
        </w:rPr>
        <w:t xml:space="preserve">: čistý klid, na poušti, </w:t>
      </w:r>
      <w:r w:rsidR="008C1DB8">
        <w:rPr>
          <w:rFonts w:ascii="Garamond" w:hAnsi="Garamond"/>
          <w:sz w:val="28"/>
          <w:szCs w:val="28"/>
        </w:rPr>
        <w:t>zření Boha</w:t>
      </w:r>
      <w:r>
        <w:rPr>
          <w:rFonts w:ascii="Garamond" w:hAnsi="Garamond"/>
          <w:sz w:val="28"/>
          <w:szCs w:val="28"/>
        </w:rPr>
        <w:t>.</w:t>
      </w:r>
    </w:p>
    <w:p w:rsidR="000447C6" w:rsidRDefault="000447C6" w:rsidP="005F26FF">
      <w:pPr>
        <w:rPr>
          <w:rFonts w:ascii="Garamond" w:hAnsi="Garamond"/>
          <w:sz w:val="28"/>
          <w:szCs w:val="28"/>
        </w:rPr>
      </w:pPr>
      <w:r w:rsidRPr="00970142">
        <w:rPr>
          <w:rFonts w:ascii="Garamond" w:hAnsi="Garamond"/>
          <w:b/>
          <w:sz w:val="28"/>
          <w:szCs w:val="28"/>
        </w:rPr>
        <w:t xml:space="preserve">Vita </w:t>
      </w:r>
      <w:proofErr w:type="spellStart"/>
      <w:r w:rsidRPr="00970142">
        <w:rPr>
          <w:rFonts w:ascii="Garamond" w:hAnsi="Garamond"/>
          <w:b/>
          <w:sz w:val="28"/>
          <w:szCs w:val="28"/>
        </w:rPr>
        <w:t>activa</w:t>
      </w:r>
      <w:proofErr w:type="spellEnd"/>
      <w:r>
        <w:rPr>
          <w:rFonts w:ascii="Garamond" w:hAnsi="Garamond"/>
          <w:sz w:val="28"/>
          <w:szCs w:val="28"/>
        </w:rPr>
        <w:t>: namáhavost, na veřejnosti,</w:t>
      </w:r>
      <w:r w:rsidR="008C1DB8">
        <w:rPr>
          <w:rFonts w:ascii="Garamond" w:hAnsi="Garamond"/>
          <w:sz w:val="28"/>
          <w:szCs w:val="28"/>
        </w:rPr>
        <w:t xml:space="preserve"> nouze bližního</w:t>
      </w:r>
      <w:r>
        <w:rPr>
          <w:rFonts w:ascii="Garamond" w:hAnsi="Garamond"/>
          <w:sz w:val="28"/>
          <w:szCs w:val="28"/>
        </w:rPr>
        <w:t>.</w:t>
      </w:r>
    </w:p>
    <w:p w:rsidR="000447C6" w:rsidRDefault="000447C6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Platón: kontemplativní </w:t>
      </w:r>
      <w:r w:rsidR="008C1DB8">
        <w:rPr>
          <w:rFonts w:ascii="Garamond" w:hAnsi="Garamond"/>
          <w:sz w:val="28"/>
          <w:szCs w:val="28"/>
        </w:rPr>
        <w:t>život nadřazený X je to opačně.</w:t>
      </w:r>
    </w:p>
    <w:p w:rsidR="000447C6" w:rsidRPr="00970142" w:rsidRDefault="000447C6" w:rsidP="005F26FF">
      <w:pPr>
        <w:rPr>
          <w:rFonts w:ascii="Garamond" w:hAnsi="Garamond"/>
          <w:sz w:val="28"/>
          <w:szCs w:val="28"/>
        </w:rPr>
      </w:pPr>
      <w:r w:rsidRPr="00970142">
        <w:rPr>
          <w:rFonts w:ascii="Garamond" w:hAnsi="Garamond"/>
          <w:b/>
          <w:sz w:val="28"/>
          <w:szCs w:val="28"/>
        </w:rPr>
        <w:t>Tři dílčí</w:t>
      </w:r>
      <w:r w:rsidRPr="00970142">
        <w:rPr>
          <w:rFonts w:ascii="Garamond" w:hAnsi="Garamond"/>
          <w:sz w:val="28"/>
          <w:szCs w:val="28"/>
        </w:rPr>
        <w:t xml:space="preserve"> oblasti aktivního života: </w:t>
      </w:r>
    </w:p>
    <w:p w:rsidR="000447C6" w:rsidRDefault="000447C6" w:rsidP="005F26FF">
      <w:pPr>
        <w:rPr>
          <w:rFonts w:ascii="Garamond" w:hAnsi="Garamond"/>
          <w:sz w:val="28"/>
          <w:szCs w:val="28"/>
        </w:rPr>
      </w:pPr>
      <w:r w:rsidRPr="00970142">
        <w:rPr>
          <w:rFonts w:ascii="Garamond" w:hAnsi="Garamond"/>
          <w:sz w:val="28"/>
          <w:szCs w:val="28"/>
        </w:rPr>
        <w:lastRenderedPageBreak/>
        <w:t>(1)</w:t>
      </w:r>
      <w:r>
        <w:rPr>
          <w:rFonts w:ascii="Garamond" w:hAnsi="Garamond"/>
          <w:sz w:val="28"/>
          <w:szCs w:val="28"/>
        </w:rPr>
        <w:t xml:space="preserve"> </w:t>
      </w:r>
      <w:r w:rsidRPr="00970142">
        <w:rPr>
          <w:rFonts w:ascii="Garamond" w:hAnsi="Garamond"/>
          <w:b/>
          <w:sz w:val="28"/>
          <w:szCs w:val="28"/>
        </w:rPr>
        <w:t>práce</w:t>
      </w:r>
      <w:r>
        <w:rPr>
          <w:rFonts w:ascii="Garamond" w:hAnsi="Garamond"/>
          <w:sz w:val="28"/>
          <w:szCs w:val="28"/>
        </w:rPr>
        <w:t xml:space="preserve"> (</w:t>
      </w:r>
      <w:proofErr w:type="spellStart"/>
      <w:r w:rsidRPr="00970142">
        <w:rPr>
          <w:rFonts w:ascii="Garamond" w:hAnsi="Garamond"/>
          <w:i/>
          <w:sz w:val="28"/>
          <w:szCs w:val="28"/>
        </w:rPr>
        <w:t>labor</w:t>
      </w:r>
      <w:proofErr w:type="spellEnd"/>
      <w:r>
        <w:rPr>
          <w:rFonts w:ascii="Garamond" w:hAnsi="Garamond"/>
          <w:sz w:val="28"/>
          <w:szCs w:val="28"/>
        </w:rPr>
        <w:t>): udržuje život jako takový</w:t>
      </w:r>
    </w:p>
    <w:p w:rsidR="000447C6" w:rsidRDefault="000447C6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(2) </w:t>
      </w:r>
      <w:r w:rsidRPr="00970142">
        <w:rPr>
          <w:rFonts w:ascii="Garamond" w:hAnsi="Garamond"/>
          <w:b/>
          <w:sz w:val="28"/>
          <w:szCs w:val="28"/>
        </w:rPr>
        <w:t xml:space="preserve">vyrábění </w:t>
      </w:r>
      <w:r>
        <w:rPr>
          <w:rFonts w:ascii="Garamond" w:hAnsi="Garamond"/>
          <w:sz w:val="28"/>
          <w:szCs w:val="28"/>
        </w:rPr>
        <w:t>(</w:t>
      </w:r>
      <w:proofErr w:type="spellStart"/>
      <w:r w:rsidRPr="00970142">
        <w:rPr>
          <w:rFonts w:ascii="Garamond" w:hAnsi="Garamond"/>
          <w:i/>
          <w:sz w:val="28"/>
          <w:szCs w:val="28"/>
        </w:rPr>
        <w:t>work</w:t>
      </w:r>
      <w:proofErr w:type="spellEnd"/>
      <w:r w:rsidR="0026628B" w:rsidRPr="00970142">
        <w:rPr>
          <w:rFonts w:ascii="Garamond" w:hAnsi="Garamond"/>
          <w:i/>
          <w:sz w:val="28"/>
          <w:szCs w:val="28"/>
        </w:rPr>
        <w:t xml:space="preserve">, </w:t>
      </w:r>
      <w:proofErr w:type="spellStart"/>
      <w:r w:rsidR="0026628B" w:rsidRPr="00970142">
        <w:rPr>
          <w:rFonts w:ascii="Garamond" w:hAnsi="Garamond"/>
          <w:i/>
          <w:sz w:val="28"/>
          <w:szCs w:val="28"/>
        </w:rPr>
        <w:t>poiesis</w:t>
      </w:r>
      <w:proofErr w:type="spellEnd"/>
      <w:r>
        <w:rPr>
          <w:rFonts w:ascii="Garamond" w:hAnsi="Garamond"/>
          <w:sz w:val="28"/>
          <w:szCs w:val="28"/>
        </w:rPr>
        <w:t>): produkce stabilního svatě věcí</w:t>
      </w:r>
    </w:p>
    <w:p w:rsidR="000447C6" w:rsidRDefault="000447C6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(3) </w:t>
      </w:r>
      <w:r w:rsidRPr="00970142">
        <w:rPr>
          <w:rFonts w:ascii="Garamond" w:hAnsi="Garamond"/>
          <w:b/>
          <w:sz w:val="28"/>
          <w:szCs w:val="28"/>
        </w:rPr>
        <w:t>jednání</w:t>
      </w:r>
      <w:r>
        <w:rPr>
          <w:rFonts w:ascii="Garamond" w:hAnsi="Garamond"/>
          <w:sz w:val="28"/>
          <w:szCs w:val="28"/>
        </w:rPr>
        <w:t xml:space="preserve"> (</w:t>
      </w:r>
      <w:proofErr w:type="spellStart"/>
      <w:r w:rsidRPr="00970142">
        <w:rPr>
          <w:rFonts w:ascii="Garamond" w:hAnsi="Garamond"/>
          <w:i/>
          <w:sz w:val="28"/>
          <w:szCs w:val="28"/>
        </w:rPr>
        <w:t>action</w:t>
      </w:r>
      <w:proofErr w:type="spellEnd"/>
      <w:r w:rsidR="0026628B" w:rsidRPr="00970142">
        <w:rPr>
          <w:rFonts w:ascii="Garamond" w:hAnsi="Garamond"/>
          <w:i/>
          <w:sz w:val="28"/>
          <w:szCs w:val="28"/>
        </w:rPr>
        <w:t xml:space="preserve">, </w:t>
      </w:r>
      <w:proofErr w:type="spellStart"/>
      <w:r w:rsidR="0026628B" w:rsidRPr="00970142">
        <w:rPr>
          <w:rFonts w:ascii="Garamond" w:hAnsi="Garamond"/>
          <w:i/>
          <w:sz w:val="28"/>
          <w:szCs w:val="28"/>
        </w:rPr>
        <w:t>praxis</w:t>
      </w:r>
      <w:proofErr w:type="spellEnd"/>
      <w:r>
        <w:rPr>
          <w:rFonts w:ascii="Garamond" w:hAnsi="Garamond"/>
          <w:sz w:val="28"/>
          <w:szCs w:val="28"/>
        </w:rPr>
        <w:t>): zajištění pokojného života všech lidí.</w:t>
      </w:r>
    </w:p>
    <w:p w:rsidR="000447C6" w:rsidRDefault="000447C6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Důsledkem </w:t>
      </w:r>
      <w:r w:rsidRPr="00970142">
        <w:rPr>
          <w:rFonts w:ascii="Garamond" w:hAnsi="Garamond"/>
          <w:i/>
          <w:sz w:val="28"/>
          <w:szCs w:val="28"/>
        </w:rPr>
        <w:t>nadřazenosti kontemplativního života</w:t>
      </w:r>
      <w:r>
        <w:rPr>
          <w:rFonts w:ascii="Garamond" w:hAnsi="Garamond"/>
          <w:sz w:val="28"/>
          <w:szCs w:val="28"/>
        </w:rPr>
        <w:t xml:space="preserve">: ztráta rozdílu mezi (1), (2) a (3). Jednání nahrazeno vyráběním. </w:t>
      </w:r>
    </w:p>
    <w:p w:rsidR="000447C6" w:rsidRDefault="000447C6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Ad (1): biologický proces lidského těla, měřítkem nutnost. Je (a) </w:t>
      </w:r>
      <w:r w:rsidRPr="00970142">
        <w:rPr>
          <w:rFonts w:ascii="Garamond" w:hAnsi="Garamond"/>
          <w:i/>
          <w:sz w:val="28"/>
          <w:szCs w:val="28"/>
        </w:rPr>
        <w:t>přirozená</w:t>
      </w:r>
      <w:r>
        <w:rPr>
          <w:rFonts w:ascii="Garamond" w:hAnsi="Garamond"/>
          <w:sz w:val="28"/>
          <w:szCs w:val="28"/>
        </w:rPr>
        <w:t xml:space="preserve"> (vnucena biologickými potřebami), (b) </w:t>
      </w:r>
      <w:r w:rsidRPr="00970142">
        <w:rPr>
          <w:rFonts w:ascii="Garamond" w:hAnsi="Garamond"/>
          <w:i/>
          <w:sz w:val="28"/>
          <w:szCs w:val="28"/>
        </w:rPr>
        <w:t>cyklická</w:t>
      </w:r>
      <w:r>
        <w:rPr>
          <w:rFonts w:ascii="Garamond" w:hAnsi="Garamond"/>
          <w:sz w:val="28"/>
          <w:szCs w:val="28"/>
        </w:rPr>
        <w:t xml:space="preserve"> (opakování, nemá hmatatelný výsledek, dvě fáze: produkce spotřebního zboží a jeho spotřeba, výsledkem udržování života), (c) </w:t>
      </w:r>
      <w:r w:rsidRPr="00970142">
        <w:rPr>
          <w:rFonts w:ascii="Garamond" w:hAnsi="Garamond"/>
          <w:i/>
          <w:sz w:val="28"/>
          <w:szCs w:val="28"/>
        </w:rPr>
        <w:t xml:space="preserve">namáhavá </w:t>
      </w:r>
      <w:r>
        <w:rPr>
          <w:rFonts w:ascii="Garamond" w:hAnsi="Garamond"/>
          <w:sz w:val="28"/>
          <w:szCs w:val="28"/>
        </w:rPr>
        <w:t xml:space="preserve">(bolest a dřina), </w:t>
      </w:r>
      <w:r w:rsidR="008C1DB8">
        <w:rPr>
          <w:rFonts w:ascii="Garamond" w:hAnsi="Garamond"/>
          <w:sz w:val="28"/>
          <w:szCs w:val="28"/>
        </w:rPr>
        <w:t xml:space="preserve">spojená s </w:t>
      </w:r>
      <w:r>
        <w:rPr>
          <w:rFonts w:ascii="Garamond" w:hAnsi="Garamond"/>
          <w:sz w:val="28"/>
          <w:szCs w:val="28"/>
        </w:rPr>
        <w:t xml:space="preserve">(d) </w:t>
      </w:r>
      <w:r w:rsidRPr="00970142">
        <w:rPr>
          <w:rFonts w:ascii="Garamond" w:hAnsi="Garamond"/>
          <w:i/>
          <w:sz w:val="28"/>
          <w:szCs w:val="28"/>
        </w:rPr>
        <w:t>nutnost</w:t>
      </w:r>
      <w:r w:rsidR="008C1DB8">
        <w:rPr>
          <w:rFonts w:ascii="Garamond" w:hAnsi="Garamond"/>
          <w:i/>
          <w:sz w:val="28"/>
          <w:szCs w:val="28"/>
        </w:rPr>
        <w:t>í</w:t>
      </w:r>
      <w:r w:rsidRPr="00970142">
        <w:rPr>
          <w:rFonts w:ascii="Garamond" w:hAnsi="Garamond"/>
          <w:i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(dána b</w:t>
      </w:r>
      <w:r w:rsidR="008C1DB8">
        <w:rPr>
          <w:rFonts w:ascii="Garamond" w:hAnsi="Garamond"/>
          <w:sz w:val="28"/>
          <w:szCs w:val="28"/>
        </w:rPr>
        <w:t xml:space="preserve">iologickými podmínkami života) a </w:t>
      </w:r>
      <w:r>
        <w:rPr>
          <w:rFonts w:ascii="Garamond" w:hAnsi="Garamond"/>
          <w:sz w:val="28"/>
          <w:szCs w:val="28"/>
        </w:rPr>
        <w:t xml:space="preserve">(e) </w:t>
      </w:r>
      <w:r w:rsidRPr="00970142">
        <w:rPr>
          <w:rFonts w:ascii="Garamond" w:hAnsi="Garamond"/>
          <w:i/>
          <w:sz w:val="28"/>
          <w:szCs w:val="28"/>
        </w:rPr>
        <w:t>plodnost</w:t>
      </w:r>
      <w:r w:rsidR="008C1DB8">
        <w:rPr>
          <w:rFonts w:ascii="Garamond" w:hAnsi="Garamond"/>
          <w:i/>
          <w:sz w:val="28"/>
          <w:szCs w:val="28"/>
        </w:rPr>
        <w:t>í</w:t>
      </w:r>
      <w:r w:rsidRPr="00970142">
        <w:rPr>
          <w:rFonts w:ascii="Garamond" w:hAnsi="Garamond"/>
          <w:i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(produkce nadbytku; někteří l</w:t>
      </w:r>
      <w:r w:rsidR="008C1DB8">
        <w:rPr>
          <w:rFonts w:ascii="Garamond" w:hAnsi="Garamond"/>
          <w:sz w:val="28"/>
          <w:szCs w:val="28"/>
        </w:rPr>
        <w:t>idé se pak osvobozují od práce) a má</w:t>
      </w:r>
      <w:r>
        <w:rPr>
          <w:rFonts w:ascii="Garamond" w:hAnsi="Garamond"/>
          <w:sz w:val="28"/>
          <w:szCs w:val="28"/>
        </w:rPr>
        <w:t xml:space="preserve"> (f) </w:t>
      </w:r>
      <w:r w:rsidRPr="00970142">
        <w:rPr>
          <w:rFonts w:ascii="Garamond" w:hAnsi="Garamond"/>
          <w:i/>
          <w:sz w:val="28"/>
          <w:szCs w:val="28"/>
        </w:rPr>
        <w:t xml:space="preserve">soukromý </w:t>
      </w:r>
      <w:r>
        <w:rPr>
          <w:rFonts w:ascii="Garamond" w:hAnsi="Garamond"/>
          <w:sz w:val="28"/>
          <w:szCs w:val="28"/>
        </w:rPr>
        <w:t xml:space="preserve">charakter (staráme se o základní potřeby, ne svět a lidi okolo). Představitel práce je </w:t>
      </w:r>
      <w:r w:rsidRPr="00970142">
        <w:rPr>
          <w:rFonts w:ascii="Garamond" w:hAnsi="Garamond"/>
          <w:b/>
          <w:sz w:val="28"/>
          <w:szCs w:val="28"/>
        </w:rPr>
        <w:t xml:space="preserve">animal </w:t>
      </w:r>
      <w:proofErr w:type="spellStart"/>
      <w:r w:rsidRPr="00970142">
        <w:rPr>
          <w:rFonts w:ascii="Garamond" w:hAnsi="Garamond"/>
          <w:b/>
          <w:sz w:val="28"/>
          <w:szCs w:val="28"/>
        </w:rPr>
        <w:t>laborans</w:t>
      </w:r>
      <w:proofErr w:type="spellEnd"/>
      <w:r>
        <w:rPr>
          <w:rFonts w:ascii="Garamond" w:hAnsi="Garamond"/>
          <w:sz w:val="28"/>
          <w:szCs w:val="28"/>
        </w:rPr>
        <w:t xml:space="preserve">.  </w:t>
      </w:r>
    </w:p>
    <w:p w:rsidR="008C1DB8" w:rsidRDefault="000447C6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Ad (2)</w:t>
      </w:r>
      <w:r w:rsidR="0026628B">
        <w:rPr>
          <w:rFonts w:ascii="Garamond" w:hAnsi="Garamond"/>
          <w:sz w:val="28"/>
          <w:szCs w:val="28"/>
        </w:rPr>
        <w:t xml:space="preserve">: nepřirozená činnost (nikdo není nucen přírodou vytvářet konkrétní produkty), jasně určený začátek a konec (nevytváří spotřební výrobky, ale trvalé věci). Dvě fáze: (a) </w:t>
      </w:r>
      <w:r w:rsidR="0026628B" w:rsidRPr="00970142">
        <w:rPr>
          <w:rFonts w:ascii="Garamond" w:hAnsi="Garamond"/>
          <w:i/>
          <w:sz w:val="28"/>
          <w:szCs w:val="28"/>
        </w:rPr>
        <w:t>výroba</w:t>
      </w:r>
      <w:r w:rsidR="0026628B">
        <w:rPr>
          <w:rFonts w:ascii="Garamond" w:hAnsi="Garamond"/>
          <w:sz w:val="28"/>
          <w:szCs w:val="28"/>
        </w:rPr>
        <w:t xml:space="preserve">, (b) </w:t>
      </w:r>
      <w:r w:rsidR="0026628B" w:rsidRPr="00970142">
        <w:rPr>
          <w:rFonts w:ascii="Garamond" w:hAnsi="Garamond"/>
          <w:i/>
          <w:sz w:val="28"/>
          <w:szCs w:val="28"/>
        </w:rPr>
        <w:t>použití</w:t>
      </w:r>
      <w:r w:rsidR="0026628B">
        <w:rPr>
          <w:rFonts w:ascii="Garamond" w:hAnsi="Garamond"/>
          <w:sz w:val="28"/>
          <w:szCs w:val="28"/>
        </w:rPr>
        <w:t xml:space="preserve">. Typem člověka </w:t>
      </w:r>
      <w:r w:rsidR="0026628B" w:rsidRPr="00970142">
        <w:rPr>
          <w:rFonts w:ascii="Garamond" w:hAnsi="Garamond"/>
          <w:b/>
          <w:sz w:val="28"/>
          <w:szCs w:val="28"/>
        </w:rPr>
        <w:t xml:space="preserve">homo </w:t>
      </w:r>
      <w:proofErr w:type="spellStart"/>
      <w:r w:rsidR="0026628B" w:rsidRPr="00970142">
        <w:rPr>
          <w:rFonts w:ascii="Garamond" w:hAnsi="Garamond"/>
          <w:b/>
          <w:sz w:val="28"/>
          <w:szCs w:val="28"/>
        </w:rPr>
        <w:t>faber</w:t>
      </w:r>
      <w:proofErr w:type="spellEnd"/>
      <w:r w:rsidR="008C1DB8">
        <w:rPr>
          <w:rFonts w:ascii="Garamond" w:hAnsi="Garamond"/>
          <w:sz w:val="28"/>
          <w:szCs w:val="28"/>
        </w:rPr>
        <w:t>.</w:t>
      </w:r>
    </w:p>
    <w:p w:rsidR="000447C6" w:rsidRDefault="0026628B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Výrobky vytváří </w:t>
      </w:r>
      <w:r w:rsidRPr="00970142">
        <w:rPr>
          <w:rFonts w:ascii="Garamond" w:hAnsi="Garamond"/>
          <w:b/>
          <w:sz w:val="28"/>
          <w:szCs w:val="28"/>
        </w:rPr>
        <w:t xml:space="preserve">svět </w:t>
      </w:r>
      <w:r>
        <w:rPr>
          <w:rFonts w:ascii="Garamond" w:hAnsi="Garamond"/>
          <w:sz w:val="28"/>
          <w:szCs w:val="28"/>
        </w:rPr>
        <w:t>(</w:t>
      </w:r>
      <w:proofErr w:type="spellStart"/>
      <w:r w:rsidRPr="00970142">
        <w:rPr>
          <w:rFonts w:ascii="Garamond" w:hAnsi="Garamond"/>
          <w:i/>
          <w:sz w:val="28"/>
          <w:szCs w:val="28"/>
        </w:rPr>
        <w:t>world</w:t>
      </w:r>
      <w:proofErr w:type="spellEnd"/>
      <w:r>
        <w:rPr>
          <w:rFonts w:ascii="Garamond" w:hAnsi="Garamond"/>
          <w:sz w:val="28"/>
          <w:szCs w:val="28"/>
        </w:rPr>
        <w:t>), který má dvě základní funkce: (a) vytváření útočiště pro člověka před přírodou</w:t>
      </w:r>
      <w:r w:rsidR="008C1DB8">
        <w:rPr>
          <w:rFonts w:ascii="Garamond" w:hAnsi="Garamond"/>
          <w:sz w:val="28"/>
          <w:szCs w:val="28"/>
        </w:rPr>
        <w:t xml:space="preserve"> a </w:t>
      </w:r>
      <w:r>
        <w:rPr>
          <w:rFonts w:ascii="Garamond" w:hAnsi="Garamond"/>
          <w:sz w:val="28"/>
          <w:szCs w:val="28"/>
        </w:rPr>
        <w:t>(b) vliv na lidi: odděluje a spojuje, svět je podmínkou mnohosti i individuality. Svět ztotožněn s </w:t>
      </w:r>
      <w:r w:rsidRPr="00C44866">
        <w:rPr>
          <w:rFonts w:ascii="Garamond" w:hAnsi="Garamond"/>
          <w:i/>
          <w:sz w:val="28"/>
          <w:szCs w:val="28"/>
        </w:rPr>
        <w:t>civilizací</w:t>
      </w:r>
      <w:r>
        <w:rPr>
          <w:rFonts w:ascii="Garamond" w:hAnsi="Garamond"/>
          <w:sz w:val="28"/>
          <w:szCs w:val="28"/>
        </w:rPr>
        <w:t xml:space="preserve">. </w:t>
      </w:r>
      <w:r w:rsidR="008C1DB8">
        <w:rPr>
          <w:rFonts w:ascii="Garamond" w:hAnsi="Garamond"/>
          <w:sz w:val="28"/>
          <w:szCs w:val="28"/>
        </w:rPr>
        <w:t xml:space="preserve">Opakem </w:t>
      </w:r>
      <w:r w:rsidR="002269E1">
        <w:rPr>
          <w:rFonts w:ascii="Garamond" w:hAnsi="Garamond"/>
          <w:sz w:val="28"/>
          <w:szCs w:val="28"/>
        </w:rPr>
        <w:t>barbarství.</w:t>
      </w:r>
    </w:p>
    <w:p w:rsidR="000447C6" w:rsidRDefault="002269E1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Ad (3): vrcholem v hierarchii činností v rámci aktivního života. Základní lidskou schopností (není jí schopen Bůh i zvíře), závisí na </w:t>
      </w:r>
      <w:r w:rsidRPr="00846901">
        <w:rPr>
          <w:rFonts w:ascii="Garamond" w:hAnsi="Garamond"/>
          <w:i/>
          <w:sz w:val="28"/>
          <w:szCs w:val="28"/>
        </w:rPr>
        <w:t>pluralitě</w:t>
      </w:r>
      <w:r>
        <w:rPr>
          <w:rFonts w:ascii="Garamond" w:hAnsi="Garamond"/>
          <w:sz w:val="28"/>
          <w:szCs w:val="28"/>
        </w:rPr>
        <w:t xml:space="preserve"> lidí i jejich </w:t>
      </w:r>
      <w:r w:rsidRPr="00846901">
        <w:rPr>
          <w:rFonts w:ascii="Garamond" w:hAnsi="Garamond"/>
          <w:i/>
          <w:sz w:val="28"/>
          <w:szCs w:val="28"/>
        </w:rPr>
        <w:t>jedinečnosti a stejnosti</w:t>
      </w:r>
      <w:r>
        <w:rPr>
          <w:rFonts w:ascii="Garamond" w:hAnsi="Garamond"/>
          <w:sz w:val="28"/>
          <w:szCs w:val="28"/>
        </w:rPr>
        <w:t xml:space="preserve">. Spjato s řečí. </w:t>
      </w:r>
      <w:r w:rsidRPr="00846901">
        <w:rPr>
          <w:rFonts w:ascii="Garamond" w:hAnsi="Garamond"/>
          <w:i/>
          <w:sz w:val="28"/>
          <w:szCs w:val="28"/>
        </w:rPr>
        <w:t>Slovy a činy</w:t>
      </w:r>
      <w:r>
        <w:rPr>
          <w:rFonts w:ascii="Garamond" w:hAnsi="Garamond"/>
          <w:sz w:val="28"/>
          <w:szCs w:val="28"/>
        </w:rPr>
        <w:t xml:space="preserve"> vstupujeme do světa: je to </w:t>
      </w:r>
      <w:r w:rsidRPr="00846901">
        <w:rPr>
          <w:rFonts w:ascii="Garamond" w:hAnsi="Garamond"/>
          <w:i/>
          <w:sz w:val="28"/>
          <w:szCs w:val="28"/>
        </w:rPr>
        <w:t>druhé narození</w:t>
      </w:r>
      <w:r>
        <w:rPr>
          <w:rFonts w:ascii="Garamond" w:hAnsi="Garamond"/>
          <w:sz w:val="28"/>
          <w:szCs w:val="28"/>
        </w:rPr>
        <w:t xml:space="preserve">. </w:t>
      </w:r>
    </w:p>
    <w:p w:rsidR="008C1DB8" w:rsidRDefault="002269E1" w:rsidP="005F26FF">
      <w:pPr>
        <w:rPr>
          <w:rFonts w:ascii="Garamond" w:hAnsi="Garamond"/>
          <w:sz w:val="28"/>
          <w:szCs w:val="28"/>
        </w:rPr>
      </w:pPr>
      <w:r w:rsidRPr="00846901">
        <w:rPr>
          <w:rFonts w:ascii="Garamond" w:hAnsi="Garamond"/>
          <w:b/>
          <w:sz w:val="28"/>
          <w:szCs w:val="28"/>
        </w:rPr>
        <w:t>Obsah</w:t>
      </w:r>
      <w:r>
        <w:rPr>
          <w:rFonts w:ascii="Garamond" w:hAnsi="Garamond"/>
          <w:sz w:val="28"/>
          <w:szCs w:val="28"/>
        </w:rPr>
        <w:t xml:space="preserve">: něco iniciovat, dát něco do pohybu, přetrhat řetěz příčin a následků, zahájit něco nového. </w:t>
      </w:r>
      <w:r w:rsidRPr="00846901">
        <w:rPr>
          <w:rFonts w:ascii="Garamond" w:hAnsi="Garamond"/>
          <w:i/>
          <w:sz w:val="28"/>
          <w:szCs w:val="28"/>
        </w:rPr>
        <w:t>Jednat = být svoboden</w:t>
      </w:r>
      <w:r>
        <w:rPr>
          <w:rFonts w:ascii="Garamond" w:hAnsi="Garamond"/>
          <w:sz w:val="28"/>
          <w:szCs w:val="28"/>
        </w:rPr>
        <w:t xml:space="preserve">. </w:t>
      </w:r>
      <w:r w:rsidR="006132CD" w:rsidRPr="00846901">
        <w:rPr>
          <w:rFonts w:ascii="Garamond" w:hAnsi="Garamond"/>
          <w:i/>
          <w:sz w:val="28"/>
          <w:szCs w:val="28"/>
        </w:rPr>
        <w:t>Svobodu</w:t>
      </w:r>
      <w:r w:rsidR="006132CD">
        <w:rPr>
          <w:rFonts w:ascii="Garamond" w:hAnsi="Garamond"/>
          <w:sz w:val="28"/>
          <w:szCs w:val="28"/>
        </w:rPr>
        <w:t xml:space="preserve"> lze zakusit jen ve vztahu k druhým. Nelze již ztotožňovat se </w:t>
      </w:r>
      <w:r w:rsidR="006132CD" w:rsidRPr="00846901">
        <w:rPr>
          <w:rFonts w:ascii="Garamond" w:hAnsi="Garamond"/>
          <w:i/>
          <w:sz w:val="28"/>
          <w:szCs w:val="28"/>
        </w:rPr>
        <w:t>svobodnou vůlí</w:t>
      </w:r>
      <w:r w:rsidR="006132CD">
        <w:rPr>
          <w:rFonts w:ascii="Garamond" w:hAnsi="Garamond"/>
          <w:sz w:val="28"/>
          <w:szCs w:val="28"/>
        </w:rPr>
        <w:t xml:space="preserve"> (křesťanství): svoboda se pak stává politicky bezvýznamnou. </w:t>
      </w:r>
    </w:p>
    <w:p w:rsidR="002269E1" w:rsidRDefault="006132CD" w:rsidP="005F26FF">
      <w:pPr>
        <w:rPr>
          <w:rFonts w:ascii="Garamond" w:hAnsi="Garamond"/>
          <w:sz w:val="28"/>
          <w:szCs w:val="28"/>
        </w:rPr>
      </w:pPr>
      <w:r w:rsidRPr="00846901">
        <w:rPr>
          <w:rFonts w:ascii="Garamond" w:hAnsi="Garamond"/>
          <w:b/>
          <w:sz w:val="28"/>
          <w:szCs w:val="28"/>
        </w:rPr>
        <w:t>Svoboda a moc</w:t>
      </w:r>
      <w:r>
        <w:rPr>
          <w:rFonts w:ascii="Garamond" w:hAnsi="Garamond"/>
          <w:sz w:val="28"/>
          <w:szCs w:val="28"/>
        </w:rPr>
        <w:t xml:space="preserve">: </w:t>
      </w:r>
      <w:r w:rsidR="008C1DB8">
        <w:rPr>
          <w:rFonts w:ascii="Garamond" w:hAnsi="Garamond"/>
          <w:sz w:val="28"/>
          <w:szCs w:val="28"/>
        </w:rPr>
        <w:t>m</w:t>
      </w:r>
      <w:r>
        <w:rPr>
          <w:rFonts w:ascii="Garamond" w:hAnsi="Garamond"/>
          <w:sz w:val="28"/>
          <w:szCs w:val="28"/>
        </w:rPr>
        <w:t xml:space="preserve">oc </w:t>
      </w:r>
      <w:r w:rsidRPr="00846901">
        <w:rPr>
          <w:rFonts w:ascii="Garamond" w:hAnsi="Garamond"/>
          <w:i/>
          <w:sz w:val="28"/>
          <w:szCs w:val="28"/>
        </w:rPr>
        <w:t>vytvářena společně jednajícími lidmi</w:t>
      </w:r>
      <w:r>
        <w:rPr>
          <w:rFonts w:ascii="Garamond" w:hAnsi="Garamond"/>
          <w:sz w:val="28"/>
          <w:szCs w:val="28"/>
        </w:rPr>
        <w:t>. Nikoliv násilí tvoří poli</w:t>
      </w:r>
      <w:r w:rsidR="008C1DB8">
        <w:rPr>
          <w:rFonts w:ascii="Garamond" w:hAnsi="Garamond"/>
          <w:sz w:val="28"/>
          <w:szCs w:val="28"/>
        </w:rPr>
        <w:t>tickou moc, ale jednající lidé.</w:t>
      </w:r>
    </w:p>
    <w:p w:rsidR="008C1DB8" w:rsidRDefault="002269E1" w:rsidP="005F26FF">
      <w:pPr>
        <w:rPr>
          <w:rFonts w:ascii="Garamond" w:hAnsi="Garamond"/>
          <w:sz w:val="28"/>
          <w:szCs w:val="28"/>
        </w:rPr>
      </w:pPr>
      <w:r w:rsidRPr="00846901">
        <w:rPr>
          <w:rFonts w:ascii="Garamond" w:hAnsi="Garamond"/>
          <w:b/>
          <w:sz w:val="28"/>
          <w:szCs w:val="28"/>
        </w:rPr>
        <w:t>Charakter</w:t>
      </w:r>
      <w:r>
        <w:rPr>
          <w:rFonts w:ascii="Garamond" w:hAnsi="Garamond"/>
          <w:sz w:val="28"/>
          <w:szCs w:val="28"/>
        </w:rPr>
        <w:t xml:space="preserve">: </w:t>
      </w:r>
      <w:r w:rsidRPr="00846901">
        <w:rPr>
          <w:rFonts w:ascii="Garamond" w:hAnsi="Garamond"/>
          <w:i/>
          <w:sz w:val="28"/>
          <w:szCs w:val="28"/>
        </w:rPr>
        <w:t>práce</w:t>
      </w:r>
      <w:r>
        <w:rPr>
          <w:rFonts w:ascii="Garamond" w:hAnsi="Garamond"/>
          <w:sz w:val="28"/>
          <w:szCs w:val="28"/>
        </w:rPr>
        <w:t xml:space="preserve"> definována jako činnost bez začátku a konce, </w:t>
      </w:r>
      <w:r w:rsidRPr="00846901">
        <w:rPr>
          <w:rFonts w:ascii="Garamond" w:hAnsi="Garamond"/>
          <w:i/>
          <w:sz w:val="28"/>
          <w:szCs w:val="28"/>
        </w:rPr>
        <w:t xml:space="preserve">vyrábění </w:t>
      </w:r>
      <w:r>
        <w:rPr>
          <w:rFonts w:ascii="Garamond" w:hAnsi="Garamond"/>
          <w:sz w:val="28"/>
          <w:szCs w:val="28"/>
        </w:rPr>
        <w:t xml:space="preserve">jako činnost s jasným začátkem a koncem, </w:t>
      </w:r>
      <w:r w:rsidRPr="00846901">
        <w:rPr>
          <w:rFonts w:ascii="Garamond" w:hAnsi="Garamond"/>
          <w:i/>
          <w:sz w:val="28"/>
          <w:szCs w:val="28"/>
        </w:rPr>
        <w:t>jednání</w:t>
      </w:r>
      <w:r>
        <w:rPr>
          <w:rFonts w:ascii="Garamond" w:hAnsi="Garamond"/>
          <w:sz w:val="28"/>
          <w:szCs w:val="28"/>
        </w:rPr>
        <w:t xml:space="preserve"> je spojeno s ne vždy určitelným začátkem a nejasným koncem.</w:t>
      </w:r>
    </w:p>
    <w:p w:rsidR="00924248" w:rsidRDefault="00A34D42" w:rsidP="005F26FF">
      <w:pPr>
        <w:rPr>
          <w:rFonts w:ascii="Garamond" w:hAnsi="Garamond"/>
          <w:sz w:val="28"/>
          <w:szCs w:val="28"/>
        </w:rPr>
      </w:pPr>
      <w:r w:rsidRPr="00846901">
        <w:rPr>
          <w:rFonts w:ascii="Garamond" w:hAnsi="Garamond"/>
          <w:b/>
          <w:sz w:val="28"/>
          <w:szCs w:val="28"/>
        </w:rPr>
        <w:t>Podmínky (charakteristiky) jednání</w:t>
      </w:r>
      <w:r>
        <w:rPr>
          <w:rFonts w:ascii="Garamond" w:hAnsi="Garamond"/>
          <w:sz w:val="28"/>
          <w:szCs w:val="28"/>
        </w:rPr>
        <w:t xml:space="preserve">: (a) existence </w:t>
      </w:r>
      <w:r w:rsidRPr="00846901">
        <w:rPr>
          <w:rFonts w:ascii="Garamond" w:hAnsi="Garamond"/>
          <w:i/>
          <w:sz w:val="28"/>
          <w:szCs w:val="28"/>
        </w:rPr>
        <w:t>navzájem rovných</w:t>
      </w:r>
      <w:r>
        <w:rPr>
          <w:rFonts w:ascii="Garamond" w:hAnsi="Garamond"/>
          <w:sz w:val="28"/>
          <w:szCs w:val="28"/>
        </w:rPr>
        <w:t xml:space="preserve"> jednotlivců. </w:t>
      </w:r>
      <w:proofErr w:type="spellStart"/>
      <w:r w:rsidRPr="00846901">
        <w:rPr>
          <w:rFonts w:ascii="Garamond" w:hAnsi="Garamond"/>
          <w:b/>
          <w:sz w:val="28"/>
          <w:szCs w:val="28"/>
        </w:rPr>
        <w:t>Zoon</w:t>
      </w:r>
      <w:proofErr w:type="spellEnd"/>
      <w:r w:rsidRPr="00846901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846901">
        <w:rPr>
          <w:rFonts w:ascii="Garamond" w:hAnsi="Garamond"/>
          <w:b/>
          <w:sz w:val="28"/>
          <w:szCs w:val="28"/>
        </w:rPr>
        <w:t>politi</w:t>
      </w:r>
      <w:r w:rsidR="0073402D" w:rsidRPr="00846901">
        <w:rPr>
          <w:rFonts w:ascii="Garamond" w:hAnsi="Garamond"/>
          <w:b/>
          <w:sz w:val="28"/>
          <w:szCs w:val="28"/>
        </w:rPr>
        <w:t>k</w:t>
      </w:r>
      <w:r w:rsidRPr="00846901">
        <w:rPr>
          <w:rFonts w:ascii="Garamond" w:hAnsi="Garamond"/>
          <w:b/>
          <w:sz w:val="28"/>
          <w:szCs w:val="28"/>
        </w:rPr>
        <w:t>on</w:t>
      </w:r>
      <w:proofErr w:type="spellEnd"/>
      <w:r w:rsidRPr="00846901">
        <w:rPr>
          <w:rFonts w:ascii="Garamond" w:hAnsi="Garamond"/>
          <w:b/>
          <w:sz w:val="28"/>
          <w:szCs w:val="28"/>
        </w:rPr>
        <w:t xml:space="preserve"> </w:t>
      </w:r>
      <w:proofErr w:type="gramStart"/>
      <w:r w:rsidRPr="00846901">
        <w:rPr>
          <w:rFonts w:ascii="Garamond" w:hAnsi="Garamond"/>
          <w:b/>
          <w:sz w:val="28"/>
          <w:szCs w:val="28"/>
        </w:rPr>
        <w:t xml:space="preserve">=  </w:t>
      </w:r>
      <w:proofErr w:type="spellStart"/>
      <w:r w:rsidRPr="00846901">
        <w:rPr>
          <w:rFonts w:ascii="Garamond" w:hAnsi="Garamond"/>
          <w:b/>
          <w:sz w:val="28"/>
          <w:szCs w:val="28"/>
        </w:rPr>
        <w:t>zoon</w:t>
      </w:r>
      <w:proofErr w:type="spellEnd"/>
      <w:proofErr w:type="gramEnd"/>
      <w:r w:rsidRPr="00846901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846901">
        <w:rPr>
          <w:rFonts w:ascii="Garamond" w:hAnsi="Garamond"/>
          <w:b/>
          <w:sz w:val="28"/>
          <w:szCs w:val="28"/>
        </w:rPr>
        <w:t>legon</w:t>
      </w:r>
      <w:proofErr w:type="spellEnd"/>
      <w:r w:rsidRPr="00846901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846901">
        <w:rPr>
          <w:rFonts w:ascii="Garamond" w:hAnsi="Garamond"/>
          <w:b/>
          <w:sz w:val="28"/>
          <w:szCs w:val="28"/>
        </w:rPr>
        <w:t>ochon</w:t>
      </w:r>
      <w:proofErr w:type="spellEnd"/>
      <w:r>
        <w:rPr>
          <w:rFonts w:ascii="Garamond" w:hAnsi="Garamond"/>
          <w:sz w:val="28"/>
          <w:szCs w:val="28"/>
        </w:rPr>
        <w:t xml:space="preserve"> (člověk schopný mluvit). </w:t>
      </w:r>
      <w:r w:rsidRPr="00846901">
        <w:rPr>
          <w:rFonts w:ascii="Garamond" w:hAnsi="Garamond"/>
          <w:i/>
          <w:sz w:val="28"/>
          <w:szCs w:val="28"/>
        </w:rPr>
        <w:t xml:space="preserve">Animal </w:t>
      </w:r>
      <w:proofErr w:type="spellStart"/>
      <w:r w:rsidRPr="00846901">
        <w:rPr>
          <w:rFonts w:ascii="Garamond" w:hAnsi="Garamond"/>
          <w:i/>
          <w:sz w:val="28"/>
          <w:szCs w:val="28"/>
        </w:rPr>
        <w:t>laborans</w:t>
      </w:r>
      <w:proofErr w:type="spellEnd"/>
      <w:r>
        <w:rPr>
          <w:rFonts w:ascii="Garamond" w:hAnsi="Garamond"/>
          <w:sz w:val="28"/>
          <w:szCs w:val="28"/>
        </w:rPr>
        <w:t xml:space="preserve"> obývá přírodu, </w:t>
      </w:r>
      <w:r w:rsidRPr="00846901">
        <w:rPr>
          <w:rFonts w:ascii="Garamond" w:hAnsi="Garamond"/>
          <w:i/>
          <w:sz w:val="28"/>
          <w:szCs w:val="28"/>
        </w:rPr>
        <w:t xml:space="preserve">homo </w:t>
      </w:r>
      <w:proofErr w:type="spellStart"/>
      <w:r w:rsidRPr="00846901">
        <w:rPr>
          <w:rFonts w:ascii="Garamond" w:hAnsi="Garamond"/>
          <w:i/>
          <w:sz w:val="28"/>
          <w:szCs w:val="28"/>
        </w:rPr>
        <w:t>faber</w:t>
      </w:r>
      <w:proofErr w:type="spellEnd"/>
      <w:r w:rsidRPr="00846901">
        <w:rPr>
          <w:rFonts w:ascii="Garamond" w:hAnsi="Garamond"/>
          <w:i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polis, či svět. </w:t>
      </w:r>
      <w:proofErr w:type="spellStart"/>
      <w:r w:rsidRPr="00846901">
        <w:rPr>
          <w:rFonts w:ascii="Garamond" w:hAnsi="Garamond"/>
          <w:i/>
          <w:sz w:val="28"/>
          <w:szCs w:val="28"/>
        </w:rPr>
        <w:t>Zoon</w:t>
      </w:r>
      <w:proofErr w:type="spellEnd"/>
      <w:r w:rsidRPr="00846901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846901">
        <w:rPr>
          <w:rFonts w:ascii="Garamond" w:hAnsi="Garamond"/>
          <w:i/>
          <w:sz w:val="28"/>
          <w:szCs w:val="28"/>
        </w:rPr>
        <w:t>politicon</w:t>
      </w:r>
      <w:proofErr w:type="spellEnd"/>
      <w:r>
        <w:rPr>
          <w:rFonts w:ascii="Garamond" w:hAnsi="Garamond"/>
          <w:sz w:val="28"/>
          <w:szCs w:val="28"/>
        </w:rPr>
        <w:t xml:space="preserve"> žije také v</w:t>
      </w:r>
      <w:r w:rsidR="008C1DB8">
        <w:rPr>
          <w:rFonts w:ascii="Garamond" w:hAnsi="Garamond"/>
          <w:sz w:val="28"/>
          <w:szCs w:val="28"/>
        </w:rPr>
        <w:t> </w:t>
      </w:r>
      <w:r>
        <w:rPr>
          <w:rFonts w:ascii="Garamond" w:hAnsi="Garamond"/>
          <w:sz w:val="28"/>
          <w:szCs w:val="28"/>
        </w:rPr>
        <w:t>polis</w:t>
      </w:r>
      <w:r w:rsidR="008C1DB8">
        <w:rPr>
          <w:rFonts w:ascii="Garamond" w:hAnsi="Garamond"/>
          <w:sz w:val="28"/>
          <w:szCs w:val="28"/>
        </w:rPr>
        <w:t xml:space="preserve"> – </w:t>
      </w:r>
      <w:r>
        <w:rPr>
          <w:rFonts w:ascii="Garamond" w:hAnsi="Garamond"/>
          <w:sz w:val="28"/>
          <w:szCs w:val="28"/>
        </w:rPr>
        <w:t xml:space="preserve">setkávání s dalšími lidmi, sobě rovnými na jednom určitém místě, (b) z jednání lidí vyrůstá </w:t>
      </w:r>
      <w:r w:rsidRPr="00846901">
        <w:rPr>
          <w:rFonts w:ascii="Garamond" w:hAnsi="Garamond"/>
          <w:i/>
          <w:sz w:val="28"/>
          <w:szCs w:val="28"/>
        </w:rPr>
        <w:t>politický prostor, veřejný prostor</w:t>
      </w:r>
      <w:r>
        <w:rPr>
          <w:rFonts w:ascii="Garamond" w:hAnsi="Garamond"/>
          <w:sz w:val="28"/>
          <w:szCs w:val="28"/>
        </w:rPr>
        <w:t xml:space="preserve">, </w:t>
      </w:r>
      <w:r w:rsidRPr="00846901">
        <w:rPr>
          <w:rFonts w:ascii="Garamond" w:hAnsi="Garamond"/>
          <w:b/>
          <w:sz w:val="28"/>
          <w:szCs w:val="28"/>
        </w:rPr>
        <w:t>agora</w:t>
      </w:r>
      <w:r>
        <w:rPr>
          <w:rFonts w:ascii="Garamond" w:hAnsi="Garamond"/>
          <w:sz w:val="28"/>
          <w:szCs w:val="28"/>
        </w:rPr>
        <w:t xml:space="preserve"> jako místo pro jednání. Jednání dává vzniknout agoře. </w:t>
      </w:r>
    </w:p>
    <w:p w:rsidR="00A34D42" w:rsidRDefault="00924248" w:rsidP="00A34D42">
      <w:pPr>
        <w:rPr>
          <w:rFonts w:ascii="Garamond" w:hAnsi="Garamond"/>
          <w:sz w:val="28"/>
          <w:szCs w:val="28"/>
        </w:rPr>
      </w:pPr>
      <w:r w:rsidRPr="00846901">
        <w:rPr>
          <w:rFonts w:ascii="Garamond" w:hAnsi="Garamond"/>
          <w:b/>
          <w:sz w:val="28"/>
          <w:szCs w:val="28"/>
        </w:rPr>
        <w:lastRenderedPageBreak/>
        <w:t xml:space="preserve">Měřítkem </w:t>
      </w:r>
      <w:r>
        <w:rPr>
          <w:rFonts w:ascii="Garamond" w:hAnsi="Garamond"/>
          <w:sz w:val="28"/>
          <w:szCs w:val="28"/>
        </w:rPr>
        <w:t>jednání je</w:t>
      </w:r>
      <w:r w:rsidR="00846901">
        <w:rPr>
          <w:rFonts w:ascii="Garamond" w:hAnsi="Garamond"/>
          <w:sz w:val="28"/>
          <w:szCs w:val="28"/>
        </w:rPr>
        <w:t xml:space="preserve"> (a)</w:t>
      </w:r>
      <w:r>
        <w:rPr>
          <w:rFonts w:ascii="Garamond" w:hAnsi="Garamond"/>
          <w:sz w:val="28"/>
          <w:szCs w:val="28"/>
        </w:rPr>
        <w:t xml:space="preserve"> </w:t>
      </w:r>
      <w:r w:rsidR="0073402D" w:rsidRPr="00846901">
        <w:rPr>
          <w:rFonts w:ascii="Garamond" w:hAnsi="Garamond"/>
          <w:i/>
          <w:sz w:val="28"/>
          <w:szCs w:val="28"/>
        </w:rPr>
        <w:t>proslulost</w:t>
      </w:r>
      <w:r w:rsidRPr="00846901">
        <w:rPr>
          <w:rFonts w:ascii="Garamond" w:hAnsi="Garamond"/>
          <w:i/>
          <w:sz w:val="28"/>
          <w:szCs w:val="28"/>
        </w:rPr>
        <w:t xml:space="preserve"> a touha stát se nesmrtelným</w:t>
      </w:r>
      <w:r>
        <w:rPr>
          <w:rFonts w:ascii="Garamond" w:hAnsi="Garamond"/>
          <w:sz w:val="28"/>
          <w:szCs w:val="28"/>
        </w:rPr>
        <w:t xml:space="preserve">. </w:t>
      </w:r>
      <w:r w:rsidR="0073402D">
        <w:rPr>
          <w:rFonts w:ascii="Garamond" w:hAnsi="Garamond"/>
          <w:sz w:val="28"/>
          <w:szCs w:val="28"/>
        </w:rPr>
        <w:t xml:space="preserve">Cílem </w:t>
      </w:r>
      <w:proofErr w:type="spellStart"/>
      <w:r w:rsidR="0073402D">
        <w:rPr>
          <w:rFonts w:ascii="Garamond" w:hAnsi="Garamond"/>
          <w:sz w:val="28"/>
          <w:szCs w:val="28"/>
        </w:rPr>
        <w:t>zoon</w:t>
      </w:r>
      <w:proofErr w:type="spellEnd"/>
      <w:r w:rsidR="0073402D">
        <w:rPr>
          <w:rFonts w:ascii="Garamond" w:hAnsi="Garamond"/>
          <w:sz w:val="28"/>
          <w:szCs w:val="28"/>
        </w:rPr>
        <w:t xml:space="preserve"> </w:t>
      </w:r>
      <w:proofErr w:type="spellStart"/>
      <w:r w:rsidR="0073402D">
        <w:rPr>
          <w:rFonts w:ascii="Garamond" w:hAnsi="Garamond"/>
          <w:sz w:val="28"/>
          <w:szCs w:val="28"/>
        </w:rPr>
        <w:t>politikon</w:t>
      </w:r>
      <w:proofErr w:type="spellEnd"/>
      <w:r w:rsidR="0073402D">
        <w:rPr>
          <w:rFonts w:ascii="Garamond" w:hAnsi="Garamond"/>
          <w:sz w:val="28"/>
          <w:szCs w:val="28"/>
        </w:rPr>
        <w:t xml:space="preserve"> je vykonat takové </w:t>
      </w:r>
      <w:r w:rsidR="0073402D" w:rsidRPr="00846901">
        <w:rPr>
          <w:rFonts w:ascii="Garamond" w:hAnsi="Garamond"/>
          <w:i/>
          <w:sz w:val="28"/>
          <w:szCs w:val="28"/>
        </w:rPr>
        <w:t>činy</w:t>
      </w:r>
      <w:r w:rsidR="0073402D">
        <w:rPr>
          <w:rFonts w:ascii="Garamond" w:hAnsi="Garamond"/>
          <w:sz w:val="28"/>
          <w:szCs w:val="28"/>
        </w:rPr>
        <w:t xml:space="preserve"> a vyslovit taková </w:t>
      </w:r>
      <w:r w:rsidR="0073402D" w:rsidRPr="00846901">
        <w:rPr>
          <w:rFonts w:ascii="Garamond" w:hAnsi="Garamond"/>
          <w:i/>
          <w:sz w:val="28"/>
          <w:szCs w:val="28"/>
        </w:rPr>
        <w:t>slova</w:t>
      </w:r>
      <w:r w:rsidR="0073402D">
        <w:rPr>
          <w:rFonts w:ascii="Garamond" w:hAnsi="Garamond"/>
          <w:sz w:val="28"/>
          <w:szCs w:val="28"/>
        </w:rPr>
        <w:t xml:space="preserve">, jež se stanou </w:t>
      </w:r>
      <w:r w:rsidR="0073402D" w:rsidRPr="00846901">
        <w:rPr>
          <w:rFonts w:ascii="Garamond" w:hAnsi="Garamond"/>
          <w:i/>
          <w:sz w:val="28"/>
          <w:szCs w:val="28"/>
        </w:rPr>
        <w:t>součástí příběhu,</w:t>
      </w:r>
      <w:r w:rsidR="0073402D">
        <w:rPr>
          <w:rFonts w:ascii="Garamond" w:hAnsi="Garamond"/>
          <w:sz w:val="28"/>
          <w:szCs w:val="28"/>
        </w:rPr>
        <w:t xml:space="preserve"> který bude vyprávěn následujícím generacím. </w:t>
      </w:r>
      <w:r w:rsidR="0073402D" w:rsidRPr="00846901">
        <w:rPr>
          <w:rFonts w:ascii="Garamond" w:hAnsi="Garamond"/>
          <w:i/>
          <w:sz w:val="28"/>
          <w:szCs w:val="28"/>
        </w:rPr>
        <w:t>Polis</w:t>
      </w:r>
      <w:r w:rsidR="0073402D">
        <w:rPr>
          <w:rFonts w:ascii="Garamond" w:hAnsi="Garamond"/>
          <w:sz w:val="28"/>
          <w:szCs w:val="28"/>
        </w:rPr>
        <w:t xml:space="preserve"> slouží jako </w:t>
      </w:r>
      <w:r w:rsidR="0073402D" w:rsidRPr="00846901">
        <w:rPr>
          <w:rFonts w:ascii="Garamond" w:hAnsi="Garamond"/>
          <w:i/>
          <w:sz w:val="28"/>
          <w:szCs w:val="28"/>
        </w:rPr>
        <w:t>kolektivní paměť</w:t>
      </w:r>
      <w:r w:rsidR="0073402D">
        <w:rPr>
          <w:rFonts w:ascii="Garamond" w:hAnsi="Garamond"/>
          <w:sz w:val="28"/>
          <w:szCs w:val="28"/>
        </w:rPr>
        <w:t>. Mírnější verzí touhy stát se nesmrtelným</w:t>
      </w:r>
      <w:r w:rsidR="00846901">
        <w:rPr>
          <w:rFonts w:ascii="Garamond" w:hAnsi="Garamond"/>
          <w:sz w:val="28"/>
          <w:szCs w:val="28"/>
        </w:rPr>
        <w:t xml:space="preserve"> (b)</w:t>
      </w:r>
      <w:r w:rsidR="0073402D">
        <w:rPr>
          <w:rFonts w:ascii="Garamond" w:hAnsi="Garamond"/>
          <w:sz w:val="28"/>
          <w:szCs w:val="28"/>
        </w:rPr>
        <w:t xml:space="preserve">: </w:t>
      </w:r>
      <w:r w:rsidR="0073402D" w:rsidRPr="00846901">
        <w:rPr>
          <w:rFonts w:ascii="Garamond" w:hAnsi="Garamond"/>
          <w:i/>
          <w:sz w:val="28"/>
          <w:szCs w:val="28"/>
        </w:rPr>
        <w:t>touha po odlišení se od ostatních</w:t>
      </w:r>
      <w:r w:rsidR="008C1DB8">
        <w:rPr>
          <w:rFonts w:ascii="Garamond" w:hAnsi="Garamond"/>
          <w:i/>
          <w:sz w:val="28"/>
          <w:szCs w:val="28"/>
        </w:rPr>
        <w:t xml:space="preserve"> (</w:t>
      </w:r>
      <w:r w:rsidR="0073402D">
        <w:rPr>
          <w:rFonts w:ascii="Garamond" w:hAnsi="Garamond"/>
          <w:sz w:val="28"/>
          <w:szCs w:val="28"/>
        </w:rPr>
        <w:t>nezaměnitelnost</w:t>
      </w:r>
      <w:r w:rsidR="008C1DB8">
        <w:rPr>
          <w:rFonts w:ascii="Garamond" w:hAnsi="Garamond"/>
          <w:sz w:val="28"/>
          <w:szCs w:val="28"/>
        </w:rPr>
        <w:t>)</w:t>
      </w:r>
      <w:r w:rsidR="0073402D">
        <w:rPr>
          <w:rFonts w:ascii="Garamond" w:hAnsi="Garamond"/>
          <w:sz w:val="28"/>
          <w:szCs w:val="28"/>
        </w:rPr>
        <w:t>.</w:t>
      </w:r>
    </w:p>
    <w:p w:rsidR="008C1DB8" w:rsidRDefault="008C1DB8" w:rsidP="00A34D42">
      <w:pPr>
        <w:rPr>
          <w:rFonts w:ascii="Garamond" w:hAnsi="Garamond"/>
          <w:b/>
          <w:sz w:val="28"/>
          <w:szCs w:val="28"/>
          <w:u w:val="single"/>
        </w:rPr>
      </w:pPr>
    </w:p>
    <w:p w:rsidR="00A34D42" w:rsidRPr="00A34D42" w:rsidRDefault="00BB2DF6" w:rsidP="00A34D42">
      <w:pPr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1</w:t>
      </w:r>
      <w:r w:rsidR="00A34D42">
        <w:rPr>
          <w:rFonts w:ascii="Garamond" w:hAnsi="Garamond"/>
          <w:b/>
          <w:sz w:val="28"/>
          <w:szCs w:val="28"/>
          <w:u w:val="single"/>
        </w:rPr>
        <w:t>. 2</w:t>
      </w:r>
      <w:r w:rsidR="00A34D42" w:rsidRPr="00A34D42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A34D42">
        <w:rPr>
          <w:rFonts w:ascii="Garamond" w:hAnsi="Garamond"/>
          <w:b/>
          <w:sz w:val="28"/>
          <w:szCs w:val="28"/>
          <w:u w:val="single"/>
        </w:rPr>
        <w:t>Veřejná (politická) a soukromá sféra</w:t>
      </w:r>
      <w:r w:rsidR="006132CD">
        <w:rPr>
          <w:rFonts w:ascii="Garamond" w:hAnsi="Garamond"/>
          <w:b/>
          <w:sz w:val="28"/>
          <w:szCs w:val="28"/>
          <w:u w:val="single"/>
        </w:rPr>
        <w:t>; sféra sociálna</w:t>
      </w:r>
    </w:p>
    <w:p w:rsidR="00DE039C" w:rsidRDefault="001518CC" w:rsidP="005F26FF">
      <w:pPr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Oblast </w:t>
      </w:r>
      <w:r w:rsidR="008C1DB8">
        <w:rPr>
          <w:rFonts w:ascii="Garamond" w:hAnsi="Garamond"/>
          <w:i/>
          <w:sz w:val="28"/>
          <w:szCs w:val="28"/>
        </w:rPr>
        <w:t xml:space="preserve">jednání </w:t>
      </w:r>
      <w:r>
        <w:rPr>
          <w:rFonts w:ascii="Garamond" w:hAnsi="Garamond"/>
          <w:sz w:val="28"/>
          <w:szCs w:val="28"/>
        </w:rPr>
        <w:t xml:space="preserve">je </w:t>
      </w:r>
      <w:r w:rsidRPr="00077295">
        <w:rPr>
          <w:rFonts w:ascii="Garamond" w:hAnsi="Garamond"/>
          <w:i/>
          <w:sz w:val="28"/>
          <w:szCs w:val="28"/>
        </w:rPr>
        <w:t>závislá</w:t>
      </w:r>
      <w:r>
        <w:rPr>
          <w:rFonts w:ascii="Garamond" w:hAnsi="Garamond"/>
          <w:sz w:val="28"/>
          <w:szCs w:val="28"/>
        </w:rPr>
        <w:t xml:space="preserve"> na </w:t>
      </w:r>
      <w:r w:rsidRPr="00077295">
        <w:rPr>
          <w:rFonts w:ascii="Garamond" w:hAnsi="Garamond"/>
          <w:b/>
          <w:sz w:val="28"/>
          <w:szCs w:val="28"/>
        </w:rPr>
        <w:t xml:space="preserve">domácnosti </w:t>
      </w:r>
      <w:r>
        <w:rPr>
          <w:rFonts w:ascii="Garamond" w:hAnsi="Garamond"/>
          <w:sz w:val="28"/>
          <w:szCs w:val="28"/>
        </w:rPr>
        <w:t>(</w:t>
      </w:r>
      <w:proofErr w:type="spellStart"/>
      <w:r w:rsidRPr="00077295">
        <w:rPr>
          <w:rFonts w:ascii="Garamond" w:hAnsi="Garamond"/>
          <w:i/>
          <w:sz w:val="28"/>
          <w:szCs w:val="28"/>
        </w:rPr>
        <w:t>oikos</w:t>
      </w:r>
      <w:proofErr w:type="spellEnd"/>
      <w:r>
        <w:rPr>
          <w:rFonts w:ascii="Garamond" w:hAnsi="Garamond"/>
          <w:sz w:val="28"/>
          <w:szCs w:val="28"/>
        </w:rPr>
        <w:t>)</w:t>
      </w:r>
      <w:r w:rsidR="008C1DB8">
        <w:rPr>
          <w:rFonts w:ascii="Garamond" w:hAnsi="Garamond"/>
          <w:sz w:val="28"/>
          <w:szCs w:val="28"/>
        </w:rPr>
        <w:t>:</w:t>
      </w:r>
      <w:r>
        <w:rPr>
          <w:rFonts w:ascii="Garamond" w:hAnsi="Garamond"/>
          <w:sz w:val="28"/>
          <w:szCs w:val="28"/>
        </w:rPr>
        <w:t xml:space="preserve"> Místem vztahu nadřazenosti a podřízenosti, vztah pána a sluhy, otroka či ženy. Není místo svobody, ale </w:t>
      </w:r>
      <w:r w:rsidRPr="00077295">
        <w:rPr>
          <w:rFonts w:ascii="Garamond" w:hAnsi="Garamond"/>
          <w:i/>
          <w:sz w:val="28"/>
          <w:szCs w:val="28"/>
        </w:rPr>
        <w:t>nutnosti</w:t>
      </w:r>
      <w:r>
        <w:rPr>
          <w:rFonts w:ascii="Garamond" w:hAnsi="Garamond"/>
          <w:sz w:val="28"/>
          <w:szCs w:val="28"/>
        </w:rPr>
        <w:t xml:space="preserve">. </w:t>
      </w:r>
      <w:r w:rsidR="008C1DB8">
        <w:rPr>
          <w:rFonts w:ascii="Garamond" w:hAnsi="Garamond"/>
          <w:sz w:val="28"/>
          <w:szCs w:val="28"/>
        </w:rPr>
        <w:t>U</w:t>
      </w:r>
      <w:r>
        <w:rPr>
          <w:rFonts w:ascii="Garamond" w:hAnsi="Garamond"/>
          <w:sz w:val="28"/>
          <w:szCs w:val="28"/>
        </w:rPr>
        <w:t>spokojování základních životních potřeb.</w:t>
      </w:r>
      <w:r w:rsidR="006132CD">
        <w:rPr>
          <w:rFonts w:ascii="Garamond" w:hAnsi="Garamond"/>
          <w:sz w:val="28"/>
          <w:szCs w:val="28"/>
        </w:rPr>
        <w:t xml:space="preserve"> </w:t>
      </w:r>
    </w:p>
    <w:p w:rsidR="001518CC" w:rsidRDefault="001518CC" w:rsidP="005F26FF">
      <w:pPr>
        <w:rPr>
          <w:rFonts w:ascii="Garamond" w:hAnsi="Garamond"/>
          <w:sz w:val="28"/>
          <w:szCs w:val="28"/>
        </w:rPr>
      </w:pPr>
      <w:r w:rsidRPr="00077295">
        <w:rPr>
          <w:rFonts w:ascii="Garamond" w:hAnsi="Garamond"/>
          <w:b/>
          <w:sz w:val="28"/>
          <w:szCs w:val="28"/>
        </w:rPr>
        <w:t>Veřejný prostor</w:t>
      </w:r>
      <w:r>
        <w:rPr>
          <w:rFonts w:ascii="Garamond" w:hAnsi="Garamond"/>
          <w:sz w:val="28"/>
          <w:szCs w:val="28"/>
        </w:rPr>
        <w:t>: místo střetu sobě rovných lidí</w:t>
      </w:r>
      <w:r w:rsidR="00DE039C">
        <w:rPr>
          <w:rFonts w:ascii="Garamond" w:hAnsi="Garamond"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 xml:space="preserve">Polis se </w:t>
      </w:r>
      <w:r w:rsidRPr="00077295">
        <w:rPr>
          <w:rFonts w:ascii="Garamond" w:hAnsi="Garamond"/>
          <w:i/>
          <w:sz w:val="28"/>
          <w:szCs w:val="28"/>
        </w:rPr>
        <w:t xml:space="preserve">opírá o oblast </w:t>
      </w:r>
      <w:proofErr w:type="spellStart"/>
      <w:r w:rsidRPr="00077295">
        <w:rPr>
          <w:rFonts w:ascii="Garamond" w:hAnsi="Garamond"/>
          <w:i/>
          <w:sz w:val="28"/>
          <w:szCs w:val="28"/>
        </w:rPr>
        <w:t>oikos</w:t>
      </w:r>
      <w:proofErr w:type="spellEnd"/>
      <w:r>
        <w:rPr>
          <w:rFonts w:ascii="Garamond" w:hAnsi="Garamond"/>
          <w:sz w:val="28"/>
          <w:szCs w:val="28"/>
        </w:rPr>
        <w:t xml:space="preserve">. Ten je podmínkou existence polis. Dává svému pánovi možnost vystoupit z domácnosti do veřejného prostoru a participovat na veřejném životě. </w:t>
      </w:r>
    </w:p>
    <w:p w:rsidR="001518CC" w:rsidRDefault="001518CC" w:rsidP="005F26FF">
      <w:pPr>
        <w:rPr>
          <w:rFonts w:ascii="Garamond" w:hAnsi="Garamond"/>
          <w:sz w:val="28"/>
          <w:szCs w:val="28"/>
        </w:rPr>
      </w:pPr>
      <w:r w:rsidRPr="00077295">
        <w:rPr>
          <w:rFonts w:ascii="Garamond" w:hAnsi="Garamond"/>
          <w:i/>
          <w:sz w:val="28"/>
          <w:szCs w:val="28"/>
        </w:rPr>
        <w:t>Agora</w:t>
      </w:r>
      <w:r>
        <w:rPr>
          <w:rFonts w:ascii="Garamond" w:hAnsi="Garamond"/>
          <w:sz w:val="28"/>
          <w:szCs w:val="28"/>
        </w:rPr>
        <w:t xml:space="preserve">: společný prostor, v němž se svobodní lidé mohou </w:t>
      </w:r>
      <w:r w:rsidRPr="00077295">
        <w:rPr>
          <w:rFonts w:ascii="Garamond" w:hAnsi="Garamond"/>
          <w:i/>
          <w:sz w:val="28"/>
          <w:szCs w:val="28"/>
        </w:rPr>
        <w:t>setkávat</w:t>
      </w:r>
      <w:r>
        <w:rPr>
          <w:rFonts w:ascii="Garamond" w:hAnsi="Garamond"/>
          <w:sz w:val="28"/>
          <w:szCs w:val="28"/>
        </w:rPr>
        <w:t xml:space="preserve">. </w:t>
      </w:r>
      <w:r w:rsidR="006132CD">
        <w:rPr>
          <w:rFonts w:ascii="Garamond" w:hAnsi="Garamond"/>
          <w:sz w:val="28"/>
          <w:szCs w:val="28"/>
        </w:rPr>
        <w:t xml:space="preserve">Bez politicky garantované veřejné oblasti </w:t>
      </w:r>
      <w:r w:rsidR="006132CD" w:rsidRPr="00077295">
        <w:rPr>
          <w:rFonts w:ascii="Garamond" w:hAnsi="Garamond"/>
          <w:i/>
          <w:sz w:val="28"/>
          <w:szCs w:val="28"/>
        </w:rPr>
        <w:t xml:space="preserve">svoboda </w:t>
      </w:r>
      <w:r w:rsidR="006132CD">
        <w:rPr>
          <w:rFonts w:ascii="Garamond" w:hAnsi="Garamond"/>
          <w:sz w:val="28"/>
          <w:szCs w:val="28"/>
        </w:rPr>
        <w:t xml:space="preserve">postrádá ve světě </w:t>
      </w:r>
      <w:r w:rsidR="00DE039C">
        <w:rPr>
          <w:rFonts w:ascii="Garamond" w:hAnsi="Garamond"/>
          <w:sz w:val="28"/>
          <w:szCs w:val="28"/>
        </w:rPr>
        <w:t xml:space="preserve">svůj </w:t>
      </w:r>
      <w:r w:rsidR="006132CD">
        <w:rPr>
          <w:rFonts w:ascii="Garamond" w:hAnsi="Garamond"/>
          <w:sz w:val="28"/>
          <w:szCs w:val="28"/>
        </w:rPr>
        <w:t xml:space="preserve">prostor. </w:t>
      </w:r>
      <w:r>
        <w:rPr>
          <w:rFonts w:ascii="Garamond" w:hAnsi="Garamond"/>
          <w:sz w:val="28"/>
          <w:szCs w:val="28"/>
        </w:rPr>
        <w:t xml:space="preserve"> </w:t>
      </w:r>
    </w:p>
    <w:p w:rsidR="006132CD" w:rsidRDefault="006132CD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Nutnost jasně a ostře vytyčit </w:t>
      </w:r>
      <w:r w:rsidRPr="00077295">
        <w:rPr>
          <w:rFonts w:ascii="Garamond" w:hAnsi="Garamond"/>
          <w:i/>
          <w:sz w:val="28"/>
          <w:szCs w:val="28"/>
        </w:rPr>
        <w:t>hranice mezi veřejným a soukromým prostorem</w:t>
      </w:r>
      <w:r>
        <w:rPr>
          <w:rFonts w:ascii="Garamond" w:hAnsi="Garamond"/>
          <w:sz w:val="28"/>
          <w:szCs w:val="28"/>
        </w:rPr>
        <w:t xml:space="preserve">. </w:t>
      </w:r>
      <w:r w:rsidR="00DE039C">
        <w:rPr>
          <w:rFonts w:ascii="Garamond" w:hAnsi="Garamond"/>
          <w:sz w:val="28"/>
          <w:szCs w:val="28"/>
        </w:rPr>
        <w:t>V</w:t>
      </w:r>
      <w:r>
        <w:rPr>
          <w:rFonts w:ascii="Garamond" w:hAnsi="Garamond"/>
          <w:sz w:val="28"/>
          <w:szCs w:val="28"/>
        </w:rPr>
        <w:t xml:space="preserve"> rámci dějin </w:t>
      </w:r>
      <w:r w:rsidR="00DE039C">
        <w:rPr>
          <w:rFonts w:ascii="Garamond" w:hAnsi="Garamond"/>
          <w:sz w:val="28"/>
          <w:szCs w:val="28"/>
        </w:rPr>
        <w:t xml:space="preserve">ale </w:t>
      </w:r>
      <w:r>
        <w:rPr>
          <w:rFonts w:ascii="Garamond" w:hAnsi="Garamond"/>
          <w:sz w:val="28"/>
          <w:szCs w:val="28"/>
        </w:rPr>
        <w:t>došlo k </w:t>
      </w:r>
      <w:r w:rsidRPr="00077295">
        <w:rPr>
          <w:rFonts w:ascii="Garamond" w:hAnsi="Garamond"/>
          <w:i/>
          <w:sz w:val="28"/>
          <w:szCs w:val="28"/>
        </w:rPr>
        <w:t>setření hranice</w:t>
      </w:r>
      <w:r>
        <w:rPr>
          <w:rFonts w:ascii="Garamond" w:hAnsi="Garamond"/>
          <w:sz w:val="28"/>
          <w:szCs w:val="28"/>
        </w:rPr>
        <w:t xml:space="preserve">, vzájemnému prostupování veřejného a soukromého. Vznikla </w:t>
      </w:r>
      <w:r w:rsidRPr="00077295">
        <w:rPr>
          <w:rFonts w:ascii="Garamond" w:hAnsi="Garamond"/>
          <w:b/>
          <w:sz w:val="28"/>
          <w:szCs w:val="28"/>
        </w:rPr>
        <w:t>společnost</w:t>
      </w:r>
      <w:r w:rsidR="00924248">
        <w:rPr>
          <w:rFonts w:ascii="Garamond" w:hAnsi="Garamond"/>
          <w:sz w:val="28"/>
          <w:szCs w:val="28"/>
        </w:rPr>
        <w:t xml:space="preserve">, sféra </w:t>
      </w:r>
      <w:r w:rsidR="00924248" w:rsidRPr="00077295">
        <w:rPr>
          <w:rFonts w:ascii="Garamond" w:hAnsi="Garamond"/>
          <w:b/>
          <w:sz w:val="28"/>
          <w:szCs w:val="28"/>
        </w:rPr>
        <w:t>sociálna</w:t>
      </w:r>
      <w:r w:rsidR="00924248">
        <w:rPr>
          <w:rFonts w:ascii="Garamond" w:hAnsi="Garamond"/>
          <w:sz w:val="28"/>
          <w:szCs w:val="28"/>
        </w:rPr>
        <w:t xml:space="preserve">, kde se </w:t>
      </w:r>
      <w:r w:rsidR="00924248" w:rsidRPr="00077295">
        <w:rPr>
          <w:rFonts w:ascii="Garamond" w:hAnsi="Garamond"/>
          <w:i/>
          <w:sz w:val="28"/>
          <w:szCs w:val="28"/>
        </w:rPr>
        <w:t>spravuje</w:t>
      </w:r>
      <w:r w:rsidR="00924248">
        <w:rPr>
          <w:rFonts w:ascii="Garamond" w:hAnsi="Garamond"/>
          <w:sz w:val="28"/>
          <w:szCs w:val="28"/>
        </w:rPr>
        <w:t xml:space="preserve">. </w:t>
      </w:r>
      <w:r w:rsidR="00924248" w:rsidRPr="00077295">
        <w:rPr>
          <w:rFonts w:ascii="Garamond" w:hAnsi="Garamond"/>
          <w:i/>
          <w:sz w:val="28"/>
          <w:szCs w:val="28"/>
        </w:rPr>
        <w:t>Polis</w:t>
      </w:r>
      <w:r w:rsidR="00924248">
        <w:rPr>
          <w:rFonts w:ascii="Garamond" w:hAnsi="Garamond"/>
          <w:sz w:val="28"/>
          <w:szCs w:val="28"/>
        </w:rPr>
        <w:t xml:space="preserve"> se </w:t>
      </w:r>
      <w:r w:rsidR="00924248" w:rsidRPr="00077295">
        <w:rPr>
          <w:rFonts w:ascii="Garamond" w:hAnsi="Garamond"/>
          <w:i/>
          <w:sz w:val="28"/>
          <w:szCs w:val="28"/>
        </w:rPr>
        <w:t>gigantickou domácností</w:t>
      </w:r>
      <w:r w:rsidR="00924248">
        <w:rPr>
          <w:rFonts w:ascii="Garamond" w:hAnsi="Garamond"/>
          <w:sz w:val="28"/>
          <w:szCs w:val="28"/>
        </w:rPr>
        <w:t xml:space="preserve">, jíž tvoří národ jako velká rodina, která se spravuje.  </w:t>
      </w:r>
      <w:r>
        <w:rPr>
          <w:rFonts w:ascii="Garamond" w:hAnsi="Garamond"/>
          <w:sz w:val="28"/>
          <w:szCs w:val="28"/>
        </w:rPr>
        <w:t xml:space="preserve"> </w:t>
      </w:r>
    </w:p>
    <w:p w:rsidR="00AC436D" w:rsidRDefault="00AC436D" w:rsidP="005F26FF">
      <w:pPr>
        <w:rPr>
          <w:rFonts w:ascii="Garamond" w:hAnsi="Garamond"/>
          <w:sz w:val="28"/>
          <w:szCs w:val="28"/>
        </w:rPr>
      </w:pPr>
      <w:r w:rsidRPr="00077295">
        <w:rPr>
          <w:rFonts w:ascii="Garamond" w:hAnsi="Garamond"/>
          <w:b/>
          <w:sz w:val="28"/>
          <w:szCs w:val="28"/>
          <w:u w:val="single"/>
        </w:rPr>
        <w:t>Byrokracie (vláda Nikoho)</w:t>
      </w:r>
      <w:r>
        <w:rPr>
          <w:rFonts w:ascii="Garamond" w:hAnsi="Garamond"/>
          <w:sz w:val="28"/>
          <w:szCs w:val="28"/>
        </w:rPr>
        <w:t xml:space="preserve">: nadvláda </w:t>
      </w:r>
      <w:r w:rsidR="00DE039C">
        <w:rPr>
          <w:rFonts w:ascii="Garamond" w:hAnsi="Garamond"/>
          <w:sz w:val="28"/>
          <w:szCs w:val="28"/>
        </w:rPr>
        <w:t xml:space="preserve">složitého systému úřadů; nikdo v nich nemůže být </w:t>
      </w:r>
      <w:r>
        <w:rPr>
          <w:rFonts w:ascii="Garamond" w:hAnsi="Garamond"/>
          <w:sz w:val="28"/>
          <w:szCs w:val="28"/>
        </w:rPr>
        <w:t xml:space="preserve">považován za odpovědného. Vláda Nikoho je nejtyranštější ze všech, protože neexistuje nikdo, koho by bylo možno žádat o vysvětlení toho, co se děje. </w:t>
      </w:r>
    </w:p>
    <w:p w:rsidR="008A49FA" w:rsidRDefault="008A49FA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Byrokratizace znamená </w:t>
      </w:r>
      <w:r w:rsidRPr="00077295">
        <w:rPr>
          <w:rFonts w:ascii="Garamond" w:hAnsi="Garamond"/>
          <w:i/>
          <w:sz w:val="28"/>
          <w:szCs w:val="28"/>
        </w:rPr>
        <w:t xml:space="preserve">vstup </w:t>
      </w:r>
      <w:proofErr w:type="spellStart"/>
      <w:r w:rsidRPr="00077295">
        <w:rPr>
          <w:rFonts w:ascii="Garamond" w:hAnsi="Garamond"/>
          <w:i/>
          <w:sz w:val="28"/>
          <w:szCs w:val="28"/>
        </w:rPr>
        <w:t>oikos</w:t>
      </w:r>
      <w:proofErr w:type="spellEnd"/>
      <w:r w:rsidRPr="00077295">
        <w:rPr>
          <w:rFonts w:ascii="Garamond" w:hAnsi="Garamond"/>
          <w:i/>
          <w:sz w:val="28"/>
          <w:szCs w:val="28"/>
        </w:rPr>
        <w:t xml:space="preserve"> do polis</w:t>
      </w:r>
      <w:r>
        <w:rPr>
          <w:rFonts w:ascii="Garamond" w:hAnsi="Garamond"/>
          <w:sz w:val="28"/>
          <w:szCs w:val="28"/>
        </w:rPr>
        <w:t xml:space="preserve">, politika přestává být jednáním sobě rovných, ale </w:t>
      </w:r>
      <w:r w:rsidRPr="00077295">
        <w:rPr>
          <w:rFonts w:ascii="Garamond" w:hAnsi="Garamond"/>
          <w:i/>
          <w:sz w:val="28"/>
          <w:szCs w:val="28"/>
        </w:rPr>
        <w:t>správou</w:t>
      </w:r>
      <w:r>
        <w:rPr>
          <w:rFonts w:ascii="Garamond" w:hAnsi="Garamond"/>
          <w:sz w:val="28"/>
          <w:szCs w:val="28"/>
        </w:rPr>
        <w:t xml:space="preserve">, které se zúčastní jen někteří. </w:t>
      </w:r>
      <w:r w:rsidRPr="00077295">
        <w:rPr>
          <w:rFonts w:ascii="Garamond" w:hAnsi="Garamond"/>
          <w:i/>
          <w:sz w:val="28"/>
          <w:szCs w:val="28"/>
        </w:rPr>
        <w:t>Systém úřadů</w:t>
      </w:r>
      <w:r>
        <w:rPr>
          <w:rFonts w:ascii="Garamond" w:hAnsi="Garamond"/>
          <w:sz w:val="28"/>
          <w:szCs w:val="28"/>
        </w:rPr>
        <w:t xml:space="preserve"> vytváří vlastní jazyk, kterému obyčejný člověk nerozumí. Vláda Nikoho </w:t>
      </w:r>
      <w:r w:rsidRPr="00077295">
        <w:rPr>
          <w:rFonts w:ascii="Garamond" w:hAnsi="Garamond"/>
          <w:i/>
          <w:sz w:val="28"/>
          <w:szCs w:val="28"/>
        </w:rPr>
        <w:t>tyranií Úřadu</w:t>
      </w:r>
      <w:r>
        <w:rPr>
          <w:rFonts w:ascii="Garamond" w:hAnsi="Garamond"/>
          <w:sz w:val="28"/>
          <w:szCs w:val="28"/>
        </w:rPr>
        <w:t xml:space="preserve">. Ten žije vlastním </w:t>
      </w:r>
      <w:r w:rsidR="009D3134">
        <w:rPr>
          <w:rFonts w:ascii="Garamond" w:hAnsi="Garamond"/>
          <w:sz w:val="28"/>
          <w:szCs w:val="28"/>
        </w:rPr>
        <w:t>životem</w:t>
      </w:r>
      <w:r>
        <w:rPr>
          <w:rFonts w:ascii="Garamond" w:hAnsi="Garamond"/>
          <w:sz w:val="28"/>
          <w:szCs w:val="28"/>
        </w:rPr>
        <w:t xml:space="preserve">, hovoří vlastním jazykem. Všichni jsou mu vydáni napospas. </w:t>
      </w:r>
    </w:p>
    <w:p w:rsidR="008A49FA" w:rsidRDefault="00464725" w:rsidP="0046472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Výsledkem vlády Nikoho je </w:t>
      </w:r>
      <w:r w:rsidRPr="00077295">
        <w:rPr>
          <w:rFonts w:ascii="Garamond" w:hAnsi="Garamond"/>
          <w:i/>
          <w:sz w:val="28"/>
          <w:szCs w:val="28"/>
        </w:rPr>
        <w:t>izolace a bezmocnost</w:t>
      </w:r>
      <w:r>
        <w:rPr>
          <w:rFonts w:ascii="Garamond" w:hAnsi="Garamond"/>
          <w:sz w:val="28"/>
          <w:szCs w:val="28"/>
        </w:rPr>
        <w:t xml:space="preserve">, uzavření člověka do soukromé oblasti a izolování se svou prací. </w:t>
      </w:r>
      <w:proofErr w:type="spellStart"/>
      <w:r>
        <w:rPr>
          <w:rFonts w:ascii="Garamond" w:hAnsi="Garamond"/>
          <w:sz w:val="28"/>
          <w:szCs w:val="28"/>
        </w:rPr>
        <w:t>Zoon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politicon</w:t>
      </w:r>
      <w:proofErr w:type="spellEnd"/>
      <w:r>
        <w:rPr>
          <w:rFonts w:ascii="Garamond" w:hAnsi="Garamond"/>
          <w:sz w:val="28"/>
          <w:szCs w:val="28"/>
        </w:rPr>
        <w:t xml:space="preserve"> se stává </w:t>
      </w:r>
      <w:r w:rsidRPr="00077295">
        <w:rPr>
          <w:rFonts w:ascii="Garamond" w:hAnsi="Garamond"/>
          <w:i/>
          <w:sz w:val="28"/>
          <w:szCs w:val="28"/>
        </w:rPr>
        <w:t xml:space="preserve">homo </w:t>
      </w:r>
      <w:proofErr w:type="spellStart"/>
      <w:r w:rsidRPr="00077295">
        <w:rPr>
          <w:rFonts w:ascii="Garamond" w:hAnsi="Garamond"/>
          <w:i/>
          <w:sz w:val="28"/>
          <w:szCs w:val="28"/>
        </w:rPr>
        <w:t>faber</w:t>
      </w:r>
      <w:proofErr w:type="spellEnd"/>
      <w:r>
        <w:rPr>
          <w:rFonts w:ascii="Garamond" w:hAnsi="Garamond"/>
          <w:sz w:val="28"/>
          <w:szCs w:val="28"/>
        </w:rPr>
        <w:t>.</w:t>
      </w:r>
    </w:p>
    <w:p w:rsidR="00464725" w:rsidRDefault="00464725" w:rsidP="005F26FF">
      <w:pPr>
        <w:rPr>
          <w:rFonts w:ascii="Garamond" w:hAnsi="Garamond"/>
          <w:b/>
          <w:sz w:val="28"/>
          <w:szCs w:val="28"/>
          <w:u w:val="single"/>
        </w:rPr>
      </w:pPr>
    </w:p>
    <w:p w:rsidR="008A49FA" w:rsidRPr="008A49FA" w:rsidRDefault="00BB2DF6" w:rsidP="005F26FF">
      <w:pPr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1</w:t>
      </w:r>
      <w:r w:rsidR="008A49FA" w:rsidRPr="008A49FA">
        <w:rPr>
          <w:rFonts w:ascii="Garamond" w:hAnsi="Garamond"/>
          <w:b/>
          <w:sz w:val="28"/>
          <w:szCs w:val="28"/>
          <w:u w:val="single"/>
        </w:rPr>
        <w:t>. 3 Totalitarismus</w:t>
      </w:r>
    </w:p>
    <w:p w:rsidR="001518CC" w:rsidRDefault="00DE039C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D</w:t>
      </w:r>
      <w:r w:rsidR="009D3134" w:rsidRPr="00077295">
        <w:rPr>
          <w:rFonts w:ascii="Garamond" w:hAnsi="Garamond"/>
          <w:i/>
          <w:sz w:val="28"/>
          <w:szCs w:val="28"/>
        </w:rPr>
        <w:t>ruhou fázi mizení jednání</w:t>
      </w:r>
      <w:r w:rsidR="009D3134">
        <w:rPr>
          <w:rFonts w:ascii="Garamond" w:hAnsi="Garamond"/>
          <w:sz w:val="28"/>
          <w:szCs w:val="28"/>
        </w:rPr>
        <w:t xml:space="preserve"> ze světa. Přebírá z vlády Nikoho </w:t>
      </w:r>
      <w:r w:rsidR="009D3134" w:rsidRPr="00077295">
        <w:rPr>
          <w:rFonts w:ascii="Garamond" w:hAnsi="Garamond"/>
          <w:i/>
          <w:sz w:val="28"/>
          <w:szCs w:val="28"/>
        </w:rPr>
        <w:t>byrokratizaci</w:t>
      </w:r>
      <w:r w:rsidR="009D3134">
        <w:rPr>
          <w:rFonts w:ascii="Garamond" w:hAnsi="Garamond"/>
          <w:sz w:val="28"/>
          <w:szCs w:val="28"/>
        </w:rPr>
        <w:t>. Člověk podléh</w:t>
      </w:r>
      <w:r>
        <w:rPr>
          <w:rFonts w:ascii="Garamond" w:hAnsi="Garamond"/>
          <w:sz w:val="28"/>
          <w:szCs w:val="28"/>
        </w:rPr>
        <w:t xml:space="preserve">á </w:t>
      </w:r>
      <w:r w:rsidR="009D3134">
        <w:rPr>
          <w:rFonts w:ascii="Garamond" w:hAnsi="Garamond"/>
          <w:sz w:val="28"/>
          <w:szCs w:val="28"/>
        </w:rPr>
        <w:t xml:space="preserve">současně pravomoci různých soupeřících mocenských sil; </w:t>
      </w:r>
      <w:r>
        <w:rPr>
          <w:rFonts w:ascii="Garamond" w:hAnsi="Garamond"/>
          <w:sz w:val="28"/>
          <w:szCs w:val="28"/>
        </w:rPr>
        <w:t xml:space="preserve">není si </w:t>
      </w:r>
      <w:r w:rsidR="009D3134">
        <w:rPr>
          <w:rFonts w:ascii="Garamond" w:hAnsi="Garamond"/>
          <w:sz w:val="28"/>
          <w:szCs w:val="28"/>
        </w:rPr>
        <w:t>jist, čí autoritu by měl povýši</w:t>
      </w:r>
      <w:r>
        <w:rPr>
          <w:rFonts w:ascii="Garamond" w:hAnsi="Garamond"/>
          <w:sz w:val="28"/>
          <w:szCs w:val="28"/>
        </w:rPr>
        <w:t>t nad všechny ostatní.</w:t>
      </w:r>
    </w:p>
    <w:p w:rsidR="009D3134" w:rsidRDefault="009D3134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K tomu se přidává </w:t>
      </w:r>
      <w:r w:rsidRPr="00077295">
        <w:rPr>
          <w:rFonts w:ascii="Garamond" w:hAnsi="Garamond"/>
          <w:i/>
          <w:sz w:val="28"/>
          <w:szCs w:val="28"/>
        </w:rPr>
        <w:t>teror a ideologie</w:t>
      </w:r>
      <w:r>
        <w:rPr>
          <w:rFonts w:ascii="Garamond" w:hAnsi="Garamond"/>
          <w:sz w:val="28"/>
          <w:szCs w:val="28"/>
        </w:rPr>
        <w:t xml:space="preserve">. Teror útočí na tělo, ideologie na mysl. </w:t>
      </w:r>
    </w:p>
    <w:p w:rsidR="009D3134" w:rsidRDefault="009D3134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Totalitarismus boří hranice mezi lidmi, zpřetrhává vztahy mezi nimi. Výsledkem </w:t>
      </w:r>
      <w:r w:rsidRPr="00077295">
        <w:rPr>
          <w:rFonts w:ascii="Garamond" w:hAnsi="Garamond"/>
          <w:i/>
          <w:sz w:val="28"/>
          <w:szCs w:val="28"/>
        </w:rPr>
        <w:t>masa dohromady stlačených</w:t>
      </w:r>
      <w:r>
        <w:rPr>
          <w:rFonts w:ascii="Garamond" w:hAnsi="Garamond"/>
          <w:sz w:val="28"/>
          <w:szCs w:val="28"/>
        </w:rPr>
        <w:t xml:space="preserve"> lidí, kteří jsou ale od sebe </w:t>
      </w:r>
      <w:r w:rsidRPr="00077295">
        <w:rPr>
          <w:rFonts w:ascii="Garamond" w:hAnsi="Garamond"/>
          <w:i/>
          <w:sz w:val="28"/>
          <w:szCs w:val="28"/>
        </w:rPr>
        <w:t>izolováni</w:t>
      </w:r>
      <w:r>
        <w:rPr>
          <w:rFonts w:ascii="Garamond" w:hAnsi="Garamond"/>
          <w:sz w:val="28"/>
          <w:szCs w:val="28"/>
        </w:rPr>
        <w:t xml:space="preserve">. </w:t>
      </w:r>
    </w:p>
    <w:p w:rsidR="00D83231" w:rsidRDefault="00D83231" w:rsidP="005F26FF">
      <w:pPr>
        <w:rPr>
          <w:rFonts w:ascii="Garamond" w:hAnsi="Garamond"/>
          <w:sz w:val="28"/>
          <w:szCs w:val="28"/>
        </w:rPr>
      </w:pPr>
      <w:r w:rsidRPr="00D83231">
        <w:rPr>
          <w:rFonts w:ascii="Garamond" w:hAnsi="Garamond"/>
          <w:i/>
          <w:sz w:val="28"/>
          <w:szCs w:val="28"/>
        </w:rPr>
        <w:t>V</w:t>
      </w:r>
      <w:r w:rsidR="00464725" w:rsidRPr="00D83231">
        <w:rPr>
          <w:rFonts w:ascii="Garamond" w:hAnsi="Garamond"/>
          <w:i/>
          <w:sz w:val="28"/>
          <w:szCs w:val="28"/>
        </w:rPr>
        <w:t>láda N</w:t>
      </w:r>
      <w:r w:rsidR="009D3134" w:rsidRPr="00D83231">
        <w:rPr>
          <w:rFonts w:ascii="Garamond" w:hAnsi="Garamond"/>
          <w:i/>
          <w:sz w:val="28"/>
          <w:szCs w:val="28"/>
        </w:rPr>
        <w:t>ikoho</w:t>
      </w:r>
      <w:r w:rsidR="009D3134">
        <w:rPr>
          <w:rFonts w:ascii="Garamond" w:hAnsi="Garamond"/>
          <w:sz w:val="28"/>
          <w:szCs w:val="28"/>
        </w:rPr>
        <w:t xml:space="preserve"> útočí jen na veřejnou oblast, vyhání lidi z politiky do jejich domovů, do soukromí jejich vlastních životů. </w:t>
      </w:r>
    </w:p>
    <w:p w:rsidR="00D83231" w:rsidRDefault="00D83231" w:rsidP="00D83231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X</w:t>
      </w:r>
    </w:p>
    <w:p w:rsidR="009D3134" w:rsidRDefault="009D3134" w:rsidP="005F26FF">
      <w:pPr>
        <w:rPr>
          <w:rFonts w:ascii="Garamond" w:hAnsi="Garamond"/>
          <w:sz w:val="28"/>
          <w:szCs w:val="28"/>
        </w:rPr>
      </w:pPr>
      <w:r w:rsidRPr="00D83231">
        <w:rPr>
          <w:rFonts w:ascii="Garamond" w:hAnsi="Garamond"/>
          <w:i/>
          <w:sz w:val="28"/>
          <w:szCs w:val="28"/>
        </w:rPr>
        <w:t xml:space="preserve">Totalitarismus </w:t>
      </w:r>
      <w:r>
        <w:rPr>
          <w:rFonts w:ascii="Garamond" w:hAnsi="Garamond"/>
          <w:sz w:val="28"/>
          <w:szCs w:val="28"/>
        </w:rPr>
        <w:t xml:space="preserve">bere útokem vše, veřejnou i soukromou sféru, vyžene lidi z politiky, vtrhává ale i do jejich domu. </w:t>
      </w:r>
      <w:r w:rsidR="00464725">
        <w:rPr>
          <w:rFonts w:ascii="Garamond" w:hAnsi="Garamond"/>
          <w:sz w:val="28"/>
          <w:szCs w:val="28"/>
        </w:rPr>
        <w:t xml:space="preserve">Zcela ničí soukromý život a jeho výsledkem je </w:t>
      </w:r>
      <w:r w:rsidR="00464725" w:rsidRPr="00D83231">
        <w:rPr>
          <w:rFonts w:ascii="Garamond" w:hAnsi="Garamond"/>
          <w:b/>
          <w:sz w:val="28"/>
          <w:szCs w:val="28"/>
        </w:rPr>
        <w:t>osamocenost</w:t>
      </w:r>
      <w:r w:rsidR="00464725">
        <w:rPr>
          <w:rFonts w:ascii="Garamond" w:hAnsi="Garamond"/>
          <w:sz w:val="28"/>
          <w:szCs w:val="28"/>
        </w:rPr>
        <w:t xml:space="preserve">, zkušenost naprostého nepřináležení světu vůbec. Z homo </w:t>
      </w:r>
      <w:proofErr w:type="spellStart"/>
      <w:r w:rsidR="00464725">
        <w:rPr>
          <w:rFonts w:ascii="Garamond" w:hAnsi="Garamond"/>
          <w:sz w:val="28"/>
          <w:szCs w:val="28"/>
        </w:rPr>
        <w:t>faber</w:t>
      </w:r>
      <w:proofErr w:type="spellEnd"/>
      <w:r w:rsidR="00464725">
        <w:rPr>
          <w:rFonts w:ascii="Garamond" w:hAnsi="Garamond"/>
          <w:sz w:val="28"/>
          <w:szCs w:val="28"/>
        </w:rPr>
        <w:t xml:space="preserve"> se stává </w:t>
      </w:r>
      <w:r w:rsidR="00464725" w:rsidRPr="00D83231">
        <w:rPr>
          <w:rFonts w:ascii="Garamond" w:hAnsi="Garamond"/>
          <w:i/>
          <w:sz w:val="28"/>
          <w:szCs w:val="28"/>
        </w:rPr>
        <w:t>animal</w:t>
      </w:r>
      <w:r w:rsidR="00464725">
        <w:rPr>
          <w:rFonts w:ascii="Garamond" w:hAnsi="Garamond"/>
          <w:sz w:val="28"/>
          <w:szCs w:val="28"/>
        </w:rPr>
        <w:t xml:space="preserve">, Pavlovův pes, ideální občan totalitního státu. Na rozdíl od homo </w:t>
      </w:r>
      <w:proofErr w:type="spellStart"/>
      <w:r w:rsidR="00464725">
        <w:rPr>
          <w:rFonts w:ascii="Garamond" w:hAnsi="Garamond"/>
          <w:sz w:val="28"/>
          <w:szCs w:val="28"/>
        </w:rPr>
        <w:t>faber</w:t>
      </w:r>
      <w:proofErr w:type="spellEnd"/>
      <w:r w:rsidR="00464725">
        <w:rPr>
          <w:rFonts w:ascii="Garamond" w:hAnsi="Garamond"/>
          <w:sz w:val="28"/>
          <w:szCs w:val="28"/>
        </w:rPr>
        <w:t xml:space="preserve"> již nem</w:t>
      </w:r>
      <w:r w:rsidR="00DE039C">
        <w:rPr>
          <w:rFonts w:ascii="Garamond" w:hAnsi="Garamond"/>
          <w:sz w:val="28"/>
          <w:szCs w:val="28"/>
        </w:rPr>
        <w:t>á ani potenciální šanci jednat.</w:t>
      </w:r>
    </w:p>
    <w:p w:rsidR="00464725" w:rsidRDefault="00464725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Přesto i totalitarismus vede </w:t>
      </w:r>
      <w:r w:rsidRPr="00D83231">
        <w:rPr>
          <w:rFonts w:ascii="Garamond" w:hAnsi="Garamond"/>
          <w:i/>
          <w:sz w:val="28"/>
          <w:szCs w:val="28"/>
        </w:rPr>
        <w:t>cesta ven</w:t>
      </w:r>
      <w:r>
        <w:rPr>
          <w:rFonts w:ascii="Garamond" w:hAnsi="Garamond"/>
          <w:sz w:val="28"/>
          <w:szCs w:val="28"/>
        </w:rPr>
        <w:t xml:space="preserve">: každý konec v historii nutně obsahuje nový začátek. Ten je příslibem </w:t>
      </w:r>
      <w:r w:rsidRPr="00D83231">
        <w:rPr>
          <w:rFonts w:ascii="Garamond" w:hAnsi="Garamond"/>
          <w:i/>
          <w:sz w:val="28"/>
          <w:szCs w:val="28"/>
        </w:rPr>
        <w:t>nového zrození</w:t>
      </w:r>
      <w:r>
        <w:rPr>
          <w:rFonts w:ascii="Garamond" w:hAnsi="Garamond"/>
          <w:sz w:val="28"/>
          <w:szCs w:val="28"/>
        </w:rPr>
        <w:t>, jímž je každý člověk.</w:t>
      </w:r>
    </w:p>
    <w:p w:rsidR="00BB2DF6" w:rsidRDefault="00BB2DF6" w:rsidP="005F26FF">
      <w:pPr>
        <w:rPr>
          <w:rFonts w:ascii="Garamond" w:hAnsi="Garamond"/>
          <w:sz w:val="28"/>
          <w:szCs w:val="28"/>
        </w:rPr>
      </w:pPr>
    </w:p>
    <w:p w:rsidR="00067A8C" w:rsidRPr="00560458" w:rsidRDefault="00BB2DF6" w:rsidP="005F26FF">
      <w:pPr>
        <w:rPr>
          <w:rFonts w:ascii="Garamond" w:hAnsi="Garamond"/>
          <w:b/>
          <w:sz w:val="28"/>
          <w:szCs w:val="28"/>
          <w:u w:val="single"/>
        </w:rPr>
      </w:pPr>
      <w:r w:rsidRPr="00560458">
        <w:rPr>
          <w:rFonts w:ascii="Garamond" w:hAnsi="Garamond"/>
          <w:b/>
          <w:sz w:val="28"/>
          <w:szCs w:val="28"/>
          <w:u w:val="single"/>
        </w:rPr>
        <w:t xml:space="preserve">1. 4 </w:t>
      </w:r>
      <w:r w:rsidR="00EB6A72" w:rsidRPr="00560458">
        <w:rPr>
          <w:rFonts w:ascii="Garamond" w:hAnsi="Garamond"/>
          <w:b/>
          <w:sz w:val="28"/>
          <w:szCs w:val="28"/>
          <w:u w:val="single"/>
        </w:rPr>
        <w:t>Návrat k jednání</w:t>
      </w:r>
    </w:p>
    <w:p w:rsidR="00EB6A72" w:rsidRDefault="00EB6A72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(1) </w:t>
      </w:r>
      <w:r w:rsidRPr="00560458">
        <w:rPr>
          <w:rFonts w:ascii="Garamond" w:hAnsi="Garamond"/>
          <w:b/>
          <w:sz w:val="28"/>
          <w:szCs w:val="28"/>
          <w:u w:val="single"/>
        </w:rPr>
        <w:t>Revoluce</w:t>
      </w:r>
      <w:r>
        <w:rPr>
          <w:rFonts w:ascii="Garamond" w:hAnsi="Garamond"/>
          <w:sz w:val="28"/>
          <w:szCs w:val="28"/>
        </w:rPr>
        <w:t xml:space="preserve">: </w:t>
      </w:r>
      <w:r w:rsidR="00560458">
        <w:rPr>
          <w:rFonts w:ascii="Garamond" w:hAnsi="Garamond"/>
          <w:sz w:val="28"/>
          <w:szCs w:val="28"/>
        </w:rPr>
        <w:t>něco nového</w:t>
      </w:r>
      <w:r w:rsidR="00D83231">
        <w:rPr>
          <w:rFonts w:ascii="Garamond" w:hAnsi="Garamond"/>
          <w:sz w:val="28"/>
          <w:szCs w:val="28"/>
        </w:rPr>
        <w:t>,</w:t>
      </w:r>
      <w:r w:rsidR="00560458">
        <w:rPr>
          <w:rFonts w:ascii="Garamond" w:hAnsi="Garamond"/>
          <w:sz w:val="28"/>
          <w:szCs w:val="28"/>
        </w:rPr>
        <w:t xml:space="preserve"> výhradně </w:t>
      </w:r>
      <w:r w:rsidR="00560458" w:rsidRPr="00D83231">
        <w:rPr>
          <w:rFonts w:ascii="Garamond" w:hAnsi="Garamond"/>
          <w:i/>
          <w:sz w:val="28"/>
          <w:szCs w:val="28"/>
        </w:rPr>
        <w:t>moderní</w:t>
      </w:r>
      <w:r w:rsidR="00560458">
        <w:rPr>
          <w:rFonts w:ascii="Garamond" w:hAnsi="Garamond"/>
          <w:sz w:val="28"/>
          <w:szCs w:val="28"/>
        </w:rPr>
        <w:t xml:space="preserve"> fenomén. </w:t>
      </w:r>
      <w:r w:rsidR="00560458" w:rsidRPr="00D83231">
        <w:rPr>
          <w:rFonts w:ascii="Garamond" w:hAnsi="Garamond"/>
          <w:i/>
          <w:sz w:val="28"/>
          <w:szCs w:val="28"/>
        </w:rPr>
        <w:t>Začátkem</w:t>
      </w:r>
      <w:r w:rsidR="00560458">
        <w:rPr>
          <w:rFonts w:ascii="Garamond" w:hAnsi="Garamond"/>
          <w:sz w:val="28"/>
          <w:szCs w:val="28"/>
        </w:rPr>
        <w:t xml:space="preserve"> dosud nevyřčeného </w:t>
      </w:r>
      <w:r w:rsidR="00560458" w:rsidRPr="00D83231">
        <w:rPr>
          <w:rFonts w:ascii="Garamond" w:hAnsi="Garamond"/>
          <w:i/>
          <w:sz w:val="28"/>
          <w:szCs w:val="28"/>
        </w:rPr>
        <w:t>příběhu svobody</w:t>
      </w:r>
      <w:r w:rsidR="00560458">
        <w:rPr>
          <w:rFonts w:ascii="Garamond" w:hAnsi="Garamond"/>
          <w:sz w:val="28"/>
          <w:szCs w:val="28"/>
        </w:rPr>
        <w:t xml:space="preserve">. Konečné a definitivní ustanovení </w:t>
      </w:r>
      <w:r w:rsidR="00560458" w:rsidRPr="00D83231">
        <w:rPr>
          <w:rFonts w:ascii="Garamond" w:hAnsi="Garamond"/>
          <w:i/>
          <w:sz w:val="28"/>
          <w:szCs w:val="28"/>
        </w:rPr>
        <w:t>prostoru svobody</w:t>
      </w:r>
      <w:r w:rsidR="00560458">
        <w:rPr>
          <w:rFonts w:ascii="Garamond" w:hAnsi="Garamond"/>
          <w:sz w:val="28"/>
          <w:szCs w:val="28"/>
        </w:rPr>
        <w:t xml:space="preserve">, který má šanci přetrvat </w:t>
      </w:r>
      <w:r w:rsidR="00560458" w:rsidRPr="00D83231">
        <w:rPr>
          <w:rFonts w:ascii="Garamond" w:hAnsi="Garamond"/>
          <w:i/>
          <w:sz w:val="28"/>
          <w:szCs w:val="28"/>
        </w:rPr>
        <w:t>navěky</w:t>
      </w:r>
      <w:r w:rsidR="00DE039C">
        <w:rPr>
          <w:rFonts w:ascii="Garamond" w:hAnsi="Garamond"/>
          <w:sz w:val="28"/>
          <w:szCs w:val="28"/>
        </w:rPr>
        <w:t>.</w:t>
      </w:r>
    </w:p>
    <w:p w:rsidR="00560458" w:rsidRDefault="00560458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Vzpoura v. revoluce: rebelie je jen vykročením k revoluci, revoluce nastává tehdy, když se situace vymkla z rukou. Vzpoura nesměřuje proti autoritě samotné, ale jen proti vládci. Nejde jí o založení nové formy vlády</w:t>
      </w:r>
      <w:r w:rsidR="00DE039C">
        <w:rPr>
          <w:rFonts w:ascii="Garamond" w:hAnsi="Garamond"/>
          <w:sz w:val="28"/>
          <w:szCs w:val="28"/>
        </w:rPr>
        <w:t>.</w:t>
      </w:r>
    </w:p>
    <w:p w:rsidR="00560458" w:rsidRDefault="00560458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Osvobození v. svoboda: cílem vzpoury je </w:t>
      </w:r>
      <w:r w:rsidR="007A139A">
        <w:rPr>
          <w:rFonts w:ascii="Garamond" w:hAnsi="Garamond"/>
          <w:sz w:val="28"/>
          <w:szCs w:val="28"/>
        </w:rPr>
        <w:t>pouhé</w:t>
      </w:r>
      <w:r>
        <w:rPr>
          <w:rFonts w:ascii="Garamond" w:hAnsi="Garamond"/>
          <w:sz w:val="28"/>
          <w:szCs w:val="28"/>
        </w:rPr>
        <w:t xml:space="preserve"> osvobození, uvolnění z pout. Cílem revoluce je republika, společenství sobě rovných. Jedině tato forma vlády je schopná zajistit mír jak uvnitř, tak vně státu. </w:t>
      </w:r>
      <w:r w:rsidR="007A139A">
        <w:rPr>
          <w:rFonts w:ascii="Garamond" w:hAnsi="Garamond"/>
          <w:sz w:val="28"/>
          <w:szCs w:val="28"/>
        </w:rPr>
        <w:t>Konkrétním</w:t>
      </w:r>
      <w:r>
        <w:rPr>
          <w:rFonts w:ascii="Garamond" w:hAnsi="Garamond"/>
          <w:sz w:val="28"/>
          <w:szCs w:val="28"/>
        </w:rPr>
        <w:t xml:space="preserve"> vyjádřením je založení institucí. Hlavním měřítkem je svoboda. Tyto </w:t>
      </w:r>
      <w:r w:rsidR="007A139A">
        <w:rPr>
          <w:rFonts w:ascii="Garamond" w:hAnsi="Garamond"/>
          <w:sz w:val="28"/>
          <w:szCs w:val="28"/>
        </w:rPr>
        <w:t>instituce</w:t>
      </w:r>
      <w:r>
        <w:rPr>
          <w:rFonts w:ascii="Garamond" w:hAnsi="Garamond"/>
          <w:sz w:val="28"/>
          <w:szCs w:val="28"/>
        </w:rPr>
        <w:t xml:space="preserve"> slouží k vymezení prostoru jednání a svobody. K dosažení cíle revoluce je</w:t>
      </w:r>
      <w:r w:rsidR="00DE039C">
        <w:rPr>
          <w:rFonts w:ascii="Garamond" w:hAnsi="Garamond"/>
          <w:sz w:val="28"/>
          <w:szCs w:val="28"/>
        </w:rPr>
        <w:t xml:space="preserve"> ale nutný její správný průběh.</w:t>
      </w:r>
    </w:p>
    <w:p w:rsidR="00560458" w:rsidRDefault="00560458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Cílem každé revoluce je založení veřejného prostoru. Americká revoluce </w:t>
      </w:r>
      <w:r w:rsidR="00DE039C">
        <w:rPr>
          <w:rFonts w:ascii="Garamond" w:hAnsi="Garamond"/>
          <w:sz w:val="28"/>
          <w:szCs w:val="28"/>
        </w:rPr>
        <w:t xml:space="preserve">tuto </w:t>
      </w:r>
      <w:r>
        <w:rPr>
          <w:rFonts w:ascii="Garamond" w:hAnsi="Garamond"/>
          <w:sz w:val="28"/>
          <w:szCs w:val="28"/>
        </w:rPr>
        <w:t xml:space="preserve">otázku úplně nevyřešila, francouzská a ruská revoluce se zaměřila na řešení </w:t>
      </w:r>
      <w:r w:rsidR="007A139A">
        <w:rPr>
          <w:rFonts w:ascii="Garamond" w:hAnsi="Garamond"/>
          <w:sz w:val="28"/>
          <w:szCs w:val="28"/>
        </w:rPr>
        <w:t>jiných</w:t>
      </w:r>
      <w:r>
        <w:rPr>
          <w:rFonts w:ascii="Garamond" w:hAnsi="Garamond"/>
          <w:sz w:val="28"/>
          <w:szCs w:val="28"/>
        </w:rPr>
        <w:t xml:space="preserve"> otázek. Úspěch americké revoluce založen na dlouhé tradici místní samosprávy (ještě před revolucí se lidé naučili jednat)</w:t>
      </w:r>
      <w:r w:rsidR="007A139A">
        <w:rPr>
          <w:rFonts w:ascii="Garamond" w:hAnsi="Garamond"/>
          <w:sz w:val="28"/>
          <w:szCs w:val="28"/>
        </w:rPr>
        <w:t>, politické</w:t>
      </w:r>
      <w:r w:rsidR="00DE039C">
        <w:rPr>
          <w:rFonts w:ascii="Garamond" w:hAnsi="Garamond"/>
          <w:sz w:val="28"/>
          <w:szCs w:val="28"/>
        </w:rPr>
        <w:t xml:space="preserve">m </w:t>
      </w:r>
      <w:r w:rsidR="007A139A">
        <w:rPr>
          <w:rFonts w:ascii="Garamond" w:hAnsi="Garamond"/>
          <w:sz w:val="28"/>
          <w:szCs w:val="28"/>
        </w:rPr>
        <w:t>důvtipu otců zakladatelů</w:t>
      </w:r>
      <w:r w:rsidR="00DE039C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a absenci n</w:t>
      </w:r>
      <w:r w:rsidR="00DE039C">
        <w:rPr>
          <w:rFonts w:ascii="Garamond" w:hAnsi="Garamond"/>
          <w:sz w:val="28"/>
          <w:szCs w:val="28"/>
        </w:rPr>
        <w:t xml:space="preserve">utnosti řešení sociální otázky </w:t>
      </w:r>
      <w:r w:rsidR="006E09AD">
        <w:rPr>
          <w:rFonts w:ascii="Garamond" w:hAnsi="Garamond"/>
          <w:sz w:val="28"/>
          <w:szCs w:val="28"/>
        </w:rPr>
        <w:t>X v Americe přetrvala otázka černých otroků</w:t>
      </w:r>
      <w:r w:rsidR="00DE039C">
        <w:rPr>
          <w:rFonts w:ascii="Garamond" w:hAnsi="Garamond"/>
          <w:sz w:val="28"/>
          <w:szCs w:val="28"/>
        </w:rPr>
        <w:t>.</w:t>
      </w:r>
    </w:p>
    <w:p w:rsidR="00005F63" w:rsidRDefault="00EB6A72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(2) </w:t>
      </w:r>
      <w:r w:rsidRPr="00560458">
        <w:rPr>
          <w:rFonts w:ascii="Garamond" w:hAnsi="Garamond"/>
          <w:b/>
          <w:sz w:val="28"/>
          <w:szCs w:val="28"/>
          <w:u w:val="single"/>
        </w:rPr>
        <w:t>Systém rad</w:t>
      </w:r>
      <w:r>
        <w:rPr>
          <w:rFonts w:ascii="Garamond" w:hAnsi="Garamond"/>
          <w:sz w:val="28"/>
          <w:szCs w:val="28"/>
        </w:rPr>
        <w:t xml:space="preserve">: </w:t>
      </w:r>
      <w:r w:rsidR="006E09AD">
        <w:rPr>
          <w:rFonts w:ascii="Garamond" w:hAnsi="Garamond"/>
          <w:sz w:val="28"/>
          <w:szCs w:val="28"/>
        </w:rPr>
        <w:t xml:space="preserve">nejlepší možný systém tvorby politických rozhodnutí, naplněním pozitivní svobody, participace občanů na správě věcí veřejných. Vzorem Pařížská komuna z roku 1871: </w:t>
      </w:r>
      <w:r w:rsidR="005A7696">
        <w:rPr>
          <w:rFonts w:ascii="Garamond" w:hAnsi="Garamond"/>
          <w:sz w:val="28"/>
          <w:szCs w:val="28"/>
        </w:rPr>
        <w:t>koncentrace moc v rukou volené Rady. Ta rozhoduje o všech politických otázkách. Hierarchie moci koncipována ve stupních</w:t>
      </w:r>
      <w:r w:rsidR="00005F63">
        <w:rPr>
          <w:rFonts w:ascii="Garamond" w:hAnsi="Garamond"/>
          <w:sz w:val="28"/>
          <w:szCs w:val="28"/>
        </w:rPr>
        <w:t xml:space="preserve"> (komuny – okresní rady, Rady komuny)</w:t>
      </w:r>
      <w:r w:rsidR="005A7696">
        <w:rPr>
          <w:rFonts w:ascii="Garamond" w:hAnsi="Garamond"/>
          <w:sz w:val="28"/>
          <w:szCs w:val="28"/>
        </w:rPr>
        <w:t xml:space="preserve">. Základnu mocenské pyramidy tvořily komuny celé Francie. </w:t>
      </w:r>
    </w:p>
    <w:p w:rsidR="00005F63" w:rsidRDefault="005A7696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Imperativní mandát delegátů: dbát pokynů voličů, jinak odvolání. Participace občanů a bezprostřednost vztahu mezi občanem a delegáte</w:t>
      </w:r>
      <w:r w:rsidR="00536760">
        <w:rPr>
          <w:rFonts w:ascii="Garamond" w:hAnsi="Garamond"/>
          <w:sz w:val="28"/>
          <w:szCs w:val="28"/>
        </w:rPr>
        <w:t xml:space="preserve">m. Přesto tento systém nefungoval dlouho a Arendtová </w:t>
      </w:r>
      <w:r w:rsidR="00005F63">
        <w:rPr>
          <w:rFonts w:ascii="Garamond" w:hAnsi="Garamond"/>
          <w:sz w:val="28"/>
          <w:szCs w:val="28"/>
        </w:rPr>
        <w:t xml:space="preserve">není příliš </w:t>
      </w:r>
      <w:r w:rsidR="00536760">
        <w:rPr>
          <w:rFonts w:ascii="Garamond" w:hAnsi="Garamond"/>
          <w:sz w:val="28"/>
          <w:szCs w:val="28"/>
        </w:rPr>
        <w:t xml:space="preserve">nekonkrétní. </w:t>
      </w:r>
    </w:p>
    <w:p w:rsidR="00EB6A72" w:rsidRDefault="00536760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Problém americké revoluce: nebyl inkorporován </w:t>
      </w:r>
      <w:proofErr w:type="spellStart"/>
      <w:r>
        <w:rPr>
          <w:rFonts w:ascii="Garamond" w:hAnsi="Garamond"/>
          <w:sz w:val="28"/>
          <w:szCs w:val="28"/>
        </w:rPr>
        <w:t>wardsystem</w:t>
      </w:r>
      <w:proofErr w:type="spellEnd"/>
      <w:r>
        <w:rPr>
          <w:rFonts w:ascii="Garamond" w:hAnsi="Garamond"/>
          <w:sz w:val="28"/>
          <w:szCs w:val="28"/>
        </w:rPr>
        <w:t>, který by umožňoval participaci občanů na vládě. Občané nemohou být republikány a jednat jako občané. Všechna moc byla dána lidem pro jejich soukromé schopnosti. Pros</w:t>
      </w:r>
      <w:r w:rsidR="00005F63">
        <w:rPr>
          <w:rFonts w:ascii="Garamond" w:hAnsi="Garamond"/>
          <w:sz w:val="28"/>
          <w:szCs w:val="28"/>
        </w:rPr>
        <w:t>tor svobody je pouze negativní.</w:t>
      </w:r>
    </w:p>
    <w:p w:rsidR="00BB2DF6" w:rsidRPr="00067A8C" w:rsidRDefault="00BB2DF6" w:rsidP="005F26FF">
      <w:pPr>
        <w:rPr>
          <w:rFonts w:ascii="Garamond" w:hAnsi="Garamond"/>
          <w:sz w:val="28"/>
          <w:szCs w:val="28"/>
        </w:rPr>
      </w:pPr>
    </w:p>
    <w:p w:rsidR="00067A8C" w:rsidRDefault="00BB2DF6" w:rsidP="005F26FF">
      <w:pPr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2</w:t>
      </w:r>
      <w:r w:rsidR="00067A8C">
        <w:rPr>
          <w:rFonts w:ascii="Garamond" w:hAnsi="Garamond"/>
          <w:b/>
          <w:sz w:val="28"/>
          <w:szCs w:val="28"/>
          <w:u w:val="single"/>
        </w:rPr>
        <w:t>. Republikanismus</w:t>
      </w:r>
    </w:p>
    <w:p w:rsidR="00B27784" w:rsidRDefault="00BB2DF6" w:rsidP="005F26FF">
      <w:pPr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2</w:t>
      </w:r>
      <w:r w:rsidR="00B27784">
        <w:rPr>
          <w:rFonts w:ascii="Garamond" w:hAnsi="Garamond"/>
          <w:b/>
          <w:sz w:val="28"/>
          <w:szCs w:val="28"/>
          <w:u w:val="single"/>
        </w:rPr>
        <w:t>. 1 Republikanismus a liberalismus</w:t>
      </w:r>
    </w:p>
    <w:p w:rsidR="00D9764D" w:rsidRDefault="0073770A" w:rsidP="005F26FF">
      <w:pPr>
        <w:rPr>
          <w:rFonts w:ascii="Garamond" w:hAnsi="Garamond"/>
          <w:sz w:val="28"/>
          <w:szCs w:val="28"/>
        </w:rPr>
      </w:pPr>
      <w:r w:rsidRPr="00CB09DB">
        <w:rPr>
          <w:rFonts w:ascii="Garamond" w:hAnsi="Garamond"/>
          <w:i/>
          <w:sz w:val="28"/>
          <w:szCs w:val="28"/>
        </w:rPr>
        <w:t>Cambridžská škola</w:t>
      </w:r>
      <w:r>
        <w:rPr>
          <w:rFonts w:ascii="Garamond" w:hAnsi="Garamond"/>
          <w:sz w:val="28"/>
          <w:szCs w:val="28"/>
        </w:rPr>
        <w:t xml:space="preserve">: historické studium politických idejí rané modernity (Q. </w:t>
      </w:r>
      <w:proofErr w:type="spellStart"/>
      <w:r>
        <w:rPr>
          <w:rFonts w:ascii="Garamond" w:hAnsi="Garamond"/>
          <w:sz w:val="28"/>
          <w:szCs w:val="28"/>
        </w:rPr>
        <w:t>Skinner</w:t>
      </w:r>
      <w:proofErr w:type="spellEnd"/>
      <w:r>
        <w:rPr>
          <w:rFonts w:ascii="Garamond" w:hAnsi="Garamond"/>
          <w:sz w:val="28"/>
          <w:szCs w:val="28"/>
        </w:rPr>
        <w:t xml:space="preserve">, J. G. A. </w:t>
      </w:r>
      <w:proofErr w:type="spellStart"/>
      <w:r>
        <w:rPr>
          <w:rFonts w:ascii="Garamond" w:hAnsi="Garamond"/>
          <w:sz w:val="28"/>
          <w:szCs w:val="28"/>
        </w:rPr>
        <w:t>Pocock</w:t>
      </w:r>
      <w:proofErr w:type="spellEnd"/>
      <w:r>
        <w:rPr>
          <w:rFonts w:ascii="Garamond" w:hAnsi="Garamond"/>
          <w:sz w:val="28"/>
          <w:szCs w:val="28"/>
        </w:rPr>
        <w:t xml:space="preserve">). </w:t>
      </w:r>
      <w:r w:rsidR="00142F9B">
        <w:rPr>
          <w:rFonts w:ascii="Garamond" w:hAnsi="Garamond"/>
          <w:sz w:val="28"/>
          <w:szCs w:val="28"/>
        </w:rPr>
        <w:t>Objev svébytné intelektuální tradice v</w:t>
      </w:r>
      <w:r>
        <w:rPr>
          <w:rFonts w:ascii="Garamond" w:hAnsi="Garamond"/>
          <w:sz w:val="28"/>
          <w:szCs w:val="28"/>
        </w:rPr>
        <w:t> </w:t>
      </w:r>
      <w:r w:rsidRPr="00CB09DB">
        <w:rPr>
          <w:rFonts w:ascii="Garamond" w:hAnsi="Garamond"/>
          <w:i/>
          <w:sz w:val="28"/>
          <w:szCs w:val="28"/>
        </w:rPr>
        <w:t>republikanismu renesanční Itáli</w:t>
      </w:r>
      <w:r w:rsidR="00CB09DB">
        <w:rPr>
          <w:rFonts w:ascii="Garamond" w:hAnsi="Garamond"/>
          <w:i/>
          <w:sz w:val="28"/>
          <w:szCs w:val="28"/>
        </w:rPr>
        <w:t>e</w:t>
      </w:r>
      <w:r w:rsidR="00142F9B">
        <w:rPr>
          <w:rFonts w:ascii="Garamond" w:hAnsi="Garamond"/>
          <w:sz w:val="28"/>
          <w:szCs w:val="28"/>
        </w:rPr>
        <w:t xml:space="preserve">. Ta </w:t>
      </w:r>
      <w:r>
        <w:rPr>
          <w:rFonts w:ascii="Garamond" w:hAnsi="Garamond"/>
          <w:sz w:val="28"/>
          <w:szCs w:val="28"/>
        </w:rPr>
        <w:t xml:space="preserve">má počátek v římském </w:t>
      </w:r>
      <w:r w:rsidR="00B54243">
        <w:rPr>
          <w:rFonts w:ascii="Garamond" w:hAnsi="Garamond"/>
          <w:sz w:val="28"/>
          <w:szCs w:val="28"/>
        </w:rPr>
        <w:t>republikanismu</w:t>
      </w:r>
      <w:r>
        <w:rPr>
          <w:rFonts w:ascii="Garamond" w:hAnsi="Garamond"/>
          <w:sz w:val="28"/>
          <w:szCs w:val="28"/>
        </w:rPr>
        <w:t xml:space="preserve">, pokračování u republikánů za anglické revoluce, následně </w:t>
      </w:r>
      <w:r w:rsidR="00B54243">
        <w:rPr>
          <w:rFonts w:ascii="Garamond" w:hAnsi="Garamond"/>
          <w:sz w:val="28"/>
          <w:szCs w:val="28"/>
        </w:rPr>
        <w:t>ovlivňuje</w:t>
      </w:r>
      <w:r>
        <w:rPr>
          <w:rFonts w:ascii="Garamond" w:hAnsi="Garamond"/>
          <w:sz w:val="28"/>
          <w:szCs w:val="28"/>
        </w:rPr>
        <w:t xml:space="preserve"> myšlení </w:t>
      </w:r>
      <w:r w:rsidR="00142F9B">
        <w:rPr>
          <w:rFonts w:ascii="Garamond" w:hAnsi="Garamond"/>
          <w:sz w:val="28"/>
          <w:szCs w:val="28"/>
        </w:rPr>
        <w:t xml:space="preserve">amerických </w:t>
      </w:r>
      <w:r>
        <w:rPr>
          <w:rFonts w:ascii="Garamond" w:hAnsi="Garamond"/>
          <w:sz w:val="28"/>
          <w:szCs w:val="28"/>
        </w:rPr>
        <w:t xml:space="preserve">otců-zakladatelů. </w:t>
      </w:r>
    </w:p>
    <w:p w:rsidR="00B54243" w:rsidRDefault="0073770A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Alternativou liberalismu originální konceptuální aparát. </w:t>
      </w:r>
      <w:proofErr w:type="spellStart"/>
      <w:r w:rsidR="00B54243" w:rsidRPr="00CB09DB">
        <w:rPr>
          <w:rFonts w:ascii="Garamond" w:hAnsi="Garamond"/>
          <w:i/>
          <w:sz w:val="28"/>
          <w:szCs w:val="28"/>
        </w:rPr>
        <w:t>Novořímská</w:t>
      </w:r>
      <w:proofErr w:type="spellEnd"/>
      <w:r w:rsidR="00B54243" w:rsidRPr="00CB09DB">
        <w:rPr>
          <w:rFonts w:ascii="Garamond" w:hAnsi="Garamond"/>
          <w:i/>
          <w:sz w:val="28"/>
          <w:szCs w:val="28"/>
        </w:rPr>
        <w:t xml:space="preserve"> tradice politického myšlení</w:t>
      </w:r>
      <w:r w:rsidR="00B54243">
        <w:rPr>
          <w:rFonts w:ascii="Garamond" w:hAnsi="Garamond"/>
          <w:sz w:val="28"/>
          <w:szCs w:val="28"/>
        </w:rPr>
        <w:t xml:space="preserve"> se zakládá na svébytném pojetí svobody: sebe-vláda občanů. Nemusí ale jít o přímou účast občanů na vládě. Lid touží po tom nebýt ovládán. Ochrana před politickou svévolí </w:t>
      </w:r>
      <w:r w:rsidR="00142F9B">
        <w:rPr>
          <w:rFonts w:ascii="Garamond" w:hAnsi="Garamond"/>
          <w:sz w:val="28"/>
          <w:szCs w:val="28"/>
        </w:rPr>
        <w:t xml:space="preserve">implikuje ale i </w:t>
      </w:r>
      <w:r w:rsidR="00B54243">
        <w:rPr>
          <w:rFonts w:ascii="Garamond" w:hAnsi="Garamond"/>
          <w:sz w:val="28"/>
          <w:szCs w:val="28"/>
        </w:rPr>
        <w:t>starost o věci veřejné</w:t>
      </w:r>
      <w:r w:rsidR="00142F9B">
        <w:rPr>
          <w:rFonts w:ascii="Garamond" w:hAnsi="Garamond"/>
          <w:sz w:val="28"/>
          <w:szCs w:val="28"/>
        </w:rPr>
        <w:t xml:space="preserve"> a přijetí </w:t>
      </w:r>
      <w:r w:rsidR="00B54243">
        <w:rPr>
          <w:rFonts w:ascii="Garamond" w:hAnsi="Garamond"/>
          <w:sz w:val="28"/>
          <w:szCs w:val="28"/>
        </w:rPr>
        <w:t xml:space="preserve">určitých občanských povinností. Toto pojetí svobody je instrumentální: veřejné služby občanů jsou podmínkou osobní svobody, </w:t>
      </w:r>
      <w:r w:rsidR="00142F9B">
        <w:rPr>
          <w:rFonts w:ascii="Garamond" w:hAnsi="Garamond"/>
          <w:sz w:val="28"/>
          <w:szCs w:val="28"/>
        </w:rPr>
        <w:t>prostředkem</w:t>
      </w:r>
      <w:r w:rsidR="00B54243">
        <w:rPr>
          <w:rFonts w:ascii="Garamond" w:hAnsi="Garamond"/>
          <w:sz w:val="28"/>
          <w:szCs w:val="28"/>
        </w:rPr>
        <w:t xml:space="preserve"> pro jejic</w:t>
      </w:r>
      <w:r w:rsidR="00142F9B">
        <w:rPr>
          <w:rFonts w:ascii="Garamond" w:hAnsi="Garamond"/>
          <w:sz w:val="28"/>
          <w:szCs w:val="28"/>
        </w:rPr>
        <w:t>h individuální občanský rozvoj.</w:t>
      </w:r>
    </w:p>
    <w:p w:rsidR="00767957" w:rsidRDefault="00767957" w:rsidP="005F26FF">
      <w:pPr>
        <w:rPr>
          <w:rFonts w:ascii="Garamond" w:hAnsi="Garamond"/>
          <w:sz w:val="28"/>
          <w:szCs w:val="28"/>
        </w:rPr>
      </w:pPr>
    </w:p>
    <w:p w:rsidR="00B27784" w:rsidRDefault="00BB2DF6" w:rsidP="00B27784">
      <w:pPr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2</w:t>
      </w:r>
      <w:r w:rsidR="00B27784">
        <w:rPr>
          <w:rFonts w:ascii="Garamond" w:hAnsi="Garamond"/>
          <w:b/>
          <w:sz w:val="28"/>
          <w:szCs w:val="28"/>
          <w:u w:val="single"/>
        </w:rPr>
        <w:t>. 2 Republikanismus a komunitarismus</w:t>
      </w:r>
    </w:p>
    <w:p w:rsidR="00B27784" w:rsidRDefault="00B27784" w:rsidP="00B27784">
      <w:pPr>
        <w:rPr>
          <w:rFonts w:ascii="Garamond" w:hAnsi="Garamond"/>
          <w:sz w:val="28"/>
          <w:szCs w:val="28"/>
        </w:rPr>
      </w:pPr>
      <w:r w:rsidRPr="00CB09DB">
        <w:rPr>
          <w:rFonts w:ascii="Garamond" w:hAnsi="Garamond"/>
          <w:i/>
          <w:sz w:val="28"/>
          <w:szCs w:val="28"/>
        </w:rPr>
        <w:t>Překryv</w:t>
      </w:r>
      <w:r>
        <w:rPr>
          <w:rFonts w:ascii="Garamond" w:hAnsi="Garamond"/>
          <w:sz w:val="28"/>
          <w:szCs w:val="28"/>
        </w:rPr>
        <w:t xml:space="preserve"> s komunitarismem, ale </w:t>
      </w:r>
      <w:r w:rsidRPr="00CB09DB">
        <w:rPr>
          <w:rFonts w:ascii="Garamond" w:hAnsi="Garamond"/>
          <w:i/>
          <w:sz w:val="28"/>
          <w:szCs w:val="28"/>
        </w:rPr>
        <w:t>i odlišnosti</w:t>
      </w:r>
      <w:r>
        <w:rPr>
          <w:rFonts w:ascii="Garamond" w:hAnsi="Garamond"/>
          <w:sz w:val="28"/>
          <w:szCs w:val="28"/>
        </w:rPr>
        <w:t xml:space="preserve">: (1) </w:t>
      </w:r>
      <w:r w:rsidR="00142F9B">
        <w:rPr>
          <w:rFonts w:ascii="Garamond" w:hAnsi="Garamond"/>
          <w:sz w:val="28"/>
          <w:szCs w:val="28"/>
        </w:rPr>
        <w:t xml:space="preserve">dle </w:t>
      </w:r>
      <w:proofErr w:type="spellStart"/>
      <w:r w:rsidR="00142F9B">
        <w:rPr>
          <w:rFonts w:ascii="Garamond" w:hAnsi="Garamond"/>
          <w:sz w:val="28"/>
          <w:szCs w:val="28"/>
        </w:rPr>
        <w:t>komunitaristů</w:t>
      </w:r>
      <w:proofErr w:type="spellEnd"/>
      <w:r>
        <w:rPr>
          <w:rFonts w:ascii="Garamond" w:hAnsi="Garamond"/>
          <w:sz w:val="28"/>
          <w:szCs w:val="28"/>
        </w:rPr>
        <w:t xml:space="preserve"> liberalismu</w:t>
      </w:r>
      <w:r w:rsidR="00142F9B">
        <w:rPr>
          <w:rFonts w:ascii="Garamond" w:hAnsi="Garamond"/>
          <w:sz w:val="28"/>
          <w:szCs w:val="28"/>
        </w:rPr>
        <w:t>s</w:t>
      </w:r>
      <w:r>
        <w:rPr>
          <w:rFonts w:ascii="Garamond" w:hAnsi="Garamond"/>
          <w:sz w:val="28"/>
          <w:szCs w:val="28"/>
        </w:rPr>
        <w:t xml:space="preserve"> rozkládá sociální pouta a mravní vazby ve společnosti (sdílené dobro, které je podmínkou svobod</w:t>
      </w:r>
      <w:r w:rsidR="00142F9B">
        <w:rPr>
          <w:rFonts w:ascii="Garamond" w:hAnsi="Garamond"/>
          <w:sz w:val="28"/>
          <w:szCs w:val="28"/>
        </w:rPr>
        <w:t xml:space="preserve">né společnosti) X </w:t>
      </w:r>
      <w:r>
        <w:rPr>
          <w:rFonts w:ascii="Garamond" w:hAnsi="Garamond"/>
          <w:sz w:val="28"/>
          <w:szCs w:val="28"/>
        </w:rPr>
        <w:t xml:space="preserve">(2) </w:t>
      </w:r>
      <w:r w:rsidR="00142F9B">
        <w:rPr>
          <w:rFonts w:ascii="Garamond" w:hAnsi="Garamond"/>
          <w:sz w:val="28"/>
          <w:szCs w:val="28"/>
        </w:rPr>
        <w:t>dle republikánů</w:t>
      </w:r>
      <w:r>
        <w:rPr>
          <w:rFonts w:ascii="Garamond" w:hAnsi="Garamond"/>
          <w:sz w:val="28"/>
          <w:szCs w:val="28"/>
        </w:rPr>
        <w:t xml:space="preserve"> liberalismus rozkládá politické společenství, když ničí předpoklady občanských práv a svobod. </w:t>
      </w:r>
    </w:p>
    <w:p w:rsidR="001C1B06" w:rsidRDefault="00AC6F0E" w:rsidP="005F26FF">
      <w:pPr>
        <w:rPr>
          <w:rFonts w:ascii="Garamond" w:hAnsi="Garamond"/>
          <w:sz w:val="28"/>
          <w:szCs w:val="28"/>
        </w:rPr>
      </w:pPr>
      <w:r w:rsidRPr="00CB09DB">
        <w:rPr>
          <w:rFonts w:ascii="Garamond" w:hAnsi="Garamond"/>
          <w:i/>
          <w:sz w:val="28"/>
          <w:szCs w:val="28"/>
        </w:rPr>
        <w:t>Sociální podmínky svobody</w:t>
      </w:r>
      <w:r>
        <w:rPr>
          <w:rFonts w:ascii="Garamond" w:hAnsi="Garamond"/>
          <w:sz w:val="28"/>
          <w:szCs w:val="28"/>
        </w:rPr>
        <w:t xml:space="preserve">: </w:t>
      </w:r>
      <w:r w:rsidR="006764F6">
        <w:rPr>
          <w:rFonts w:ascii="Garamond" w:hAnsi="Garamond"/>
          <w:sz w:val="28"/>
          <w:szCs w:val="28"/>
        </w:rPr>
        <w:t xml:space="preserve">druzí nemusí být jen překážkou osobní svobody, ale i zásadní oporou. </w:t>
      </w:r>
      <w:r w:rsidR="001C1B06">
        <w:rPr>
          <w:rFonts w:ascii="Garamond" w:hAnsi="Garamond"/>
          <w:sz w:val="28"/>
          <w:szCs w:val="28"/>
        </w:rPr>
        <w:t xml:space="preserve">Liberalismus vede k jejich </w:t>
      </w:r>
      <w:r w:rsidR="006764F6">
        <w:rPr>
          <w:rFonts w:ascii="Garamond" w:hAnsi="Garamond"/>
          <w:sz w:val="28"/>
          <w:szCs w:val="28"/>
        </w:rPr>
        <w:t xml:space="preserve">rozkladu a ztrátě schopnosti morálního úsudku. Některé sociální poměry svobodě přejí, jiné ne. </w:t>
      </w:r>
    </w:p>
    <w:p w:rsidR="001C1B06" w:rsidRDefault="006764F6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Podle </w:t>
      </w:r>
      <w:r w:rsidRPr="00CB09DB">
        <w:rPr>
          <w:rFonts w:ascii="Garamond" w:hAnsi="Garamond"/>
          <w:i/>
          <w:sz w:val="28"/>
          <w:szCs w:val="28"/>
        </w:rPr>
        <w:t xml:space="preserve">Charlese </w:t>
      </w:r>
      <w:proofErr w:type="spellStart"/>
      <w:r w:rsidRPr="00CB09DB">
        <w:rPr>
          <w:rFonts w:ascii="Garamond" w:hAnsi="Garamond"/>
          <w:i/>
          <w:sz w:val="28"/>
          <w:szCs w:val="28"/>
        </w:rPr>
        <w:t>Taylora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r w:rsidR="001C1B06">
        <w:rPr>
          <w:rFonts w:ascii="Garamond" w:hAnsi="Garamond"/>
          <w:sz w:val="28"/>
          <w:szCs w:val="28"/>
        </w:rPr>
        <w:t xml:space="preserve">mohou být </w:t>
      </w:r>
      <w:r>
        <w:rPr>
          <w:rFonts w:ascii="Garamond" w:hAnsi="Garamond"/>
          <w:sz w:val="28"/>
          <w:szCs w:val="28"/>
        </w:rPr>
        <w:t xml:space="preserve">překážky </w:t>
      </w:r>
      <w:r w:rsidR="001C1B06">
        <w:rPr>
          <w:rFonts w:ascii="Garamond" w:hAnsi="Garamond"/>
          <w:sz w:val="28"/>
          <w:szCs w:val="28"/>
        </w:rPr>
        <w:t xml:space="preserve">svobody </w:t>
      </w:r>
      <w:r>
        <w:rPr>
          <w:rFonts w:ascii="Garamond" w:hAnsi="Garamond"/>
          <w:sz w:val="28"/>
          <w:szCs w:val="28"/>
        </w:rPr>
        <w:t>jak vnější, tak vnitřní</w:t>
      </w:r>
      <w:r w:rsidR="00E82B56">
        <w:rPr>
          <w:rFonts w:ascii="Garamond" w:hAnsi="Garamond"/>
          <w:sz w:val="28"/>
          <w:szCs w:val="28"/>
        </w:rPr>
        <w:t>. Některé pře</w:t>
      </w:r>
      <w:r w:rsidR="001C1B06">
        <w:rPr>
          <w:rFonts w:ascii="Garamond" w:hAnsi="Garamond"/>
          <w:sz w:val="28"/>
          <w:szCs w:val="28"/>
        </w:rPr>
        <w:t xml:space="preserve">kážky si osoba ani neuvědomuje: </w:t>
      </w:r>
      <w:r w:rsidR="00E82B56">
        <w:rPr>
          <w:rFonts w:ascii="Garamond" w:hAnsi="Garamond"/>
          <w:sz w:val="28"/>
          <w:szCs w:val="28"/>
        </w:rPr>
        <w:t xml:space="preserve">nerozumí tomu, jak jsou její zájmy a </w:t>
      </w:r>
      <w:r w:rsidR="001C1B06">
        <w:rPr>
          <w:rFonts w:ascii="Garamond" w:hAnsi="Garamond"/>
          <w:sz w:val="28"/>
          <w:szCs w:val="28"/>
        </w:rPr>
        <w:t xml:space="preserve">úsudky </w:t>
      </w:r>
      <w:r w:rsidR="00E82B56">
        <w:rPr>
          <w:rFonts w:ascii="Garamond" w:hAnsi="Garamond"/>
          <w:sz w:val="28"/>
          <w:szCs w:val="28"/>
        </w:rPr>
        <w:t>zakotveny</w:t>
      </w:r>
      <w:r w:rsidR="001C1B06">
        <w:rPr>
          <w:rFonts w:ascii="Garamond" w:hAnsi="Garamond"/>
          <w:sz w:val="28"/>
          <w:szCs w:val="28"/>
        </w:rPr>
        <w:t xml:space="preserve"> v širší identitě společenství. </w:t>
      </w:r>
      <w:proofErr w:type="spellStart"/>
      <w:r w:rsidR="00E82B56">
        <w:rPr>
          <w:rFonts w:ascii="Garamond" w:hAnsi="Garamond"/>
          <w:sz w:val="28"/>
          <w:szCs w:val="28"/>
        </w:rPr>
        <w:t>Taylor</w:t>
      </w:r>
      <w:proofErr w:type="spellEnd"/>
      <w:r w:rsidR="00E82B56">
        <w:rPr>
          <w:rFonts w:ascii="Garamond" w:hAnsi="Garamond"/>
          <w:sz w:val="28"/>
          <w:szCs w:val="28"/>
        </w:rPr>
        <w:t xml:space="preserve"> </w:t>
      </w:r>
      <w:r w:rsidR="001C1B06">
        <w:rPr>
          <w:rFonts w:ascii="Garamond" w:hAnsi="Garamond"/>
          <w:sz w:val="28"/>
          <w:szCs w:val="28"/>
        </w:rPr>
        <w:t xml:space="preserve">navíc </w:t>
      </w:r>
      <w:r w:rsidR="00E82B56">
        <w:rPr>
          <w:rFonts w:ascii="Garamond" w:hAnsi="Garamond"/>
          <w:sz w:val="28"/>
          <w:szCs w:val="28"/>
        </w:rPr>
        <w:t>rozlišuje pojem svobody coby příležitosti konat (</w:t>
      </w:r>
      <w:proofErr w:type="spellStart"/>
      <w:r w:rsidR="00E82B56" w:rsidRPr="00CB09DB">
        <w:rPr>
          <w:rFonts w:ascii="Garamond" w:hAnsi="Garamond"/>
          <w:i/>
          <w:sz w:val="28"/>
          <w:szCs w:val="28"/>
        </w:rPr>
        <w:t>opportunity</w:t>
      </w:r>
      <w:proofErr w:type="spellEnd"/>
      <w:r w:rsidR="00E82B56" w:rsidRPr="00CB09DB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="00E82B56" w:rsidRPr="00CB09DB">
        <w:rPr>
          <w:rFonts w:ascii="Garamond" w:hAnsi="Garamond"/>
          <w:i/>
          <w:sz w:val="28"/>
          <w:szCs w:val="28"/>
        </w:rPr>
        <w:t>concept</w:t>
      </w:r>
      <w:proofErr w:type="spellEnd"/>
      <w:r w:rsidR="00E82B56">
        <w:rPr>
          <w:rFonts w:ascii="Garamond" w:hAnsi="Garamond"/>
          <w:sz w:val="28"/>
          <w:szCs w:val="28"/>
        </w:rPr>
        <w:t>) a pojem svobody coby konání konkrétního činu (</w:t>
      </w:r>
      <w:proofErr w:type="spellStart"/>
      <w:r w:rsidR="00E82B56" w:rsidRPr="00CB09DB">
        <w:rPr>
          <w:rFonts w:ascii="Garamond" w:hAnsi="Garamond"/>
          <w:i/>
          <w:sz w:val="28"/>
          <w:szCs w:val="28"/>
        </w:rPr>
        <w:t>exercise</w:t>
      </w:r>
      <w:proofErr w:type="spellEnd"/>
      <w:r w:rsidR="00E82B56" w:rsidRPr="00CB09DB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="00E82B56" w:rsidRPr="00CB09DB">
        <w:rPr>
          <w:rFonts w:ascii="Garamond" w:hAnsi="Garamond"/>
          <w:i/>
          <w:sz w:val="28"/>
          <w:szCs w:val="28"/>
        </w:rPr>
        <w:t>concept</w:t>
      </w:r>
      <w:proofErr w:type="spellEnd"/>
      <w:r w:rsidR="00E82B56">
        <w:rPr>
          <w:rFonts w:ascii="Garamond" w:hAnsi="Garamond"/>
          <w:sz w:val="28"/>
          <w:szCs w:val="28"/>
        </w:rPr>
        <w:t>). Negativní svoboda opomíjí o</w:t>
      </w:r>
      <w:r w:rsidR="001C1B06">
        <w:rPr>
          <w:rFonts w:ascii="Garamond" w:hAnsi="Garamond"/>
          <w:sz w:val="28"/>
          <w:szCs w:val="28"/>
        </w:rPr>
        <w:t xml:space="preserve">tázku schopností aktéra jednat. </w:t>
      </w:r>
      <w:r w:rsidR="00E82B56">
        <w:rPr>
          <w:rFonts w:ascii="Garamond" w:hAnsi="Garamond"/>
          <w:sz w:val="28"/>
          <w:szCs w:val="28"/>
        </w:rPr>
        <w:t>Jednání a volby nelze vyjmout ze sociálních a kulturních kon</w:t>
      </w:r>
      <w:r w:rsidR="001C1B06">
        <w:rPr>
          <w:rFonts w:ascii="Garamond" w:hAnsi="Garamond"/>
          <w:sz w:val="28"/>
          <w:szCs w:val="28"/>
        </w:rPr>
        <w:t xml:space="preserve">textů, v nichž jednání </w:t>
      </w:r>
      <w:r w:rsidR="001C1B06">
        <w:rPr>
          <w:rFonts w:ascii="Garamond" w:hAnsi="Garamond"/>
          <w:sz w:val="28"/>
          <w:szCs w:val="28"/>
        </w:rPr>
        <w:lastRenderedPageBreak/>
        <w:t xml:space="preserve">probíhá. </w:t>
      </w:r>
      <w:r w:rsidR="002A0B07">
        <w:rPr>
          <w:rFonts w:ascii="Garamond" w:hAnsi="Garamond"/>
          <w:sz w:val="28"/>
          <w:szCs w:val="28"/>
        </w:rPr>
        <w:t xml:space="preserve">Jedinec nemůže být svobodný v nesvobodné společnosti. Typ společnosti se stává zdrojem a zárukou osobní svobody. </w:t>
      </w:r>
    </w:p>
    <w:p w:rsidR="003D02A3" w:rsidRDefault="002A0B07" w:rsidP="003D02A3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Je třeba pracovat v jiném konceptuálním rámci než </w:t>
      </w:r>
      <w:proofErr w:type="spellStart"/>
      <w:r>
        <w:rPr>
          <w:rFonts w:ascii="Garamond" w:hAnsi="Garamond"/>
          <w:sz w:val="28"/>
          <w:szCs w:val="28"/>
        </w:rPr>
        <w:t>Berlin</w:t>
      </w:r>
      <w:proofErr w:type="spellEnd"/>
      <w:r>
        <w:rPr>
          <w:rFonts w:ascii="Garamond" w:hAnsi="Garamond"/>
          <w:sz w:val="28"/>
          <w:szCs w:val="28"/>
        </w:rPr>
        <w:t>. Tento konceptuální rámec poskytuje republikanismus. Sociální podmínka svobody nabývá politický rozměr.</w:t>
      </w:r>
      <w:r w:rsidR="001C1B06">
        <w:rPr>
          <w:rFonts w:ascii="Garamond" w:hAnsi="Garamond"/>
          <w:sz w:val="28"/>
          <w:szCs w:val="28"/>
        </w:rPr>
        <w:t xml:space="preserve"> </w:t>
      </w:r>
      <w:r w:rsidR="003D02A3" w:rsidRPr="00CB09DB">
        <w:rPr>
          <w:rFonts w:ascii="Garamond" w:hAnsi="Garamond"/>
          <w:i/>
          <w:sz w:val="28"/>
          <w:szCs w:val="28"/>
        </w:rPr>
        <w:t>Republikanismus v </w:t>
      </w:r>
      <w:proofErr w:type="spellStart"/>
      <w:r w:rsidR="003D02A3" w:rsidRPr="00CB09DB">
        <w:rPr>
          <w:rFonts w:ascii="Garamond" w:hAnsi="Garamond"/>
          <w:i/>
          <w:sz w:val="28"/>
          <w:szCs w:val="28"/>
        </w:rPr>
        <w:t>komunitaristickém</w:t>
      </w:r>
      <w:proofErr w:type="spellEnd"/>
      <w:r w:rsidR="003D02A3" w:rsidRPr="00CB09DB">
        <w:rPr>
          <w:rFonts w:ascii="Garamond" w:hAnsi="Garamond"/>
          <w:i/>
          <w:sz w:val="28"/>
          <w:szCs w:val="28"/>
        </w:rPr>
        <w:t xml:space="preserve"> podání</w:t>
      </w:r>
      <w:r w:rsidR="003D02A3">
        <w:rPr>
          <w:rFonts w:ascii="Garamond" w:hAnsi="Garamond"/>
          <w:sz w:val="28"/>
          <w:szCs w:val="28"/>
        </w:rPr>
        <w:t xml:space="preserve">: občanské ctnosti jako sociálně podmíněná schopnost morálního úsudku o společném politickém dobru. </w:t>
      </w:r>
      <w:r w:rsidR="004E595E">
        <w:rPr>
          <w:rFonts w:ascii="Garamond" w:hAnsi="Garamond"/>
          <w:sz w:val="28"/>
          <w:szCs w:val="28"/>
        </w:rPr>
        <w:t xml:space="preserve">Právě, co člověk má, </w:t>
      </w:r>
      <w:r w:rsidR="003D02A3">
        <w:rPr>
          <w:rFonts w:ascii="Garamond" w:hAnsi="Garamond"/>
          <w:sz w:val="28"/>
          <w:szCs w:val="28"/>
        </w:rPr>
        <w:t>mají rozvíjet a podporovat schopnosti občanů podílet se na veřejné deliberaci o společném dobru. To vede k rozvoji lidských schopností. Politický život je na</w:t>
      </w:r>
      <w:r w:rsidR="004E595E">
        <w:rPr>
          <w:rFonts w:ascii="Garamond" w:hAnsi="Garamond"/>
          <w:sz w:val="28"/>
          <w:szCs w:val="28"/>
        </w:rPr>
        <w:t>plněním dobrého života člověka.</w:t>
      </w:r>
    </w:p>
    <w:p w:rsidR="00767957" w:rsidRDefault="002F1177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Zvláštní </w:t>
      </w:r>
      <w:r w:rsidRPr="00CB09DB">
        <w:rPr>
          <w:rFonts w:ascii="Garamond" w:hAnsi="Garamond"/>
          <w:i/>
          <w:sz w:val="28"/>
          <w:szCs w:val="28"/>
        </w:rPr>
        <w:t xml:space="preserve">verze občanského republikanismu: dílo </w:t>
      </w:r>
      <w:proofErr w:type="spellStart"/>
      <w:r w:rsidRPr="00CB09DB">
        <w:rPr>
          <w:rFonts w:ascii="Garamond" w:hAnsi="Garamond"/>
          <w:i/>
          <w:sz w:val="28"/>
          <w:szCs w:val="28"/>
        </w:rPr>
        <w:t>Hannah</w:t>
      </w:r>
      <w:proofErr w:type="spellEnd"/>
      <w:r w:rsidRPr="00CB09DB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CB09DB">
        <w:rPr>
          <w:rFonts w:ascii="Garamond" w:hAnsi="Garamond"/>
          <w:i/>
          <w:sz w:val="28"/>
          <w:szCs w:val="28"/>
        </w:rPr>
        <w:t>Aredntové</w:t>
      </w:r>
      <w:proofErr w:type="spellEnd"/>
      <w:r w:rsidR="004E595E">
        <w:rPr>
          <w:rFonts w:ascii="Garamond" w:hAnsi="Garamond"/>
          <w:sz w:val="28"/>
          <w:szCs w:val="28"/>
        </w:rPr>
        <w:t xml:space="preserve"> (viz výše)</w:t>
      </w:r>
      <w:r>
        <w:rPr>
          <w:rFonts w:ascii="Garamond" w:hAnsi="Garamond"/>
          <w:sz w:val="28"/>
          <w:szCs w:val="28"/>
        </w:rPr>
        <w:t>. Zájem o Kanta a jeho pojetí reflektující soudnosti. Schopnost morálního soudu domýšlí ad hoc na základě zkušenosti</w:t>
      </w:r>
      <w:r w:rsidR="004E595E">
        <w:rPr>
          <w:rFonts w:ascii="Garamond" w:hAnsi="Garamond"/>
          <w:sz w:val="28"/>
          <w:szCs w:val="28"/>
        </w:rPr>
        <w:t xml:space="preserve"> pravidla společenské kooperace.</w:t>
      </w:r>
    </w:p>
    <w:p w:rsidR="002F1177" w:rsidRDefault="002F1177" w:rsidP="005F26FF">
      <w:pPr>
        <w:rPr>
          <w:rFonts w:ascii="Garamond" w:hAnsi="Garamond"/>
          <w:b/>
          <w:sz w:val="28"/>
          <w:szCs w:val="28"/>
          <w:u w:val="single"/>
        </w:rPr>
      </w:pPr>
    </w:p>
    <w:p w:rsidR="00B27784" w:rsidRPr="00B27784" w:rsidRDefault="00BB2DF6" w:rsidP="005F26FF">
      <w:pPr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2</w:t>
      </w:r>
      <w:r w:rsidR="00B27784" w:rsidRPr="00B27784">
        <w:rPr>
          <w:rFonts w:ascii="Garamond" w:hAnsi="Garamond"/>
          <w:b/>
          <w:sz w:val="28"/>
          <w:szCs w:val="28"/>
          <w:u w:val="single"/>
        </w:rPr>
        <w:t xml:space="preserve">. 3 </w:t>
      </w:r>
      <w:r w:rsidR="002F1177">
        <w:rPr>
          <w:rFonts w:ascii="Garamond" w:hAnsi="Garamond"/>
          <w:b/>
          <w:sz w:val="28"/>
          <w:szCs w:val="28"/>
          <w:u w:val="single"/>
        </w:rPr>
        <w:t>S</w:t>
      </w:r>
      <w:r w:rsidR="00B27784" w:rsidRPr="00B27784">
        <w:rPr>
          <w:rFonts w:ascii="Garamond" w:hAnsi="Garamond"/>
          <w:b/>
          <w:sz w:val="28"/>
          <w:szCs w:val="28"/>
          <w:u w:val="single"/>
        </w:rPr>
        <w:t xml:space="preserve">voboda jako </w:t>
      </w:r>
      <w:proofErr w:type="spellStart"/>
      <w:r w:rsidR="00B27784" w:rsidRPr="00B27784">
        <w:rPr>
          <w:rFonts w:ascii="Garamond" w:hAnsi="Garamond"/>
          <w:b/>
          <w:sz w:val="28"/>
          <w:szCs w:val="28"/>
          <w:u w:val="single"/>
        </w:rPr>
        <w:t>nedominance</w:t>
      </w:r>
      <w:proofErr w:type="spellEnd"/>
      <w:r w:rsidR="002F1177">
        <w:rPr>
          <w:rFonts w:ascii="Garamond" w:hAnsi="Garamond"/>
          <w:b/>
          <w:sz w:val="28"/>
          <w:szCs w:val="28"/>
          <w:u w:val="single"/>
        </w:rPr>
        <w:t xml:space="preserve"> a </w:t>
      </w:r>
      <w:proofErr w:type="spellStart"/>
      <w:r w:rsidR="002F1177">
        <w:rPr>
          <w:rFonts w:ascii="Garamond" w:hAnsi="Garamond"/>
          <w:b/>
          <w:sz w:val="28"/>
          <w:szCs w:val="28"/>
          <w:u w:val="single"/>
        </w:rPr>
        <w:t>novořímská</w:t>
      </w:r>
      <w:proofErr w:type="spellEnd"/>
      <w:r w:rsidR="002F1177">
        <w:rPr>
          <w:rFonts w:ascii="Garamond" w:hAnsi="Garamond"/>
          <w:b/>
          <w:sz w:val="28"/>
          <w:szCs w:val="28"/>
          <w:u w:val="single"/>
        </w:rPr>
        <w:t xml:space="preserve"> a </w:t>
      </w:r>
      <w:proofErr w:type="spellStart"/>
      <w:r w:rsidR="002F1177">
        <w:rPr>
          <w:rFonts w:ascii="Garamond" w:hAnsi="Garamond"/>
          <w:b/>
          <w:sz w:val="28"/>
          <w:szCs w:val="28"/>
          <w:u w:val="single"/>
        </w:rPr>
        <w:t>novoaténská</w:t>
      </w:r>
      <w:proofErr w:type="spellEnd"/>
      <w:r w:rsidR="002F1177">
        <w:rPr>
          <w:rFonts w:ascii="Garamond" w:hAnsi="Garamond"/>
          <w:b/>
          <w:sz w:val="28"/>
          <w:szCs w:val="28"/>
          <w:u w:val="single"/>
        </w:rPr>
        <w:t xml:space="preserve"> tradice</w:t>
      </w:r>
    </w:p>
    <w:p w:rsidR="00792693" w:rsidRDefault="00792693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Republikanismus: podmínk</w:t>
      </w:r>
      <w:r w:rsidR="004E595E">
        <w:rPr>
          <w:rFonts w:ascii="Garamond" w:hAnsi="Garamond"/>
          <w:sz w:val="28"/>
          <w:szCs w:val="28"/>
        </w:rPr>
        <w:t>ou</w:t>
      </w:r>
      <w:r>
        <w:rPr>
          <w:rFonts w:ascii="Garamond" w:hAnsi="Garamond"/>
          <w:sz w:val="28"/>
          <w:szCs w:val="28"/>
        </w:rPr>
        <w:t xml:space="preserve"> osobní svobody svobodná vláda. Vláda není jen vměšující se moc, ale </w:t>
      </w:r>
      <w:r w:rsidR="004E595E">
        <w:rPr>
          <w:rFonts w:ascii="Garamond" w:hAnsi="Garamond"/>
          <w:sz w:val="28"/>
          <w:szCs w:val="28"/>
        </w:rPr>
        <w:t xml:space="preserve">i </w:t>
      </w:r>
      <w:r>
        <w:rPr>
          <w:rFonts w:ascii="Garamond" w:hAnsi="Garamond"/>
          <w:sz w:val="28"/>
          <w:szCs w:val="28"/>
        </w:rPr>
        <w:t xml:space="preserve">sebe-vláda občanů. Svoboda předpokládá schopnost vystoupit ze soukromé sféry a věnovat se věcem veřejným. </w:t>
      </w:r>
    </w:p>
    <w:p w:rsidR="003D02A3" w:rsidRDefault="002F1177" w:rsidP="005F26FF">
      <w:pPr>
        <w:rPr>
          <w:rFonts w:ascii="Garamond" w:hAnsi="Garamond"/>
          <w:sz w:val="28"/>
          <w:szCs w:val="28"/>
        </w:rPr>
      </w:pPr>
      <w:r w:rsidRPr="00CB09DB">
        <w:rPr>
          <w:rFonts w:ascii="Garamond" w:hAnsi="Garamond"/>
          <w:i/>
          <w:sz w:val="28"/>
          <w:szCs w:val="28"/>
        </w:rPr>
        <w:t>I</w:t>
      </w:r>
      <w:r w:rsidR="00E1272D" w:rsidRPr="00CB09DB">
        <w:rPr>
          <w:rFonts w:ascii="Garamond" w:hAnsi="Garamond"/>
          <w:i/>
          <w:sz w:val="28"/>
          <w:szCs w:val="28"/>
        </w:rPr>
        <w:t>nstrumentalistický</w:t>
      </w:r>
      <w:r w:rsidR="00E1272D">
        <w:rPr>
          <w:rFonts w:ascii="Garamond" w:hAnsi="Garamond"/>
          <w:sz w:val="28"/>
          <w:szCs w:val="28"/>
        </w:rPr>
        <w:t xml:space="preserve"> </w:t>
      </w:r>
      <w:r w:rsidR="00CB09DB">
        <w:rPr>
          <w:rFonts w:ascii="Garamond" w:hAnsi="Garamond"/>
          <w:sz w:val="28"/>
          <w:szCs w:val="28"/>
        </w:rPr>
        <w:t xml:space="preserve">(např. </w:t>
      </w:r>
      <w:proofErr w:type="spellStart"/>
      <w:r w:rsidR="00CB09DB">
        <w:rPr>
          <w:rFonts w:ascii="Garamond" w:hAnsi="Garamond"/>
          <w:sz w:val="28"/>
          <w:szCs w:val="28"/>
        </w:rPr>
        <w:t>machiavelovský</w:t>
      </w:r>
      <w:proofErr w:type="spellEnd"/>
      <w:r w:rsidR="00CB09DB">
        <w:rPr>
          <w:rFonts w:ascii="Garamond" w:hAnsi="Garamond"/>
          <w:sz w:val="28"/>
          <w:szCs w:val="28"/>
        </w:rPr>
        <w:t xml:space="preserve">) </w:t>
      </w:r>
      <w:r w:rsidR="00E1272D" w:rsidRPr="00CB09DB">
        <w:rPr>
          <w:rFonts w:ascii="Garamond" w:hAnsi="Garamond"/>
          <w:i/>
          <w:sz w:val="28"/>
          <w:szCs w:val="28"/>
        </w:rPr>
        <w:t>republikanismus</w:t>
      </w:r>
      <w:r w:rsidR="00E1272D">
        <w:rPr>
          <w:rFonts w:ascii="Garamond" w:hAnsi="Garamond"/>
          <w:sz w:val="28"/>
          <w:szCs w:val="28"/>
        </w:rPr>
        <w:t xml:space="preserve">: sebe-vláda podmínkou svobody. Jen v republikánské vládě budou mít občané schopnost chránit prostor svých osobních voleb. Občanské ctnosti mají </w:t>
      </w:r>
      <w:r w:rsidR="00CB09DB">
        <w:rPr>
          <w:rFonts w:ascii="Garamond" w:hAnsi="Garamond"/>
          <w:sz w:val="28"/>
          <w:szCs w:val="28"/>
        </w:rPr>
        <w:t xml:space="preserve">též </w:t>
      </w:r>
      <w:r w:rsidR="00E1272D">
        <w:rPr>
          <w:rFonts w:ascii="Garamond" w:hAnsi="Garamond"/>
          <w:sz w:val="28"/>
          <w:szCs w:val="28"/>
        </w:rPr>
        <w:t>instrumentální rysy</w:t>
      </w:r>
      <w:r>
        <w:rPr>
          <w:rFonts w:ascii="Garamond" w:hAnsi="Garamond"/>
          <w:sz w:val="28"/>
          <w:szCs w:val="28"/>
        </w:rPr>
        <w:t xml:space="preserve"> (vedle starosti o věci veřejné a ochotu bránit sp</w:t>
      </w:r>
      <w:r w:rsidR="00CB09DB">
        <w:rPr>
          <w:rFonts w:ascii="Garamond" w:hAnsi="Garamond"/>
          <w:sz w:val="28"/>
          <w:szCs w:val="28"/>
        </w:rPr>
        <w:t>olečnou svobodu též nevměšování</w:t>
      </w:r>
      <w:r>
        <w:rPr>
          <w:rFonts w:ascii="Garamond" w:hAnsi="Garamond"/>
          <w:sz w:val="28"/>
          <w:szCs w:val="28"/>
        </w:rPr>
        <w:t xml:space="preserve">.  </w:t>
      </w:r>
    </w:p>
    <w:p w:rsidR="00AC6F0E" w:rsidRDefault="00AC6F0E" w:rsidP="005F26FF">
      <w:pPr>
        <w:rPr>
          <w:rFonts w:ascii="Garamond" w:hAnsi="Garamond"/>
          <w:sz w:val="28"/>
          <w:szCs w:val="28"/>
        </w:rPr>
      </w:pPr>
      <w:r w:rsidRPr="00CB09DB">
        <w:rPr>
          <w:rFonts w:ascii="Garamond" w:hAnsi="Garamond"/>
          <w:i/>
          <w:sz w:val="28"/>
          <w:szCs w:val="28"/>
        </w:rPr>
        <w:t xml:space="preserve">Svoboda jako </w:t>
      </w:r>
      <w:proofErr w:type="spellStart"/>
      <w:r w:rsidRPr="00CB09DB">
        <w:rPr>
          <w:rFonts w:ascii="Garamond" w:hAnsi="Garamond"/>
          <w:i/>
          <w:sz w:val="28"/>
          <w:szCs w:val="28"/>
        </w:rPr>
        <w:t>nedominance</w:t>
      </w:r>
      <w:proofErr w:type="spellEnd"/>
      <w:r>
        <w:rPr>
          <w:rFonts w:ascii="Garamond" w:hAnsi="Garamond"/>
          <w:sz w:val="28"/>
          <w:szCs w:val="28"/>
        </w:rPr>
        <w:t xml:space="preserve">: </w:t>
      </w:r>
      <w:r w:rsidR="002F1177">
        <w:rPr>
          <w:rFonts w:ascii="Garamond" w:hAnsi="Garamond"/>
          <w:sz w:val="28"/>
          <w:szCs w:val="28"/>
        </w:rPr>
        <w:t>jsou jiné zdroje nesvobody než jen vnější překážky ze strany druhých lidí. Dominance ze strany druhých lidí dána vztahem závislosti člověka na svévolné moci druhých</w:t>
      </w:r>
      <w:r w:rsidR="00CB09DB">
        <w:rPr>
          <w:rFonts w:ascii="Garamond" w:hAnsi="Garamond"/>
          <w:sz w:val="28"/>
          <w:szCs w:val="28"/>
        </w:rPr>
        <w:t xml:space="preserve"> (jakkoli ta se </w:t>
      </w:r>
      <w:r w:rsidR="002F1177">
        <w:rPr>
          <w:rFonts w:ascii="Garamond" w:hAnsi="Garamond"/>
          <w:sz w:val="28"/>
          <w:szCs w:val="28"/>
        </w:rPr>
        <w:t>může tvářit smířlivě a vstřícně</w:t>
      </w:r>
      <w:r w:rsidR="00CB09DB">
        <w:rPr>
          <w:rFonts w:ascii="Garamond" w:hAnsi="Garamond"/>
          <w:sz w:val="28"/>
          <w:szCs w:val="28"/>
        </w:rPr>
        <w:t>)</w:t>
      </w:r>
      <w:r w:rsidR="002F1177">
        <w:rPr>
          <w:rFonts w:ascii="Garamond" w:hAnsi="Garamond"/>
          <w:sz w:val="28"/>
          <w:szCs w:val="28"/>
        </w:rPr>
        <w:t xml:space="preserve">. </w:t>
      </w:r>
    </w:p>
    <w:p w:rsidR="002F1177" w:rsidRDefault="002F1177" w:rsidP="005F26FF">
      <w:pPr>
        <w:rPr>
          <w:rFonts w:ascii="Garamond" w:hAnsi="Garamond"/>
          <w:sz w:val="28"/>
          <w:szCs w:val="28"/>
        </w:rPr>
      </w:pPr>
      <w:r w:rsidRPr="00CB09DB">
        <w:rPr>
          <w:rFonts w:ascii="Garamond" w:hAnsi="Garamond"/>
          <w:i/>
          <w:sz w:val="28"/>
          <w:szCs w:val="28"/>
        </w:rPr>
        <w:t>Dominance bez vměšování</w:t>
      </w:r>
      <w:r>
        <w:rPr>
          <w:rFonts w:ascii="Garamond" w:hAnsi="Garamond"/>
          <w:sz w:val="28"/>
          <w:szCs w:val="28"/>
        </w:rPr>
        <w:t xml:space="preserve">: </w:t>
      </w:r>
      <w:r w:rsidR="00CB09DB">
        <w:rPr>
          <w:rFonts w:ascii="Garamond" w:hAnsi="Garamond"/>
          <w:sz w:val="28"/>
          <w:szCs w:val="28"/>
        </w:rPr>
        <w:t>pán má moc, ale do jednání pod</w:t>
      </w:r>
      <w:r>
        <w:rPr>
          <w:rFonts w:ascii="Garamond" w:hAnsi="Garamond"/>
          <w:sz w:val="28"/>
          <w:szCs w:val="28"/>
        </w:rPr>
        <w:t xml:space="preserve">daného se nevměšuje. </w:t>
      </w:r>
      <w:r w:rsidR="00CB09DB">
        <w:rPr>
          <w:rFonts w:ascii="Garamond" w:hAnsi="Garamond"/>
          <w:sz w:val="28"/>
          <w:szCs w:val="28"/>
        </w:rPr>
        <w:t>L</w:t>
      </w:r>
      <w:r>
        <w:rPr>
          <w:rFonts w:ascii="Garamond" w:hAnsi="Garamond"/>
          <w:sz w:val="28"/>
          <w:szCs w:val="28"/>
        </w:rPr>
        <w:t>iberální argument</w:t>
      </w:r>
      <w:r w:rsidR="00CB09DB">
        <w:rPr>
          <w:rFonts w:ascii="Garamond" w:hAnsi="Garamond"/>
          <w:sz w:val="28"/>
          <w:szCs w:val="28"/>
        </w:rPr>
        <w:t>y</w:t>
      </w:r>
      <w:r>
        <w:rPr>
          <w:rFonts w:ascii="Garamond" w:hAnsi="Garamond"/>
          <w:sz w:val="28"/>
          <w:szCs w:val="28"/>
        </w:rPr>
        <w:t xml:space="preserve">: liberalismus volného trhu může být realizován i v autoritářských režimech, pokud volný prostor pro ekonomiku. </w:t>
      </w:r>
      <w:r w:rsidR="00CB09DB">
        <w:rPr>
          <w:rFonts w:ascii="Garamond" w:hAnsi="Garamond"/>
          <w:sz w:val="28"/>
          <w:szCs w:val="28"/>
        </w:rPr>
        <w:t>S</w:t>
      </w:r>
      <w:r>
        <w:rPr>
          <w:rFonts w:ascii="Garamond" w:hAnsi="Garamond"/>
          <w:sz w:val="28"/>
          <w:szCs w:val="28"/>
        </w:rPr>
        <w:t>voboda vždy záleží na tom, kolik volného prostoru k jednání poskytuje zákon X republikáni: pokud člověk podléhá pánu, na jehož libovůli záleží, pak tento nesvobodný stav zásadním způsobem ovlivňuje jednání, rozhodování i schopnosti morálního úsudku</w:t>
      </w:r>
      <w:r w:rsidR="00CB09DB">
        <w:rPr>
          <w:rFonts w:ascii="Garamond" w:hAnsi="Garamond"/>
          <w:sz w:val="28"/>
          <w:szCs w:val="28"/>
        </w:rPr>
        <w:t xml:space="preserve"> daného člověka</w:t>
      </w:r>
      <w:r>
        <w:rPr>
          <w:rFonts w:ascii="Garamond" w:hAnsi="Garamond"/>
          <w:sz w:val="28"/>
          <w:szCs w:val="28"/>
        </w:rPr>
        <w:t>.</w:t>
      </w:r>
      <w:r w:rsidR="00CB09DB">
        <w:rPr>
          <w:rFonts w:ascii="Garamond" w:hAnsi="Garamond"/>
          <w:sz w:val="28"/>
          <w:szCs w:val="28"/>
        </w:rPr>
        <w:t xml:space="preserve"> Příklady: autocenzura, </w:t>
      </w:r>
      <w:r>
        <w:rPr>
          <w:rFonts w:ascii="Garamond" w:hAnsi="Garamond"/>
          <w:sz w:val="28"/>
          <w:szCs w:val="28"/>
        </w:rPr>
        <w:t xml:space="preserve">servilita, úslužnost a podbízivá vstřícnost.  </w:t>
      </w:r>
    </w:p>
    <w:p w:rsidR="002F1177" w:rsidRDefault="002F1177" w:rsidP="005F26FF">
      <w:pPr>
        <w:rPr>
          <w:rFonts w:ascii="Garamond" w:hAnsi="Garamond"/>
          <w:sz w:val="28"/>
          <w:szCs w:val="28"/>
        </w:rPr>
      </w:pPr>
      <w:r w:rsidRPr="00CB09DB">
        <w:rPr>
          <w:rFonts w:ascii="Garamond" w:hAnsi="Garamond"/>
          <w:i/>
          <w:sz w:val="28"/>
          <w:szCs w:val="28"/>
        </w:rPr>
        <w:t>Vměšování bez dominance</w:t>
      </w:r>
      <w:r>
        <w:rPr>
          <w:rFonts w:ascii="Garamond" w:hAnsi="Garamond"/>
          <w:sz w:val="28"/>
          <w:szCs w:val="28"/>
        </w:rPr>
        <w:t xml:space="preserve">: </w:t>
      </w:r>
      <w:r w:rsidR="00BB03B0">
        <w:rPr>
          <w:rFonts w:ascii="Garamond" w:hAnsi="Garamond"/>
          <w:sz w:val="28"/>
          <w:szCs w:val="28"/>
        </w:rPr>
        <w:t xml:space="preserve">podle liberalismu představuje každý zákon omezení svobody. Svobodný stát je takový, který poskytuje občanům maximální prostor pro jejich vlastní životní volby X podle republikánů nezáleží na kvantitě svobody, ale na její kvalitě. </w:t>
      </w:r>
      <w:r w:rsidR="00CB09DB">
        <w:rPr>
          <w:rFonts w:ascii="Garamond" w:hAnsi="Garamond"/>
          <w:sz w:val="28"/>
          <w:szCs w:val="28"/>
        </w:rPr>
        <w:t>S</w:t>
      </w:r>
      <w:r w:rsidR="00BB03B0">
        <w:rPr>
          <w:rFonts w:ascii="Garamond" w:hAnsi="Garamond"/>
          <w:sz w:val="28"/>
          <w:szCs w:val="28"/>
        </w:rPr>
        <w:t xml:space="preserve">ebe-vláda možná, i když se vměšuje. Zákony nemusí být hrozbou pro svobodu, pokud </w:t>
      </w:r>
      <w:r w:rsidR="00CB09DB">
        <w:rPr>
          <w:rFonts w:ascii="Garamond" w:hAnsi="Garamond"/>
          <w:sz w:val="28"/>
          <w:szCs w:val="28"/>
        </w:rPr>
        <w:t xml:space="preserve">jde o </w:t>
      </w:r>
      <w:r w:rsidR="00BB03B0">
        <w:rPr>
          <w:rFonts w:ascii="Garamond" w:hAnsi="Garamond"/>
          <w:sz w:val="28"/>
          <w:szCs w:val="28"/>
        </w:rPr>
        <w:t>zákony republikánské vlády. Vměšování nemusí znamenat, že o</w:t>
      </w:r>
      <w:r w:rsidR="00CB09DB">
        <w:rPr>
          <w:rFonts w:ascii="Garamond" w:hAnsi="Garamond"/>
          <w:sz w:val="28"/>
          <w:szCs w:val="28"/>
        </w:rPr>
        <w:t>bčané jsou ukráceni na svobodě.</w:t>
      </w:r>
    </w:p>
    <w:p w:rsidR="00BB03B0" w:rsidRPr="00CB09DB" w:rsidRDefault="00CB09DB" w:rsidP="005F26FF">
      <w:pPr>
        <w:rPr>
          <w:rFonts w:ascii="Garamond" w:hAnsi="Garamond"/>
          <w:sz w:val="28"/>
          <w:szCs w:val="28"/>
          <w:u w:val="single"/>
        </w:rPr>
      </w:pPr>
      <w:r w:rsidRPr="00CB09DB">
        <w:rPr>
          <w:rFonts w:ascii="Garamond" w:hAnsi="Garamond"/>
          <w:sz w:val="28"/>
          <w:szCs w:val="28"/>
          <w:u w:val="single"/>
        </w:rPr>
        <w:lastRenderedPageBreak/>
        <w:t>Co obnáší participace občanů na vládě?</w:t>
      </w:r>
      <w:r w:rsidR="00BB03B0" w:rsidRPr="00CB09DB">
        <w:rPr>
          <w:rFonts w:ascii="Garamond" w:hAnsi="Garamond"/>
          <w:sz w:val="28"/>
          <w:szCs w:val="28"/>
          <w:u w:val="single"/>
        </w:rPr>
        <w:t xml:space="preserve"> </w:t>
      </w:r>
    </w:p>
    <w:p w:rsidR="00BB03B0" w:rsidRDefault="007453ED" w:rsidP="005F26FF">
      <w:pPr>
        <w:rPr>
          <w:rFonts w:ascii="Garamond" w:hAnsi="Garamond"/>
          <w:sz w:val="28"/>
          <w:szCs w:val="28"/>
        </w:rPr>
      </w:pPr>
      <w:proofErr w:type="spellStart"/>
      <w:r w:rsidRPr="007453ED">
        <w:rPr>
          <w:rFonts w:ascii="Garamond" w:hAnsi="Garamond"/>
          <w:i/>
          <w:sz w:val="28"/>
          <w:szCs w:val="28"/>
        </w:rPr>
        <w:t>M</w:t>
      </w:r>
      <w:r w:rsidR="00BB03B0" w:rsidRPr="00CB09DB">
        <w:rPr>
          <w:rFonts w:ascii="Garamond" w:hAnsi="Garamond"/>
          <w:i/>
          <w:sz w:val="28"/>
          <w:szCs w:val="28"/>
        </w:rPr>
        <w:t>achiavelovský</w:t>
      </w:r>
      <w:proofErr w:type="spellEnd"/>
      <w:r w:rsidR="00BB03B0" w:rsidRPr="00CB09DB">
        <w:rPr>
          <w:rFonts w:ascii="Garamond" w:hAnsi="Garamond"/>
          <w:i/>
          <w:sz w:val="28"/>
          <w:szCs w:val="28"/>
        </w:rPr>
        <w:t xml:space="preserve"> republikanismus</w:t>
      </w:r>
      <w:r w:rsidR="00BB03B0">
        <w:rPr>
          <w:rFonts w:ascii="Garamond" w:hAnsi="Garamond"/>
          <w:sz w:val="28"/>
          <w:szCs w:val="28"/>
        </w:rPr>
        <w:t>: odmítá pozitivní pojem svobody v úvahách o sebe-vládě občanů. Vliv občanů chápe negativně jako ochranu před dominancí</w:t>
      </w:r>
      <w:r w:rsidR="00B22771">
        <w:rPr>
          <w:rFonts w:ascii="Garamond" w:hAnsi="Garamond"/>
          <w:sz w:val="28"/>
          <w:szCs w:val="28"/>
        </w:rPr>
        <w:t xml:space="preserve">. Hrozbou svévolná vláda menšiny. </w:t>
      </w:r>
      <w:proofErr w:type="spellStart"/>
      <w:r w:rsidR="00B22771" w:rsidRPr="007453ED">
        <w:rPr>
          <w:rFonts w:ascii="Garamond" w:hAnsi="Garamond"/>
          <w:b/>
          <w:sz w:val="28"/>
          <w:szCs w:val="28"/>
        </w:rPr>
        <w:t>Novořímská</w:t>
      </w:r>
      <w:proofErr w:type="spellEnd"/>
      <w:r w:rsidR="00B22771" w:rsidRPr="007453ED">
        <w:rPr>
          <w:rFonts w:ascii="Garamond" w:hAnsi="Garamond"/>
          <w:b/>
          <w:sz w:val="28"/>
          <w:szCs w:val="28"/>
        </w:rPr>
        <w:t xml:space="preserve"> </w:t>
      </w:r>
      <w:r w:rsidR="00B22771">
        <w:rPr>
          <w:rFonts w:ascii="Garamond" w:hAnsi="Garamond"/>
          <w:sz w:val="28"/>
          <w:szCs w:val="28"/>
        </w:rPr>
        <w:t>tradice.</w:t>
      </w:r>
    </w:p>
    <w:p w:rsidR="00BB03B0" w:rsidRDefault="007453ED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R</w:t>
      </w:r>
      <w:r w:rsidR="00BB03B0" w:rsidRPr="00CB09DB">
        <w:rPr>
          <w:rFonts w:ascii="Garamond" w:hAnsi="Garamond"/>
          <w:i/>
          <w:sz w:val="28"/>
          <w:szCs w:val="28"/>
        </w:rPr>
        <w:t xml:space="preserve">epublikanismus </w:t>
      </w:r>
      <w:r w:rsidR="00B22771" w:rsidRPr="00CB09DB">
        <w:rPr>
          <w:rFonts w:ascii="Garamond" w:hAnsi="Garamond"/>
          <w:i/>
          <w:sz w:val="28"/>
          <w:szCs w:val="28"/>
        </w:rPr>
        <w:t>hlásící</w:t>
      </w:r>
      <w:r w:rsidR="00BB03B0" w:rsidRPr="00CB09DB">
        <w:rPr>
          <w:rFonts w:ascii="Garamond" w:hAnsi="Garamond"/>
          <w:i/>
          <w:sz w:val="28"/>
          <w:szCs w:val="28"/>
        </w:rPr>
        <w:t xml:space="preserve"> se k pozitivní svobodě</w:t>
      </w:r>
      <w:r w:rsidR="00BB03B0">
        <w:rPr>
          <w:rFonts w:ascii="Garamond" w:hAnsi="Garamond"/>
          <w:sz w:val="28"/>
          <w:szCs w:val="28"/>
        </w:rPr>
        <w:t>: participace jako rozvoj lidské společenské podstaty (</w:t>
      </w:r>
      <w:proofErr w:type="spellStart"/>
      <w:r w:rsidR="00BB03B0">
        <w:rPr>
          <w:rFonts w:ascii="Garamond" w:hAnsi="Garamond"/>
          <w:sz w:val="28"/>
          <w:szCs w:val="28"/>
        </w:rPr>
        <w:t>komunitaristé</w:t>
      </w:r>
      <w:proofErr w:type="spellEnd"/>
      <w:r w:rsidR="00BB03B0">
        <w:rPr>
          <w:rFonts w:ascii="Garamond" w:hAnsi="Garamond"/>
          <w:sz w:val="28"/>
          <w:szCs w:val="28"/>
        </w:rPr>
        <w:t xml:space="preserve"> či H. Arendtová). </w:t>
      </w:r>
      <w:r w:rsidR="00B22771">
        <w:rPr>
          <w:rFonts w:ascii="Garamond" w:hAnsi="Garamond"/>
          <w:sz w:val="28"/>
          <w:szCs w:val="28"/>
        </w:rPr>
        <w:t xml:space="preserve">Hrozbou svévolná vláda většiny. </w:t>
      </w:r>
      <w:proofErr w:type="spellStart"/>
      <w:r w:rsidR="00B22771" w:rsidRPr="007453ED">
        <w:rPr>
          <w:rFonts w:ascii="Garamond" w:hAnsi="Garamond"/>
          <w:b/>
          <w:sz w:val="28"/>
          <w:szCs w:val="28"/>
        </w:rPr>
        <w:t>Novoaténská</w:t>
      </w:r>
      <w:proofErr w:type="spellEnd"/>
      <w:r w:rsidR="00B22771" w:rsidRPr="007453ED">
        <w:rPr>
          <w:rFonts w:ascii="Garamond" w:hAnsi="Garamond"/>
          <w:i/>
          <w:sz w:val="28"/>
          <w:szCs w:val="28"/>
        </w:rPr>
        <w:t xml:space="preserve"> tradice</w:t>
      </w:r>
      <w:r>
        <w:rPr>
          <w:rFonts w:ascii="Garamond" w:hAnsi="Garamond"/>
          <w:sz w:val="28"/>
          <w:szCs w:val="28"/>
        </w:rPr>
        <w:t>.</w:t>
      </w:r>
    </w:p>
    <w:p w:rsidR="00B22771" w:rsidRDefault="00B22771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Byla to </w:t>
      </w:r>
      <w:proofErr w:type="spellStart"/>
      <w:r w:rsidRPr="007453ED">
        <w:rPr>
          <w:rFonts w:ascii="Garamond" w:hAnsi="Garamond"/>
          <w:i/>
          <w:sz w:val="28"/>
          <w:szCs w:val="28"/>
        </w:rPr>
        <w:t>novořímská</w:t>
      </w:r>
      <w:proofErr w:type="spellEnd"/>
      <w:r w:rsidRPr="007453ED">
        <w:rPr>
          <w:rFonts w:ascii="Garamond" w:hAnsi="Garamond"/>
          <w:i/>
          <w:sz w:val="28"/>
          <w:szCs w:val="28"/>
        </w:rPr>
        <w:t xml:space="preserve"> tradice</w:t>
      </w:r>
      <w:r>
        <w:rPr>
          <w:rFonts w:ascii="Garamond" w:hAnsi="Garamond"/>
          <w:sz w:val="28"/>
          <w:szCs w:val="28"/>
        </w:rPr>
        <w:t xml:space="preserve">, která umožnila vzejít </w:t>
      </w:r>
      <w:r w:rsidRPr="007453ED">
        <w:rPr>
          <w:rFonts w:ascii="Garamond" w:hAnsi="Garamond"/>
          <w:i/>
          <w:sz w:val="28"/>
          <w:szCs w:val="28"/>
        </w:rPr>
        <w:t>zastupitelské demokracii</w:t>
      </w:r>
      <w:r>
        <w:rPr>
          <w:rFonts w:ascii="Garamond" w:hAnsi="Garamond"/>
          <w:sz w:val="28"/>
          <w:szCs w:val="28"/>
        </w:rPr>
        <w:t>. Ta je řešení</w:t>
      </w:r>
      <w:r w:rsidR="007453ED">
        <w:rPr>
          <w:rFonts w:ascii="Garamond" w:hAnsi="Garamond"/>
          <w:sz w:val="28"/>
          <w:szCs w:val="28"/>
        </w:rPr>
        <w:t>m</w:t>
      </w:r>
      <w:r>
        <w:rPr>
          <w:rFonts w:ascii="Garamond" w:hAnsi="Garamond"/>
          <w:sz w:val="28"/>
          <w:szCs w:val="28"/>
        </w:rPr>
        <w:t xml:space="preserve"> </w:t>
      </w:r>
      <w:r w:rsidR="007453ED">
        <w:rPr>
          <w:rFonts w:ascii="Garamond" w:hAnsi="Garamond"/>
          <w:sz w:val="28"/>
          <w:szCs w:val="28"/>
        </w:rPr>
        <w:t>otázky</w:t>
      </w:r>
      <w:r>
        <w:rPr>
          <w:rFonts w:ascii="Garamond" w:hAnsi="Garamond"/>
          <w:sz w:val="28"/>
          <w:szCs w:val="28"/>
        </w:rPr>
        <w:t xml:space="preserve">, jak ustavit republiku ve státech na velkém území s velkým počtem obyvatelstva, v nichž občané nemají žádoucí občanské ctnosti a společnost je zájmově rozdělená. </w:t>
      </w:r>
      <w:proofErr w:type="spellStart"/>
      <w:r w:rsidRPr="007453ED">
        <w:rPr>
          <w:rFonts w:ascii="Garamond" w:hAnsi="Garamond"/>
          <w:i/>
          <w:sz w:val="28"/>
          <w:szCs w:val="28"/>
        </w:rPr>
        <w:t>Machiavelský</w:t>
      </w:r>
      <w:proofErr w:type="spellEnd"/>
      <w:r w:rsidRPr="007453ED">
        <w:rPr>
          <w:rFonts w:ascii="Garamond" w:hAnsi="Garamond"/>
          <w:i/>
          <w:sz w:val="28"/>
          <w:szCs w:val="28"/>
        </w:rPr>
        <w:t xml:space="preserve"> republikanismus</w:t>
      </w:r>
      <w:r>
        <w:rPr>
          <w:rFonts w:ascii="Garamond" w:hAnsi="Garamond"/>
          <w:sz w:val="28"/>
          <w:szCs w:val="28"/>
        </w:rPr>
        <w:t xml:space="preserve"> je základem moderního politické</w:t>
      </w:r>
      <w:r w:rsidR="007453ED">
        <w:rPr>
          <w:rFonts w:ascii="Garamond" w:hAnsi="Garamond"/>
          <w:sz w:val="28"/>
          <w:szCs w:val="28"/>
        </w:rPr>
        <w:t>ho</w:t>
      </w:r>
      <w:r>
        <w:rPr>
          <w:rFonts w:ascii="Garamond" w:hAnsi="Garamond"/>
          <w:sz w:val="28"/>
          <w:szCs w:val="28"/>
        </w:rPr>
        <w:t xml:space="preserve"> myšlení: pojem sebe-vlády občanů, zastupitelské vlády, politické svobody a občanských ctností, soukromých zájmů, morální soudnosti občanů, jednoty a plur</w:t>
      </w:r>
      <w:r w:rsidR="007453ED">
        <w:rPr>
          <w:rFonts w:ascii="Garamond" w:hAnsi="Garamond"/>
          <w:sz w:val="28"/>
          <w:szCs w:val="28"/>
        </w:rPr>
        <w:t>ality politického společenství.</w:t>
      </w:r>
    </w:p>
    <w:p w:rsidR="00305782" w:rsidRDefault="00305782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Cílem najít institucionální uspořádání sebe-vlády občanů, jež by občanům sloužilo jako ochrana před svévolí držitelů politické moci. Oporou pro rozvoj občanských ctností a och</w:t>
      </w:r>
      <w:r w:rsidR="007453ED">
        <w:rPr>
          <w:rFonts w:ascii="Garamond" w:hAnsi="Garamond"/>
          <w:sz w:val="28"/>
          <w:szCs w:val="28"/>
        </w:rPr>
        <w:t>ranou před korupcí všeho druhu.</w:t>
      </w:r>
    </w:p>
    <w:p w:rsidR="00305782" w:rsidRDefault="00305782" w:rsidP="005F26FF">
      <w:pPr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Machiavelský</w:t>
      </w:r>
      <w:proofErr w:type="spellEnd"/>
      <w:r>
        <w:rPr>
          <w:rFonts w:ascii="Garamond" w:hAnsi="Garamond"/>
          <w:sz w:val="28"/>
          <w:szCs w:val="28"/>
        </w:rPr>
        <w:t xml:space="preserve"> republikanismus lze počítat k široce pojatému proudu teorií </w:t>
      </w:r>
      <w:r w:rsidRPr="007453ED">
        <w:rPr>
          <w:rFonts w:ascii="Garamond" w:hAnsi="Garamond"/>
          <w:i/>
          <w:sz w:val="28"/>
          <w:szCs w:val="28"/>
        </w:rPr>
        <w:t>demokratického populismu</w:t>
      </w:r>
      <w:r>
        <w:rPr>
          <w:rFonts w:ascii="Garamond" w:hAnsi="Garamond"/>
          <w:sz w:val="28"/>
          <w:szCs w:val="28"/>
        </w:rPr>
        <w:t xml:space="preserve">: sebe-vláda občanů spojena se závazkem realizovat společné dobro; demokracie není chápána jen procedurálně. Machiavelli jako inspirace pro </w:t>
      </w:r>
      <w:r w:rsidRPr="007453ED">
        <w:rPr>
          <w:rFonts w:ascii="Garamond" w:hAnsi="Garamond"/>
          <w:i/>
          <w:sz w:val="28"/>
          <w:szCs w:val="28"/>
        </w:rPr>
        <w:t>reformulaci demokratického populismu</w:t>
      </w:r>
      <w:r>
        <w:rPr>
          <w:rFonts w:ascii="Garamond" w:hAnsi="Garamond"/>
          <w:sz w:val="28"/>
          <w:szCs w:val="28"/>
        </w:rPr>
        <w:t>: sebe-vláda ne</w:t>
      </w:r>
      <w:r w:rsidR="007453ED">
        <w:rPr>
          <w:rFonts w:ascii="Garamond" w:hAnsi="Garamond"/>
          <w:sz w:val="28"/>
          <w:szCs w:val="28"/>
        </w:rPr>
        <w:t>vázaná</w:t>
      </w:r>
      <w:r>
        <w:rPr>
          <w:rFonts w:ascii="Garamond" w:hAnsi="Garamond"/>
          <w:sz w:val="28"/>
          <w:szCs w:val="28"/>
        </w:rPr>
        <w:t xml:space="preserve"> na realizaci společného dobra, důraz na střet lidu s politickou elitou a společenský konflikt. Participace lidu </w:t>
      </w:r>
      <w:r w:rsidR="007453ED">
        <w:rPr>
          <w:rFonts w:ascii="Garamond" w:hAnsi="Garamond"/>
          <w:sz w:val="28"/>
          <w:szCs w:val="28"/>
        </w:rPr>
        <w:t>způsobem kontroly vládnoucí elity.</w:t>
      </w:r>
    </w:p>
    <w:p w:rsidR="00305782" w:rsidRDefault="00305782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Repub</w:t>
      </w:r>
      <w:r w:rsidR="00364806">
        <w:rPr>
          <w:rFonts w:ascii="Garamond" w:hAnsi="Garamond"/>
          <w:sz w:val="28"/>
          <w:szCs w:val="28"/>
        </w:rPr>
        <w:t xml:space="preserve">likánské tradice (ve svých </w:t>
      </w:r>
      <w:proofErr w:type="spellStart"/>
      <w:r w:rsidR="00364806">
        <w:rPr>
          <w:rFonts w:ascii="Garamond" w:hAnsi="Garamond"/>
          <w:sz w:val="28"/>
          <w:szCs w:val="28"/>
        </w:rPr>
        <w:t>komunitaristických</w:t>
      </w:r>
      <w:proofErr w:type="spellEnd"/>
      <w:r w:rsidR="00364806">
        <w:rPr>
          <w:rFonts w:ascii="Garamond" w:hAnsi="Garamond"/>
          <w:sz w:val="28"/>
          <w:szCs w:val="28"/>
        </w:rPr>
        <w:t xml:space="preserve"> a </w:t>
      </w:r>
      <w:proofErr w:type="spellStart"/>
      <w:r w:rsidR="00364806">
        <w:rPr>
          <w:rFonts w:ascii="Garamond" w:hAnsi="Garamond"/>
          <w:sz w:val="28"/>
          <w:szCs w:val="28"/>
        </w:rPr>
        <w:t>konfliktualistických</w:t>
      </w:r>
      <w:proofErr w:type="spellEnd"/>
      <w:r w:rsidR="00364806">
        <w:rPr>
          <w:rFonts w:ascii="Garamond" w:hAnsi="Garamond"/>
          <w:sz w:val="28"/>
          <w:szCs w:val="28"/>
        </w:rPr>
        <w:t xml:space="preserve"> populistických variantách) </w:t>
      </w:r>
      <w:r>
        <w:rPr>
          <w:rFonts w:ascii="Garamond" w:hAnsi="Garamond"/>
          <w:sz w:val="28"/>
          <w:szCs w:val="28"/>
        </w:rPr>
        <w:t xml:space="preserve">sdílí myšlenku, že lid je pánem a stát je služebníkem. </w:t>
      </w:r>
      <w:r w:rsidR="007453ED"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 xml:space="preserve"> lid </w:t>
      </w:r>
      <w:r w:rsidR="007453ED">
        <w:rPr>
          <w:rFonts w:ascii="Garamond" w:hAnsi="Garamond"/>
          <w:sz w:val="28"/>
          <w:szCs w:val="28"/>
        </w:rPr>
        <w:t xml:space="preserve">ale </w:t>
      </w:r>
      <w:r>
        <w:rPr>
          <w:rFonts w:ascii="Garamond" w:hAnsi="Garamond"/>
          <w:sz w:val="28"/>
          <w:szCs w:val="28"/>
        </w:rPr>
        <w:t xml:space="preserve">může svévolně využít svou moc. Lid zřízením státu svěřuje </w:t>
      </w:r>
      <w:r w:rsidR="007453ED">
        <w:rPr>
          <w:rFonts w:ascii="Garamond" w:hAnsi="Garamond"/>
          <w:sz w:val="28"/>
          <w:szCs w:val="28"/>
        </w:rPr>
        <w:t>dr</w:t>
      </w:r>
      <w:r>
        <w:rPr>
          <w:rFonts w:ascii="Garamond" w:hAnsi="Garamond"/>
          <w:sz w:val="28"/>
          <w:szCs w:val="28"/>
        </w:rPr>
        <w:t>žitelům moci úlohu zajistit, aby nedošlo k ustavení svévolné moci. Proti dominanci, i když by ji vykonával lid.</w:t>
      </w:r>
    </w:p>
    <w:p w:rsidR="00CE25A4" w:rsidRDefault="00CE25A4" w:rsidP="005F26FF">
      <w:pPr>
        <w:rPr>
          <w:rFonts w:ascii="Garamond" w:hAnsi="Garamond"/>
          <w:sz w:val="28"/>
          <w:szCs w:val="28"/>
        </w:rPr>
      </w:pPr>
    </w:p>
    <w:p w:rsidR="00CE25A4" w:rsidRPr="00CE25A4" w:rsidRDefault="00CE25A4" w:rsidP="00CE25A4">
      <w:pPr>
        <w:keepNext/>
        <w:tabs>
          <w:tab w:val="left" w:pos="360"/>
        </w:tabs>
        <w:spacing w:after="120" w:line="276" w:lineRule="auto"/>
        <w:ind w:left="142" w:hanging="142"/>
        <w:rPr>
          <w:rFonts w:ascii="Garamond" w:hAnsi="Garamond" w:cs="Book Antiqua"/>
          <w:b/>
          <w:bCs/>
          <w:sz w:val="24"/>
          <w:szCs w:val="24"/>
        </w:rPr>
      </w:pPr>
      <w:r w:rsidRPr="00CE25A4">
        <w:rPr>
          <w:rFonts w:ascii="Garamond" w:hAnsi="Garamond" w:cs="Book Antiqua"/>
          <w:b/>
          <w:bCs/>
          <w:sz w:val="24"/>
          <w:szCs w:val="24"/>
        </w:rPr>
        <w:t>Povinná literatura</w:t>
      </w:r>
      <w:r>
        <w:rPr>
          <w:rFonts w:ascii="Garamond" w:hAnsi="Garamond" w:cs="Book Antiqua"/>
          <w:b/>
          <w:bCs/>
          <w:sz w:val="24"/>
          <w:szCs w:val="24"/>
        </w:rPr>
        <w:t>:</w:t>
      </w:r>
    </w:p>
    <w:p w:rsidR="00CE25A4" w:rsidRDefault="00CE25A4" w:rsidP="00CE25A4">
      <w:pPr>
        <w:tabs>
          <w:tab w:val="left" w:pos="360"/>
        </w:tabs>
        <w:spacing w:line="276" w:lineRule="auto"/>
        <w:ind w:left="142" w:hanging="142"/>
        <w:rPr>
          <w:rFonts w:ascii="Garamond" w:hAnsi="Garamond"/>
          <w:sz w:val="24"/>
          <w:szCs w:val="24"/>
        </w:rPr>
      </w:pPr>
      <w:proofErr w:type="spellStart"/>
      <w:r w:rsidRPr="00CE25A4">
        <w:rPr>
          <w:rFonts w:ascii="Garamond" w:hAnsi="Garamond"/>
          <w:sz w:val="24"/>
          <w:szCs w:val="24"/>
        </w:rPr>
        <w:t>Arendt</w:t>
      </w:r>
      <w:proofErr w:type="spellEnd"/>
      <w:r w:rsidRPr="00CE25A4">
        <w:rPr>
          <w:rFonts w:ascii="Garamond" w:hAnsi="Garamond"/>
          <w:sz w:val="24"/>
          <w:szCs w:val="24"/>
        </w:rPr>
        <w:t xml:space="preserve">, </w:t>
      </w:r>
      <w:proofErr w:type="spellStart"/>
      <w:r w:rsidRPr="00CE25A4">
        <w:rPr>
          <w:rFonts w:ascii="Garamond" w:hAnsi="Garamond"/>
          <w:sz w:val="24"/>
          <w:szCs w:val="24"/>
        </w:rPr>
        <w:t>Hannah</w:t>
      </w:r>
      <w:proofErr w:type="spellEnd"/>
      <w:r w:rsidRPr="00CE25A4">
        <w:rPr>
          <w:rFonts w:ascii="Garamond" w:hAnsi="Garamond"/>
          <w:sz w:val="24"/>
          <w:szCs w:val="24"/>
        </w:rPr>
        <w:t xml:space="preserve">. </w:t>
      </w:r>
      <w:r w:rsidRPr="00CE25A4">
        <w:rPr>
          <w:rFonts w:ascii="Garamond" w:hAnsi="Garamond"/>
          <w:i/>
          <w:sz w:val="24"/>
          <w:szCs w:val="24"/>
        </w:rPr>
        <w:t>O násilí</w:t>
      </w:r>
      <w:r w:rsidRPr="00CE25A4">
        <w:rPr>
          <w:rFonts w:ascii="Garamond" w:hAnsi="Garamond"/>
          <w:sz w:val="24"/>
          <w:szCs w:val="24"/>
        </w:rPr>
        <w:t>. Praha, ISE, 1995, s. 27–43 (16 stran).</w:t>
      </w:r>
    </w:p>
    <w:p w:rsidR="00CE25A4" w:rsidRDefault="00CE25A4" w:rsidP="00CE25A4">
      <w:pPr>
        <w:tabs>
          <w:tab w:val="left" w:pos="360"/>
        </w:tabs>
        <w:spacing w:line="276" w:lineRule="auto"/>
        <w:ind w:left="142" w:hanging="142"/>
        <w:rPr>
          <w:rFonts w:ascii="Garamond" w:hAnsi="Garamond"/>
          <w:sz w:val="24"/>
          <w:szCs w:val="24"/>
        </w:rPr>
      </w:pPr>
      <w:r w:rsidRPr="00CE25A4">
        <w:rPr>
          <w:rFonts w:ascii="Garamond" w:hAnsi="Garamond"/>
          <w:bCs/>
          <w:sz w:val="24"/>
          <w:szCs w:val="24"/>
        </w:rPr>
        <w:t xml:space="preserve">Vávra, David. „Politické myšlení </w:t>
      </w:r>
      <w:proofErr w:type="spellStart"/>
      <w:r w:rsidRPr="00CE25A4">
        <w:rPr>
          <w:rFonts w:ascii="Garamond" w:hAnsi="Garamond"/>
          <w:bCs/>
          <w:sz w:val="24"/>
          <w:szCs w:val="24"/>
        </w:rPr>
        <w:t>Hannah</w:t>
      </w:r>
      <w:proofErr w:type="spellEnd"/>
      <w:r w:rsidRPr="00CE25A4">
        <w:rPr>
          <w:rFonts w:ascii="Garamond" w:hAnsi="Garamond"/>
          <w:bCs/>
          <w:sz w:val="24"/>
          <w:szCs w:val="24"/>
        </w:rPr>
        <w:t xml:space="preserve"> Arendtové“. </w:t>
      </w:r>
      <w:r w:rsidRPr="00CE25A4">
        <w:rPr>
          <w:rFonts w:ascii="Garamond" w:hAnsi="Garamond"/>
          <w:bCs/>
          <w:i/>
          <w:iCs/>
          <w:sz w:val="24"/>
          <w:szCs w:val="24"/>
        </w:rPr>
        <w:t xml:space="preserve">Politologická revue </w:t>
      </w:r>
      <w:r w:rsidRPr="00CE25A4">
        <w:rPr>
          <w:rFonts w:ascii="Garamond" w:hAnsi="Garamond"/>
          <w:bCs/>
          <w:sz w:val="24"/>
          <w:szCs w:val="24"/>
        </w:rPr>
        <w:t>1/2007, s. 3</w:t>
      </w:r>
      <w:r w:rsidRPr="00CE25A4">
        <w:rPr>
          <w:rFonts w:ascii="Garamond" w:hAnsi="Garamond"/>
          <w:sz w:val="24"/>
          <w:szCs w:val="24"/>
        </w:rPr>
        <w:t>–</w:t>
      </w:r>
      <w:r w:rsidRPr="00CE25A4">
        <w:rPr>
          <w:rFonts w:ascii="Garamond" w:hAnsi="Garamond"/>
          <w:bCs/>
          <w:sz w:val="24"/>
          <w:szCs w:val="24"/>
        </w:rPr>
        <w:t>18 (15 stran).</w:t>
      </w:r>
    </w:p>
    <w:p w:rsidR="00CE25A4" w:rsidRPr="00CE25A4" w:rsidRDefault="00CE25A4" w:rsidP="00CE25A4">
      <w:pPr>
        <w:tabs>
          <w:tab w:val="left" w:pos="360"/>
        </w:tabs>
        <w:spacing w:line="276" w:lineRule="auto"/>
        <w:ind w:left="142" w:hanging="142"/>
        <w:rPr>
          <w:rFonts w:ascii="Garamond" w:hAnsi="Garamond"/>
          <w:sz w:val="24"/>
          <w:szCs w:val="24"/>
        </w:rPr>
      </w:pPr>
      <w:r w:rsidRPr="00CE25A4">
        <w:rPr>
          <w:rFonts w:ascii="Garamond" w:hAnsi="Garamond" w:cs="Book Antiqua"/>
          <w:bCs/>
          <w:sz w:val="24"/>
          <w:szCs w:val="24"/>
        </w:rPr>
        <w:t>Znoj, Milan. „</w:t>
      </w:r>
      <w:r w:rsidRPr="00CE25A4">
        <w:rPr>
          <w:rFonts w:ascii="Garamond" w:hAnsi="Garamond" w:cs="GiacomoTwo-Heavy"/>
          <w:bCs/>
          <w:sz w:val="24"/>
          <w:szCs w:val="24"/>
        </w:rPr>
        <w:t>Republikanismus mezi negativním liberalismem a demokratickým populismem</w:t>
      </w:r>
      <w:r w:rsidRPr="00CE25A4">
        <w:rPr>
          <w:rFonts w:ascii="Garamond" w:hAnsi="Garamond" w:cs="Book Antiqua"/>
          <w:bCs/>
          <w:sz w:val="24"/>
          <w:szCs w:val="24"/>
        </w:rPr>
        <w:t xml:space="preserve">“, in: </w:t>
      </w:r>
      <w:r w:rsidRPr="00CE25A4">
        <w:rPr>
          <w:rFonts w:ascii="Garamond" w:hAnsi="Garamond" w:cs="GiacomoTwo-Heavy"/>
          <w:bCs/>
          <w:i/>
          <w:sz w:val="24"/>
          <w:szCs w:val="24"/>
        </w:rPr>
        <w:t>Machiavelli</w:t>
      </w:r>
      <w:r w:rsidRPr="00CE25A4">
        <w:rPr>
          <w:rFonts w:ascii="Garamond" w:hAnsi="Garamond" w:cs="Book Antiqua"/>
          <w:bCs/>
          <w:i/>
          <w:sz w:val="24"/>
          <w:szCs w:val="24"/>
        </w:rPr>
        <w:t xml:space="preserve"> </w:t>
      </w:r>
      <w:r w:rsidRPr="00CE25A4">
        <w:rPr>
          <w:rFonts w:ascii="Garamond" w:hAnsi="Garamond" w:cs="GiacomoTwo-Heavy"/>
          <w:bCs/>
          <w:i/>
          <w:sz w:val="24"/>
          <w:szCs w:val="24"/>
        </w:rPr>
        <w:t>mezi republikanismem</w:t>
      </w:r>
      <w:r w:rsidRPr="00CE25A4">
        <w:rPr>
          <w:rFonts w:ascii="Garamond" w:hAnsi="Garamond" w:cs="Book Antiqua"/>
          <w:bCs/>
          <w:i/>
          <w:sz w:val="24"/>
          <w:szCs w:val="24"/>
        </w:rPr>
        <w:t xml:space="preserve"> </w:t>
      </w:r>
      <w:r w:rsidRPr="00CE25A4">
        <w:rPr>
          <w:rFonts w:ascii="Garamond" w:hAnsi="Garamond" w:cs="GiacomoTwo-Heavy"/>
          <w:bCs/>
          <w:i/>
          <w:sz w:val="24"/>
          <w:szCs w:val="24"/>
        </w:rPr>
        <w:t>a demokracií</w:t>
      </w:r>
      <w:r w:rsidRPr="00CE25A4">
        <w:rPr>
          <w:rFonts w:ascii="Garamond" w:hAnsi="Garamond" w:cs="GiacomoTwo-Heavy"/>
          <w:bCs/>
          <w:sz w:val="24"/>
          <w:szCs w:val="24"/>
        </w:rPr>
        <w:t xml:space="preserve">. Ed. Milan Znoj, Jan </w:t>
      </w:r>
      <w:proofErr w:type="spellStart"/>
      <w:r w:rsidRPr="00CE25A4">
        <w:rPr>
          <w:rFonts w:ascii="Garamond" w:hAnsi="Garamond" w:cs="GiacomoTwo-Heavy"/>
          <w:bCs/>
          <w:sz w:val="24"/>
          <w:szCs w:val="24"/>
        </w:rPr>
        <w:t>Bíba</w:t>
      </w:r>
      <w:proofErr w:type="spellEnd"/>
      <w:r w:rsidRPr="00CE25A4">
        <w:rPr>
          <w:rFonts w:ascii="Garamond" w:hAnsi="Garamond" w:cs="GiacomoTwo-Heavy"/>
          <w:bCs/>
          <w:sz w:val="24"/>
          <w:szCs w:val="24"/>
        </w:rPr>
        <w:t xml:space="preserve">. Praha: </w:t>
      </w:r>
      <w:proofErr w:type="spellStart"/>
      <w:r w:rsidRPr="00CE25A4">
        <w:rPr>
          <w:rFonts w:ascii="Garamond" w:hAnsi="Garamond" w:cs="GiacomoTwo-Heavy"/>
          <w:bCs/>
          <w:sz w:val="24"/>
          <w:szCs w:val="24"/>
        </w:rPr>
        <w:t>Filosofia</w:t>
      </w:r>
      <w:proofErr w:type="spellEnd"/>
      <w:r w:rsidRPr="00CE25A4">
        <w:rPr>
          <w:rFonts w:ascii="Garamond" w:hAnsi="Garamond" w:cs="GiacomoTwo-Heavy"/>
          <w:bCs/>
          <w:sz w:val="24"/>
          <w:szCs w:val="24"/>
        </w:rPr>
        <w:t>, s. 41–76 (36 stran).</w:t>
      </w:r>
    </w:p>
    <w:p w:rsidR="00CE25A4" w:rsidRPr="00CE25A4" w:rsidRDefault="00CE25A4" w:rsidP="00CE25A4">
      <w:pPr>
        <w:rPr>
          <w:rFonts w:ascii="Garamond" w:hAnsi="Garamond"/>
          <w:b/>
          <w:sz w:val="24"/>
          <w:szCs w:val="24"/>
        </w:rPr>
      </w:pPr>
      <w:r w:rsidRPr="00CE25A4">
        <w:rPr>
          <w:rFonts w:ascii="Garamond" w:hAnsi="Garamond"/>
          <w:b/>
          <w:sz w:val="24"/>
          <w:szCs w:val="24"/>
        </w:rPr>
        <w:lastRenderedPageBreak/>
        <w:t xml:space="preserve">Doporučená literatura: </w:t>
      </w:r>
    </w:p>
    <w:p w:rsidR="00CE25A4" w:rsidRPr="00CE25A4" w:rsidRDefault="00CE25A4" w:rsidP="005F26FF">
      <w:pPr>
        <w:rPr>
          <w:rFonts w:ascii="Garamond" w:hAnsi="Garamond"/>
          <w:sz w:val="24"/>
          <w:szCs w:val="24"/>
        </w:rPr>
      </w:pPr>
      <w:proofErr w:type="spellStart"/>
      <w:r w:rsidRPr="00CE25A4">
        <w:rPr>
          <w:rFonts w:ascii="Garamond" w:hAnsi="Garamond"/>
          <w:sz w:val="24"/>
          <w:szCs w:val="24"/>
        </w:rPr>
        <w:t>Arendt</w:t>
      </w:r>
      <w:proofErr w:type="spellEnd"/>
      <w:r w:rsidRPr="00CE25A4">
        <w:rPr>
          <w:rFonts w:ascii="Garamond" w:hAnsi="Garamond"/>
          <w:sz w:val="24"/>
          <w:szCs w:val="24"/>
        </w:rPr>
        <w:t xml:space="preserve">, </w:t>
      </w:r>
      <w:proofErr w:type="spellStart"/>
      <w:r w:rsidRPr="00CE25A4">
        <w:rPr>
          <w:rFonts w:ascii="Garamond" w:hAnsi="Garamond"/>
          <w:sz w:val="24"/>
          <w:szCs w:val="24"/>
        </w:rPr>
        <w:t>Hannah</w:t>
      </w:r>
      <w:proofErr w:type="spellEnd"/>
      <w:r w:rsidRPr="00CE25A4">
        <w:rPr>
          <w:rFonts w:ascii="Garamond" w:hAnsi="Garamond"/>
          <w:sz w:val="24"/>
          <w:szCs w:val="24"/>
        </w:rPr>
        <w:t xml:space="preserve">. </w:t>
      </w:r>
      <w:proofErr w:type="spellStart"/>
      <w:r w:rsidRPr="00CE25A4">
        <w:rPr>
          <w:rFonts w:ascii="Garamond" w:hAnsi="Garamond"/>
          <w:i/>
          <w:sz w:val="24"/>
          <w:szCs w:val="24"/>
        </w:rPr>
        <w:t>Eichmann</w:t>
      </w:r>
      <w:proofErr w:type="spellEnd"/>
      <w:r w:rsidRPr="00CE25A4">
        <w:rPr>
          <w:rFonts w:ascii="Garamond" w:hAnsi="Garamond"/>
          <w:i/>
          <w:sz w:val="24"/>
          <w:szCs w:val="24"/>
        </w:rPr>
        <w:t xml:space="preserve"> v Jeruzalémě</w:t>
      </w:r>
      <w:r w:rsidRPr="00CE25A4">
        <w:rPr>
          <w:rFonts w:ascii="Garamond" w:hAnsi="Garamond"/>
          <w:sz w:val="24"/>
          <w:szCs w:val="24"/>
        </w:rPr>
        <w:t>.</w:t>
      </w:r>
      <w:r w:rsidRPr="00CE25A4">
        <w:rPr>
          <w:rFonts w:ascii="Garamond" w:hAnsi="Garamond"/>
          <w:i/>
          <w:sz w:val="24"/>
          <w:szCs w:val="24"/>
        </w:rPr>
        <w:t xml:space="preserve"> Zpráva o banalitě zla</w:t>
      </w:r>
      <w:r w:rsidRPr="00CE25A4">
        <w:rPr>
          <w:rFonts w:ascii="Garamond" w:hAnsi="Garamond"/>
          <w:sz w:val="24"/>
          <w:szCs w:val="24"/>
        </w:rPr>
        <w:t xml:space="preserve">. Praha, 1995; </w:t>
      </w:r>
      <w:proofErr w:type="spellStart"/>
      <w:r w:rsidRPr="00CE25A4">
        <w:rPr>
          <w:rFonts w:ascii="Garamond" w:hAnsi="Garamond" w:cs="Garamond"/>
          <w:sz w:val="24"/>
          <w:szCs w:val="24"/>
        </w:rPr>
        <w:t>Arendt</w:t>
      </w:r>
      <w:proofErr w:type="spellEnd"/>
      <w:r w:rsidRPr="00CE25A4">
        <w:rPr>
          <w:rFonts w:ascii="Garamond" w:hAnsi="Garamond" w:cs="Garamond"/>
          <w:sz w:val="24"/>
          <w:szCs w:val="24"/>
        </w:rPr>
        <w:t xml:space="preserve">, </w:t>
      </w:r>
      <w:proofErr w:type="spellStart"/>
      <w:r w:rsidRPr="00CE25A4">
        <w:rPr>
          <w:rFonts w:ascii="Garamond" w:hAnsi="Garamond" w:cs="Garamond"/>
          <w:sz w:val="24"/>
          <w:szCs w:val="24"/>
        </w:rPr>
        <w:t>Hannah</w:t>
      </w:r>
      <w:proofErr w:type="spellEnd"/>
      <w:r w:rsidRPr="00CE25A4">
        <w:rPr>
          <w:rFonts w:ascii="Garamond" w:hAnsi="Garamond" w:cs="Garamond"/>
          <w:sz w:val="24"/>
          <w:szCs w:val="24"/>
        </w:rPr>
        <w:t xml:space="preserve">. </w:t>
      </w:r>
      <w:r w:rsidRPr="00CE25A4">
        <w:rPr>
          <w:rFonts w:ascii="Garamond" w:hAnsi="Garamond" w:cs="Garamond"/>
          <w:i/>
          <w:iCs/>
          <w:sz w:val="24"/>
          <w:szCs w:val="24"/>
        </w:rPr>
        <w:t>Mezi minulostí a budoucností. Osm cvičení v politickém myšlení.</w:t>
      </w:r>
      <w:r w:rsidRPr="00CE25A4">
        <w:rPr>
          <w:rFonts w:ascii="Garamond" w:hAnsi="Garamond" w:cs="Book Antiqua"/>
          <w:sz w:val="24"/>
          <w:szCs w:val="24"/>
        </w:rPr>
        <w:t xml:space="preserve"> Brno: CDK</w:t>
      </w:r>
      <w:r w:rsidRPr="00CE25A4">
        <w:rPr>
          <w:rFonts w:ascii="Garamond" w:hAnsi="Garamond"/>
          <w:sz w:val="24"/>
          <w:szCs w:val="24"/>
        </w:rPr>
        <w:t xml:space="preserve">; </w:t>
      </w:r>
      <w:proofErr w:type="spellStart"/>
      <w:r w:rsidRPr="00CE25A4">
        <w:rPr>
          <w:rFonts w:ascii="Garamond" w:hAnsi="Garamond"/>
          <w:sz w:val="24"/>
          <w:szCs w:val="24"/>
        </w:rPr>
        <w:t>Arendt</w:t>
      </w:r>
      <w:proofErr w:type="spellEnd"/>
      <w:r w:rsidRPr="00CE25A4">
        <w:rPr>
          <w:rFonts w:ascii="Garamond" w:hAnsi="Garamond"/>
          <w:sz w:val="24"/>
          <w:szCs w:val="24"/>
        </w:rPr>
        <w:t xml:space="preserve">, </w:t>
      </w:r>
      <w:proofErr w:type="spellStart"/>
      <w:r w:rsidRPr="00CE25A4">
        <w:rPr>
          <w:rFonts w:ascii="Garamond" w:hAnsi="Garamond"/>
          <w:sz w:val="24"/>
          <w:szCs w:val="24"/>
        </w:rPr>
        <w:t>Hannah</w:t>
      </w:r>
      <w:proofErr w:type="spellEnd"/>
      <w:r w:rsidRPr="00CE25A4">
        <w:rPr>
          <w:rFonts w:ascii="Garamond" w:hAnsi="Garamond"/>
          <w:sz w:val="24"/>
          <w:szCs w:val="24"/>
        </w:rPr>
        <w:t xml:space="preserve">. „Filozofie a politika“, in Česká mysl 3/1993, s. 1-21; </w:t>
      </w:r>
      <w:proofErr w:type="spellStart"/>
      <w:r w:rsidRPr="00CE25A4">
        <w:rPr>
          <w:rFonts w:ascii="Garamond" w:hAnsi="Garamond" w:cs="Book Antiqua"/>
          <w:sz w:val="24"/>
          <w:szCs w:val="24"/>
        </w:rPr>
        <w:t>Arendt</w:t>
      </w:r>
      <w:proofErr w:type="spellEnd"/>
      <w:r w:rsidRPr="00CE25A4">
        <w:rPr>
          <w:rFonts w:ascii="Garamond" w:hAnsi="Garamond" w:cs="Book Antiqua"/>
          <w:sz w:val="24"/>
          <w:szCs w:val="24"/>
        </w:rPr>
        <w:t xml:space="preserve">, </w:t>
      </w:r>
      <w:proofErr w:type="spellStart"/>
      <w:r w:rsidRPr="00CE25A4">
        <w:rPr>
          <w:rFonts w:ascii="Garamond" w:hAnsi="Garamond" w:cs="Book Antiqua"/>
          <w:sz w:val="24"/>
          <w:szCs w:val="24"/>
        </w:rPr>
        <w:t>Hannah</w:t>
      </w:r>
      <w:proofErr w:type="spellEnd"/>
      <w:r w:rsidRPr="00CE25A4">
        <w:rPr>
          <w:rFonts w:ascii="Garamond" w:hAnsi="Garamond" w:cs="Book Antiqua"/>
          <w:sz w:val="24"/>
          <w:szCs w:val="24"/>
        </w:rPr>
        <w:t xml:space="preserve">. </w:t>
      </w:r>
      <w:r w:rsidRPr="00CE25A4">
        <w:rPr>
          <w:rFonts w:ascii="Garamond" w:hAnsi="Garamond" w:cs="Book Antiqua"/>
          <w:i/>
          <w:iCs/>
          <w:sz w:val="24"/>
          <w:szCs w:val="24"/>
        </w:rPr>
        <w:t>Původ totalitarismu</w:t>
      </w:r>
      <w:r w:rsidRPr="00CE25A4">
        <w:rPr>
          <w:rFonts w:ascii="Garamond" w:hAnsi="Garamond" w:cs="Book Antiqua"/>
          <w:sz w:val="24"/>
          <w:szCs w:val="24"/>
        </w:rPr>
        <w:t xml:space="preserve">. Praha, </w:t>
      </w:r>
      <w:proofErr w:type="spellStart"/>
      <w:r w:rsidRPr="00CE25A4">
        <w:rPr>
          <w:rFonts w:ascii="Garamond" w:hAnsi="Garamond" w:cs="Book Antiqua"/>
          <w:sz w:val="24"/>
          <w:szCs w:val="24"/>
        </w:rPr>
        <w:t>Oikoymenh</w:t>
      </w:r>
      <w:proofErr w:type="spellEnd"/>
      <w:r w:rsidRPr="00CE25A4">
        <w:rPr>
          <w:rFonts w:ascii="Garamond" w:hAnsi="Garamond" w:cs="Book Antiqua"/>
          <w:sz w:val="24"/>
          <w:szCs w:val="24"/>
        </w:rPr>
        <w:t>, 1996 (zbytek);</w:t>
      </w:r>
      <w:r w:rsidRPr="00CE25A4">
        <w:rPr>
          <w:rFonts w:ascii="Garamond" w:hAnsi="Garamond"/>
          <w:sz w:val="24"/>
          <w:szCs w:val="24"/>
        </w:rPr>
        <w:t xml:space="preserve"> </w:t>
      </w:r>
      <w:proofErr w:type="spellStart"/>
      <w:r w:rsidRPr="00CE25A4">
        <w:rPr>
          <w:rFonts w:ascii="Garamond" w:hAnsi="Garamond"/>
          <w:bCs/>
          <w:sz w:val="24"/>
          <w:szCs w:val="24"/>
        </w:rPr>
        <w:t>Arendt</w:t>
      </w:r>
      <w:proofErr w:type="spellEnd"/>
      <w:r w:rsidRPr="00CE25A4">
        <w:rPr>
          <w:rFonts w:ascii="Garamond" w:hAnsi="Garamond"/>
          <w:bCs/>
          <w:sz w:val="24"/>
          <w:szCs w:val="24"/>
        </w:rPr>
        <w:t xml:space="preserve">, </w:t>
      </w:r>
      <w:proofErr w:type="spellStart"/>
      <w:r w:rsidRPr="00CE25A4">
        <w:rPr>
          <w:rFonts w:ascii="Garamond" w:hAnsi="Garamond"/>
          <w:bCs/>
          <w:sz w:val="24"/>
          <w:szCs w:val="24"/>
        </w:rPr>
        <w:t>Hannah</w:t>
      </w:r>
      <w:proofErr w:type="spellEnd"/>
      <w:r w:rsidRPr="00CE25A4">
        <w:rPr>
          <w:rFonts w:ascii="Garamond" w:hAnsi="Garamond"/>
          <w:bCs/>
          <w:sz w:val="24"/>
          <w:szCs w:val="24"/>
        </w:rPr>
        <w:t xml:space="preserve">. </w:t>
      </w:r>
      <w:r w:rsidRPr="00CE25A4">
        <w:rPr>
          <w:rFonts w:ascii="Garamond" w:hAnsi="Garamond"/>
          <w:bCs/>
          <w:i/>
          <w:sz w:val="24"/>
          <w:szCs w:val="24"/>
        </w:rPr>
        <w:t>O násilí</w:t>
      </w:r>
      <w:r w:rsidRPr="00CE25A4">
        <w:rPr>
          <w:rFonts w:ascii="Garamond" w:hAnsi="Garamond"/>
          <w:bCs/>
          <w:sz w:val="24"/>
          <w:szCs w:val="24"/>
        </w:rPr>
        <w:t>. Praha 1995 (zbytek; nové vydání z r. 2011)</w:t>
      </w:r>
      <w:r w:rsidRPr="00CE25A4">
        <w:rPr>
          <w:rFonts w:ascii="Garamond" w:hAnsi="Garamond" w:cs="Book Antiqua"/>
          <w:bCs/>
          <w:sz w:val="24"/>
          <w:szCs w:val="24"/>
        </w:rPr>
        <w:t xml:space="preserve">; </w:t>
      </w:r>
      <w:proofErr w:type="spellStart"/>
      <w:r w:rsidRPr="00CE25A4">
        <w:rPr>
          <w:rFonts w:ascii="Garamond" w:hAnsi="Garamond" w:cs="Book Antiqua"/>
          <w:bCs/>
          <w:sz w:val="24"/>
          <w:szCs w:val="24"/>
        </w:rPr>
        <w:t>Arendt</w:t>
      </w:r>
      <w:proofErr w:type="spellEnd"/>
      <w:r w:rsidRPr="00CE25A4">
        <w:rPr>
          <w:rFonts w:ascii="Garamond" w:hAnsi="Garamond" w:cs="Book Antiqua"/>
          <w:bCs/>
          <w:sz w:val="24"/>
          <w:szCs w:val="24"/>
        </w:rPr>
        <w:t xml:space="preserve">, </w:t>
      </w:r>
      <w:proofErr w:type="spellStart"/>
      <w:r w:rsidRPr="00CE25A4">
        <w:rPr>
          <w:rFonts w:ascii="Garamond" w:hAnsi="Garamond" w:cs="Book Antiqua"/>
          <w:bCs/>
          <w:sz w:val="24"/>
          <w:szCs w:val="24"/>
        </w:rPr>
        <w:t>Hannah</w:t>
      </w:r>
      <w:proofErr w:type="spellEnd"/>
      <w:r w:rsidRPr="00CE25A4">
        <w:rPr>
          <w:rFonts w:ascii="Garamond" w:hAnsi="Garamond" w:cs="Book Antiqua"/>
          <w:bCs/>
          <w:sz w:val="24"/>
          <w:szCs w:val="24"/>
        </w:rPr>
        <w:t xml:space="preserve">. </w:t>
      </w:r>
      <w:r w:rsidRPr="00CE25A4">
        <w:rPr>
          <w:rFonts w:ascii="Garamond" w:hAnsi="Garamond"/>
          <w:i/>
          <w:iCs/>
          <w:sz w:val="24"/>
          <w:szCs w:val="24"/>
        </w:rPr>
        <w:t xml:space="preserve">Vita </w:t>
      </w:r>
      <w:proofErr w:type="spellStart"/>
      <w:r w:rsidRPr="00CE25A4">
        <w:rPr>
          <w:rFonts w:ascii="Garamond" w:hAnsi="Garamond"/>
          <w:i/>
          <w:iCs/>
          <w:sz w:val="24"/>
          <w:szCs w:val="24"/>
        </w:rPr>
        <w:t>activa</w:t>
      </w:r>
      <w:proofErr w:type="spellEnd"/>
      <w:r w:rsidRPr="00CE25A4">
        <w:rPr>
          <w:rFonts w:ascii="Garamond" w:hAnsi="Garamond"/>
          <w:i/>
          <w:iCs/>
          <w:sz w:val="24"/>
          <w:szCs w:val="24"/>
        </w:rPr>
        <w:t>, neboli, O činném životě</w:t>
      </w:r>
      <w:r w:rsidRPr="00CE25A4">
        <w:rPr>
          <w:rFonts w:ascii="Garamond" w:hAnsi="Garamond"/>
          <w:sz w:val="24"/>
          <w:szCs w:val="24"/>
        </w:rPr>
        <w:t xml:space="preserve">. Praha: </w:t>
      </w:r>
      <w:proofErr w:type="spellStart"/>
      <w:r w:rsidRPr="00CE25A4">
        <w:rPr>
          <w:rFonts w:ascii="Garamond" w:hAnsi="Garamond"/>
          <w:sz w:val="24"/>
          <w:szCs w:val="24"/>
        </w:rPr>
        <w:t>Oikoymenh</w:t>
      </w:r>
      <w:proofErr w:type="spellEnd"/>
      <w:r w:rsidRPr="00CE25A4">
        <w:rPr>
          <w:rFonts w:ascii="Garamond" w:hAnsi="Garamond"/>
          <w:sz w:val="24"/>
          <w:szCs w:val="24"/>
        </w:rPr>
        <w:t xml:space="preserve">, 2007; </w:t>
      </w:r>
      <w:proofErr w:type="spellStart"/>
      <w:r w:rsidRPr="00CE25A4">
        <w:rPr>
          <w:rFonts w:ascii="Garamond" w:hAnsi="Garamond" w:cs="Book Antiqua"/>
          <w:sz w:val="24"/>
          <w:szCs w:val="24"/>
        </w:rPr>
        <w:t>Arendt</w:t>
      </w:r>
      <w:proofErr w:type="spellEnd"/>
      <w:r w:rsidRPr="00CE25A4">
        <w:rPr>
          <w:rFonts w:ascii="Garamond" w:hAnsi="Garamond" w:cs="Book Antiqua"/>
          <w:sz w:val="24"/>
          <w:szCs w:val="24"/>
        </w:rPr>
        <w:t xml:space="preserve">, </w:t>
      </w:r>
      <w:proofErr w:type="spellStart"/>
      <w:r w:rsidRPr="00CE25A4">
        <w:rPr>
          <w:rFonts w:ascii="Garamond" w:hAnsi="Garamond" w:cs="Book Antiqua"/>
          <w:sz w:val="24"/>
          <w:szCs w:val="24"/>
        </w:rPr>
        <w:t>Hannah</w:t>
      </w:r>
      <w:proofErr w:type="spellEnd"/>
      <w:r w:rsidRPr="00CE25A4">
        <w:rPr>
          <w:rFonts w:ascii="Garamond" w:hAnsi="Garamond" w:cs="Book Antiqua"/>
          <w:sz w:val="24"/>
          <w:szCs w:val="24"/>
        </w:rPr>
        <w:t xml:space="preserve">. </w:t>
      </w:r>
      <w:r w:rsidRPr="00CE25A4">
        <w:rPr>
          <w:rFonts w:ascii="Garamond" w:hAnsi="Garamond" w:cs="Book Antiqua"/>
          <w:i/>
          <w:iCs/>
          <w:sz w:val="24"/>
          <w:szCs w:val="24"/>
        </w:rPr>
        <w:t>Život ducha I.: Myšlení</w:t>
      </w:r>
      <w:r w:rsidRPr="00CE25A4">
        <w:rPr>
          <w:rFonts w:ascii="Garamond" w:hAnsi="Garamond" w:cs="Book Antiqua"/>
          <w:sz w:val="24"/>
          <w:szCs w:val="24"/>
        </w:rPr>
        <w:t xml:space="preserve">. Praha, Aurora, 2001; </w:t>
      </w:r>
      <w:proofErr w:type="spellStart"/>
      <w:r w:rsidRPr="00CE25A4">
        <w:rPr>
          <w:rFonts w:ascii="Garamond" w:hAnsi="Garamond"/>
          <w:bCs/>
          <w:sz w:val="24"/>
          <w:szCs w:val="24"/>
        </w:rPr>
        <w:t>Arendt</w:t>
      </w:r>
      <w:proofErr w:type="spellEnd"/>
      <w:r w:rsidRPr="00CE25A4">
        <w:rPr>
          <w:rFonts w:ascii="Garamond" w:hAnsi="Garamond"/>
          <w:bCs/>
          <w:sz w:val="24"/>
          <w:szCs w:val="24"/>
        </w:rPr>
        <w:t xml:space="preserve">, </w:t>
      </w:r>
      <w:proofErr w:type="spellStart"/>
      <w:r w:rsidRPr="00CE25A4">
        <w:rPr>
          <w:rFonts w:ascii="Garamond" w:hAnsi="Garamond"/>
          <w:bCs/>
          <w:sz w:val="24"/>
          <w:szCs w:val="24"/>
        </w:rPr>
        <w:t>Hannah</w:t>
      </w:r>
      <w:proofErr w:type="spellEnd"/>
      <w:r w:rsidRPr="00CE25A4">
        <w:rPr>
          <w:rFonts w:ascii="Garamond" w:hAnsi="Garamond"/>
          <w:bCs/>
          <w:sz w:val="24"/>
          <w:szCs w:val="24"/>
        </w:rPr>
        <w:t xml:space="preserve">. </w:t>
      </w:r>
      <w:r w:rsidRPr="00CE25A4">
        <w:rPr>
          <w:rFonts w:ascii="Garamond" w:hAnsi="Garamond"/>
          <w:bCs/>
          <w:i/>
          <w:sz w:val="24"/>
          <w:szCs w:val="24"/>
        </w:rPr>
        <w:t>O revoluci</w:t>
      </w:r>
      <w:r w:rsidRPr="00CE25A4">
        <w:rPr>
          <w:rFonts w:ascii="Garamond" w:hAnsi="Garamond"/>
          <w:bCs/>
          <w:iCs/>
          <w:sz w:val="24"/>
          <w:szCs w:val="24"/>
        </w:rPr>
        <w:t xml:space="preserve">. Praha, </w:t>
      </w:r>
      <w:proofErr w:type="spellStart"/>
      <w:r w:rsidRPr="00CE25A4">
        <w:rPr>
          <w:rFonts w:ascii="Garamond" w:hAnsi="Garamond"/>
          <w:bCs/>
          <w:iCs/>
          <w:sz w:val="24"/>
          <w:szCs w:val="24"/>
        </w:rPr>
        <w:t>Oikoymenh</w:t>
      </w:r>
      <w:proofErr w:type="spellEnd"/>
      <w:r w:rsidRPr="00CE25A4">
        <w:rPr>
          <w:rFonts w:ascii="Garamond" w:hAnsi="Garamond"/>
          <w:bCs/>
          <w:iCs/>
          <w:sz w:val="24"/>
          <w:szCs w:val="24"/>
        </w:rPr>
        <w:t xml:space="preserve">, 2011; </w:t>
      </w:r>
      <w:proofErr w:type="spellStart"/>
      <w:r w:rsidRPr="00CE25A4">
        <w:rPr>
          <w:rFonts w:ascii="Garamond" w:hAnsi="Garamond" w:cs="Book Antiqua"/>
          <w:sz w:val="24"/>
          <w:szCs w:val="24"/>
        </w:rPr>
        <w:t>Baehr</w:t>
      </w:r>
      <w:proofErr w:type="spellEnd"/>
      <w:r w:rsidRPr="00CE25A4">
        <w:rPr>
          <w:rFonts w:ascii="Garamond" w:hAnsi="Garamond" w:cs="Book Antiqua"/>
          <w:sz w:val="24"/>
          <w:szCs w:val="24"/>
        </w:rPr>
        <w:t>, Peter (</w:t>
      </w:r>
      <w:proofErr w:type="spellStart"/>
      <w:r w:rsidRPr="00CE25A4">
        <w:rPr>
          <w:rFonts w:ascii="Garamond" w:hAnsi="Garamond" w:cs="Book Antiqua"/>
          <w:sz w:val="24"/>
          <w:szCs w:val="24"/>
        </w:rPr>
        <w:t>ed</w:t>
      </w:r>
      <w:proofErr w:type="spellEnd"/>
      <w:r w:rsidRPr="00CE25A4">
        <w:rPr>
          <w:rFonts w:ascii="Garamond" w:hAnsi="Garamond" w:cs="Book Antiqua"/>
          <w:sz w:val="24"/>
          <w:szCs w:val="24"/>
        </w:rPr>
        <w:t xml:space="preserve">.). </w:t>
      </w:r>
      <w:proofErr w:type="spellStart"/>
      <w:r w:rsidRPr="00CE25A4">
        <w:rPr>
          <w:rFonts w:ascii="Garamond" w:hAnsi="Garamond" w:cs="Book Antiqua"/>
          <w:i/>
          <w:iCs/>
          <w:sz w:val="24"/>
          <w:szCs w:val="24"/>
        </w:rPr>
        <w:t>The</w:t>
      </w:r>
      <w:proofErr w:type="spellEnd"/>
      <w:r w:rsidRPr="00CE25A4">
        <w:rPr>
          <w:rFonts w:ascii="Garamond" w:hAnsi="Garamond" w:cs="Book Antiqua"/>
          <w:i/>
          <w:iCs/>
          <w:sz w:val="24"/>
          <w:szCs w:val="24"/>
        </w:rPr>
        <w:t xml:space="preserve"> Portable </w:t>
      </w:r>
      <w:proofErr w:type="spellStart"/>
      <w:r w:rsidRPr="00CE25A4">
        <w:rPr>
          <w:rFonts w:ascii="Garamond" w:hAnsi="Garamond" w:cs="Book Antiqua"/>
          <w:i/>
          <w:iCs/>
          <w:sz w:val="24"/>
          <w:szCs w:val="24"/>
        </w:rPr>
        <w:t>Hannah</w:t>
      </w:r>
      <w:proofErr w:type="spellEnd"/>
      <w:r w:rsidRPr="00CE25A4">
        <w:rPr>
          <w:rFonts w:ascii="Garamond" w:hAnsi="Garamond" w:cs="Book Antiqua"/>
          <w:i/>
          <w:iCs/>
          <w:sz w:val="24"/>
          <w:szCs w:val="24"/>
        </w:rPr>
        <w:t xml:space="preserve"> </w:t>
      </w:r>
      <w:proofErr w:type="spellStart"/>
      <w:r w:rsidRPr="00CE25A4">
        <w:rPr>
          <w:rFonts w:ascii="Garamond" w:hAnsi="Garamond" w:cs="Book Antiqua"/>
          <w:i/>
          <w:iCs/>
          <w:sz w:val="24"/>
          <w:szCs w:val="24"/>
        </w:rPr>
        <w:t>Arendt</w:t>
      </w:r>
      <w:proofErr w:type="spellEnd"/>
      <w:r w:rsidRPr="00CE25A4">
        <w:rPr>
          <w:rFonts w:ascii="Garamond" w:hAnsi="Garamond" w:cs="Book Antiqua"/>
          <w:sz w:val="24"/>
          <w:szCs w:val="24"/>
        </w:rPr>
        <w:t xml:space="preserve">. New York: </w:t>
      </w:r>
      <w:proofErr w:type="spellStart"/>
      <w:r w:rsidRPr="00CE25A4">
        <w:rPr>
          <w:rFonts w:ascii="Garamond" w:hAnsi="Garamond" w:cs="Book Antiqua"/>
          <w:sz w:val="24"/>
          <w:szCs w:val="24"/>
        </w:rPr>
        <w:t>Penguin</w:t>
      </w:r>
      <w:proofErr w:type="spellEnd"/>
      <w:r w:rsidRPr="00CE25A4">
        <w:rPr>
          <w:rFonts w:ascii="Garamond" w:hAnsi="Garamond" w:cs="Book Antiqua"/>
          <w:sz w:val="24"/>
          <w:szCs w:val="24"/>
        </w:rPr>
        <w:t xml:space="preserve"> </w:t>
      </w:r>
      <w:proofErr w:type="spellStart"/>
      <w:r w:rsidRPr="00CE25A4">
        <w:rPr>
          <w:rFonts w:ascii="Garamond" w:hAnsi="Garamond" w:cs="Book Antiqua"/>
          <w:sz w:val="24"/>
          <w:szCs w:val="24"/>
        </w:rPr>
        <w:t>Books</w:t>
      </w:r>
      <w:proofErr w:type="spellEnd"/>
      <w:r w:rsidRPr="00CE25A4">
        <w:rPr>
          <w:rFonts w:ascii="Garamond" w:hAnsi="Garamond" w:cs="Book Antiqua"/>
          <w:sz w:val="24"/>
          <w:szCs w:val="24"/>
        </w:rPr>
        <w:t>, 2000</w:t>
      </w:r>
      <w:r w:rsidRPr="00CE25A4">
        <w:rPr>
          <w:rFonts w:ascii="Garamond" w:hAnsi="Garamond"/>
          <w:sz w:val="24"/>
          <w:szCs w:val="24"/>
        </w:rPr>
        <w:t xml:space="preserve">; </w:t>
      </w:r>
      <w:r w:rsidRPr="00CE25A4">
        <w:rPr>
          <w:rFonts w:ascii="Garamond" w:hAnsi="Garamond" w:cs="Book Antiqua"/>
          <w:sz w:val="24"/>
          <w:szCs w:val="24"/>
        </w:rPr>
        <w:t>Bednář, Miroslav. „</w:t>
      </w:r>
      <w:proofErr w:type="spellStart"/>
      <w:r w:rsidRPr="00CE25A4">
        <w:rPr>
          <w:rFonts w:ascii="Garamond" w:hAnsi="Garamond" w:cs="Book Antiqua"/>
          <w:sz w:val="24"/>
          <w:szCs w:val="24"/>
        </w:rPr>
        <w:t>Hannah</w:t>
      </w:r>
      <w:proofErr w:type="spellEnd"/>
      <w:r w:rsidRPr="00CE25A4">
        <w:rPr>
          <w:rFonts w:ascii="Garamond" w:hAnsi="Garamond" w:cs="Book Antiqua"/>
          <w:sz w:val="24"/>
          <w:szCs w:val="24"/>
        </w:rPr>
        <w:t xml:space="preserve"> Arendtová a současný význam jejího myšlení“, in: </w:t>
      </w:r>
      <w:proofErr w:type="spellStart"/>
      <w:r w:rsidRPr="00CE25A4">
        <w:rPr>
          <w:rFonts w:ascii="Garamond" w:hAnsi="Garamond" w:cs="Book Antiqua"/>
          <w:sz w:val="24"/>
          <w:szCs w:val="24"/>
        </w:rPr>
        <w:t>Žegklitz</w:t>
      </w:r>
      <w:proofErr w:type="spellEnd"/>
      <w:r w:rsidRPr="00CE25A4">
        <w:rPr>
          <w:rFonts w:ascii="Garamond" w:hAnsi="Garamond" w:cs="Book Antiqua"/>
          <w:sz w:val="24"/>
          <w:szCs w:val="24"/>
        </w:rPr>
        <w:t>, Jaromír (</w:t>
      </w:r>
      <w:proofErr w:type="spellStart"/>
      <w:r w:rsidRPr="00CE25A4">
        <w:rPr>
          <w:rFonts w:ascii="Garamond" w:hAnsi="Garamond" w:cs="Book Antiqua"/>
          <w:sz w:val="24"/>
          <w:szCs w:val="24"/>
        </w:rPr>
        <w:t>ed</w:t>
      </w:r>
      <w:proofErr w:type="spellEnd"/>
      <w:r w:rsidRPr="00CE25A4">
        <w:rPr>
          <w:rFonts w:ascii="Garamond" w:hAnsi="Garamond" w:cs="Book Antiqua"/>
          <w:sz w:val="24"/>
          <w:szCs w:val="24"/>
        </w:rPr>
        <w:t xml:space="preserve">.). 1996. </w:t>
      </w:r>
      <w:r w:rsidRPr="00CE25A4">
        <w:rPr>
          <w:rFonts w:ascii="Garamond" w:hAnsi="Garamond" w:cs="Book Antiqua"/>
          <w:i/>
          <w:iCs/>
          <w:sz w:val="24"/>
          <w:szCs w:val="24"/>
        </w:rPr>
        <w:t>Velké postavy politické filosofie</w:t>
      </w:r>
      <w:r w:rsidRPr="00CE25A4">
        <w:rPr>
          <w:rFonts w:ascii="Garamond" w:hAnsi="Garamond" w:cs="Book Antiqua"/>
          <w:sz w:val="24"/>
          <w:szCs w:val="24"/>
        </w:rPr>
        <w:t>. Praha: Občanský institut, s. 173-182</w:t>
      </w:r>
      <w:r w:rsidRPr="00CE25A4">
        <w:rPr>
          <w:rFonts w:ascii="Garamond" w:hAnsi="Garamond"/>
          <w:sz w:val="24"/>
          <w:szCs w:val="24"/>
        </w:rPr>
        <w:t xml:space="preserve">; </w:t>
      </w:r>
      <w:proofErr w:type="spellStart"/>
      <w:r w:rsidRPr="00CE25A4">
        <w:rPr>
          <w:rFonts w:ascii="Garamond" w:hAnsi="Garamond"/>
          <w:sz w:val="24"/>
          <w:szCs w:val="24"/>
        </w:rPr>
        <w:t>Beiner</w:t>
      </w:r>
      <w:proofErr w:type="spellEnd"/>
      <w:r w:rsidRPr="00CE25A4">
        <w:rPr>
          <w:rFonts w:ascii="Garamond" w:hAnsi="Garamond"/>
          <w:sz w:val="24"/>
          <w:szCs w:val="24"/>
        </w:rPr>
        <w:t xml:space="preserve">, Ronald, „Interpretační esej. In: Arendtová, </w:t>
      </w:r>
      <w:proofErr w:type="spellStart"/>
      <w:r w:rsidRPr="00CE25A4">
        <w:rPr>
          <w:rFonts w:ascii="Garamond" w:hAnsi="Garamond"/>
          <w:sz w:val="24"/>
          <w:szCs w:val="24"/>
        </w:rPr>
        <w:t>Hannah</w:t>
      </w:r>
      <w:proofErr w:type="spellEnd"/>
      <w:r w:rsidRPr="00CE25A4">
        <w:rPr>
          <w:rFonts w:ascii="Garamond" w:hAnsi="Garamond"/>
          <w:sz w:val="24"/>
          <w:szCs w:val="24"/>
        </w:rPr>
        <w:t xml:space="preserve">: </w:t>
      </w:r>
      <w:r w:rsidRPr="00CE25A4">
        <w:rPr>
          <w:rFonts w:ascii="Garamond" w:hAnsi="Garamond"/>
          <w:i/>
          <w:iCs/>
          <w:sz w:val="24"/>
          <w:szCs w:val="24"/>
        </w:rPr>
        <w:t>Přednášky o Kantově politické filosofii.</w:t>
      </w:r>
      <w:r>
        <w:rPr>
          <w:rFonts w:ascii="Garamond" w:hAnsi="Garamond"/>
          <w:sz w:val="24"/>
          <w:szCs w:val="24"/>
        </w:rPr>
        <w:t xml:space="preserve"> Praha</w:t>
      </w:r>
      <w:r w:rsidRPr="00CE25A4">
        <w:rPr>
          <w:rFonts w:ascii="Garamond" w:hAnsi="Garamond"/>
          <w:sz w:val="24"/>
          <w:szCs w:val="24"/>
        </w:rPr>
        <w:t xml:space="preserve">: </w:t>
      </w:r>
      <w:proofErr w:type="spellStart"/>
      <w:r w:rsidRPr="00CE25A4">
        <w:rPr>
          <w:rFonts w:ascii="Garamond" w:hAnsi="Garamond"/>
          <w:sz w:val="24"/>
          <w:szCs w:val="24"/>
        </w:rPr>
        <w:t>Oikoymenh</w:t>
      </w:r>
      <w:proofErr w:type="spellEnd"/>
      <w:r w:rsidRPr="00CE25A4">
        <w:rPr>
          <w:rFonts w:ascii="Garamond" w:hAnsi="Garamond"/>
          <w:sz w:val="24"/>
          <w:szCs w:val="24"/>
        </w:rPr>
        <w:t xml:space="preserve">, 2002; </w:t>
      </w:r>
      <w:proofErr w:type="spellStart"/>
      <w:r w:rsidRPr="00CE25A4">
        <w:rPr>
          <w:rFonts w:ascii="Garamond" w:hAnsi="Garamond"/>
          <w:sz w:val="24"/>
          <w:szCs w:val="24"/>
        </w:rPr>
        <w:t>Canovan</w:t>
      </w:r>
      <w:proofErr w:type="spellEnd"/>
      <w:r w:rsidRPr="00CE25A4">
        <w:rPr>
          <w:rFonts w:ascii="Garamond" w:hAnsi="Garamond"/>
          <w:sz w:val="24"/>
          <w:szCs w:val="24"/>
        </w:rPr>
        <w:t xml:space="preserve">, Margaret. </w:t>
      </w:r>
      <w:proofErr w:type="spellStart"/>
      <w:r w:rsidRPr="00CE25A4">
        <w:rPr>
          <w:rFonts w:ascii="Garamond" w:hAnsi="Garamond"/>
          <w:i/>
          <w:iCs/>
          <w:sz w:val="24"/>
          <w:szCs w:val="24"/>
        </w:rPr>
        <w:t>Hannah</w:t>
      </w:r>
      <w:proofErr w:type="spellEnd"/>
      <w:r w:rsidRPr="00CE25A4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CE25A4">
        <w:rPr>
          <w:rFonts w:ascii="Garamond" w:hAnsi="Garamond"/>
          <w:i/>
          <w:iCs/>
          <w:sz w:val="24"/>
          <w:szCs w:val="24"/>
        </w:rPr>
        <w:t>Arendt</w:t>
      </w:r>
      <w:proofErr w:type="spellEnd"/>
      <w:r w:rsidRPr="00CE25A4">
        <w:rPr>
          <w:rFonts w:ascii="Garamond" w:hAnsi="Garamond"/>
          <w:i/>
          <w:iCs/>
          <w:sz w:val="24"/>
          <w:szCs w:val="24"/>
        </w:rPr>
        <w:t xml:space="preserve">: a </w:t>
      </w:r>
      <w:proofErr w:type="spellStart"/>
      <w:r w:rsidRPr="00CE25A4">
        <w:rPr>
          <w:rFonts w:ascii="Garamond" w:hAnsi="Garamond"/>
          <w:i/>
          <w:iCs/>
          <w:sz w:val="24"/>
          <w:szCs w:val="24"/>
        </w:rPr>
        <w:t>reinterpretation</w:t>
      </w:r>
      <w:proofErr w:type="spellEnd"/>
      <w:r w:rsidRPr="00CE25A4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CE25A4">
        <w:rPr>
          <w:rFonts w:ascii="Garamond" w:hAnsi="Garamond"/>
          <w:i/>
          <w:iCs/>
          <w:sz w:val="24"/>
          <w:szCs w:val="24"/>
        </w:rPr>
        <w:t>of</w:t>
      </w:r>
      <w:proofErr w:type="spellEnd"/>
      <w:r w:rsidRPr="00CE25A4">
        <w:rPr>
          <w:rFonts w:ascii="Garamond" w:hAnsi="Garamond"/>
          <w:i/>
          <w:iCs/>
          <w:sz w:val="24"/>
          <w:szCs w:val="24"/>
        </w:rPr>
        <w:t xml:space="preserve"> her </w:t>
      </w:r>
      <w:proofErr w:type="spellStart"/>
      <w:r w:rsidRPr="00CE25A4">
        <w:rPr>
          <w:rFonts w:ascii="Garamond" w:hAnsi="Garamond"/>
          <w:i/>
          <w:iCs/>
          <w:sz w:val="24"/>
          <w:szCs w:val="24"/>
        </w:rPr>
        <w:t>political</w:t>
      </w:r>
      <w:proofErr w:type="spellEnd"/>
      <w:r w:rsidRPr="00CE25A4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CE25A4">
        <w:rPr>
          <w:rFonts w:ascii="Garamond" w:hAnsi="Garamond"/>
          <w:i/>
          <w:iCs/>
          <w:sz w:val="24"/>
          <w:szCs w:val="24"/>
        </w:rPr>
        <w:t>thought</w:t>
      </w:r>
      <w:proofErr w:type="spellEnd"/>
      <w:r w:rsidRPr="00CE25A4">
        <w:rPr>
          <w:rFonts w:ascii="Garamond" w:hAnsi="Garamond"/>
          <w:sz w:val="24"/>
          <w:szCs w:val="24"/>
        </w:rPr>
        <w:t xml:space="preserve">. Cambridge: Cambridge University </w:t>
      </w:r>
      <w:proofErr w:type="spellStart"/>
      <w:r w:rsidRPr="00CE25A4">
        <w:rPr>
          <w:rFonts w:ascii="Garamond" w:hAnsi="Garamond"/>
          <w:sz w:val="24"/>
          <w:szCs w:val="24"/>
        </w:rPr>
        <w:t>Press</w:t>
      </w:r>
      <w:proofErr w:type="spellEnd"/>
      <w:r w:rsidRPr="00CE25A4">
        <w:rPr>
          <w:rFonts w:ascii="Garamond" w:hAnsi="Garamond"/>
          <w:sz w:val="24"/>
          <w:szCs w:val="24"/>
        </w:rPr>
        <w:t xml:space="preserve">, 1994; Císař, Ondřej. „Občanský republikanismus a </w:t>
      </w:r>
      <w:proofErr w:type="spellStart"/>
      <w:r w:rsidRPr="00CE25A4">
        <w:rPr>
          <w:rFonts w:ascii="Garamond" w:hAnsi="Garamond"/>
          <w:sz w:val="24"/>
          <w:szCs w:val="24"/>
        </w:rPr>
        <w:t>deliberativní</w:t>
      </w:r>
      <w:proofErr w:type="spellEnd"/>
      <w:r w:rsidRPr="00CE25A4">
        <w:rPr>
          <w:rFonts w:ascii="Garamond" w:hAnsi="Garamond"/>
          <w:sz w:val="24"/>
          <w:szCs w:val="24"/>
        </w:rPr>
        <w:t xml:space="preserve"> demokracie.“ In </w:t>
      </w:r>
      <w:r w:rsidRPr="00CE25A4">
        <w:rPr>
          <w:rFonts w:ascii="Garamond" w:hAnsi="Garamond"/>
          <w:i/>
          <w:iCs/>
          <w:sz w:val="24"/>
          <w:szCs w:val="24"/>
        </w:rPr>
        <w:t>Demokracie. Teorie, modely, osobnosti, podmínky, nepřátelé a perspektivy demokracie</w:t>
      </w:r>
      <w:r w:rsidRPr="00CE25A4">
        <w:rPr>
          <w:rFonts w:ascii="Garamond" w:hAnsi="Garamond"/>
          <w:sz w:val="24"/>
          <w:szCs w:val="24"/>
        </w:rPr>
        <w:t xml:space="preserve">, </w:t>
      </w:r>
      <w:proofErr w:type="spellStart"/>
      <w:r w:rsidRPr="00CE25A4">
        <w:rPr>
          <w:rFonts w:ascii="Garamond" w:hAnsi="Garamond"/>
          <w:sz w:val="24"/>
          <w:szCs w:val="24"/>
        </w:rPr>
        <w:t>eds</w:t>
      </w:r>
      <w:proofErr w:type="spellEnd"/>
      <w:r w:rsidRPr="00CE25A4">
        <w:rPr>
          <w:rFonts w:ascii="Garamond" w:hAnsi="Garamond"/>
          <w:sz w:val="24"/>
          <w:szCs w:val="24"/>
        </w:rPr>
        <w:t xml:space="preserve">. Vít Hloušek a Lubomír Kopeček. Brno, 2003, s. 84-108; </w:t>
      </w:r>
      <w:proofErr w:type="spellStart"/>
      <w:r w:rsidRPr="00CE25A4">
        <w:rPr>
          <w:rFonts w:ascii="Garamond" w:hAnsi="Garamond"/>
          <w:sz w:val="24"/>
          <w:szCs w:val="24"/>
        </w:rPr>
        <w:t>Gérardová</w:t>
      </w:r>
      <w:proofErr w:type="spellEnd"/>
      <w:r w:rsidRPr="00CE25A4">
        <w:rPr>
          <w:rFonts w:ascii="Garamond" w:hAnsi="Garamond"/>
          <w:sz w:val="24"/>
          <w:szCs w:val="24"/>
        </w:rPr>
        <w:t>, Valérie, „Politické podmínky a implikace jednání u </w:t>
      </w:r>
      <w:proofErr w:type="spellStart"/>
      <w:r w:rsidRPr="00CE25A4">
        <w:rPr>
          <w:rFonts w:ascii="Garamond" w:hAnsi="Garamond"/>
          <w:sz w:val="24"/>
          <w:szCs w:val="24"/>
        </w:rPr>
        <w:t>Hannah</w:t>
      </w:r>
      <w:proofErr w:type="spellEnd"/>
      <w:r w:rsidRPr="00CE25A4">
        <w:rPr>
          <w:rFonts w:ascii="Garamond" w:hAnsi="Garamond"/>
          <w:sz w:val="24"/>
          <w:szCs w:val="24"/>
        </w:rPr>
        <w:t xml:space="preserve"> Arendtové“. In: Ondřej Švec (</w:t>
      </w:r>
      <w:proofErr w:type="spellStart"/>
      <w:r w:rsidRPr="00CE25A4">
        <w:rPr>
          <w:rFonts w:ascii="Garamond" w:hAnsi="Garamond"/>
          <w:sz w:val="24"/>
          <w:szCs w:val="24"/>
        </w:rPr>
        <w:t>ed</w:t>
      </w:r>
      <w:proofErr w:type="spellEnd"/>
      <w:r w:rsidRPr="00CE25A4">
        <w:rPr>
          <w:rFonts w:ascii="Garamond" w:hAnsi="Garamond"/>
          <w:sz w:val="24"/>
          <w:szCs w:val="24"/>
        </w:rPr>
        <w:t xml:space="preserve">.), </w:t>
      </w:r>
      <w:r w:rsidRPr="00CE25A4">
        <w:rPr>
          <w:rFonts w:ascii="Garamond" w:hAnsi="Garamond"/>
          <w:i/>
          <w:iCs/>
          <w:sz w:val="24"/>
          <w:szCs w:val="24"/>
        </w:rPr>
        <w:t>Filosofie jednání</w:t>
      </w:r>
      <w:r w:rsidRPr="00CE25A4">
        <w:rPr>
          <w:rFonts w:ascii="Garamond" w:hAnsi="Garamond"/>
          <w:sz w:val="24"/>
          <w:szCs w:val="24"/>
        </w:rPr>
        <w:t xml:space="preserve">. Praha: </w:t>
      </w:r>
      <w:proofErr w:type="spellStart"/>
      <w:r w:rsidRPr="00CE25A4">
        <w:rPr>
          <w:rFonts w:ascii="Garamond" w:hAnsi="Garamond"/>
          <w:sz w:val="24"/>
          <w:szCs w:val="24"/>
        </w:rPr>
        <w:t>Oikoymenh</w:t>
      </w:r>
      <w:proofErr w:type="spellEnd"/>
      <w:r w:rsidRPr="00CE25A4">
        <w:rPr>
          <w:rFonts w:ascii="Garamond" w:hAnsi="Garamond"/>
          <w:sz w:val="24"/>
          <w:szCs w:val="24"/>
        </w:rPr>
        <w:t xml:space="preserve">, 2006, s. 132–146; </w:t>
      </w:r>
      <w:proofErr w:type="spellStart"/>
      <w:r w:rsidRPr="00CE25A4">
        <w:rPr>
          <w:rFonts w:ascii="Garamond" w:hAnsi="Garamond"/>
          <w:sz w:val="24"/>
          <w:szCs w:val="24"/>
        </w:rPr>
        <w:t>Laquer</w:t>
      </w:r>
      <w:proofErr w:type="spellEnd"/>
      <w:r w:rsidRPr="00CE25A4">
        <w:rPr>
          <w:rFonts w:ascii="Garamond" w:hAnsi="Garamond"/>
          <w:sz w:val="24"/>
          <w:szCs w:val="24"/>
        </w:rPr>
        <w:t>, Walter. „</w:t>
      </w:r>
      <w:r w:rsidRPr="00CE25A4">
        <w:rPr>
          <w:rStyle w:val="full-999-body-value"/>
          <w:rFonts w:ascii="Garamond" w:hAnsi="Garamond"/>
          <w:sz w:val="24"/>
          <w:szCs w:val="24"/>
        </w:rPr>
        <w:t xml:space="preserve">Kult </w:t>
      </w:r>
      <w:proofErr w:type="spellStart"/>
      <w:r w:rsidRPr="00CE25A4">
        <w:rPr>
          <w:rStyle w:val="full-999-body-value"/>
          <w:rFonts w:ascii="Garamond" w:hAnsi="Garamond"/>
          <w:sz w:val="24"/>
          <w:szCs w:val="24"/>
        </w:rPr>
        <w:t>Hannah</w:t>
      </w:r>
      <w:proofErr w:type="spellEnd"/>
      <w:r w:rsidRPr="00CE25A4">
        <w:rPr>
          <w:rStyle w:val="full-999-body-value"/>
          <w:rFonts w:ascii="Garamond" w:hAnsi="Garamond"/>
          <w:sz w:val="24"/>
          <w:szCs w:val="24"/>
        </w:rPr>
        <w:t xml:space="preserve"> Arendtové: </w:t>
      </w:r>
      <w:proofErr w:type="spellStart"/>
      <w:r w:rsidRPr="00CE25A4">
        <w:rPr>
          <w:rStyle w:val="full-999-body-value"/>
          <w:rFonts w:ascii="Garamond" w:hAnsi="Garamond"/>
          <w:sz w:val="24"/>
          <w:szCs w:val="24"/>
        </w:rPr>
        <w:t>Hannah</w:t>
      </w:r>
      <w:proofErr w:type="spellEnd"/>
      <w:r w:rsidRPr="00CE25A4">
        <w:rPr>
          <w:rStyle w:val="full-999-body-value"/>
          <w:rFonts w:ascii="Garamond" w:hAnsi="Garamond"/>
          <w:sz w:val="24"/>
          <w:szCs w:val="24"/>
        </w:rPr>
        <w:t xml:space="preserve"> Arendtová jako politická komentátorka“. </w:t>
      </w:r>
      <w:r w:rsidRPr="00CE25A4">
        <w:rPr>
          <w:rStyle w:val="full-999-body-value"/>
          <w:rFonts w:ascii="Garamond" w:hAnsi="Garamond"/>
          <w:i/>
          <w:sz w:val="24"/>
          <w:szCs w:val="24"/>
        </w:rPr>
        <w:t xml:space="preserve">Střední Evropa </w:t>
      </w:r>
      <w:r w:rsidRPr="00CE25A4">
        <w:rPr>
          <w:rStyle w:val="full-999-body-value"/>
          <w:rFonts w:ascii="Garamond" w:hAnsi="Garamond"/>
          <w:sz w:val="24"/>
          <w:szCs w:val="24"/>
        </w:rPr>
        <w:t xml:space="preserve">16 (2000), s. 85–100;  </w:t>
      </w:r>
      <w:proofErr w:type="spellStart"/>
      <w:r w:rsidRPr="00CE25A4">
        <w:rPr>
          <w:rStyle w:val="full-999-body-value"/>
          <w:rFonts w:ascii="Garamond" w:hAnsi="Garamond"/>
          <w:sz w:val="24"/>
          <w:szCs w:val="24"/>
        </w:rPr>
        <w:t>Pettit</w:t>
      </w:r>
      <w:proofErr w:type="spellEnd"/>
      <w:r w:rsidRPr="00CE25A4">
        <w:rPr>
          <w:rStyle w:val="full-999-body-value"/>
          <w:rFonts w:ascii="Garamond" w:hAnsi="Garamond"/>
          <w:sz w:val="24"/>
          <w:szCs w:val="24"/>
        </w:rPr>
        <w:t xml:space="preserve">, Philip. </w:t>
      </w:r>
      <w:proofErr w:type="spellStart"/>
      <w:r w:rsidRPr="00CE25A4">
        <w:rPr>
          <w:rStyle w:val="a-size-extra-large"/>
          <w:rFonts w:ascii="Garamond" w:hAnsi="Garamond"/>
          <w:i/>
          <w:sz w:val="24"/>
          <w:szCs w:val="24"/>
        </w:rPr>
        <w:t>Republicanism</w:t>
      </w:r>
      <w:proofErr w:type="spellEnd"/>
      <w:r w:rsidRPr="00CE25A4">
        <w:rPr>
          <w:rStyle w:val="a-size-extra-large"/>
          <w:rFonts w:ascii="Garamond" w:hAnsi="Garamond"/>
          <w:i/>
          <w:sz w:val="24"/>
          <w:szCs w:val="24"/>
        </w:rPr>
        <w:t xml:space="preserve">: A </w:t>
      </w:r>
      <w:proofErr w:type="spellStart"/>
      <w:r w:rsidRPr="00CE25A4">
        <w:rPr>
          <w:rStyle w:val="a-size-extra-large"/>
          <w:rFonts w:ascii="Garamond" w:hAnsi="Garamond"/>
          <w:i/>
          <w:sz w:val="24"/>
          <w:szCs w:val="24"/>
        </w:rPr>
        <w:t>Theory</w:t>
      </w:r>
      <w:proofErr w:type="spellEnd"/>
      <w:r w:rsidRPr="00CE25A4">
        <w:rPr>
          <w:rStyle w:val="a-size-extra-large"/>
          <w:rFonts w:ascii="Garamond" w:hAnsi="Garamond"/>
          <w:i/>
          <w:sz w:val="24"/>
          <w:szCs w:val="24"/>
        </w:rPr>
        <w:t xml:space="preserve"> </w:t>
      </w:r>
      <w:proofErr w:type="spellStart"/>
      <w:r w:rsidRPr="00CE25A4">
        <w:rPr>
          <w:rStyle w:val="a-size-extra-large"/>
          <w:rFonts w:ascii="Garamond" w:hAnsi="Garamond"/>
          <w:i/>
          <w:sz w:val="24"/>
          <w:szCs w:val="24"/>
        </w:rPr>
        <w:t>of</w:t>
      </w:r>
      <w:proofErr w:type="spellEnd"/>
      <w:r w:rsidRPr="00CE25A4">
        <w:rPr>
          <w:rStyle w:val="a-size-extra-large"/>
          <w:rFonts w:ascii="Garamond" w:hAnsi="Garamond"/>
          <w:i/>
          <w:sz w:val="24"/>
          <w:szCs w:val="24"/>
        </w:rPr>
        <w:t xml:space="preserve"> </w:t>
      </w:r>
      <w:proofErr w:type="spellStart"/>
      <w:r w:rsidRPr="00CE25A4">
        <w:rPr>
          <w:rStyle w:val="a-size-extra-large"/>
          <w:rFonts w:ascii="Garamond" w:hAnsi="Garamond"/>
          <w:i/>
          <w:sz w:val="24"/>
          <w:szCs w:val="24"/>
        </w:rPr>
        <w:t>Freedom</w:t>
      </w:r>
      <w:proofErr w:type="spellEnd"/>
      <w:r w:rsidRPr="00CE25A4">
        <w:rPr>
          <w:rStyle w:val="a-size-extra-large"/>
          <w:rFonts w:ascii="Garamond" w:hAnsi="Garamond"/>
          <w:i/>
          <w:sz w:val="24"/>
          <w:szCs w:val="24"/>
        </w:rPr>
        <w:t xml:space="preserve"> and </w:t>
      </w:r>
      <w:proofErr w:type="spellStart"/>
      <w:r w:rsidRPr="00CE25A4">
        <w:rPr>
          <w:rStyle w:val="a-size-extra-large"/>
          <w:rFonts w:ascii="Garamond" w:hAnsi="Garamond"/>
          <w:i/>
          <w:sz w:val="24"/>
          <w:szCs w:val="24"/>
        </w:rPr>
        <w:t>Government</w:t>
      </w:r>
      <w:proofErr w:type="spellEnd"/>
      <w:r w:rsidRPr="00CE25A4">
        <w:rPr>
          <w:rStyle w:val="a-size-extra-large"/>
          <w:rFonts w:ascii="Garamond" w:hAnsi="Garamond"/>
          <w:sz w:val="24"/>
          <w:szCs w:val="24"/>
        </w:rPr>
        <w:t xml:space="preserve">. Oxford: Oxford University </w:t>
      </w:r>
      <w:proofErr w:type="spellStart"/>
      <w:r w:rsidRPr="00CE25A4">
        <w:rPr>
          <w:rStyle w:val="a-size-extra-large"/>
          <w:rFonts w:ascii="Garamond" w:hAnsi="Garamond"/>
          <w:sz w:val="24"/>
          <w:szCs w:val="24"/>
        </w:rPr>
        <w:t>Press</w:t>
      </w:r>
      <w:proofErr w:type="spellEnd"/>
      <w:r w:rsidRPr="00CE25A4">
        <w:rPr>
          <w:rStyle w:val="a-size-extra-large"/>
          <w:rFonts w:ascii="Garamond" w:hAnsi="Garamond"/>
          <w:sz w:val="24"/>
          <w:szCs w:val="24"/>
        </w:rPr>
        <w:t>,</w:t>
      </w:r>
      <w:r w:rsidRPr="00CE25A4">
        <w:rPr>
          <w:rStyle w:val="full-999-body-value"/>
          <w:rFonts w:ascii="Garamond" w:hAnsi="Garamond"/>
          <w:sz w:val="24"/>
          <w:szCs w:val="24"/>
        </w:rPr>
        <w:t xml:space="preserve"> 1998; </w:t>
      </w:r>
      <w:proofErr w:type="spellStart"/>
      <w:r w:rsidRPr="00CE25A4">
        <w:rPr>
          <w:rFonts w:ascii="Garamond" w:hAnsi="Garamond"/>
          <w:sz w:val="24"/>
          <w:szCs w:val="24"/>
        </w:rPr>
        <w:t>Vollrath</w:t>
      </w:r>
      <w:proofErr w:type="spellEnd"/>
      <w:r w:rsidRPr="00CE25A4">
        <w:rPr>
          <w:rFonts w:ascii="Garamond" w:hAnsi="Garamond"/>
          <w:sz w:val="24"/>
          <w:szCs w:val="24"/>
        </w:rPr>
        <w:t>, Ernst, „</w:t>
      </w:r>
      <w:proofErr w:type="spellStart"/>
      <w:r w:rsidRPr="00CE25A4">
        <w:rPr>
          <w:rFonts w:ascii="Garamond" w:hAnsi="Garamond"/>
          <w:sz w:val="24"/>
          <w:szCs w:val="24"/>
        </w:rPr>
        <w:t>Hannah</w:t>
      </w:r>
      <w:proofErr w:type="spellEnd"/>
      <w:r w:rsidRPr="00CE25A4">
        <w:rPr>
          <w:rFonts w:ascii="Garamond" w:hAnsi="Garamond"/>
          <w:sz w:val="24"/>
          <w:szCs w:val="24"/>
        </w:rPr>
        <w:t xml:space="preserve"> Arendtová“. In: </w:t>
      </w:r>
      <w:proofErr w:type="spellStart"/>
      <w:r w:rsidRPr="00CE25A4">
        <w:rPr>
          <w:rFonts w:ascii="Garamond" w:hAnsi="Garamond"/>
          <w:sz w:val="24"/>
          <w:szCs w:val="24"/>
        </w:rPr>
        <w:t>Ballestrem</w:t>
      </w:r>
      <w:proofErr w:type="spellEnd"/>
      <w:r w:rsidRPr="00CE25A4">
        <w:rPr>
          <w:rFonts w:ascii="Garamond" w:hAnsi="Garamond"/>
          <w:sz w:val="24"/>
          <w:szCs w:val="24"/>
        </w:rPr>
        <w:t xml:space="preserve">, Karl, </w:t>
      </w:r>
      <w:proofErr w:type="spellStart"/>
      <w:r w:rsidRPr="00CE25A4">
        <w:rPr>
          <w:rFonts w:ascii="Garamond" w:hAnsi="Garamond"/>
          <w:sz w:val="24"/>
          <w:szCs w:val="24"/>
        </w:rPr>
        <w:t>Ottmann</w:t>
      </w:r>
      <w:proofErr w:type="spellEnd"/>
      <w:r w:rsidRPr="00CE25A4">
        <w:rPr>
          <w:rFonts w:ascii="Garamond" w:hAnsi="Garamond"/>
          <w:sz w:val="24"/>
          <w:szCs w:val="24"/>
        </w:rPr>
        <w:t xml:space="preserve">, </w:t>
      </w:r>
      <w:proofErr w:type="spellStart"/>
      <w:r w:rsidRPr="00CE25A4">
        <w:rPr>
          <w:rFonts w:ascii="Garamond" w:hAnsi="Garamond"/>
          <w:sz w:val="24"/>
          <w:szCs w:val="24"/>
        </w:rPr>
        <w:t>Hennig</w:t>
      </w:r>
      <w:proofErr w:type="spellEnd"/>
      <w:r w:rsidRPr="00CE25A4">
        <w:rPr>
          <w:rFonts w:ascii="Garamond" w:hAnsi="Garamond"/>
          <w:sz w:val="24"/>
          <w:szCs w:val="24"/>
        </w:rPr>
        <w:t xml:space="preserve">: </w:t>
      </w:r>
      <w:r w:rsidRPr="00CE25A4">
        <w:rPr>
          <w:rFonts w:ascii="Garamond" w:hAnsi="Garamond"/>
          <w:i/>
          <w:iCs/>
          <w:sz w:val="24"/>
          <w:szCs w:val="24"/>
        </w:rPr>
        <w:t>Politická filosofie 20. století</w:t>
      </w:r>
      <w:r w:rsidRPr="00CE25A4">
        <w:rPr>
          <w:rFonts w:ascii="Garamond" w:hAnsi="Garamond"/>
          <w:sz w:val="24"/>
          <w:szCs w:val="24"/>
        </w:rPr>
        <w:t xml:space="preserve">. Praha: </w:t>
      </w:r>
      <w:proofErr w:type="spellStart"/>
      <w:r w:rsidRPr="00CE25A4">
        <w:rPr>
          <w:rFonts w:ascii="Garamond" w:hAnsi="Garamond"/>
          <w:sz w:val="24"/>
          <w:szCs w:val="24"/>
        </w:rPr>
        <w:t>Oikoymenh</w:t>
      </w:r>
      <w:proofErr w:type="spellEnd"/>
      <w:r w:rsidRPr="00CE25A4">
        <w:rPr>
          <w:rFonts w:ascii="Garamond" w:hAnsi="Garamond"/>
          <w:sz w:val="24"/>
          <w:szCs w:val="24"/>
        </w:rPr>
        <w:t xml:space="preserve">, 1993, s. 12-29; </w:t>
      </w:r>
      <w:proofErr w:type="spellStart"/>
      <w:r w:rsidRPr="00CE25A4">
        <w:rPr>
          <w:rFonts w:ascii="Garamond" w:hAnsi="Garamond"/>
          <w:sz w:val="24"/>
          <w:szCs w:val="24"/>
        </w:rPr>
        <w:t>Wellmer</w:t>
      </w:r>
      <w:proofErr w:type="spellEnd"/>
      <w:r w:rsidRPr="00CE25A4">
        <w:rPr>
          <w:rFonts w:ascii="Garamond" w:hAnsi="Garamond"/>
          <w:sz w:val="24"/>
          <w:szCs w:val="24"/>
        </w:rPr>
        <w:t>, Albrecht, „</w:t>
      </w:r>
      <w:proofErr w:type="spellStart"/>
      <w:r w:rsidRPr="00CE25A4">
        <w:rPr>
          <w:rFonts w:ascii="Garamond" w:hAnsi="Garamond"/>
          <w:sz w:val="24"/>
          <w:szCs w:val="24"/>
        </w:rPr>
        <w:t>Hannah</w:t>
      </w:r>
      <w:proofErr w:type="spellEnd"/>
      <w:r w:rsidRPr="00CE25A4">
        <w:rPr>
          <w:rFonts w:ascii="Garamond" w:hAnsi="Garamond"/>
          <w:sz w:val="24"/>
          <w:szCs w:val="24"/>
        </w:rPr>
        <w:t xml:space="preserve"> Arendtová o revoluci“. In:</w:t>
      </w:r>
      <w:r w:rsidRPr="00CE25A4">
        <w:rPr>
          <w:rFonts w:ascii="Garamond" w:hAnsi="Garamond"/>
          <w:bCs/>
          <w:sz w:val="24"/>
          <w:szCs w:val="24"/>
        </w:rPr>
        <w:t xml:space="preserve"> </w:t>
      </w:r>
      <w:r w:rsidRPr="00CE25A4">
        <w:rPr>
          <w:rFonts w:ascii="Garamond" w:hAnsi="Garamond"/>
          <w:i/>
          <w:iCs/>
          <w:sz w:val="24"/>
          <w:szCs w:val="24"/>
        </w:rPr>
        <w:t>Filosofický časopis</w:t>
      </w:r>
      <w:r w:rsidRPr="00CE25A4">
        <w:rPr>
          <w:rFonts w:ascii="Garamond" w:hAnsi="Garamond"/>
          <w:sz w:val="24"/>
          <w:szCs w:val="24"/>
        </w:rPr>
        <w:t>, roč. 48, č. 3, 2000, s. 473-496.</w:t>
      </w:r>
    </w:p>
    <w:sectPr w:rsidR="00CE25A4" w:rsidRPr="00CE25A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E87" w:rsidRDefault="00406E87" w:rsidP="00536760">
      <w:pPr>
        <w:spacing w:after="0" w:line="240" w:lineRule="auto"/>
      </w:pPr>
      <w:r>
        <w:separator/>
      </w:r>
    </w:p>
  </w:endnote>
  <w:endnote w:type="continuationSeparator" w:id="0">
    <w:p w:rsidR="00406E87" w:rsidRDefault="00406E87" w:rsidP="0053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iacomoTwo-Heav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8401152"/>
      <w:docPartObj>
        <w:docPartGallery w:val="Page Numbers (Bottom of Page)"/>
        <w:docPartUnique/>
      </w:docPartObj>
    </w:sdtPr>
    <w:sdtEndPr/>
    <w:sdtContent>
      <w:p w:rsidR="00536760" w:rsidRDefault="005367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03E">
          <w:rPr>
            <w:noProof/>
          </w:rPr>
          <w:t>8</w:t>
        </w:r>
        <w:r>
          <w:fldChar w:fldCharType="end"/>
        </w:r>
      </w:p>
    </w:sdtContent>
  </w:sdt>
  <w:p w:rsidR="00536760" w:rsidRDefault="005367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E87" w:rsidRDefault="00406E87" w:rsidP="00536760">
      <w:pPr>
        <w:spacing w:after="0" w:line="240" w:lineRule="auto"/>
      </w:pPr>
      <w:r>
        <w:separator/>
      </w:r>
    </w:p>
  </w:footnote>
  <w:footnote w:type="continuationSeparator" w:id="0">
    <w:p w:rsidR="00406E87" w:rsidRDefault="00406E87" w:rsidP="00536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08"/>
    <w:rsid w:val="00005F63"/>
    <w:rsid w:val="000447C6"/>
    <w:rsid w:val="00067A8C"/>
    <w:rsid w:val="00077295"/>
    <w:rsid w:val="000D1DC4"/>
    <w:rsid w:val="00142F9B"/>
    <w:rsid w:val="001518CC"/>
    <w:rsid w:val="001C1B06"/>
    <w:rsid w:val="002269E1"/>
    <w:rsid w:val="0026628B"/>
    <w:rsid w:val="002A0072"/>
    <w:rsid w:val="002A0B07"/>
    <w:rsid w:val="002F1177"/>
    <w:rsid w:val="00305782"/>
    <w:rsid w:val="0030758C"/>
    <w:rsid w:val="00364806"/>
    <w:rsid w:val="003D02A3"/>
    <w:rsid w:val="00406E87"/>
    <w:rsid w:val="00464725"/>
    <w:rsid w:val="00496B7F"/>
    <w:rsid w:val="004E595E"/>
    <w:rsid w:val="00536760"/>
    <w:rsid w:val="00560458"/>
    <w:rsid w:val="005A7696"/>
    <w:rsid w:val="005F26FF"/>
    <w:rsid w:val="006132CD"/>
    <w:rsid w:val="0061529B"/>
    <w:rsid w:val="006764F6"/>
    <w:rsid w:val="006E09AD"/>
    <w:rsid w:val="0073402D"/>
    <w:rsid w:val="0073770A"/>
    <w:rsid w:val="007453ED"/>
    <w:rsid w:val="00767957"/>
    <w:rsid w:val="00792693"/>
    <w:rsid w:val="007A139A"/>
    <w:rsid w:val="00846901"/>
    <w:rsid w:val="008A49FA"/>
    <w:rsid w:val="008C1DB8"/>
    <w:rsid w:val="008D0B7F"/>
    <w:rsid w:val="00924248"/>
    <w:rsid w:val="00970142"/>
    <w:rsid w:val="009D3134"/>
    <w:rsid w:val="00A34D42"/>
    <w:rsid w:val="00AC436D"/>
    <w:rsid w:val="00AC6F0E"/>
    <w:rsid w:val="00B22771"/>
    <w:rsid w:val="00B27784"/>
    <w:rsid w:val="00B54243"/>
    <w:rsid w:val="00B62FF1"/>
    <w:rsid w:val="00B73098"/>
    <w:rsid w:val="00B951D2"/>
    <w:rsid w:val="00BB03B0"/>
    <w:rsid w:val="00BB2DF6"/>
    <w:rsid w:val="00BE5AB5"/>
    <w:rsid w:val="00C05A9F"/>
    <w:rsid w:val="00C44866"/>
    <w:rsid w:val="00CB09DB"/>
    <w:rsid w:val="00CB203E"/>
    <w:rsid w:val="00CE25A4"/>
    <w:rsid w:val="00D15E11"/>
    <w:rsid w:val="00D83231"/>
    <w:rsid w:val="00D9764D"/>
    <w:rsid w:val="00DE039C"/>
    <w:rsid w:val="00E1272D"/>
    <w:rsid w:val="00E56508"/>
    <w:rsid w:val="00E82B56"/>
    <w:rsid w:val="00EB6A72"/>
    <w:rsid w:val="00F364D3"/>
    <w:rsid w:val="00F40E80"/>
    <w:rsid w:val="00F8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5A4A8-ED97-42CA-BA33-96649D6C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26F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36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6760"/>
  </w:style>
  <w:style w:type="paragraph" w:styleId="Zpat">
    <w:name w:val="footer"/>
    <w:basedOn w:val="Normln"/>
    <w:link w:val="ZpatChar"/>
    <w:uiPriority w:val="99"/>
    <w:unhideWhenUsed/>
    <w:rsid w:val="00536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6760"/>
  </w:style>
  <w:style w:type="paragraph" w:styleId="Zkladntext">
    <w:name w:val="Body Text"/>
    <w:basedOn w:val="Normln"/>
    <w:link w:val="ZkladntextChar"/>
    <w:uiPriority w:val="99"/>
    <w:rsid w:val="00CE25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E25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ull-999-body-value">
    <w:name w:val="full-999-body-value"/>
    <w:rsid w:val="00CE25A4"/>
  </w:style>
  <w:style w:type="character" w:customStyle="1" w:styleId="a-size-extra-large">
    <w:name w:val="a-size-extra-large"/>
    <w:rsid w:val="00CE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2713</Words>
  <Characters>16013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18689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Baroš</dc:creator>
  <cp:keywords/>
  <dc:description/>
  <cp:lastModifiedBy>Jiří Baroš</cp:lastModifiedBy>
  <cp:revision>2</cp:revision>
  <dcterms:created xsi:type="dcterms:W3CDTF">2021-03-24T08:59:00Z</dcterms:created>
  <dcterms:modified xsi:type="dcterms:W3CDTF">2021-03-24T08:59:00Z</dcterms:modified>
</cp:coreProperties>
</file>