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8338" w14:textId="77777777" w:rsidR="00E375EC" w:rsidRPr="006D380D" w:rsidRDefault="00E375EC" w:rsidP="00E375EC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36"/>
          <w:szCs w:val="24"/>
        </w:rPr>
      </w:pPr>
      <w:r w:rsidRPr="006D380D">
        <w:rPr>
          <w:rFonts w:ascii="Arial" w:eastAsia="SimSun" w:hAnsi="Arial" w:cs="Arial"/>
          <w:bCs w:val="0"/>
          <w:kern w:val="1"/>
          <w:sz w:val="36"/>
          <w:szCs w:val="24"/>
          <w:u w:val="single"/>
          <w:lang w:eastAsia="hi-IN" w:bidi="hi-IN"/>
        </w:rPr>
        <w:t>ZURn4104 Český mediální systém v mezinárodní komparativní perspektivě</w:t>
      </w:r>
    </w:p>
    <w:p w14:paraId="611AAC5E" w14:textId="77777777" w:rsidR="00E375EC" w:rsidRPr="006D380D" w:rsidRDefault="00E375EC" w:rsidP="00E375EC">
      <w:pPr>
        <w:rPr>
          <w:rFonts w:ascii="Arial" w:hAnsi="Arial" w:cs="Arial"/>
          <w:b/>
          <w:bCs/>
          <w:u w:val="single"/>
        </w:rPr>
      </w:pPr>
    </w:p>
    <w:p w14:paraId="57536BFD" w14:textId="611DCA90" w:rsidR="00E375EC" w:rsidRPr="006D380D" w:rsidRDefault="00E375EC" w:rsidP="006D380D">
      <w:pPr>
        <w:pStyle w:val="Nadpis4"/>
        <w:spacing w:before="0" w:after="0"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Semestr: </w:t>
      </w:r>
      <w:r w:rsidRPr="006D380D">
        <w:rPr>
          <w:rFonts w:ascii="Arial" w:hAnsi="Arial" w:cs="Arial"/>
        </w:rPr>
        <w:tab/>
      </w:r>
      <w:r w:rsidR="006D380D">
        <w:rPr>
          <w:rFonts w:ascii="Arial" w:hAnsi="Arial" w:cs="Arial"/>
        </w:rPr>
        <w:tab/>
      </w:r>
      <w:r w:rsidR="00B85515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jaro 202</w:t>
      </w:r>
      <w:r w:rsidR="00A3738F">
        <w:rPr>
          <w:rFonts w:ascii="Arial" w:hAnsi="Arial" w:cs="Arial"/>
          <w:b w:val="0"/>
          <w:bCs/>
          <w:color w:val="auto"/>
        </w:rPr>
        <w:t>4</w:t>
      </w:r>
    </w:p>
    <w:p w14:paraId="36629A95" w14:textId="767C9F21" w:rsidR="00E375EC" w:rsidRPr="006D380D" w:rsidRDefault="00E375EC" w:rsidP="006D380D">
      <w:pPr>
        <w:pStyle w:val="Nadpis4"/>
        <w:spacing w:before="0" w:after="0"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Čas a místo: </w:t>
      </w:r>
      <w:r w:rsidRPr="006D380D">
        <w:rPr>
          <w:rFonts w:ascii="Arial" w:hAnsi="Arial" w:cs="Arial"/>
        </w:rPr>
        <w:tab/>
      </w:r>
      <w:r w:rsidR="00B85515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přednáška/seminář: čtvrtek 16:00 - 17:40</w:t>
      </w:r>
      <w:r w:rsidR="00086541">
        <w:rPr>
          <w:rFonts w:ascii="Arial" w:hAnsi="Arial" w:cs="Arial"/>
          <w:b w:val="0"/>
          <w:bCs/>
          <w:color w:val="auto"/>
        </w:rPr>
        <w:t>, AVC</w:t>
      </w:r>
      <w:r w:rsidRPr="006D380D">
        <w:rPr>
          <w:rFonts w:ascii="Arial" w:hAnsi="Arial" w:cs="Arial"/>
          <w:b w:val="0"/>
          <w:bCs/>
          <w:color w:val="auto"/>
        </w:rPr>
        <w:t xml:space="preserve"> </w:t>
      </w:r>
    </w:p>
    <w:p w14:paraId="6678DD0D" w14:textId="42C057F3" w:rsidR="003A73C1" w:rsidRPr="00BC3603" w:rsidRDefault="00E375EC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  <w:b w:val="0"/>
          <w:bCs/>
          <w:color w:val="auto"/>
        </w:rPr>
      </w:pPr>
      <w:r w:rsidRPr="006D380D">
        <w:rPr>
          <w:rFonts w:ascii="Arial" w:hAnsi="Arial" w:cs="Arial"/>
        </w:rPr>
        <w:t xml:space="preserve">Vyučující: </w:t>
      </w:r>
      <w:r w:rsidRPr="006D380D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Mgr. et Mgr. Marína Urbániková, Ph</w:t>
      </w:r>
      <w:r w:rsidR="004D726B">
        <w:rPr>
          <w:rFonts w:ascii="Arial" w:hAnsi="Arial" w:cs="Arial"/>
          <w:b w:val="0"/>
          <w:bCs/>
          <w:color w:val="auto"/>
        </w:rPr>
        <w:t>.</w:t>
      </w:r>
      <w:r w:rsidRPr="006D380D">
        <w:rPr>
          <w:rFonts w:ascii="Arial" w:hAnsi="Arial" w:cs="Arial"/>
          <w:b w:val="0"/>
          <w:bCs/>
          <w:color w:val="auto"/>
        </w:rPr>
        <w:t>D.</w:t>
      </w:r>
      <w:r w:rsidR="001C5F78">
        <w:rPr>
          <w:rFonts w:ascii="Arial" w:hAnsi="Arial" w:cs="Arial"/>
          <w:b w:val="0"/>
          <w:bCs/>
          <w:color w:val="auto"/>
        </w:rPr>
        <w:t>;</w:t>
      </w:r>
      <w:r w:rsidR="00B165B0">
        <w:rPr>
          <w:rFonts w:ascii="Arial" w:hAnsi="Arial" w:cs="Arial"/>
          <w:b w:val="0"/>
          <w:bCs/>
          <w:color w:val="auto"/>
        </w:rPr>
        <w:t xml:space="preserve"> Mgr. Petra </w:t>
      </w:r>
      <w:proofErr w:type="spellStart"/>
      <w:r w:rsidR="00B165B0">
        <w:rPr>
          <w:rFonts w:ascii="Arial" w:hAnsi="Arial" w:cs="Arial"/>
          <w:b w:val="0"/>
          <w:bCs/>
          <w:color w:val="auto"/>
        </w:rPr>
        <w:t>Pichaničová</w:t>
      </w:r>
      <w:proofErr w:type="spellEnd"/>
    </w:p>
    <w:p w14:paraId="22BE04D7" w14:textId="77777777" w:rsidR="00504503" w:rsidRDefault="00BC3603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Garantka kurzu </w:t>
      </w:r>
    </w:p>
    <w:p w14:paraId="1B550F5A" w14:textId="76C94737" w:rsidR="00BC3603" w:rsidRPr="00BC3603" w:rsidRDefault="00504503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  <w:b w:val="0"/>
          <w:bCs/>
          <w:color w:val="auto"/>
        </w:rPr>
      </w:pPr>
      <w:r>
        <w:rPr>
          <w:rFonts w:ascii="Arial" w:hAnsi="Arial" w:cs="Arial"/>
        </w:rPr>
        <w:t>(</w:t>
      </w:r>
      <w:r w:rsidR="00BC3603">
        <w:rPr>
          <w:rFonts w:ascii="Arial" w:hAnsi="Arial" w:cs="Arial"/>
        </w:rPr>
        <w:t>kontaktní osoba</w:t>
      </w:r>
      <w:r>
        <w:rPr>
          <w:rFonts w:ascii="Arial" w:hAnsi="Arial" w:cs="Arial"/>
        </w:rPr>
        <w:t>)</w:t>
      </w:r>
      <w:r w:rsidR="00BC3603" w:rsidRPr="006D380D">
        <w:rPr>
          <w:rFonts w:ascii="Arial" w:hAnsi="Arial" w:cs="Arial"/>
        </w:rPr>
        <w:t xml:space="preserve">: </w:t>
      </w:r>
      <w:r w:rsidR="00BC3603" w:rsidRPr="006D380D">
        <w:rPr>
          <w:rFonts w:ascii="Arial" w:hAnsi="Arial" w:cs="Arial"/>
        </w:rPr>
        <w:tab/>
      </w:r>
      <w:r w:rsidR="00BC3603" w:rsidRPr="006D380D">
        <w:rPr>
          <w:rFonts w:ascii="Arial" w:hAnsi="Arial" w:cs="Arial"/>
          <w:b w:val="0"/>
          <w:bCs/>
          <w:color w:val="auto"/>
        </w:rPr>
        <w:t>Mgr. et Mgr. Marína Urbániková, Ph</w:t>
      </w:r>
      <w:r w:rsidR="00BC3603">
        <w:rPr>
          <w:rFonts w:ascii="Arial" w:hAnsi="Arial" w:cs="Arial"/>
          <w:b w:val="0"/>
          <w:bCs/>
          <w:color w:val="auto"/>
        </w:rPr>
        <w:t>.</w:t>
      </w:r>
      <w:r w:rsidR="00BC3603" w:rsidRPr="006D380D">
        <w:rPr>
          <w:rFonts w:ascii="Arial" w:hAnsi="Arial" w:cs="Arial"/>
          <w:b w:val="0"/>
          <w:bCs/>
          <w:color w:val="auto"/>
        </w:rPr>
        <w:t>D.</w:t>
      </w:r>
    </w:p>
    <w:p w14:paraId="40EBD8D6" w14:textId="3AA4242D" w:rsidR="00184BC2" w:rsidRPr="00D83B43" w:rsidRDefault="00E375EC" w:rsidP="00D83B43">
      <w:pPr>
        <w:spacing w:line="276" w:lineRule="auto"/>
        <w:ind w:left="2830" w:hanging="2830"/>
        <w:rPr>
          <w:rFonts w:ascii="Arial" w:hAnsi="Arial" w:cs="Arial"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Kontakt:</w:t>
      </w:r>
      <w:r w:rsidRPr="006D380D">
        <w:rPr>
          <w:rFonts w:ascii="Arial" w:hAnsi="Arial" w:cs="Arial"/>
          <w:b/>
        </w:rPr>
        <w:t xml:space="preserve"> </w:t>
      </w:r>
      <w:r w:rsidRPr="006D380D">
        <w:rPr>
          <w:rFonts w:ascii="Arial" w:hAnsi="Arial" w:cs="Arial"/>
          <w:b/>
        </w:rPr>
        <w:tab/>
      </w:r>
      <w:r w:rsidR="006D380D">
        <w:rPr>
          <w:rFonts w:ascii="Arial" w:hAnsi="Arial" w:cs="Arial"/>
          <w:b/>
        </w:rPr>
        <w:tab/>
      </w:r>
      <w:hyperlink r:id="rId11" w:history="1">
        <w:r w:rsidR="001C5F78" w:rsidRPr="00E47E78">
          <w:rPr>
            <w:rStyle w:val="Hypertextovodkaz"/>
            <w:rFonts w:ascii="Arial" w:hAnsi="Arial" w:cs="Arial"/>
          </w:rPr>
          <w:t>m.urbanikova@mail.muni.cz</w:t>
        </w:r>
      </w:hyperlink>
      <w:r w:rsidR="00B165B0">
        <w:rPr>
          <w:rStyle w:val="Hypertextovodkaz"/>
          <w:rFonts w:ascii="Arial" w:hAnsi="Arial" w:cs="Arial"/>
        </w:rPr>
        <w:t>;</w:t>
      </w:r>
      <w:r w:rsidR="009430F3">
        <w:rPr>
          <w:rStyle w:val="Hypertextovodkaz"/>
          <w:rFonts w:ascii="Arial" w:hAnsi="Arial" w:cs="Arial"/>
        </w:rPr>
        <w:t xml:space="preserve"> </w:t>
      </w:r>
      <w:r w:rsidR="009430F3" w:rsidRPr="009430F3">
        <w:rPr>
          <w:rStyle w:val="Hypertextovodkaz"/>
          <w:rFonts w:ascii="Arial" w:hAnsi="Arial" w:cs="Arial"/>
        </w:rPr>
        <w:t>Petra.Pichanicova@law.muni.cz</w:t>
      </w:r>
    </w:p>
    <w:p w14:paraId="32EA61C9" w14:textId="77777777" w:rsidR="00184BC2" w:rsidRPr="006D380D" w:rsidRDefault="00184BC2" w:rsidP="00184BC2">
      <w:pPr>
        <w:spacing w:line="276" w:lineRule="auto"/>
        <w:ind w:left="2830" w:hanging="2830"/>
        <w:rPr>
          <w:rFonts w:ascii="Arial" w:eastAsiaTheme="majorEastAsia" w:hAnsi="Arial" w:cs="Arial"/>
          <w:b/>
          <w:iCs/>
          <w:color w:val="0000DC"/>
        </w:rPr>
      </w:pPr>
    </w:p>
    <w:p w14:paraId="32024340" w14:textId="6A292BA2" w:rsidR="00E375EC" w:rsidRPr="00B85515" w:rsidRDefault="00184BC2" w:rsidP="00B85515">
      <w:pPr>
        <w:spacing w:line="276" w:lineRule="auto"/>
        <w:ind w:left="2830" w:hanging="2830"/>
        <w:rPr>
          <w:rFonts w:ascii="Arial" w:eastAsiaTheme="majorEastAsia" w:hAnsi="Arial" w:cs="Arial"/>
          <w:bCs/>
          <w:color w:val="0000DC"/>
          <w:szCs w:val="28"/>
          <w:lang w:eastAsia="ar-SA"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Dotazy a interakce:</w:t>
      </w:r>
      <w:r w:rsidRPr="006D380D">
        <w:rPr>
          <w:rFonts w:ascii="Arial" w:eastAsiaTheme="majorEastAsia" w:hAnsi="Arial" w:cs="Arial"/>
          <w:bCs/>
          <w:color w:val="0000DC"/>
          <w:szCs w:val="28"/>
          <w:lang w:eastAsia="ar-SA"/>
        </w:rPr>
        <w:t xml:space="preserve"> </w:t>
      </w:r>
      <w:r w:rsidRPr="006D380D">
        <w:rPr>
          <w:rFonts w:ascii="Arial" w:eastAsiaTheme="majorEastAsia" w:hAnsi="Arial" w:cs="Arial"/>
          <w:bCs/>
          <w:color w:val="0000DC"/>
          <w:szCs w:val="28"/>
          <w:lang w:eastAsia="ar-SA"/>
        </w:rPr>
        <w:tab/>
      </w:r>
      <w:r w:rsidR="00724F87" w:rsidRPr="00724F87">
        <w:rPr>
          <w:rFonts w:ascii="Arial" w:eastAsiaTheme="majorEastAsia" w:hAnsi="Arial" w:cs="Arial"/>
          <w:bCs/>
          <w:szCs w:val="28"/>
          <w:lang w:eastAsia="ar-SA"/>
        </w:rPr>
        <w:t>osobně v průběhu živé výuky (příp. na konci lekce); e-mailem; v průběhu konzultačních hodin (po předchozí dohodě)</w:t>
      </w:r>
    </w:p>
    <w:p w14:paraId="1BDABA3B" w14:textId="77777777" w:rsidR="00E375EC" w:rsidRPr="006D380D" w:rsidRDefault="00E375EC" w:rsidP="006D380D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A6F5190" w14:textId="77777777" w:rsidR="006D380D" w:rsidRDefault="00E375EC" w:rsidP="006D380D">
      <w:pPr>
        <w:spacing w:line="276" w:lineRule="auto"/>
        <w:rPr>
          <w:rFonts w:ascii="Arial" w:hAnsi="Arial" w:cs="Arial"/>
          <w:b/>
          <w:bCs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Obsah a cíl:</w:t>
      </w:r>
      <w:r w:rsidRPr="006D380D">
        <w:rPr>
          <w:rFonts w:ascii="Arial" w:hAnsi="Arial" w:cs="Arial"/>
          <w:b/>
          <w:bCs/>
        </w:rPr>
        <w:t xml:space="preserve"> </w:t>
      </w:r>
      <w:r w:rsidRPr="006D380D">
        <w:rPr>
          <w:rFonts w:ascii="Arial" w:hAnsi="Arial" w:cs="Arial"/>
          <w:b/>
          <w:bCs/>
        </w:rPr>
        <w:tab/>
      </w:r>
    </w:p>
    <w:p w14:paraId="312723F4" w14:textId="1A612AFC" w:rsidR="00E375EC" w:rsidRPr="006D380D" w:rsidRDefault="00E375EC" w:rsidP="006D380D">
      <w:pPr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>Cílem tohoto kurzu je představit studujícím možnosti komparativního výzkumu komunikace, seznámit je se základy systémového myšlení o médiích a s pozicí českého mediálního systému v mezinárodní</w:t>
      </w:r>
      <w:r w:rsidR="00D5183F">
        <w:rPr>
          <w:rFonts w:ascii="Arial" w:hAnsi="Arial" w:cs="Arial"/>
        </w:rPr>
        <w:t>m</w:t>
      </w:r>
      <w:r w:rsidRPr="006D380D">
        <w:rPr>
          <w:rFonts w:ascii="Arial" w:hAnsi="Arial" w:cs="Arial"/>
        </w:rPr>
        <w:t xml:space="preserve"> prostředí. Kurz se zabývá otázkami, jak a proč se různé národní mediální systémy liší, jak se tyto odlišnosti a podobnosti vyvíjí, jak je lze zkoumat a jaké jsou v této srovnávací perspektivě vybrané hlavní rysy českého mediálního systému. První blok lekcí se věnuje teoretickým a metodologickým východiskům komparativního výzkumu komunikace, druhý blok je zaměřen na téma srovnávání mediálních systémů</w:t>
      </w:r>
      <w:r w:rsidR="00255094">
        <w:rPr>
          <w:rFonts w:ascii="Arial" w:hAnsi="Arial" w:cs="Arial"/>
        </w:rPr>
        <w:t xml:space="preserve"> a žurnalistických kultur</w:t>
      </w:r>
      <w:r w:rsidRPr="006D380D">
        <w:rPr>
          <w:rFonts w:ascii="Arial" w:hAnsi="Arial" w:cs="Arial"/>
        </w:rPr>
        <w:t xml:space="preserve">, a třetí blok se podrobněji věnuje vybraným </w:t>
      </w:r>
      <w:r w:rsidR="00C03F6B" w:rsidRPr="00C03F6B">
        <w:rPr>
          <w:rFonts w:ascii="Arial" w:hAnsi="Arial" w:cs="Arial"/>
        </w:rPr>
        <w:t>témat</w:t>
      </w:r>
      <w:r w:rsidR="00C03F6B">
        <w:rPr>
          <w:rFonts w:ascii="Arial" w:hAnsi="Arial" w:cs="Arial"/>
        </w:rPr>
        <w:t>ům</w:t>
      </w:r>
      <w:r w:rsidR="00C03F6B" w:rsidRPr="00C03F6B">
        <w:rPr>
          <w:rFonts w:ascii="Arial" w:hAnsi="Arial" w:cs="Arial"/>
        </w:rPr>
        <w:t xml:space="preserve"> komparativních mediálních studií</w:t>
      </w:r>
      <w:r w:rsidRPr="006D380D">
        <w:rPr>
          <w:rFonts w:ascii="Arial" w:hAnsi="Arial" w:cs="Arial"/>
        </w:rPr>
        <w:t xml:space="preserve">. V průběhu kurzu si studující osvojí teoretické rámce, které jim pomůžou při analýze čím dál tím komplexnějších a více propojených světových mediálních prostředí. Zároveň prohloubí svoji schopnost kriticky uvažovat o fungování médií v České republice, </w:t>
      </w:r>
      <w:proofErr w:type="spellStart"/>
      <w:r w:rsidRPr="006D380D">
        <w:rPr>
          <w:rFonts w:ascii="Arial" w:hAnsi="Arial" w:cs="Arial"/>
        </w:rPr>
        <w:t>kontextualizovat</w:t>
      </w:r>
      <w:proofErr w:type="spellEnd"/>
      <w:r w:rsidRPr="006D380D">
        <w:rPr>
          <w:rFonts w:ascii="Arial" w:hAnsi="Arial" w:cs="Arial"/>
        </w:rPr>
        <w:t xml:space="preserve"> a vyhodnocovat národní i mezinárodní trendy, a promýšlet a argumentovat v debatách o klíčových problémech a oblastech fungování médií.  </w:t>
      </w:r>
    </w:p>
    <w:p w14:paraId="1F76EF39" w14:textId="51C96500" w:rsidR="00E375EC" w:rsidRPr="006D380D" w:rsidRDefault="00E375EC" w:rsidP="00E375EC">
      <w:pPr>
        <w:rPr>
          <w:rFonts w:ascii="Arial" w:hAnsi="Arial" w:cs="Arial"/>
        </w:rPr>
      </w:pPr>
    </w:p>
    <w:p w14:paraId="30C41082" w14:textId="729AA9B2" w:rsidR="00E375EC" w:rsidRPr="00552CAF" w:rsidRDefault="00E375EC" w:rsidP="001C5F78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552CAF">
        <w:rPr>
          <w:rFonts w:ascii="Arial" w:eastAsiaTheme="majorEastAsia" w:hAnsi="Arial" w:cs="Arial"/>
          <w:b/>
          <w:iCs/>
          <w:color w:val="0000DC"/>
        </w:rPr>
        <w:t xml:space="preserve">Požadavky a </w:t>
      </w:r>
      <w:r w:rsidR="00A10E9B">
        <w:rPr>
          <w:rFonts w:ascii="Arial" w:eastAsiaTheme="majorEastAsia" w:hAnsi="Arial" w:cs="Arial"/>
          <w:b/>
          <w:iCs/>
          <w:color w:val="0000DC"/>
        </w:rPr>
        <w:t>podmínky hodnocení</w:t>
      </w:r>
      <w:r w:rsidRPr="00552CAF">
        <w:rPr>
          <w:rFonts w:ascii="Arial" w:eastAsiaTheme="majorEastAsia" w:hAnsi="Arial" w:cs="Arial"/>
          <w:b/>
          <w:iCs/>
          <w:color w:val="0000DC"/>
        </w:rPr>
        <w:t>:</w:t>
      </w:r>
    </w:p>
    <w:p w14:paraId="6CBA2AE8" w14:textId="2B13AD72" w:rsidR="00E375EC" w:rsidRPr="006D380D" w:rsidRDefault="00E375EC" w:rsidP="001C5F78">
      <w:pPr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Podmínky </w:t>
      </w:r>
      <w:r w:rsidR="0084381B">
        <w:rPr>
          <w:rFonts w:ascii="Arial" w:hAnsi="Arial" w:cs="Arial"/>
        </w:rPr>
        <w:t>hodnocení</w:t>
      </w:r>
      <w:r w:rsidRPr="006D380D">
        <w:rPr>
          <w:rFonts w:ascii="Arial" w:hAnsi="Arial" w:cs="Arial"/>
        </w:rPr>
        <w:t xml:space="preserve"> jsou následující: </w:t>
      </w:r>
    </w:p>
    <w:p w14:paraId="3D0D04C3" w14:textId="77777777" w:rsidR="00E375EC" w:rsidRPr="00B23A99" w:rsidRDefault="00E375EC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eastAsiaTheme="majorEastAsia" w:hAnsi="Arial" w:cs="Arial"/>
          <w:bCs/>
          <w:iCs/>
          <w:color w:val="0000DC"/>
        </w:rPr>
      </w:pPr>
      <w:r w:rsidRPr="00B23A99">
        <w:rPr>
          <w:rFonts w:ascii="Arial" w:eastAsiaTheme="majorEastAsia" w:hAnsi="Arial" w:cs="Arial"/>
          <w:bCs/>
          <w:iCs/>
          <w:color w:val="0000DC"/>
        </w:rPr>
        <w:t>Aktivní a informovaná participace v hodinách</w:t>
      </w:r>
    </w:p>
    <w:p w14:paraId="377C77B2" w14:textId="7868297F" w:rsidR="00E375EC" w:rsidRPr="006D380D" w:rsidRDefault="00E375EC" w:rsidP="00D17802">
      <w:pPr>
        <w:pStyle w:val="Odstavecseseznamem"/>
        <w:widowControl w:val="0"/>
        <w:numPr>
          <w:ilvl w:val="0"/>
          <w:numId w:val="7"/>
        </w:numPr>
        <w:suppressAutoHyphens/>
        <w:spacing w:before="0" w:after="0" w:line="276" w:lineRule="auto"/>
        <w:jc w:val="both"/>
        <w:rPr>
          <w:rFonts w:ascii="Arial" w:hAnsi="Arial" w:cs="Arial"/>
        </w:rPr>
      </w:pPr>
      <w:r w:rsidRPr="006D380D">
        <w:rPr>
          <w:rFonts w:ascii="Arial" w:hAnsi="Arial" w:cs="Arial"/>
        </w:rPr>
        <w:t>kurz kombinuje přednášky a interaktivní semináře a počítá s aktivní účastí studujících a s jejich důkladnou domácí přípravou (spočívající zejména v nastudování zadané</w:t>
      </w:r>
      <w:r w:rsidR="00156FB2">
        <w:rPr>
          <w:rFonts w:ascii="Arial" w:hAnsi="Arial" w:cs="Arial"/>
        </w:rPr>
        <w:t xml:space="preserve"> povinné</w:t>
      </w:r>
      <w:r w:rsidRPr="006D380D">
        <w:rPr>
          <w:rFonts w:ascii="Arial" w:hAnsi="Arial" w:cs="Arial"/>
        </w:rPr>
        <w:t xml:space="preserve"> literatury)</w:t>
      </w:r>
    </w:p>
    <w:p w14:paraId="3D08ACC0" w14:textId="77777777" w:rsidR="00E375EC" w:rsidRPr="006D380D" w:rsidRDefault="00E375EC" w:rsidP="00D17802">
      <w:pPr>
        <w:pStyle w:val="Odstavecseseznamem"/>
        <w:widowControl w:val="0"/>
        <w:numPr>
          <w:ilvl w:val="0"/>
          <w:numId w:val="7"/>
        </w:numPr>
        <w:suppressAutoHyphens/>
        <w:spacing w:before="0" w:after="0" w:line="276" w:lineRule="auto"/>
        <w:jc w:val="both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absence a jejich omluvy se řídí pravidly uvedenými ve studijním řádu; dvě absence bez omluvy jsou akceptovány  </w:t>
      </w:r>
    </w:p>
    <w:p w14:paraId="773459A4" w14:textId="0319BB39" w:rsidR="005552ED" w:rsidRDefault="005552ED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B23A99">
        <w:rPr>
          <w:rFonts w:ascii="Arial" w:eastAsiaTheme="majorEastAsia" w:hAnsi="Arial" w:cs="Arial"/>
          <w:bCs/>
          <w:iCs/>
          <w:color w:val="0000DC"/>
        </w:rPr>
        <w:lastRenderedPageBreak/>
        <w:t>Průběžný test</w:t>
      </w:r>
      <w:r>
        <w:rPr>
          <w:rFonts w:ascii="Arial" w:hAnsi="Arial" w:cs="Arial"/>
        </w:rPr>
        <w:t xml:space="preserve">; </w:t>
      </w:r>
      <w:r w:rsidRPr="006D380D">
        <w:rPr>
          <w:rFonts w:ascii="Arial" w:hAnsi="Arial" w:cs="Arial"/>
        </w:rPr>
        <w:t xml:space="preserve">max. </w:t>
      </w:r>
      <w:r>
        <w:rPr>
          <w:rFonts w:ascii="Arial" w:hAnsi="Arial" w:cs="Arial"/>
        </w:rPr>
        <w:t>30</w:t>
      </w:r>
      <w:r w:rsidRPr="006D380D">
        <w:rPr>
          <w:rFonts w:ascii="Arial" w:hAnsi="Arial" w:cs="Arial"/>
        </w:rPr>
        <w:t xml:space="preserve"> bodů</w:t>
      </w:r>
      <w:r>
        <w:rPr>
          <w:rFonts w:ascii="Arial" w:hAnsi="Arial" w:cs="Arial"/>
        </w:rPr>
        <w:t xml:space="preserve">; kombinace uzavřených a otevřených otázek; minimum potřebné pro absolvování není stanoveno, ale výsledek se započítává do celkového výsledku); </w:t>
      </w:r>
      <w:r w:rsidRPr="006D380D">
        <w:rPr>
          <w:rFonts w:ascii="Arial" w:hAnsi="Arial" w:cs="Arial"/>
        </w:rPr>
        <w:t xml:space="preserve">termín: </w:t>
      </w:r>
      <w:r w:rsidR="0012631F">
        <w:rPr>
          <w:rFonts w:ascii="Arial" w:hAnsi="Arial" w:cs="Arial"/>
          <w:color w:val="FF0000"/>
        </w:rPr>
        <w:t>2</w:t>
      </w:r>
      <w:r w:rsidR="00E43CC6">
        <w:rPr>
          <w:rFonts w:ascii="Arial" w:hAnsi="Arial" w:cs="Arial"/>
          <w:color w:val="FF0000"/>
        </w:rPr>
        <w:t>8</w:t>
      </w:r>
      <w:r w:rsidRPr="006D380D">
        <w:rPr>
          <w:rFonts w:ascii="Arial" w:hAnsi="Arial" w:cs="Arial"/>
          <w:color w:val="FF0000"/>
        </w:rPr>
        <w:t xml:space="preserve">. </w:t>
      </w:r>
      <w:r w:rsidR="00422551">
        <w:rPr>
          <w:rFonts w:ascii="Arial" w:hAnsi="Arial" w:cs="Arial"/>
          <w:color w:val="FF0000"/>
        </w:rPr>
        <w:t>3</w:t>
      </w:r>
      <w:r w:rsidRPr="006D380D">
        <w:rPr>
          <w:rFonts w:ascii="Arial" w:hAnsi="Arial" w:cs="Arial"/>
          <w:color w:val="FF0000"/>
        </w:rPr>
        <w:t>. 202</w:t>
      </w:r>
      <w:r w:rsidR="00E43CC6">
        <w:rPr>
          <w:rFonts w:ascii="Arial" w:hAnsi="Arial" w:cs="Arial"/>
          <w:color w:val="FF0000"/>
        </w:rPr>
        <w:t>4</w:t>
      </w:r>
      <w:r>
        <w:rPr>
          <w:rFonts w:ascii="Arial" w:hAnsi="Arial" w:cs="Arial"/>
          <w:color w:val="FF0000"/>
        </w:rPr>
        <w:t xml:space="preserve"> </w:t>
      </w:r>
    </w:p>
    <w:p w14:paraId="10D8075D" w14:textId="3136CFCB" w:rsidR="00E375EC" w:rsidRPr="006D380D" w:rsidRDefault="00E375EC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Vypracování </w:t>
      </w:r>
      <w:r w:rsidRPr="00B23A99">
        <w:rPr>
          <w:rFonts w:ascii="Arial" w:eastAsiaTheme="majorEastAsia" w:hAnsi="Arial" w:cs="Arial"/>
          <w:bCs/>
          <w:iCs/>
          <w:color w:val="0000DC"/>
        </w:rPr>
        <w:t>skupinové prezentace</w:t>
      </w:r>
      <w:r w:rsidRPr="006D380D">
        <w:rPr>
          <w:rFonts w:ascii="Arial" w:hAnsi="Arial" w:cs="Arial"/>
        </w:rPr>
        <w:t xml:space="preserve"> na zadané téma (na </w:t>
      </w:r>
      <w:r w:rsidR="00E86EED">
        <w:rPr>
          <w:rFonts w:ascii="Arial" w:hAnsi="Arial" w:cs="Arial"/>
        </w:rPr>
        <w:t>3</w:t>
      </w:r>
      <w:r w:rsidRPr="006D380D">
        <w:rPr>
          <w:rFonts w:ascii="Arial" w:hAnsi="Arial" w:cs="Arial"/>
        </w:rPr>
        <w:t xml:space="preserve">0 min., v cca </w:t>
      </w:r>
      <w:r w:rsidR="00392CD8">
        <w:rPr>
          <w:rFonts w:ascii="Arial" w:hAnsi="Arial" w:cs="Arial"/>
        </w:rPr>
        <w:t>šestičlenných</w:t>
      </w:r>
      <w:r w:rsidRPr="006D380D">
        <w:rPr>
          <w:rFonts w:ascii="Arial" w:hAnsi="Arial" w:cs="Arial"/>
        </w:rPr>
        <w:t xml:space="preserve"> skupinách)</w:t>
      </w:r>
      <w:r w:rsidR="003F7AFC">
        <w:rPr>
          <w:rFonts w:ascii="Arial" w:hAnsi="Arial" w:cs="Arial"/>
        </w:rPr>
        <w:t>. P</w:t>
      </w:r>
      <w:r w:rsidR="00AD0686">
        <w:rPr>
          <w:rFonts w:ascii="Arial" w:hAnsi="Arial" w:cs="Arial"/>
        </w:rPr>
        <w:t>rezentaci je nutné osobně odprezentovat</w:t>
      </w:r>
      <w:r w:rsidR="005A5B3E">
        <w:rPr>
          <w:rFonts w:ascii="Arial" w:hAnsi="Arial" w:cs="Arial"/>
        </w:rPr>
        <w:t xml:space="preserve"> a </w:t>
      </w:r>
      <w:r w:rsidR="00AD0686">
        <w:rPr>
          <w:rFonts w:ascii="Arial" w:hAnsi="Arial" w:cs="Arial"/>
        </w:rPr>
        <w:t xml:space="preserve">text prezentace ještě před lekcí vložit do studijních materiálů kurzu; </w:t>
      </w:r>
      <w:r w:rsidR="005A5B3E">
        <w:rPr>
          <w:rFonts w:ascii="Arial" w:hAnsi="Arial" w:cs="Arial"/>
        </w:rPr>
        <w:t xml:space="preserve">nejpozději </w:t>
      </w:r>
      <w:r w:rsidR="00B54A7B">
        <w:rPr>
          <w:rFonts w:ascii="Arial" w:hAnsi="Arial" w:cs="Arial"/>
        </w:rPr>
        <w:t xml:space="preserve">týden před prezentací je nutné </w:t>
      </w:r>
      <w:r w:rsidR="00AB436C">
        <w:rPr>
          <w:rFonts w:ascii="Arial" w:hAnsi="Arial" w:cs="Arial"/>
          <w:lang w:eastAsia="en-GB"/>
        </w:rPr>
        <w:t xml:space="preserve">do </w:t>
      </w:r>
      <w:r w:rsidR="00B20EFB">
        <w:rPr>
          <w:rFonts w:ascii="Arial" w:hAnsi="Arial" w:cs="Arial"/>
          <w:lang w:eastAsia="en-GB"/>
        </w:rPr>
        <w:t xml:space="preserve">studijních </w:t>
      </w:r>
      <w:r w:rsidR="00AB436C">
        <w:rPr>
          <w:rFonts w:ascii="Arial" w:hAnsi="Arial" w:cs="Arial"/>
          <w:lang w:eastAsia="en-GB"/>
        </w:rPr>
        <w:t xml:space="preserve">materiálů kurzu také vložit jeden nebo dva odborné texty o celkové délce cca </w:t>
      </w:r>
      <w:r w:rsidR="00D8228D">
        <w:rPr>
          <w:rFonts w:ascii="Arial" w:hAnsi="Arial" w:cs="Arial"/>
          <w:lang w:eastAsia="en-GB"/>
        </w:rPr>
        <w:t>2</w:t>
      </w:r>
      <w:r w:rsidR="00AB436C">
        <w:rPr>
          <w:rFonts w:ascii="Arial" w:hAnsi="Arial" w:cs="Arial"/>
          <w:lang w:eastAsia="en-GB"/>
        </w:rPr>
        <w:t>0 stran (v češtině nebo angličtině), které považujete pro téma Vaší prezentace za klíčové</w:t>
      </w:r>
      <w:r w:rsidR="00D8228D">
        <w:rPr>
          <w:rFonts w:ascii="Arial" w:hAnsi="Arial" w:cs="Arial"/>
          <w:lang w:eastAsia="en-GB"/>
        </w:rPr>
        <w:t xml:space="preserve"> (bud</w:t>
      </w:r>
      <w:r w:rsidR="00B32FDF">
        <w:rPr>
          <w:rFonts w:ascii="Arial" w:hAnsi="Arial" w:cs="Arial"/>
          <w:lang w:eastAsia="en-GB"/>
        </w:rPr>
        <w:t>ou</w:t>
      </w:r>
      <w:r w:rsidR="00D8228D">
        <w:rPr>
          <w:rFonts w:ascii="Arial" w:hAnsi="Arial" w:cs="Arial"/>
          <w:lang w:eastAsia="en-GB"/>
        </w:rPr>
        <w:t xml:space="preserve"> sloužit jako povinná literatura na danou lekci)</w:t>
      </w:r>
      <w:r w:rsidR="00AB436C">
        <w:rPr>
          <w:rFonts w:ascii="Arial" w:hAnsi="Arial" w:cs="Arial"/>
          <w:lang w:eastAsia="en-GB"/>
        </w:rPr>
        <w:t xml:space="preserve">; </w:t>
      </w:r>
      <w:r w:rsidRPr="006D380D">
        <w:rPr>
          <w:rFonts w:ascii="Arial" w:hAnsi="Arial" w:cs="Arial"/>
        </w:rPr>
        <w:t xml:space="preserve">max. </w:t>
      </w:r>
      <w:r w:rsidR="006937EE">
        <w:rPr>
          <w:rFonts w:ascii="Arial" w:hAnsi="Arial" w:cs="Arial"/>
        </w:rPr>
        <w:t>2</w:t>
      </w:r>
      <w:r w:rsidR="00A10E9B">
        <w:rPr>
          <w:rFonts w:ascii="Arial" w:hAnsi="Arial" w:cs="Arial"/>
        </w:rPr>
        <w:t>0</w:t>
      </w:r>
      <w:r w:rsidRPr="006D380D">
        <w:rPr>
          <w:rFonts w:ascii="Arial" w:hAnsi="Arial" w:cs="Arial"/>
        </w:rPr>
        <w:t xml:space="preserve"> bodů</w:t>
      </w:r>
    </w:p>
    <w:p w14:paraId="4A9F2472" w14:textId="417CFDB4" w:rsidR="00E375EC" w:rsidRPr="006D380D" w:rsidRDefault="00F32113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375EC" w:rsidRPr="006D380D">
        <w:rPr>
          <w:rFonts w:ascii="Arial" w:hAnsi="Arial" w:cs="Arial"/>
        </w:rPr>
        <w:t xml:space="preserve">ypracování </w:t>
      </w:r>
      <w:r w:rsidR="00E375EC" w:rsidRPr="00B23A99">
        <w:rPr>
          <w:rFonts w:ascii="Arial" w:eastAsiaTheme="majorEastAsia" w:hAnsi="Arial" w:cs="Arial"/>
          <w:bCs/>
          <w:iCs/>
          <w:color w:val="0000DC"/>
        </w:rPr>
        <w:t xml:space="preserve">závěrečné eseje </w:t>
      </w:r>
      <w:r w:rsidRPr="006D380D">
        <w:rPr>
          <w:rFonts w:ascii="Arial" w:hAnsi="Arial" w:cs="Arial"/>
        </w:rPr>
        <w:t>(</w:t>
      </w:r>
      <w:r w:rsidRPr="003A747E">
        <w:rPr>
          <w:rFonts w:ascii="Arial" w:hAnsi="Arial" w:cs="Arial"/>
          <w:u w:val="single"/>
        </w:rPr>
        <w:t>v</w:t>
      </w:r>
      <w:r w:rsidR="003A747E" w:rsidRPr="003A747E">
        <w:rPr>
          <w:rFonts w:ascii="Arial" w:hAnsi="Arial" w:cs="Arial"/>
          <w:u w:val="single"/>
        </w:rPr>
        <w:t>e</w:t>
      </w:r>
      <w:r w:rsidR="00392CD8" w:rsidRPr="003A747E">
        <w:rPr>
          <w:rFonts w:ascii="Arial" w:hAnsi="Arial" w:cs="Arial"/>
          <w:u w:val="single"/>
        </w:rPr>
        <w:t xml:space="preserve"> trojicích</w:t>
      </w:r>
      <w:r w:rsidRPr="006D380D">
        <w:rPr>
          <w:rFonts w:ascii="Arial" w:hAnsi="Arial" w:cs="Arial"/>
        </w:rPr>
        <w:t xml:space="preserve">) </w:t>
      </w:r>
      <w:r w:rsidR="00E375EC" w:rsidRPr="006D380D">
        <w:rPr>
          <w:rFonts w:ascii="Arial" w:hAnsi="Arial" w:cs="Arial"/>
        </w:rPr>
        <w:t>v rozsahu 4 500 až 5 500 slov (včetně seznamu literatury a poznámkového aparátu) na vybrané téma (obecně: úkolem je srovnat vybranou oblast českého mediálního systému s jedním nebo vícero zahraničními mediálními systémy); téma je</w:t>
      </w:r>
      <w:r w:rsidR="00E375EC" w:rsidRPr="006D380D">
        <w:rPr>
          <w:rFonts w:ascii="Arial" w:hAnsi="Arial" w:cs="Arial"/>
          <w:lang w:eastAsia="en-GB"/>
        </w:rPr>
        <w:t xml:space="preserve"> třeba předem konzultovat s vyučující; </w:t>
      </w:r>
      <w:r w:rsidR="00E375EC" w:rsidRPr="006D380D">
        <w:rPr>
          <w:rFonts w:ascii="Arial" w:hAnsi="Arial" w:cs="Arial"/>
        </w:rPr>
        <w:t xml:space="preserve">max. </w:t>
      </w:r>
      <w:r w:rsidR="006937EE">
        <w:rPr>
          <w:rFonts w:ascii="Arial" w:hAnsi="Arial" w:cs="Arial"/>
        </w:rPr>
        <w:t>5</w:t>
      </w:r>
      <w:r w:rsidR="00E375EC" w:rsidRPr="006D380D">
        <w:rPr>
          <w:rFonts w:ascii="Arial" w:hAnsi="Arial" w:cs="Arial"/>
        </w:rPr>
        <w:t xml:space="preserve">0 bodů; termín: </w:t>
      </w:r>
      <w:r w:rsidR="007019B8">
        <w:rPr>
          <w:rFonts w:ascii="Arial" w:hAnsi="Arial" w:cs="Arial"/>
          <w:color w:val="FF0000"/>
        </w:rPr>
        <w:t>2</w:t>
      </w:r>
      <w:r w:rsidR="00E375EC" w:rsidRPr="006D380D">
        <w:rPr>
          <w:rFonts w:ascii="Arial" w:hAnsi="Arial" w:cs="Arial"/>
          <w:color w:val="FF0000"/>
        </w:rPr>
        <w:t xml:space="preserve">. </w:t>
      </w:r>
      <w:r w:rsidR="002813DC">
        <w:rPr>
          <w:rFonts w:ascii="Arial" w:hAnsi="Arial" w:cs="Arial"/>
          <w:color w:val="FF0000"/>
        </w:rPr>
        <w:t>6</w:t>
      </w:r>
      <w:r w:rsidR="00E375EC" w:rsidRPr="006D380D">
        <w:rPr>
          <w:rFonts w:ascii="Arial" w:hAnsi="Arial" w:cs="Arial"/>
          <w:color w:val="FF0000"/>
        </w:rPr>
        <w:t>. 202</w:t>
      </w:r>
      <w:r w:rsidR="007019B8">
        <w:rPr>
          <w:rFonts w:ascii="Arial" w:hAnsi="Arial" w:cs="Arial"/>
          <w:color w:val="FF0000"/>
        </w:rPr>
        <w:t>4</w:t>
      </w:r>
      <w:r w:rsidR="00F53788">
        <w:rPr>
          <w:rFonts w:ascii="Arial" w:hAnsi="Arial" w:cs="Arial"/>
          <w:color w:val="FF0000"/>
        </w:rPr>
        <w:t xml:space="preserve"> </w:t>
      </w:r>
    </w:p>
    <w:p w14:paraId="564602F4" w14:textId="77777777" w:rsidR="00E375EC" w:rsidRPr="006D380D" w:rsidRDefault="00E375EC" w:rsidP="001C5F78">
      <w:pPr>
        <w:widowControl w:val="0"/>
        <w:suppressAutoHyphens/>
        <w:spacing w:line="276" w:lineRule="auto"/>
        <w:rPr>
          <w:rFonts w:ascii="Arial" w:hAnsi="Arial" w:cs="Arial"/>
        </w:rPr>
      </w:pPr>
    </w:p>
    <w:p w14:paraId="56EC26CD" w14:textId="64902706" w:rsidR="00E375EC" w:rsidRPr="006D380D" w:rsidRDefault="00CF2669" w:rsidP="001C5F78">
      <w:pPr>
        <w:widowControl w:val="0"/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Podrobnější zadání a</w:t>
      </w:r>
      <w:r w:rsidR="00E375EC" w:rsidRPr="006D380D">
        <w:rPr>
          <w:rFonts w:ascii="Arial" w:hAnsi="Arial" w:cs="Arial"/>
        </w:rPr>
        <w:t xml:space="preserve"> podmínky hodnocení prezentací a esejů </w:t>
      </w:r>
      <w:r w:rsidR="00A10E9B">
        <w:rPr>
          <w:rFonts w:ascii="Arial" w:hAnsi="Arial" w:cs="Arial"/>
        </w:rPr>
        <w:t>jsou</w:t>
      </w:r>
      <w:r w:rsidR="00E375EC" w:rsidRPr="006D380D">
        <w:rPr>
          <w:rFonts w:ascii="Arial" w:hAnsi="Arial" w:cs="Arial"/>
        </w:rPr>
        <w:t xml:space="preserve"> vloženy </w:t>
      </w:r>
      <w:r>
        <w:rPr>
          <w:rFonts w:ascii="Arial" w:hAnsi="Arial" w:cs="Arial"/>
        </w:rPr>
        <w:t>v</w:t>
      </w:r>
      <w:r w:rsidR="00E375EC" w:rsidRPr="006D380D">
        <w:rPr>
          <w:rFonts w:ascii="Arial" w:hAnsi="Arial" w:cs="Arial"/>
        </w:rPr>
        <w:t xml:space="preserve"> </w:t>
      </w:r>
      <w:proofErr w:type="spellStart"/>
      <w:r w:rsidR="00E375EC" w:rsidRPr="006D380D">
        <w:rPr>
          <w:rFonts w:ascii="Arial" w:hAnsi="Arial" w:cs="Arial"/>
        </w:rPr>
        <w:t>ISu</w:t>
      </w:r>
      <w:proofErr w:type="spellEnd"/>
      <w:r w:rsidR="00E375EC" w:rsidRPr="006D380D">
        <w:rPr>
          <w:rFonts w:ascii="Arial" w:hAnsi="Arial" w:cs="Arial"/>
        </w:rPr>
        <w:t>.</w:t>
      </w:r>
      <w:r w:rsidR="00B85068">
        <w:rPr>
          <w:rFonts w:ascii="Arial" w:hAnsi="Arial" w:cs="Arial"/>
        </w:rPr>
        <w:t xml:space="preserve"> </w:t>
      </w:r>
      <w:r w:rsidR="00B85068" w:rsidRPr="00B85068">
        <w:rPr>
          <w:rFonts w:ascii="Arial" w:hAnsi="Arial" w:cs="Arial"/>
        </w:rPr>
        <w:t>Při jakýchkoliv otázkách</w:t>
      </w:r>
      <w:r w:rsidR="00B85068">
        <w:rPr>
          <w:rFonts w:ascii="Arial" w:hAnsi="Arial" w:cs="Arial"/>
        </w:rPr>
        <w:t>, nejasnostech</w:t>
      </w:r>
      <w:r w:rsidR="00B85068" w:rsidRPr="00B85068">
        <w:rPr>
          <w:rFonts w:ascii="Arial" w:hAnsi="Arial" w:cs="Arial"/>
        </w:rPr>
        <w:t xml:space="preserve"> nebo potřebě konzultace mě neváhejte kontaktovat</w:t>
      </w:r>
      <w:r w:rsidR="00B85068">
        <w:rPr>
          <w:rFonts w:ascii="Arial" w:hAnsi="Arial" w:cs="Arial"/>
        </w:rPr>
        <w:t>.</w:t>
      </w:r>
    </w:p>
    <w:p w14:paraId="3C997059" w14:textId="77777777" w:rsidR="00E375EC" w:rsidRPr="006D380D" w:rsidRDefault="00E375EC" w:rsidP="001C5F78">
      <w:pPr>
        <w:spacing w:line="276" w:lineRule="auto"/>
        <w:rPr>
          <w:rFonts w:ascii="Arial" w:hAnsi="Arial" w:cs="Arial"/>
        </w:rPr>
      </w:pPr>
    </w:p>
    <w:p w14:paraId="6577D30F" w14:textId="77777777" w:rsidR="00E375EC" w:rsidRPr="00A10E9B" w:rsidRDefault="00E375EC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A10E9B">
        <w:rPr>
          <w:rFonts w:ascii="Arial" w:eastAsiaTheme="majorEastAsia" w:hAnsi="Arial" w:cs="Arial"/>
          <w:b/>
          <w:iCs/>
          <w:color w:val="0000DC"/>
        </w:rPr>
        <w:t>Hodnocení:</w:t>
      </w:r>
    </w:p>
    <w:p w14:paraId="40E8C04A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A = 92 a více bodů</w:t>
      </w:r>
    </w:p>
    <w:p w14:paraId="3C25A88E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B = 91-84 bodů</w:t>
      </w:r>
    </w:p>
    <w:p w14:paraId="0BC028FB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C = 83-76 bodů</w:t>
      </w:r>
    </w:p>
    <w:p w14:paraId="65F0CD0B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D = 75-68 bodů</w:t>
      </w:r>
    </w:p>
    <w:p w14:paraId="61F7111C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E = 67-60 bodů</w:t>
      </w:r>
    </w:p>
    <w:p w14:paraId="5E585183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F = 59 a méně bodů</w:t>
      </w:r>
    </w:p>
    <w:p w14:paraId="23A2021C" w14:textId="77777777" w:rsidR="00A10E9B" w:rsidRDefault="00A10E9B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</w:p>
    <w:p w14:paraId="7F5EC979" w14:textId="3D2A87A1" w:rsidR="00E375EC" w:rsidRPr="00A10E9B" w:rsidRDefault="00E375EC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A10E9B">
        <w:rPr>
          <w:rFonts w:ascii="Arial" w:eastAsiaTheme="majorEastAsia" w:hAnsi="Arial" w:cs="Arial"/>
          <w:b/>
          <w:iCs/>
          <w:color w:val="0000DC"/>
        </w:rPr>
        <w:t xml:space="preserve">Program lekcí: </w:t>
      </w:r>
    </w:p>
    <w:tbl>
      <w:tblPr>
        <w:tblW w:w="9702" w:type="dxa"/>
        <w:tblLayout w:type="fixed"/>
        <w:tblLook w:val="0000" w:firstRow="0" w:lastRow="0" w:firstColumn="0" w:lastColumn="0" w:noHBand="0" w:noVBand="0"/>
      </w:tblPr>
      <w:tblGrid>
        <w:gridCol w:w="822"/>
        <w:gridCol w:w="879"/>
        <w:gridCol w:w="8001"/>
      </w:tblGrid>
      <w:tr w:rsidR="007D4683" w:rsidRPr="006D380D" w14:paraId="391CC5C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22F6" w14:textId="1AF0DA78" w:rsidR="007D4683" w:rsidRPr="006D380D" w:rsidRDefault="007D4683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28E3" w14:textId="6EF2E07F" w:rsidR="007D4683" w:rsidRPr="006D380D" w:rsidRDefault="00374EE3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</w:t>
            </w:r>
            <w:r w:rsidR="007D4683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BF2AD7">
              <w:rPr>
                <w:rFonts w:ascii="Arial" w:hAnsi="Arial" w:cs="Arial"/>
                <w:b/>
                <w:color w:val="000000"/>
              </w:rPr>
              <w:t>2</w:t>
            </w:r>
            <w:r w:rsidR="007D4683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4721" w14:textId="2BDA83D7" w:rsidR="007D4683" w:rsidRPr="006D380D" w:rsidRDefault="00423630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7D4683" w:rsidRPr="006D380D">
              <w:rPr>
                <w:rFonts w:ascii="Arial" w:hAnsi="Arial" w:cs="Arial"/>
                <w:b/>
              </w:rPr>
              <w:t>vod do kurzu.</w:t>
            </w:r>
            <w:r w:rsidR="007D4683" w:rsidRPr="006D380D">
              <w:rPr>
                <w:rFonts w:ascii="Arial" w:hAnsi="Arial" w:cs="Arial"/>
              </w:rPr>
              <w:t xml:space="preserve"> Představení sylabu. Podmínky absolvování.</w:t>
            </w:r>
          </w:p>
        </w:tc>
      </w:tr>
      <w:tr w:rsidR="007D4683" w:rsidRPr="006D380D" w14:paraId="0B489685" w14:textId="77777777" w:rsidTr="00423630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D63C1" w14:textId="77777777" w:rsidR="007D4683" w:rsidRPr="006D380D" w:rsidRDefault="007D4683" w:rsidP="002D5A5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380D">
              <w:rPr>
                <w:rFonts w:ascii="Arial" w:hAnsi="Arial" w:cs="Arial"/>
                <w:b/>
              </w:rPr>
              <w:t>BLOK A Teoretická a metodologická východiska komparativního výzkumu komunikace</w:t>
            </w:r>
          </w:p>
        </w:tc>
      </w:tr>
      <w:tr w:rsidR="00DE2D54" w:rsidRPr="006D380D" w14:paraId="125589FE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310A7" w14:textId="3A670AAF" w:rsidR="00DE2D54" w:rsidRPr="006D380D" w:rsidRDefault="00DE2D54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DA8B" w14:textId="43C7DA4D" w:rsidR="00DE2D54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374EE3">
              <w:rPr>
                <w:rFonts w:ascii="Arial" w:hAnsi="Arial" w:cs="Arial"/>
                <w:b/>
                <w:color w:val="000000"/>
              </w:rPr>
              <w:t>9</w:t>
            </w:r>
            <w:r w:rsidR="00DE2D54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="00DE2D5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458" w14:textId="46FECCE1" w:rsidR="00DE2D54" w:rsidRPr="006D380D" w:rsidRDefault="00DE2D54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Komparativní výzkum komunikace: proč, co a jak srovnávat? </w:t>
            </w:r>
            <w:r w:rsidR="00391600" w:rsidRPr="006D380D">
              <w:rPr>
                <w:rFonts w:ascii="Arial" w:hAnsi="Arial" w:cs="Arial"/>
                <w:b/>
              </w:rPr>
              <w:t>Kde najít data?</w:t>
            </w:r>
          </w:p>
          <w:p w14:paraId="4AED299B" w14:textId="77777777" w:rsidR="00DE2D54" w:rsidRPr="006D380D" w:rsidRDefault="00DE2D54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0762000B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, F. &amp;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2012. On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Why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How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Inquiry</w:t>
            </w:r>
            <w:proofErr w:type="spellEnd"/>
            <w:r w:rsidRPr="006D380D">
              <w:rPr>
                <w:rFonts w:ascii="Arial" w:hAnsi="Arial" w:cs="Arial"/>
              </w:rPr>
              <w:t xml:space="preserve"> in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Studies</w:t>
            </w:r>
            <w:proofErr w:type="spellEnd"/>
            <w:r w:rsidRPr="006D380D">
              <w:rPr>
                <w:rFonts w:ascii="Arial" w:hAnsi="Arial" w:cs="Arial"/>
              </w:rPr>
              <w:t xml:space="preserve">. Pp. 3-22 in: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, F. &amp;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Handbook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New York: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 xml:space="preserve">.  </w:t>
            </w:r>
          </w:p>
          <w:p w14:paraId="55A86C94" w14:textId="77777777" w:rsidR="00DE2D54" w:rsidRPr="006D380D" w:rsidRDefault="00DE2D54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395A47A7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Hepp</w:t>
            </w:r>
            <w:proofErr w:type="spellEnd"/>
            <w:r w:rsidRPr="006D380D">
              <w:rPr>
                <w:rFonts w:ascii="Arial" w:hAnsi="Arial" w:cs="Arial"/>
              </w:rPr>
              <w:t xml:space="preserve">, A. &amp; </w:t>
            </w:r>
            <w:proofErr w:type="spellStart"/>
            <w:r w:rsidRPr="006D380D">
              <w:rPr>
                <w:rFonts w:ascii="Arial" w:hAnsi="Arial" w:cs="Arial"/>
              </w:rPr>
              <w:t>Couldry</w:t>
            </w:r>
            <w:proofErr w:type="spellEnd"/>
            <w:r w:rsidRPr="006D380D">
              <w:rPr>
                <w:rFonts w:ascii="Arial" w:hAnsi="Arial" w:cs="Arial"/>
              </w:rPr>
              <w:t xml:space="preserve">, N. 2009. </w:t>
            </w:r>
            <w:proofErr w:type="spellStart"/>
            <w:r w:rsidRPr="006D380D">
              <w:rPr>
                <w:rFonts w:ascii="Arial" w:hAnsi="Arial" w:cs="Arial"/>
              </w:rPr>
              <w:t>What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Should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Media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be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? </w:t>
            </w:r>
            <w:proofErr w:type="spellStart"/>
            <w:r w:rsidRPr="006D380D">
              <w:rPr>
                <w:rFonts w:ascii="Arial" w:hAnsi="Arial" w:cs="Arial"/>
              </w:rPr>
              <w:t>Towards</w:t>
            </w:r>
            <w:proofErr w:type="spellEnd"/>
            <w:r w:rsidRPr="006D380D">
              <w:rPr>
                <w:rFonts w:ascii="Arial" w:hAnsi="Arial" w:cs="Arial"/>
              </w:rPr>
              <w:t xml:space="preserve"> a </w:t>
            </w:r>
            <w:proofErr w:type="spellStart"/>
            <w:r w:rsidRPr="006D380D">
              <w:rPr>
                <w:rFonts w:ascii="Arial" w:hAnsi="Arial" w:cs="Arial"/>
              </w:rPr>
              <w:t>Transcultural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Approach</w:t>
            </w:r>
            <w:proofErr w:type="spellEnd"/>
            <w:r w:rsidRPr="006D380D">
              <w:rPr>
                <w:rFonts w:ascii="Arial" w:hAnsi="Arial" w:cs="Arial"/>
              </w:rPr>
              <w:t xml:space="preserve"> to ‘Media </w:t>
            </w:r>
            <w:proofErr w:type="spellStart"/>
            <w:r w:rsidRPr="006D380D">
              <w:rPr>
                <w:rFonts w:ascii="Arial" w:hAnsi="Arial" w:cs="Arial"/>
              </w:rPr>
              <w:t>Cultures</w:t>
            </w:r>
            <w:proofErr w:type="spellEnd"/>
            <w:r w:rsidRPr="006D380D">
              <w:rPr>
                <w:rFonts w:ascii="Arial" w:hAnsi="Arial" w:cs="Arial"/>
              </w:rPr>
              <w:t xml:space="preserve">’. Pp.  32-47 in </w:t>
            </w:r>
            <w:proofErr w:type="spellStart"/>
            <w:r w:rsidRPr="006D380D">
              <w:rPr>
                <w:rFonts w:ascii="Arial" w:hAnsi="Arial" w:cs="Arial"/>
              </w:rPr>
              <w:t>Thussu</w:t>
            </w:r>
            <w:proofErr w:type="spellEnd"/>
            <w:r w:rsidRPr="006D380D">
              <w:rPr>
                <w:rFonts w:ascii="Arial" w:hAnsi="Arial" w:cs="Arial"/>
              </w:rPr>
              <w:t xml:space="preserve">, D. </w:t>
            </w:r>
            <w:proofErr w:type="spellStart"/>
            <w:r w:rsidRPr="006D380D">
              <w:rPr>
                <w:rFonts w:ascii="Arial" w:hAnsi="Arial" w:cs="Arial"/>
              </w:rPr>
              <w:t>Internationazing</w:t>
            </w:r>
            <w:proofErr w:type="spellEnd"/>
            <w:r w:rsidRPr="006D380D">
              <w:rPr>
                <w:rFonts w:ascii="Arial" w:hAnsi="Arial" w:cs="Arial"/>
              </w:rPr>
              <w:t xml:space="preserve"> Media </w:t>
            </w:r>
            <w:proofErr w:type="spellStart"/>
            <w:r w:rsidRPr="006D380D">
              <w:rPr>
                <w:rFonts w:ascii="Arial" w:hAnsi="Arial" w:cs="Arial"/>
              </w:rPr>
              <w:t>Studies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>, pp. 32-47.</w:t>
            </w:r>
          </w:p>
          <w:p w14:paraId="577B9BFF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  <w:iCs/>
                <w:color w:val="000000"/>
              </w:rPr>
            </w:pPr>
            <w:r w:rsidRPr="006D380D">
              <w:rPr>
                <w:rFonts w:ascii="Arial" w:hAnsi="Arial" w:cs="Arial"/>
              </w:rPr>
              <w:lastRenderedPageBreak/>
              <w:t xml:space="preserve">* </w:t>
            </w:r>
            <w:r w:rsidRPr="006D380D">
              <w:rPr>
                <w:rFonts w:ascii="Arial" w:hAnsi="Arial" w:cs="Arial"/>
                <w:iCs/>
                <w:color w:val="000000"/>
              </w:rPr>
              <w:t xml:space="preserve">Kelly, M. J.,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Mazzoleni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, G.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McQuail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, D. 2004.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The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 Media in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Europe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 –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the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Euromedia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 Handbook.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Euromedia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Research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Group.London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Sage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  <w:color w:val="000000"/>
              </w:rPr>
              <w:t>Publications</w:t>
            </w:r>
            <w:proofErr w:type="spellEnd"/>
            <w:r w:rsidRPr="006D380D">
              <w:rPr>
                <w:rFonts w:ascii="Arial" w:hAnsi="Arial" w:cs="Arial"/>
                <w:iCs/>
                <w:color w:val="000000"/>
              </w:rPr>
              <w:t>.</w:t>
            </w:r>
          </w:p>
          <w:p w14:paraId="3C1C66AB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Kleinsteuber</w:t>
            </w:r>
            <w:proofErr w:type="spellEnd"/>
            <w:r w:rsidRPr="006D380D">
              <w:rPr>
                <w:rFonts w:ascii="Arial" w:hAnsi="Arial" w:cs="Arial"/>
              </w:rPr>
              <w:t xml:space="preserve">, H. J. 2004.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Mass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Systems: Media </w:t>
            </w:r>
            <w:proofErr w:type="spellStart"/>
            <w:r w:rsidRPr="006D380D">
              <w:rPr>
                <w:rFonts w:ascii="Arial" w:hAnsi="Arial" w:cs="Arial"/>
              </w:rPr>
              <w:t>Formats</w:t>
            </w:r>
            <w:proofErr w:type="spellEnd"/>
            <w:r w:rsidRPr="006D380D">
              <w:rPr>
                <w:rFonts w:ascii="Arial" w:hAnsi="Arial" w:cs="Arial"/>
              </w:rPr>
              <w:t xml:space="preserve">, Media </w:t>
            </w:r>
            <w:proofErr w:type="spellStart"/>
            <w:r w:rsidRPr="006D380D">
              <w:rPr>
                <w:rFonts w:ascii="Arial" w:hAnsi="Arial" w:cs="Arial"/>
              </w:rPr>
              <w:t>Contents</w:t>
            </w:r>
            <w:proofErr w:type="spellEnd"/>
            <w:r w:rsidRPr="006D380D">
              <w:rPr>
                <w:rFonts w:ascii="Arial" w:hAnsi="Arial" w:cs="Arial"/>
              </w:rPr>
              <w:t xml:space="preserve">, and Media </w:t>
            </w:r>
            <w:proofErr w:type="spellStart"/>
            <w:r w:rsidRPr="006D380D">
              <w:rPr>
                <w:rFonts w:ascii="Arial" w:hAnsi="Arial" w:cs="Arial"/>
              </w:rPr>
              <w:t>Processes</w:t>
            </w:r>
            <w:proofErr w:type="spellEnd"/>
            <w:r w:rsidRPr="006D380D">
              <w:rPr>
                <w:rFonts w:ascii="Arial" w:hAnsi="Arial" w:cs="Arial"/>
              </w:rPr>
              <w:t xml:space="preserve">. Pp. 64-86 in F.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 &amp; B. </w:t>
            </w:r>
            <w:proofErr w:type="spellStart"/>
            <w:r w:rsidRPr="006D380D">
              <w:rPr>
                <w:rFonts w:ascii="Arial" w:hAnsi="Arial" w:cs="Arial"/>
              </w:rPr>
              <w:t>Pfetsch</w:t>
            </w:r>
            <w:proofErr w:type="spellEnd"/>
            <w:r w:rsidRPr="006D380D">
              <w:rPr>
                <w:rFonts w:ascii="Arial" w:hAnsi="Arial" w:cs="Arial"/>
              </w:rPr>
              <w:t xml:space="preserve"> (</w:t>
            </w:r>
            <w:proofErr w:type="spellStart"/>
            <w:r w:rsidRPr="006D380D">
              <w:rPr>
                <w:rFonts w:ascii="Arial" w:hAnsi="Arial" w:cs="Arial"/>
              </w:rPr>
              <w:t>Eds</w:t>
            </w:r>
            <w:proofErr w:type="spellEnd"/>
            <w:r w:rsidRPr="006D380D">
              <w:rPr>
                <w:rFonts w:ascii="Arial" w:hAnsi="Arial" w:cs="Arial"/>
              </w:rPr>
              <w:t xml:space="preserve">.),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Political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</w:rPr>
              <w:t>Theories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Cases</w:t>
            </w:r>
            <w:proofErr w:type="spellEnd"/>
            <w:r w:rsidRPr="006D380D">
              <w:rPr>
                <w:rFonts w:ascii="Arial" w:hAnsi="Arial" w:cs="Arial"/>
              </w:rPr>
              <w:t xml:space="preserve">, and </w:t>
            </w:r>
            <w:proofErr w:type="spellStart"/>
            <w:r w:rsidRPr="006D380D">
              <w:rPr>
                <w:rFonts w:ascii="Arial" w:hAnsi="Arial" w:cs="Arial"/>
              </w:rPr>
              <w:t>Challenges</w:t>
            </w:r>
            <w:proofErr w:type="spellEnd"/>
            <w:r w:rsidRPr="006D380D">
              <w:rPr>
                <w:rFonts w:ascii="Arial" w:hAnsi="Arial" w:cs="Arial"/>
              </w:rPr>
              <w:t xml:space="preserve"> (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, Society and </w:t>
            </w:r>
            <w:proofErr w:type="spellStart"/>
            <w:r w:rsidRPr="006D380D">
              <w:rPr>
                <w:rFonts w:ascii="Arial" w:hAnsi="Arial" w:cs="Arial"/>
              </w:rPr>
              <w:t>Politics</w:t>
            </w:r>
            <w:proofErr w:type="spellEnd"/>
            <w:r w:rsidRPr="006D380D">
              <w:rPr>
                <w:rFonts w:ascii="Arial" w:hAnsi="Arial" w:cs="Arial"/>
              </w:rPr>
              <w:t xml:space="preserve">). Cambridge: Cambridge University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289B9094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Livingstone</w:t>
            </w:r>
            <w:proofErr w:type="spellEnd"/>
            <w:r w:rsidRPr="006D380D">
              <w:rPr>
                <w:rFonts w:ascii="Arial" w:hAnsi="Arial" w:cs="Arial"/>
              </w:rPr>
              <w:t xml:space="preserve">, S. 2003. On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Challenges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Cross-National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Media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>, 18 (4), pp. 477-500.</w:t>
            </w:r>
          </w:p>
          <w:p w14:paraId="73064B2A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Silverstone</w:t>
            </w:r>
            <w:proofErr w:type="spellEnd"/>
            <w:r w:rsidRPr="006D380D">
              <w:rPr>
                <w:rFonts w:ascii="Arial" w:hAnsi="Arial" w:cs="Arial"/>
              </w:rPr>
              <w:t xml:space="preserve">, S. 2003. On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Challenges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Cross-National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Media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>, 18(4), pp. 477-500.</w:t>
            </w:r>
            <w:r w:rsidRPr="006D380D">
              <w:rPr>
                <w:rFonts w:ascii="Arial" w:hAnsi="Arial" w:cs="Arial"/>
              </w:rPr>
              <w:br/>
              <w:t xml:space="preserve">* So, C.Y.K. 2017. </w:t>
            </w:r>
            <w:proofErr w:type="spellStart"/>
            <w:r w:rsidRPr="006D380D">
              <w:rPr>
                <w:rFonts w:ascii="Arial" w:hAnsi="Arial" w:cs="Arial"/>
              </w:rPr>
              <w:t>Mapping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</w:rPr>
              <w:t>What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Literature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Reveals</w:t>
            </w:r>
            <w:proofErr w:type="spellEnd"/>
            <w:r w:rsidRPr="006D380D">
              <w:rPr>
                <w:rFonts w:ascii="Arial" w:hAnsi="Arial" w:cs="Arial"/>
              </w:rPr>
              <w:t xml:space="preserve">. Pp. 12-35 in </w:t>
            </w:r>
            <w:proofErr w:type="spellStart"/>
            <w:r w:rsidRPr="006D380D">
              <w:rPr>
                <w:rFonts w:ascii="Arial" w:hAnsi="Arial" w:cs="Arial"/>
              </w:rPr>
              <w:t>Chan</w:t>
            </w:r>
            <w:proofErr w:type="spellEnd"/>
            <w:r w:rsidRPr="006D380D">
              <w:rPr>
                <w:rFonts w:ascii="Arial" w:hAnsi="Arial" w:cs="Arial"/>
              </w:rPr>
              <w:t xml:space="preserve">, J. M. &amp; Lee, F.L.F. </w:t>
            </w:r>
            <w:proofErr w:type="spellStart"/>
            <w:r w:rsidRPr="006D380D">
              <w:rPr>
                <w:rFonts w:ascii="Arial" w:hAnsi="Arial" w:cs="Arial"/>
                <w:iCs/>
              </w:rPr>
              <w:t>Advancing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comparative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media and </w:t>
            </w:r>
            <w:proofErr w:type="spellStart"/>
            <w:r w:rsidRPr="006D380D">
              <w:rPr>
                <w:rFonts w:ascii="Arial" w:hAnsi="Arial" w:cs="Arial"/>
                <w:iCs/>
              </w:rPr>
              <w:t>communication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New York: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537E7C73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Vliegenthart</w:t>
            </w:r>
            <w:proofErr w:type="spellEnd"/>
            <w:r w:rsidRPr="006D380D">
              <w:rPr>
                <w:rFonts w:ascii="Arial" w:hAnsi="Arial" w:cs="Arial"/>
              </w:rPr>
              <w:t xml:space="preserve">, R. 2012. </w:t>
            </w:r>
            <w:proofErr w:type="spellStart"/>
            <w:r w:rsidRPr="006D380D">
              <w:rPr>
                <w:rFonts w:ascii="Arial" w:hAnsi="Arial" w:cs="Arial"/>
              </w:rPr>
              <w:t>Analyzing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Data: </w:t>
            </w:r>
            <w:proofErr w:type="spellStart"/>
            <w:r w:rsidRPr="006D380D">
              <w:rPr>
                <w:rFonts w:ascii="Arial" w:hAnsi="Arial" w:cs="Arial"/>
              </w:rPr>
              <w:t>Opportunities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Challenges</w:t>
            </w:r>
            <w:proofErr w:type="spellEnd"/>
            <w:r w:rsidRPr="006D380D">
              <w:rPr>
                <w:rFonts w:ascii="Arial" w:hAnsi="Arial" w:cs="Arial"/>
              </w:rPr>
              <w:t xml:space="preserve">. Pp. 486-500 in: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, F. &amp;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Handbook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New York: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 xml:space="preserve">.  </w:t>
            </w:r>
          </w:p>
          <w:p w14:paraId="36791AB9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  <w:iCs/>
              </w:rPr>
            </w:pPr>
            <w:r w:rsidRPr="00C358B8">
              <w:rPr>
                <w:rFonts w:ascii="Arial" w:hAnsi="Arial" w:cs="Arial"/>
                <w:iCs/>
                <w:lang w:val="en-US"/>
              </w:rPr>
              <w:t xml:space="preserve">* Wirth, W. </w:t>
            </w:r>
            <w:r w:rsidRPr="006D380D">
              <w:rPr>
                <w:rFonts w:ascii="Arial" w:hAnsi="Arial" w:cs="Arial"/>
              </w:rPr>
              <w:t>&amp;</w:t>
            </w:r>
            <w:r w:rsidRPr="00C358B8">
              <w:rPr>
                <w:rFonts w:ascii="Arial" w:hAnsi="Arial" w:cs="Arial"/>
                <w:iCs/>
                <w:lang w:val="en-US"/>
              </w:rPr>
              <w:t xml:space="preserve"> Steffen Kolb, S. 2004. </w:t>
            </w:r>
            <w:proofErr w:type="spellStart"/>
            <w:r w:rsidRPr="006D380D">
              <w:rPr>
                <w:rFonts w:ascii="Arial" w:hAnsi="Arial" w:cs="Arial"/>
                <w:iCs/>
              </w:rPr>
              <w:t>Designs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  <w:iCs/>
              </w:rPr>
              <w:t>Methods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of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Comparative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Political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Communication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Research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. Pp. 87-111 in: </w:t>
            </w:r>
            <w:proofErr w:type="spellStart"/>
            <w:r w:rsidRPr="006D380D">
              <w:rPr>
                <w:rFonts w:ascii="Arial" w:hAnsi="Arial" w:cs="Arial"/>
                <w:iCs/>
              </w:rPr>
              <w:t>Esser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, F. </w:t>
            </w:r>
            <w:r w:rsidRPr="006D380D">
              <w:rPr>
                <w:rFonts w:ascii="Arial" w:hAnsi="Arial" w:cs="Arial"/>
              </w:rPr>
              <w:t>&amp;</w:t>
            </w:r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Pfetsch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, B. </w:t>
            </w:r>
            <w:proofErr w:type="spellStart"/>
            <w:r w:rsidRPr="006D380D">
              <w:rPr>
                <w:rFonts w:ascii="Arial" w:hAnsi="Arial" w:cs="Arial"/>
                <w:iCs/>
              </w:rPr>
              <w:t>Comparing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Political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Communication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  <w:iCs/>
              </w:rPr>
              <w:t>Theories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  <w:iCs/>
              </w:rPr>
              <w:t>Cases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, and </w:t>
            </w:r>
            <w:proofErr w:type="spellStart"/>
            <w:r w:rsidRPr="006D380D">
              <w:rPr>
                <w:rFonts w:ascii="Arial" w:hAnsi="Arial" w:cs="Arial"/>
                <w:iCs/>
              </w:rPr>
              <w:t>Challenges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. Cambridge, UK: Cambridge University </w:t>
            </w:r>
            <w:proofErr w:type="spellStart"/>
            <w:r w:rsidRPr="006D380D">
              <w:rPr>
                <w:rFonts w:ascii="Arial" w:hAnsi="Arial" w:cs="Arial"/>
                <w:iCs/>
              </w:rPr>
              <w:t>Press</w:t>
            </w:r>
            <w:proofErr w:type="spellEnd"/>
            <w:r w:rsidRPr="006D380D">
              <w:rPr>
                <w:rFonts w:ascii="Arial" w:hAnsi="Arial" w:cs="Arial"/>
                <w:iCs/>
              </w:rPr>
              <w:t>.</w:t>
            </w:r>
          </w:p>
          <w:p w14:paraId="5F0307F7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iCs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iCs/>
              </w:rPr>
              <w:t>Yin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, R.K. 2014. Case Study </w:t>
            </w:r>
            <w:proofErr w:type="spellStart"/>
            <w:r w:rsidRPr="006D380D">
              <w:rPr>
                <w:rFonts w:ascii="Arial" w:hAnsi="Arial" w:cs="Arial"/>
                <w:iCs/>
              </w:rPr>
              <w:t>Research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: Design and </w:t>
            </w:r>
            <w:proofErr w:type="spellStart"/>
            <w:r w:rsidRPr="006D380D">
              <w:rPr>
                <w:rFonts w:ascii="Arial" w:hAnsi="Arial" w:cs="Arial"/>
                <w:iCs/>
              </w:rPr>
              <w:t>Methods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. Los Angeles: </w:t>
            </w:r>
            <w:proofErr w:type="spellStart"/>
            <w:r w:rsidRPr="006D380D">
              <w:rPr>
                <w:rFonts w:ascii="Arial" w:hAnsi="Arial" w:cs="Arial"/>
                <w:iCs/>
              </w:rPr>
              <w:t>Sage</w:t>
            </w:r>
            <w:proofErr w:type="spellEnd"/>
            <w:r w:rsidRPr="006D380D">
              <w:rPr>
                <w:rFonts w:ascii="Arial" w:hAnsi="Arial" w:cs="Arial"/>
                <w:iCs/>
              </w:rPr>
              <w:t>.</w:t>
            </w:r>
          </w:p>
        </w:tc>
      </w:tr>
      <w:tr w:rsidR="00A93B61" w:rsidRPr="006D380D" w14:paraId="53FC4F80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8107" w14:textId="24FD1163" w:rsidR="00A93B61" w:rsidRPr="006D380D" w:rsidRDefault="00A93B61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ECBE" w14:textId="63230F84" w:rsidR="00A93B61" w:rsidRPr="006D380D" w:rsidRDefault="007A1DF9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A93B61" w:rsidRPr="00A80603">
              <w:rPr>
                <w:rFonts w:ascii="Arial" w:hAnsi="Arial" w:cs="Arial"/>
                <w:b/>
                <w:color w:val="000000"/>
              </w:rPr>
              <w:t>. 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10F6" w14:textId="0B7E9B74" w:rsidR="00A93B61" w:rsidRPr="006D380D" w:rsidRDefault="00A93B61" w:rsidP="00423630">
            <w:pPr>
              <w:spacing w:line="276" w:lineRule="auto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Mediální systém, pole nebo kultura? Funkcionalizmus, systémová teorie, teorie polí. </w:t>
            </w:r>
            <w:r w:rsidR="00391600">
              <w:rPr>
                <w:rFonts w:ascii="Arial" w:hAnsi="Arial" w:cs="Arial"/>
                <w:b/>
              </w:rPr>
              <w:t>B</w:t>
            </w:r>
            <w:r w:rsidR="008D1996" w:rsidRPr="006D380D">
              <w:rPr>
                <w:rFonts w:ascii="Arial" w:hAnsi="Arial" w:cs="Arial"/>
                <w:b/>
              </w:rPr>
              <w:t>enchmarking</w:t>
            </w:r>
            <w:r w:rsidR="00391600">
              <w:rPr>
                <w:rFonts w:ascii="Arial" w:hAnsi="Arial" w:cs="Arial"/>
                <w:b/>
              </w:rPr>
              <w:t xml:space="preserve">. </w:t>
            </w:r>
            <w:r w:rsidR="008D1996">
              <w:rPr>
                <w:rFonts w:ascii="Arial" w:hAnsi="Arial" w:cs="Arial"/>
                <w:b/>
              </w:rPr>
              <w:t>Právní regulace.</w:t>
            </w:r>
          </w:p>
          <w:p w14:paraId="0C9B8257" w14:textId="77777777" w:rsidR="00A93B61" w:rsidRPr="006D380D" w:rsidRDefault="00A93B61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42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44E3F65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T., 2007. </w:t>
            </w:r>
            <w:proofErr w:type="spellStart"/>
            <w:r w:rsidRPr="006D380D">
              <w:rPr>
                <w:rFonts w:ascii="Arial" w:hAnsi="Arial" w:cs="Arial"/>
              </w:rPr>
              <w:t>Deconstructing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Culture</w:t>
            </w:r>
            <w:proofErr w:type="spellEnd"/>
            <w:r w:rsidRPr="006D380D">
              <w:rPr>
                <w:rFonts w:ascii="Arial" w:hAnsi="Arial" w:cs="Arial"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</w:rPr>
              <w:t>Toward</w:t>
            </w:r>
            <w:proofErr w:type="spellEnd"/>
            <w:r w:rsidRPr="006D380D">
              <w:rPr>
                <w:rFonts w:ascii="Arial" w:hAnsi="Arial" w:cs="Arial"/>
              </w:rPr>
              <w:t xml:space="preserve"> a Universal </w:t>
            </w:r>
            <w:proofErr w:type="spellStart"/>
            <w:r w:rsidRPr="006D380D">
              <w:rPr>
                <w:rFonts w:ascii="Arial" w:hAnsi="Arial" w:cs="Arial"/>
              </w:rPr>
              <w:t>Theory</w:t>
            </w:r>
            <w:proofErr w:type="spellEnd"/>
            <w:r w:rsidRPr="006D380D">
              <w:rPr>
                <w:rFonts w:ascii="Arial" w:hAnsi="Arial" w:cs="Arial"/>
              </w:rPr>
              <w:t>. 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Theory</w:t>
            </w:r>
            <w:proofErr w:type="spellEnd"/>
            <w:r w:rsidRPr="006D380D">
              <w:rPr>
                <w:rFonts w:ascii="Arial" w:hAnsi="Arial" w:cs="Arial"/>
              </w:rPr>
              <w:t>, 17(4), pp. 367-385.</w:t>
            </w:r>
          </w:p>
          <w:p w14:paraId="786DF397" w14:textId="77777777" w:rsidR="00A93B61" w:rsidRPr="006D380D" w:rsidRDefault="00A93B61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42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2D26EA7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Adams, B.N. &amp; </w:t>
            </w:r>
            <w:proofErr w:type="spellStart"/>
            <w:r w:rsidRPr="006D380D">
              <w:rPr>
                <w:rFonts w:ascii="Arial" w:hAnsi="Arial" w:cs="Arial"/>
              </w:rPr>
              <w:t>Sydie</w:t>
            </w:r>
            <w:proofErr w:type="spellEnd"/>
            <w:r w:rsidRPr="006D380D">
              <w:rPr>
                <w:rFonts w:ascii="Arial" w:hAnsi="Arial" w:cs="Arial"/>
              </w:rPr>
              <w:t xml:space="preserve">, R.A. 2001. </w:t>
            </w:r>
            <w:proofErr w:type="spellStart"/>
            <w:r w:rsidRPr="006D380D">
              <w:rPr>
                <w:rFonts w:ascii="Arial" w:hAnsi="Arial" w:cs="Arial"/>
              </w:rPr>
              <w:t>Sociological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Theory</w:t>
            </w:r>
            <w:proofErr w:type="spellEnd"/>
            <w:r w:rsidRPr="006D380D">
              <w:rPr>
                <w:rFonts w:ascii="Arial" w:hAnsi="Arial" w:cs="Arial"/>
              </w:rPr>
              <w:t xml:space="preserve">. Pp. 345-368: </w:t>
            </w:r>
            <w:proofErr w:type="spellStart"/>
            <w:r w:rsidRPr="006D380D">
              <w:rPr>
                <w:rFonts w:ascii="Arial" w:hAnsi="Arial" w:cs="Arial"/>
              </w:rPr>
              <w:t>Twentieth-Century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Functionalism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Thousand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Oaks</w:t>
            </w:r>
            <w:proofErr w:type="spellEnd"/>
            <w:r w:rsidRPr="006D380D">
              <w:rPr>
                <w:rFonts w:ascii="Arial" w:hAnsi="Arial" w:cs="Arial"/>
              </w:rPr>
              <w:t xml:space="preserve">: SAGE </w:t>
            </w:r>
            <w:proofErr w:type="spellStart"/>
            <w:r w:rsidRPr="006D380D">
              <w:rPr>
                <w:rFonts w:ascii="Arial" w:hAnsi="Arial" w:cs="Arial"/>
              </w:rPr>
              <w:t>Publications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48FD550F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Bauer, J.M. 2010. Learning </w:t>
            </w:r>
            <w:proofErr w:type="spellStart"/>
            <w:r w:rsidRPr="006D380D">
              <w:rPr>
                <w:rFonts w:ascii="Arial" w:hAnsi="Arial" w:cs="Arial"/>
              </w:rPr>
              <w:t>from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Each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Other</w:t>
            </w:r>
            <w:proofErr w:type="spellEnd"/>
            <w:r w:rsidRPr="006D380D">
              <w:rPr>
                <w:rFonts w:ascii="Arial" w:hAnsi="Arial" w:cs="Arial"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</w:rPr>
              <w:t>Promises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Pitfalls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Benchmarking in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Policy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Info</w:t>
            </w:r>
            <w:proofErr w:type="spellEnd"/>
            <w:r w:rsidRPr="006D380D">
              <w:rPr>
                <w:rFonts w:ascii="Arial" w:hAnsi="Arial" w:cs="Arial"/>
              </w:rPr>
              <w:t>, 12(6), pp. 8-20.</w:t>
            </w:r>
          </w:p>
          <w:p w14:paraId="39B4F006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Bourdieu</w:t>
            </w:r>
            <w:proofErr w:type="spellEnd"/>
            <w:r w:rsidRPr="006D380D">
              <w:rPr>
                <w:rFonts w:ascii="Arial" w:hAnsi="Arial" w:cs="Arial"/>
              </w:rPr>
              <w:t xml:space="preserve">, P. and </w:t>
            </w:r>
            <w:proofErr w:type="spellStart"/>
            <w:r w:rsidRPr="006D380D">
              <w:rPr>
                <w:rFonts w:ascii="Arial" w:hAnsi="Arial" w:cs="Arial"/>
              </w:rPr>
              <w:t>Wacquant</w:t>
            </w:r>
            <w:proofErr w:type="spellEnd"/>
            <w:r w:rsidRPr="006D380D">
              <w:rPr>
                <w:rFonts w:ascii="Arial" w:hAnsi="Arial" w:cs="Arial"/>
              </w:rPr>
              <w:t xml:space="preserve">, L. 1992. An </w:t>
            </w:r>
            <w:proofErr w:type="spellStart"/>
            <w:r w:rsidRPr="006D380D">
              <w:rPr>
                <w:rFonts w:ascii="Arial" w:hAnsi="Arial" w:cs="Arial"/>
              </w:rPr>
              <w:t>Invitation</w:t>
            </w:r>
            <w:proofErr w:type="spellEnd"/>
            <w:r w:rsidRPr="006D380D">
              <w:rPr>
                <w:rFonts w:ascii="Arial" w:hAnsi="Arial" w:cs="Arial"/>
              </w:rPr>
              <w:t xml:space="preserve"> to </w:t>
            </w:r>
            <w:proofErr w:type="spellStart"/>
            <w:r w:rsidRPr="006D380D">
              <w:rPr>
                <w:rFonts w:ascii="Arial" w:hAnsi="Arial" w:cs="Arial"/>
              </w:rPr>
              <w:t>Reflexive</w:t>
            </w:r>
            <w:proofErr w:type="spellEnd"/>
            <w:r w:rsidRPr="006D380D">
              <w:rPr>
                <w:rFonts w:ascii="Arial" w:hAnsi="Arial" w:cs="Arial"/>
              </w:rPr>
              <w:t xml:space="preserve"> Sociology. Chicago: University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Chicago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 xml:space="preserve">. Part 2: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Purpose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Reflexive</w:t>
            </w:r>
            <w:proofErr w:type="spellEnd"/>
            <w:r w:rsidRPr="006D380D">
              <w:rPr>
                <w:rFonts w:ascii="Arial" w:hAnsi="Arial" w:cs="Arial"/>
              </w:rPr>
              <w:t xml:space="preserve"> Sociology - Kap. 3: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Logic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Fields</w:t>
            </w:r>
            <w:proofErr w:type="spellEnd"/>
            <w:r w:rsidRPr="006D380D">
              <w:rPr>
                <w:rFonts w:ascii="Arial" w:hAnsi="Arial" w:cs="Arial"/>
              </w:rPr>
              <w:t xml:space="preserve">, pp. 94-115, Kap. 4: </w:t>
            </w:r>
            <w:proofErr w:type="spellStart"/>
            <w:r w:rsidRPr="006D380D">
              <w:rPr>
                <w:rFonts w:ascii="Arial" w:hAnsi="Arial" w:cs="Arial"/>
              </w:rPr>
              <w:t>Interest</w:t>
            </w:r>
            <w:proofErr w:type="spellEnd"/>
            <w:r w:rsidRPr="006D380D">
              <w:rPr>
                <w:rFonts w:ascii="Arial" w:hAnsi="Arial" w:cs="Arial"/>
              </w:rPr>
              <w:t xml:space="preserve">, Habitus, </w:t>
            </w:r>
            <w:proofErr w:type="spellStart"/>
            <w:r w:rsidRPr="006D380D">
              <w:rPr>
                <w:rFonts w:ascii="Arial" w:hAnsi="Arial" w:cs="Arial"/>
              </w:rPr>
              <w:t>Rationality</w:t>
            </w:r>
            <w:proofErr w:type="spellEnd"/>
            <w:r w:rsidRPr="006D380D">
              <w:rPr>
                <w:rFonts w:ascii="Arial" w:hAnsi="Arial" w:cs="Arial"/>
              </w:rPr>
              <w:t xml:space="preserve">, pp. 115-140. </w:t>
            </w:r>
          </w:p>
          <w:p w14:paraId="6D68EC4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Freedom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 xml:space="preserve"> 2019 (</w:t>
            </w:r>
            <w:proofErr w:type="spellStart"/>
            <w:r w:rsidRPr="006D380D">
              <w:rPr>
                <w:rFonts w:ascii="Arial" w:hAnsi="Arial" w:cs="Arial"/>
              </w:rPr>
              <w:t>Freedom</w:t>
            </w:r>
            <w:proofErr w:type="spellEnd"/>
            <w:r w:rsidRPr="006D380D">
              <w:rPr>
                <w:rFonts w:ascii="Arial" w:hAnsi="Arial" w:cs="Arial"/>
              </w:rPr>
              <w:t xml:space="preserve"> House): </w:t>
            </w:r>
            <w:hyperlink r:id="rId12" w:history="1">
              <w:r w:rsidRPr="006D380D">
                <w:rPr>
                  <w:rFonts w:ascii="Arial" w:hAnsi="Arial" w:cs="Arial"/>
                </w:rPr>
                <w:t>https://freedomhouse.org/report/freedom-world/freedom-world-2018</w:t>
              </w:r>
            </w:hyperlink>
          </w:p>
          <w:p w14:paraId="6D3D07F4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Hardy</w:t>
            </w:r>
            <w:proofErr w:type="spellEnd"/>
            <w:r w:rsidRPr="006D380D">
              <w:rPr>
                <w:rFonts w:ascii="Arial" w:hAnsi="Arial" w:cs="Arial"/>
              </w:rPr>
              <w:t xml:space="preserve">, J. 2012.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Systems. Pp. 185-206 in: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, F. &amp;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Handbook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New York: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 xml:space="preserve">.  </w:t>
            </w:r>
          </w:p>
          <w:p w14:paraId="59670344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Hesmondhalgh</w:t>
            </w:r>
            <w:proofErr w:type="spellEnd"/>
            <w:r w:rsidRPr="006D380D">
              <w:rPr>
                <w:rFonts w:ascii="Arial" w:hAnsi="Arial" w:cs="Arial"/>
              </w:rPr>
              <w:t xml:space="preserve">, D. 2006. </w:t>
            </w:r>
            <w:proofErr w:type="spellStart"/>
            <w:r w:rsidRPr="006D380D">
              <w:rPr>
                <w:rFonts w:ascii="Arial" w:hAnsi="Arial" w:cs="Arial"/>
              </w:rPr>
              <w:t>Bourdieu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Media, and </w:t>
            </w:r>
            <w:proofErr w:type="spellStart"/>
            <w:r w:rsidRPr="006D380D">
              <w:rPr>
                <w:rFonts w:ascii="Arial" w:hAnsi="Arial" w:cs="Arial"/>
              </w:rPr>
              <w:t>Cultural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Production</w:t>
            </w:r>
            <w:proofErr w:type="spellEnd"/>
            <w:r w:rsidRPr="006D380D">
              <w:rPr>
                <w:rFonts w:ascii="Arial" w:hAnsi="Arial" w:cs="Arial"/>
              </w:rPr>
              <w:t xml:space="preserve">. Media </w:t>
            </w:r>
            <w:proofErr w:type="spellStart"/>
            <w:r w:rsidRPr="006D380D">
              <w:rPr>
                <w:rFonts w:ascii="Arial" w:hAnsi="Arial" w:cs="Arial"/>
              </w:rPr>
              <w:t>Culture</w:t>
            </w:r>
            <w:proofErr w:type="spellEnd"/>
            <w:r w:rsidRPr="006D380D">
              <w:rPr>
                <w:rFonts w:ascii="Arial" w:hAnsi="Arial" w:cs="Arial"/>
              </w:rPr>
              <w:t xml:space="preserve"> Society, 28(2), pp. 211-231.</w:t>
            </w:r>
          </w:p>
          <w:p w14:paraId="5FF529A2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Luhmann</w:t>
            </w:r>
            <w:proofErr w:type="spellEnd"/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"Luhmann"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N. 2006. Sociální systémy. Nárys obecní teorie. Brno: CDK.</w:t>
            </w:r>
          </w:p>
          <w:p w14:paraId="5B4B1533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Marcinkowski</w:t>
            </w:r>
            <w:proofErr w:type="spellEnd"/>
            <w:r w:rsidRPr="006D380D">
              <w:rPr>
                <w:rFonts w:ascii="Arial" w:hAnsi="Arial" w:cs="Arial"/>
              </w:rPr>
              <w:t xml:space="preserve">, F. 2008. Systems </w:t>
            </w:r>
            <w:proofErr w:type="spellStart"/>
            <w:r w:rsidRPr="006D380D">
              <w:rPr>
                <w:rFonts w:ascii="Arial" w:hAnsi="Arial" w:cs="Arial"/>
              </w:rPr>
              <w:t>Theory</w:t>
            </w:r>
            <w:proofErr w:type="spellEnd"/>
            <w:r w:rsidRPr="006D380D">
              <w:rPr>
                <w:rFonts w:ascii="Arial" w:hAnsi="Arial" w:cs="Arial"/>
              </w:rPr>
              <w:t xml:space="preserve">. Pp. 771-773 in Kaid, L.L. &amp; </w:t>
            </w:r>
            <w:proofErr w:type="spellStart"/>
            <w:r w:rsidRPr="006D380D">
              <w:rPr>
                <w:rFonts w:ascii="Arial" w:hAnsi="Arial" w:cs="Arial"/>
              </w:rPr>
              <w:t>Holtz</w:t>
            </w:r>
            <w:proofErr w:type="spellEnd"/>
            <w:r w:rsidRPr="006D380D">
              <w:rPr>
                <w:rFonts w:ascii="Arial" w:hAnsi="Arial" w:cs="Arial"/>
              </w:rPr>
              <w:t xml:space="preserve">-Bacha, CH. </w:t>
            </w:r>
            <w:proofErr w:type="spellStart"/>
            <w:r w:rsidRPr="006D380D">
              <w:rPr>
                <w:rFonts w:ascii="Arial" w:hAnsi="Arial" w:cs="Arial"/>
              </w:rPr>
              <w:t>Encyclopedia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Political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Thousand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Oaks</w:t>
            </w:r>
            <w:proofErr w:type="spellEnd"/>
            <w:r w:rsidRPr="006D380D">
              <w:rPr>
                <w:rFonts w:ascii="Arial" w:hAnsi="Arial" w:cs="Arial"/>
              </w:rPr>
              <w:t xml:space="preserve">: SAGE </w:t>
            </w:r>
            <w:proofErr w:type="spellStart"/>
            <w:r w:rsidRPr="006D380D">
              <w:rPr>
                <w:rFonts w:ascii="Arial" w:hAnsi="Arial" w:cs="Arial"/>
              </w:rPr>
              <w:t>Publications</w:t>
            </w:r>
            <w:proofErr w:type="spellEnd"/>
            <w:r w:rsidRPr="006D380D">
              <w:rPr>
                <w:rFonts w:ascii="Arial" w:hAnsi="Arial" w:cs="Arial"/>
              </w:rPr>
              <w:t xml:space="preserve">.  </w:t>
            </w:r>
          </w:p>
          <w:p w14:paraId="6A792E33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Sparks</w:t>
            </w:r>
            <w:proofErr w:type="spellEnd"/>
            <w:r w:rsidRPr="006D380D">
              <w:rPr>
                <w:rFonts w:ascii="Arial" w:hAnsi="Arial" w:cs="Arial"/>
              </w:rPr>
              <w:t xml:space="preserve">, C. 2017. </w:t>
            </w:r>
            <w:proofErr w:type="spellStart"/>
            <w:r w:rsidRPr="006D380D">
              <w:rPr>
                <w:rFonts w:ascii="Arial" w:hAnsi="Arial" w:cs="Arial"/>
              </w:rPr>
              <w:t>Can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Compare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Systems? Pp. 36-62 in </w:t>
            </w:r>
            <w:proofErr w:type="spellStart"/>
            <w:r w:rsidRPr="006D380D">
              <w:rPr>
                <w:rFonts w:ascii="Arial" w:hAnsi="Arial" w:cs="Arial"/>
              </w:rPr>
              <w:t>Chan</w:t>
            </w:r>
            <w:proofErr w:type="spellEnd"/>
            <w:r w:rsidRPr="006D380D">
              <w:rPr>
                <w:rFonts w:ascii="Arial" w:hAnsi="Arial" w:cs="Arial"/>
              </w:rPr>
              <w:t xml:space="preserve">, J. M. &amp; Lee, F.L.F. </w:t>
            </w:r>
            <w:proofErr w:type="spellStart"/>
            <w:r w:rsidRPr="006D380D">
              <w:rPr>
                <w:rFonts w:ascii="Arial" w:hAnsi="Arial" w:cs="Arial"/>
                <w:iCs/>
              </w:rPr>
              <w:t>Advancing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comparative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media and </w:t>
            </w:r>
            <w:proofErr w:type="spellStart"/>
            <w:r w:rsidRPr="006D380D">
              <w:rPr>
                <w:rFonts w:ascii="Arial" w:hAnsi="Arial" w:cs="Arial"/>
                <w:iCs/>
              </w:rPr>
              <w:t>communication</w:t>
            </w:r>
            <w:proofErr w:type="spellEnd"/>
            <w:r w:rsidRPr="006D380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New York: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45EE5137" w14:textId="77777777" w:rsidR="00A93B61" w:rsidRPr="006D380D" w:rsidRDefault="00A93B61" w:rsidP="004B65DA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ind w:left="458" w:hanging="141"/>
              <w:rPr>
                <w:rStyle w:val="Hypertextovodkaz"/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Violation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Freedom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Barometer</w:t>
            </w:r>
            <w:proofErr w:type="spellEnd"/>
            <w:r w:rsidRPr="006D380D">
              <w:rPr>
                <w:rFonts w:ascii="Arial" w:hAnsi="Arial" w:cs="Arial"/>
              </w:rPr>
              <w:t xml:space="preserve"> (</w:t>
            </w:r>
            <w:proofErr w:type="spellStart"/>
            <w:r w:rsidRPr="006D380D">
              <w:rPr>
                <w:rFonts w:ascii="Arial" w:hAnsi="Arial" w:cs="Arial"/>
              </w:rPr>
              <w:t>Reporters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without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Borders</w:t>
            </w:r>
            <w:proofErr w:type="spellEnd"/>
            <w:r w:rsidRPr="006D380D">
              <w:rPr>
                <w:rFonts w:ascii="Arial" w:hAnsi="Arial" w:cs="Arial"/>
              </w:rPr>
              <w:t xml:space="preserve">): </w:t>
            </w:r>
            <w:hyperlink r:id="rId13" w:history="1">
              <w:r w:rsidRPr="006D380D">
                <w:rPr>
                  <w:rStyle w:val="Hypertextovodkaz"/>
                  <w:rFonts w:ascii="Arial" w:hAnsi="Arial" w:cs="Arial"/>
                </w:rPr>
                <w:t>https://rsf.org/en/barometer</w:t>
              </w:r>
            </w:hyperlink>
          </w:p>
          <w:p w14:paraId="62AE7A07" w14:textId="77777777" w:rsidR="00A93B61" w:rsidRPr="006D380D" w:rsidRDefault="00A93B61" w:rsidP="004B65DA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Vos, T. P. 2016. </w:t>
            </w:r>
            <w:proofErr w:type="spellStart"/>
            <w:r w:rsidRPr="006D380D">
              <w:rPr>
                <w:rFonts w:ascii="Arial" w:hAnsi="Arial" w:cs="Arial"/>
              </w:rPr>
              <w:t>Journalistic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Fields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SAGE Handbook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Digital </w:t>
            </w:r>
            <w:proofErr w:type="spellStart"/>
            <w:r w:rsidRPr="006D380D">
              <w:rPr>
                <w:rFonts w:ascii="Arial" w:hAnsi="Arial" w:cs="Arial"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Thousand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Oaks</w:t>
            </w:r>
            <w:proofErr w:type="spellEnd"/>
            <w:r w:rsidRPr="006D380D">
              <w:rPr>
                <w:rFonts w:ascii="Arial" w:hAnsi="Arial" w:cs="Arial"/>
              </w:rPr>
              <w:t xml:space="preserve">: SAGE </w:t>
            </w:r>
            <w:proofErr w:type="spellStart"/>
            <w:r w:rsidRPr="006D380D">
              <w:rPr>
                <w:rFonts w:ascii="Arial" w:hAnsi="Arial" w:cs="Arial"/>
              </w:rPr>
              <w:t>Publications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5A8C509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World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Freedom</w:t>
            </w:r>
            <w:proofErr w:type="spellEnd"/>
            <w:r w:rsidRPr="006D380D">
              <w:rPr>
                <w:rFonts w:ascii="Arial" w:hAnsi="Arial" w:cs="Arial"/>
              </w:rPr>
              <w:t xml:space="preserve"> Index 2019 (</w:t>
            </w:r>
            <w:proofErr w:type="spellStart"/>
            <w:r w:rsidRPr="006D380D">
              <w:rPr>
                <w:rFonts w:ascii="Arial" w:hAnsi="Arial" w:cs="Arial"/>
              </w:rPr>
              <w:t>Reporters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without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Borders</w:t>
            </w:r>
            <w:proofErr w:type="spellEnd"/>
            <w:r w:rsidRPr="006D380D">
              <w:rPr>
                <w:rFonts w:ascii="Arial" w:hAnsi="Arial" w:cs="Arial"/>
              </w:rPr>
              <w:t xml:space="preserve">): </w:t>
            </w:r>
            <w:hyperlink r:id="rId14" w:history="1">
              <w:r w:rsidRPr="006D380D">
                <w:rPr>
                  <w:rFonts w:ascii="Arial" w:hAnsi="Arial" w:cs="Arial"/>
                </w:rPr>
                <w:t>https://rsf.org/en/ranking</w:t>
              </w:r>
            </w:hyperlink>
          </w:p>
        </w:tc>
      </w:tr>
      <w:tr w:rsidR="002D5A5B" w:rsidRPr="006D380D" w14:paraId="45818602" w14:textId="77777777" w:rsidTr="002D5A5B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53C38B" w14:textId="00CD56B8" w:rsidR="002D5A5B" w:rsidRPr="002D5A5B" w:rsidRDefault="002D5A5B" w:rsidP="002D5A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5A5B">
              <w:rPr>
                <w:rFonts w:ascii="Arial" w:hAnsi="Arial" w:cs="Arial"/>
                <w:b/>
              </w:rPr>
              <w:lastRenderedPageBreak/>
              <w:t>BLOK B Srovnávání mediálních systémů</w:t>
            </w:r>
            <w:r w:rsidR="00F53788">
              <w:rPr>
                <w:rFonts w:ascii="Arial" w:hAnsi="Arial" w:cs="Arial"/>
                <w:b/>
              </w:rPr>
              <w:t xml:space="preserve"> a žurnalistických kultur</w:t>
            </w:r>
          </w:p>
        </w:tc>
      </w:tr>
      <w:tr w:rsidR="00476525" w:rsidRPr="006D380D" w14:paraId="3313F141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C682" w14:textId="0CAF58D7" w:rsidR="00476525" w:rsidRPr="006D380D" w:rsidRDefault="00476525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1702" w14:textId="2B441C54" w:rsidR="00476525" w:rsidRPr="006D380D" w:rsidRDefault="007A1DF9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  <w:r w:rsidR="00476525" w:rsidRPr="00A80603">
              <w:rPr>
                <w:rFonts w:ascii="Arial" w:hAnsi="Arial" w:cs="Arial"/>
                <w:b/>
                <w:color w:val="000000"/>
              </w:rPr>
              <w:t>. 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80E4" w14:textId="5718A6A2" w:rsidR="00476525" w:rsidRPr="006D380D" w:rsidRDefault="00476525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Kategorizace mediálních systémů: Od čtyř teorií tisku od </w:t>
            </w:r>
            <w:proofErr w:type="spellStart"/>
            <w:r w:rsidRPr="006D380D">
              <w:rPr>
                <w:rFonts w:ascii="Arial" w:hAnsi="Arial" w:cs="Arial"/>
                <w:b/>
              </w:rPr>
              <w:t>Sieberta</w:t>
            </w:r>
            <w:proofErr w:type="spellEnd"/>
            <w:r w:rsidRPr="006D380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  <w:b/>
              </w:rPr>
              <w:t>Petersona</w:t>
            </w:r>
            <w:proofErr w:type="spellEnd"/>
            <w:r w:rsidRPr="006D380D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6D380D">
              <w:rPr>
                <w:rFonts w:ascii="Arial" w:hAnsi="Arial" w:cs="Arial"/>
                <w:b/>
              </w:rPr>
              <w:t>Schramma</w:t>
            </w:r>
            <w:proofErr w:type="spellEnd"/>
            <w:r w:rsidRPr="006D380D">
              <w:rPr>
                <w:rFonts w:ascii="Arial" w:hAnsi="Arial" w:cs="Arial"/>
                <w:b/>
              </w:rPr>
              <w:t xml:space="preserve"> až ke třem modelům </w:t>
            </w:r>
            <w:proofErr w:type="spellStart"/>
            <w:r w:rsidRPr="006D380D">
              <w:rPr>
                <w:rFonts w:ascii="Arial" w:hAnsi="Arial" w:cs="Arial"/>
                <w:b/>
              </w:rPr>
              <w:t>Hallina</w:t>
            </w:r>
            <w:proofErr w:type="spellEnd"/>
            <w:r w:rsidRPr="006D380D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6D380D">
              <w:rPr>
                <w:rFonts w:ascii="Arial" w:hAnsi="Arial" w:cs="Arial"/>
                <w:b/>
              </w:rPr>
              <w:t>Manciniho</w:t>
            </w:r>
            <w:proofErr w:type="spellEnd"/>
            <w:r w:rsidRPr="006D380D">
              <w:rPr>
                <w:rFonts w:ascii="Arial" w:hAnsi="Arial" w:cs="Arial"/>
                <w:b/>
              </w:rPr>
              <w:t xml:space="preserve">. </w:t>
            </w:r>
            <w:r w:rsidR="00000DFC">
              <w:rPr>
                <w:rFonts w:ascii="Arial" w:hAnsi="Arial" w:cs="Arial"/>
                <w:b/>
              </w:rPr>
              <w:t>K</w:t>
            </w:r>
            <w:r w:rsidR="00000DFC" w:rsidRPr="006D380D">
              <w:rPr>
                <w:rFonts w:ascii="Arial" w:hAnsi="Arial" w:cs="Arial"/>
                <w:b/>
              </w:rPr>
              <w:t xml:space="preserve">am zařadit mediální systémy postkomunistických </w:t>
            </w:r>
            <w:r w:rsidR="0054444B">
              <w:rPr>
                <w:rFonts w:ascii="Arial" w:hAnsi="Arial" w:cs="Arial"/>
                <w:b/>
              </w:rPr>
              <w:t>zemí</w:t>
            </w:r>
            <w:r w:rsidR="00000DFC" w:rsidRPr="006D380D">
              <w:rPr>
                <w:rFonts w:ascii="Arial" w:hAnsi="Arial" w:cs="Arial"/>
                <w:b/>
              </w:rPr>
              <w:t>?</w:t>
            </w:r>
          </w:p>
          <w:p w14:paraId="38368A83" w14:textId="77777777" w:rsidR="00476525" w:rsidRPr="006D380D" w:rsidRDefault="00476525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1F6C9BB5" w14:textId="77777777" w:rsidR="00476525" w:rsidRPr="006D380D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bCs/>
              </w:rPr>
              <w:t>Hallin</w:t>
            </w:r>
            <w:proofErr w:type="spellEnd"/>
            <w:r w:rsidRPr="006D380D">
              <w:rPr>
                <w:rFonts w:ascii="Arial" w:hAnsi="Arial" w:cs="Arial"/>
                <w:bCs/>
              </w:rPr>
              <w:t xml:space="preserve">, D. </w:t>
            </w:r>
            <w:r w:rsidRPr="006D380D">
              <w:rPr>
                <w:rFonts w:ascii="Arial" w:hAnsi="Arial" w:cs="Arial"/>
              </w:rPr>
              <w:t xml:space="preserve">&amp;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>, P. 2008. Systémy médií v postmoderním světě. Tři modely médií a politiky. Kap. 1: Úvod, str. 29-46. Kap. 4: Mediální a politické systémy a otázka diferenciace, str. 95-114.  Praha: Portál.</w:t>
            </w:r>
          </w:p>
          <w:p w14:paraId="60A0846F" w14:textId="52715494" w:rsidR="00476525" w:rsidRPr="00062E0C" w:rsidRDefault="00476525" w:rsidP="00062E0C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2E70BA3B" w14:textId="57A0409B" w:rsidR="00062E0C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Brüggemann</w:t>
            </w:r>
            <w:proofErr w:type="spellEnd"/>
            <w:r w:rsidRPr="006D380D">
              <w:rPr>
                <w:rFonts w:ascii="Arial" w:hAnsi="Arial" w:cs="Arial"/>
              </w:rPr>
              <w:t xml:space="preserve">, M. et al. 2014. </w:t>
            </w:r>
            <w:proofErr w:type="spellStart"/>
            <w:r w:rsidRPr="006D380D">
              <w:rPr>
                <w:rFonts w:ascii="Arial" w:hAnsi="Arial" w:cs="Arial"/>
              </w:rPr>
              <w:t>Hallin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Revisited</w:t>
            </w:r>
            <w:proofErr w:type="spellEnd"/>
            <w:r w:rsidRPr="006D380D">
              <w:rPr>
                <w:rFonts w:ascii="Arial" w:hAnsi="Arial" w:cs="Arial"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</w:rPr>
              <w:t>Four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Empirical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Types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Western Media Systems. </w:t>
            </w:r>
            <w:proofErr w:type="spellStart"/>
            <w:r w:rsidRPr="006D380D">
              <w:rPr>
                <w:rFonts w:ascii="Arial" w:hAnsi="Arial" w:cs="Arial"/>
              </w:rPr>
              <w:t>Journal</w:t>
            </w:r>
            <w:proofErr w:type="spellEnd"/>
            <w:r w:rsidRPr="006D380D">
              <w:rPr>
                <w:rFonts w:ascii="Arial" w:hAnsi="Arial" w:cs="Arial"/>
              </w:rPr>
              <w:t xml:space="preserve"> of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64: pp. 1037-1065.</w:t>
            </w:r>
          </w:p>
          <w:p w14:paraId="3062CE85" w14:textId="77777777" w:rsidR="00000DFC" w:rsidRDefault="00000DFC" w:rsidP="00000DF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Dobek-Ostrowska</w:t>
            </w:r>
            <w:proofErr w:type="spellEnd"/>
            <w:r w:rsidRPr="006D380D">
              <w:rPr>
                <w:rFonts w:ascii="Arial" w:hAnsi="Arial" w:cs="Arial"/>
              </w:rPr>
              <w:t xml:space="preserve">, B., </w:t>
            </w:r>
            <w:proofErr w:type="spellStart"/>
            <w:r w:rsidRPr="006D380D">
              <w:rPr>
                <w:rFonts w:ascii="Arial" w:hAnsi="Arial" w:cs="Arial"/>
              </w:rPr>
              <w:t>Glowacki</w:t>
            </w:r>
            <w:proofErr w:type="spellEnd"/>
            <w:r w:rsidRPr="006D380D">
              <w:rPr>
                <w:rFonts w:ascii="Arial" w:hAnsi="Arial" w:cs="Arial"/>
              </w:rPr>
              <w:t xml:space="preserve">, M, </w:t>
            </w:r>
            <w:proofErr w:type="spellStart"/>
            <w:r w:rsidRPr="006D380D">
              <w:rPr>
                <w:rFonts w:ascii="Arial" w:hAnsi="Arial" w:cs="Arial"/>
              </w:rPr>
              <w:t>Jakubowicz</w:t>
            </w:r>
            <w:proofErr w:type="spellEnd"/>
            <w:r w:rsidRPr="006D380D">
              <w:rPr>
                <w:rFonts w:ascii="Arial" w:hAnsi="Arial" w:cs="Arial"/>
              </w:rPr>
              <w:t xml:space="preserve">, K. &amp; </w:t>
            </w:r>
            <w:proofErr w:type="spellStart"/>
            <w:r w:rsidRPr="006D380D">
              <w:rPr>
                <w:rFonts w:ascii="Arial" w:hAnsi="Arial" w:cs="Arial"/>
              </w:rPr>
              <w:t>Sükösd</w:t>
            </w:r>
            <w:proofErr w:type="spellEnd"/>
            <w:r w:rsidRPr="006D380D">
              <w:rPr>
                <w:rFonts w:ascii="Arial" w:hAnsi="Arial" w:cs="Arial"/>
              </w:rPr>
              <w:t xml:space="preserve">, M. 2010.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Systems.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Global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Perspectives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Central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University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39DB629C" w14:textId="7D579B03" w:rsidR="00000DFC" w:rsidRPr="00000DFC" w:rsidRDefault="00000DFC" w:rsidP="00000DF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Dobek-Ostrowska</w:t>
            </w:r>
            <w:proofErr w:type="spellEnd"/>
            <w:r w:rsidRPr="00DD2B6E">
              <w:rPr>
                <w:rFonts w:ascii="Arial" w:hAnsi="Arial" w:cs="Arial"/>
              </w:rPr>
              <w:t xml:space="preserve">, B. 2015. 25 </w:t>
            </w:r>
            <w:proofErr w:type="spellStart"/>
            <w:r w:rsidRPr="00DD2B6E">
              <w:rPr>
                <w:rFonts w:ascii="Arial" w:hAnsi="Arial" w:cs="Arial"/>
              </w:rPr>
              <w:t>Years</w:t>
            </w:r>
            <w:proofErr w:type="spellEnd"/>
            <w:r w:rsidRPr="00DD2B6E"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After</w:t>
            </w:r>
            <w:proofErr w:type="spellEnd"/>
            <w:r w:rsidRPr="00DD2B6E"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Communism</w:t>
            </w:r>
            <w:proofErr w:type="spellEnd"/>
            <w:r w:rsidRPr="00DD2B6E">
              <w:rPr>
                <w:rFonts w:ascii="Arial" w:hAnsi="Arial" w:cs="Arial"/>
              </w:rPr>
              <w:t xml:space="preserve">: </w:t>
            </w:r>
            <w:proofErr w:type="spellStart"/>
            <w:r w:rsidRPr="00DD2B6E">
              <w:rPr>
                <w:rFonts w:ascii="Arial" w:hAnsi="Arial" w:cs="Arial"/>
              </w:rPr>
              <w:t>Four</w:t>
            </w:r>
            <w:proofErr w:type="spellEnd"/>
            <w:r w:rsidRPr="00DD2B6E"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Models</w:t>
            </w:r>
            <w:proofErr w:type="spellEnd"/>
            <w:r w:rsidRPr="00DD2B6E"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of</w:t>
            </w:r>
            <w:proofErr w:type="spellEnd"/>
            <w:r w:rsidRPr="00DD2B6E">
              <w:rPr>
                <w:rFonts w:ascii="Arial" w:hAnsi="Arial" w:cs="Arial"/>
              </w:rPr>
              <w:t xml:space="preserve"> Media and </w:t>
            </w:r>
            <w:proofErr w:type="spellStart"/>
            <w:r w:rsidRPr="00DD2B6E">
              <w:rPr>
                <w:rFonts w:ascii="Arial" w:hAnsi="Arial" w:cs="Arial"/>
              </w:rPr>
              <w:t>Politics</w:t>
            </w:r>
            <w:proofErr w:type="spellEnd"/>
            <w:r w:rsidRPr="00DD2B6E">
              <w:rPr>
                <w:rFonts w:ascii="Arial" w:hAnsi="Arial" w:cs="Arial"/>
              </w:rPr>
              <w:t xml:space="preserve"> in </w:t>
            </w:r>
            <w:proofErr w:type="spellStart"/>
            <w:r w:rsidRPr="00DD2B6E">
              <w:rPr>
                <w:rFonts w:ascii="Arial" w:hAnsi="Arial" w:cs="Arial"/>
              </w:rPr>
              <w:t>Central</w:t>
            </w:r>
            <w:proofErr w:type="spellEnd"/>
            <w:r w:rsidRPr="00DD2B6E">
              <w:rPr>
                <w:rFonts w:ascii="Arial" w:hAnsi="Arial" w:cs="Arial"/>
              </w:rPr>
              <w:t xml:space="preserve"> and </w:t>
            </w:r>
            <w:proofErr w:type="spellStart"/>
            <w:r w:rsidRPr="00DD2B6E">
              <w:rPr>
                <w:rFonts w:ascii="Arial" w:hAnsi="Arial" w:cs="Arial"/>
              </w:rPr>
              <w:t>Eastern</w:t>
            </w:r>
            <w:proofErr w:type="spellEnd"/>
            <w:r w:rsidRPr="00DD2B6E"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Europe</w:t>
            </w:r>
            <w:proofErr w:type="spellEnd"/>
            <w:r w:rsidRPr="00DD2B6E">
              <w:rPr>
                <w:rFonts w:ascii="Arial" w:hAnsi="Arial" w:cs="Arial"/>
              </w:rPr>
              <w:t xml:space="preserve">. Pp. 11-44 in </w:t>
            </w:r>
            <w:proofErr w:type="spellStart"/>
            <w:r w:rsidRPr="00DD2B6E">
              <w:rPr>
                <w:rFonts w:ascii="Arial" w:hAnsi="Arial" w:cs="Arial"/>
              </w:rPr>
              <w:t>Dobek-Ostrowska</w:t>
            </w:r>
            <w:proofErr w:type="spellEnd"/>
            <w:r w:rsidRPr="00DD2B6E">
              <w:rPr>
                <w:rFonts w:ascii="Arial" w:hAnsi="Arial" w:cs="Arial"/>
              </w:rPr>
              <w:t xml:space="preserve">, B. &amp; </w:t>
            </w:r>
            <w:proofErr w:type="spellStart"/>
            <w:r w:rsidRPr="00DD2B6E">
              <w:rPr>
                <w:rFonts w:ascii="Arial" w:hAnsi="Arial" w:cs="Arial"/>
              </w:rPr>
              <w:t>Głowacki</w:t>
            </w:r>
            <w:proofErr w:type="spellEnd"/>
            <w:r w:rsidRPr="00DD2B6E">
              <w:rPr>
                <w:rFonts w:ascii="Arial" w:hAnsi="Arial" w:cs="Arial"/>
              </w:rPr>
              <w:t xml:space="preserve">, M. </w:t>
            </w:r>
            <w:proofErr w:type="spellStart"/>
            <w:r w:rsidRPr="00DD2B6E">
              <w:rPr>
                <w:rFonts w:ascii="Arial" w:hAnsi="Arial" w:cs="Arial"/>
              </w:rPr>
              <w:t>Democracy</w:t>
            </w:r>
            <w:proofErr w:type="spellEnd"/>
            <w:r w:rsidRPr="00DD2B6E">
              <w:rPr>
                <w:rFonts w:ascii="Arial" w:hAnsi="Arial" w:cs="Arial"/>
              </w:rPr>
              <w:t xml:space="preserve"> and Media in </w:t>
            </w:r>
            <w:proofErr w:type="spellStart"/>
            <w:r w:rsidRPr="00DD2B6E">
              <w:rPr>
                <w:rFonts w:ascii="Arial" w:hAnsi="Arial" w:cs="Arial"/>
              </w:rPr>
              <w:t>Central</w:t>
            </w:r>
            <w:proofErr w:type="spellEnd"/>
            <w:r w:rsidRPr="00DD2B6E">
              <w:rPr>
                <w:rFonts w:ascii="Arial" w:hAnsi="Arial" w:cs="Arial"/>
              </w:rPr>
              <w:t xml:space="preserve"> and </w:t>
            </w:r>
            <w:proofErr w:type="spellStart"/>
            <w:r w:rsidRPr="00DD2B6E">
              <w:rPr>
                <w:rFonts w:ascii="Arial" w:hAnsi="Arial" w:cs="Arial"/>
              </w:rPr>
              <w:t>Eastern</w:t>
            </w:r>
            <w:proofErr w:type="spellEnd"/>
            <w:r w:rsidRPr="00DD2B6E"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Europe</w:t>
            </w:r>
            <w:proofErr w:type="spellEnd"/>
            <w:r w:rsidRPr="00DD2B6E">
              <w:rPr>
                <w:rFonts w:ascii="Arial" w:hAnsi="Arial" w:cs="Arial"/>
              </w:rPr>
              <w:t xml:space="preserve"> 25 </w:t>
            </w:r>
            <w:proofErr w:type="spellStart"/>
            <w:r w:rsidRPr="00DD2B6E">
              <w:rPr>
                <w:rFonts w:ascii="Arial" w:hAnsi="Arial" w:cs="Arial"/>
              </w:rPr>
              <w:t>Years</w:t>
            </w:r>
            <w:proofErr w:type="spellEnd"/>
            <w:r w:rsidRPr="00DD2B6E">
              <w:rPr>
                <w:rFonts w:ascii="Arial" w:hAnsi="Arial" w:cs="Arial"/>
              </w:rPr>
              <w:t xml:space="preserve"> On. Frankfurt </w:t>
            </w:r>
            <w:proofErr w:type="spellStart"/>
            <w:r w:rsidRPr="00DD2B6E">
              <w:rPr>
                <w:rFonts w:ascii="Arial" w:hAnsi="Arial" w:cs="Arial"/>
              </w:rPr>
              <w:t>am</w:t>
            </w:r>
            <w:proofErr w:type="spellEnd"/>
            <w:r w:rsidRPr="00DD2B6E">
              <w:rPr>
                <w:rFonts w:ascii="Arial" w:hAnsi="Arial" w:cs="Arial"/>
              </w:rPr>
              <w:t xml:space="preserve"> </w:t>
            </w:r>
            <w:proofErr w:type="spellStart"/>
            <w:r w:rsidRPr="00DD2B6E">
              <w:rPr>
                <w:rFonts w:ascii="Arial" w:hAnsi="Arial" w:cs="Arial"/>
              </w:rPr>
              <w:t>Main</w:t>
            </w:r>
            <w:proofErr w:type="spellEnd"/>
            <w:r w:rsidRPr="00DD2B6E">
              <w:rPr>
                <w:rFonts w:ascii="Arial" w:hAnsi="Arial" w:cs="Arial"/>
              </w:rPr>
              <w:t xml:space="preserve">: Peter Lang </w:t>
            </w:r>
            <w:proofErr w:type="spellStart"/>
            <w:r w:rsidRPr="00DD2B6E">
              <w:rPr>
                <w:rFonts w:ascii="Arial" w:hAnsi="Arial" w:cs="Arial"/>
              </w:rPr>
              <w:t>Edition</w:t>
            </w:r>
            <w:proofErr w:type="spellEnd"/>
            <w:r w:rsidRPr="00DD2B6E">
              <w:rPr>
                <w:rFonts w:ascii="Arial" w:hAnsi="Arial" w:cs="Arial"/>
              </w:rPr>
              <w:t>.</w:t>
            </w:r>
          </w:p>
          <w:p w14:paraId="4FC4BDC3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Downey</w:t>
            </w:r>
            <w:proofErr w:type="spellEnd"/>
            <w:r w:rsidRPr="006D380D">
              <w:rPr>
                <w:rFonts w:ascii="Arial" w:hAnsi="Arial" w:cs="Arial"/>
              </w:rPr>
              <w:t xml:space="preserve">, J. &amp; </w:t>
            </w:r>
            <w:proofErr w:type="spellStart"/>
            <w:r w:rsidRPr="006D380D">
              <w:rPr>
                <w:rFonts w:ascii="Arial" w:hAnsi="Arial" w:cs="Arial"/>
              </w:rPr>
              <w:t>Mihely</w:t>
            </w:r>
            <w:proofErr w:type="spellEnd"/>
            <w:r w:rsidRPr="006D380D">
              <w:rPr>
                <w:rFonts w:ascii="Arial" w:hAnsi="Arial" w:cs="Arial"/>
              </w:rPr>
              <w:t xml:space="preserve">, S. 2012. </w:t>
            </w:r>
            <w:proofErr w:type="spellStart"/>
            <w:r w:rsidRPr="006D380D">
              <w:rPr>
                <w:rFonts w:ascii="Arial" w:hAnsi="Arial" w:cs="Arial"/>
              </w:rPr>
              <w:t>Central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Eastern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Media in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Perspective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Politics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Economy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Culture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Ashgate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49B0CDBC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Hallin</w:t>
            </w:r>
            <w:proofErr w:type="spellEnd"/>
            <w:r w:rsidRPr="006D380D">
              <w:rPr>
                <w:rFonts w:ascii="Arial" w:hAnsi="Arial" w:cs="Arial"/>
              </w:rPr>
              <w:t xml:space="preserve">, D. &amp;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 xml:space="preserve">, P. 2012.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 </w:t>
            </w:r>
            <w:proofErr w:type="spellStart"/>
            <w:r w:rsidRPr="006D380D">
              <w:rPr>
                <w:rFonts w:ascii="Arial" w:hAnsi="Arial" w:cs="Arial"/>
              </w:rPr>
              <w:t>Beyond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Western </w:t>
            </w:r>
            <w:proofErr w:type="spellStart"/>
            <w:r w:rsidRPr="006D380D">
              <w:rPr>
                <w:rFonts w:ascii="Arial" w:hAnsi="Arial" w:cs="Arial"/>
              </w:rPr>
              <w:t>World</w:t>
            </w:r>
            <w:proofErr w:type="spellEnd"/>
            <w:r w:rsidRPr="006D380D">
              <w:rPr>
                <w:rFonts w:ascii="Arial" w:hAnsi="Arial" w:cs="Arial"/>
              </w:rPr>
              <w:t xml:space="preserve">. Cambridge University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1ED194B8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bCs/>
              </w:rPr>
              <w:t>Hallin</w:t>
            </w:r>
            <w:proofErr w:type="spellEnd"/>
            <w:r w:rsidRPr="006D380D">
              <w:rPr>
                <w:rFonts w:ascii="Arial" w:hAnsi="Arial" w:cs="Arial"/>
                <w:bCs/>
              </w:rPr>
              <w:t xml:space="preserve">, D. </w:t>
            </w:r>
            <w:r w:rsidRPr="006D380D">
              <w:rPr>
                <w:rFonts w:ascii="Arial" w:hAnsi="Arial" w:cs="Arial"/>
              </w:rPr>
              <w:t xml:space="preserve">&amp;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>, P. 2008. Systémy médií v postmoderním světě. Tři modely médií a politiky. Kap. 8: Budoucnost tří modelů, str. 275-318. Praha: Portál.</w:t>
            </w:r>
          </w:p>
          <w:p w14:paraId="69430E23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bCs/>
              </w:rPr>
              <w:t>Hallin</w:t>
            </w:r>
            <w:proofErr w:type="spellEnd"/>
            <w:r w:rsidRPr="006D380D">
              <w:rPr>
                <w:rFonts w:ascii="Arial" w:hAnsi="Arial" w:cs="Arial"/>
                <w:bCs/>
              </w:rPr>
              <w:t xml:space="preserve">, D. </w:t>
            </w:r>
            <w:r w:rsidRPr="006D380D">
              <w:rPr>
                <w:rFonts w:ascii="Arial" w:hAnsi="Arial" w:cs="Arial"/>
              </w:rPr>
              <w:t xml:space="preserve">&amp;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 xml:space="preserve">, P. 2010.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Systems: A Response to </w:t>
            </w:r>
            <w:proofErr w:type="spellStart"/>
            <w:r w:rsidRPr="006D380D">
              <w:rPr>
                <w:rFonts w:ascii="Arial" w:hAnsi="Arial" w:cs="Arial"/>
              </w:rPr>
              <w:t>Critics</w:t>
            </w:r>
            <w:proofErr w:type="spellEnd"/>
            <w:r w:rsidRPr="006D380D">
              <w:rPr>
                <w:rFonts w:ascii="Arial" w:hAnsi="Arial" w:cs="Arial"/>
              </w:rPr>
              <w:t xml:space="preserve">. Media &amp; </w:t>
            </w:r>
            <w:proofErr w:type="spellStart"/>
            <w:r w:rsidRPr="006D380D">
              <w:rPr>
                <w:rFonts w:ascii="Arial" w:hAnsi="Arial" w:cs="Arial"/>
              </w:rPr>
              <w:t>Jornalismo</w:t>
            </w:r>
            <w:proofErr w:type="spellEnd"/>
            <w:r w:rsidRPr="006D380D">
              <w:rPr>
                <w:rFonts w:ascii="Arial" w:hAnsi="Arial" w:cs="Arial"/>
              </w:rPr>
              <w:t xml:space="preserve"> 9 (17): pp. 53-67.</w:t>
            </w:r>
          </w:p>
          <w:p w14:paraId="4C8256DD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bCs/>
              </w:rPr>
              <w:t>Hallin</w:t>
            </w:r>
            <w:proofErr w:type="spellEnd"/>
            <w:r w:rsidRPr="006D380D">
              <w:rPr>
                <w:rFonts w:ascii="Arial" w:hAnsi="Arial" w:cs="Arial"/>
                <w:bCs/>
              </w:rPr>
              <w:t xml:space="preserve">, D. </w:t>
            </w:r>
            <w:r w:rsidRPr="006D380D">
              <w:rPr>
                <w:rFonts w:ascii="Arial" w:hAnsi="Arial" w:cs="Arial"/>
              </w:rPr>
              <w:t xml:space="preserve">&amp;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 xml:space="preserve">, P. 2012.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Systems: A Response to </w:t>
            </w:r>
            <w:proofErr w:type="spellStart"/>
            <w:r w:rsidRPr="006D380D">
              <w:rPr>
                <w:rFonts w:ascii="Arial" w:hAnsi="Arial" w:cs="Arial"/>
              </w:rPr>
              <w:t>Critics</w:t>
            </w:r>
            <w:proofErr w:type="spellEnd"/>
            <w:r w:rsidRPr="006D380D">
              <w:rPr>
                <w:rFonts w:ascii="Arial" w:hAnsi="Arial" w:cs="Arial"/>
              </w:rPr>
              <w:t xml:space="preserve">. Pp. 207-220 in: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, F. &amp;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Handbook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New York: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 xml:space="preserve">.  </w:t>
            </w:r>
          </w:p>
          <w:p w14:paraId="3F4B49AE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bCs/>
              </w:rPr>
              <w:t>Hallin</w:t>
            </w:r>
            <w:proofErr w:type="spellEnd"/>
            <w:r w:rsidRPr="006D380D">
              <w:rPr>
                <w:rFonts w:ascii="Arial" w:hAnsi="Arial" w:cs="Arial"/>
                <w:bCs/>
              </w:rPr>
              <w:t xml:space="preserve">, D. </w:t>
            </w:r>
            <w:r w:rsidRPr="006D380D">
              <w:rPr>
                <w:rFonts w:ascii="Arial" w:hAnsi="Arial" w:cs="Arial"/>
              </w:rPr>
              <w:t xml:space="preserve">&amp;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 xml:space="preserve">, P. 2017. Ten </w:t>
            </w:r>
            <w:proofErr w:type="spellStart"/>
            <w:r w:rsidRPr="006D380D">
              <w:rPr>
                <w:rFonts w:ascii="Arial" w:hAnsi="Arial" w:cs="Arial"/>
              </w:rPr>
              <w:t>Years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After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Systems: </w:t>
            </w:r>
            <w:proofErr w:type="spellStart"/>
            <w:r w:rsidRPr="006D380D">
              <w:rPr>
                <w:rFonts w:ascii="Arial" w:hAnsi="Arial" w:cs="Arial"/>
              </w:rPr>
              <w:t>What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Have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Learned</w:t>
            </w:r>
            <w:proofErr w:type="spellEnd"/>
            <w:r w:rsidRPr="006D380D">
              <w:rPr>
                <w:rFonts w:ascii="Arial" w:hAnsi="Arial" w:cs="Arial"/>
              </w:rPr>
              <w:t xml:space="preserve">? </w:t>
            </w:r>
            <w:proofErr w:type="spellStart"/>
            <w:r w:rsidRPr="006D380D">
              <w:rPr>
                <w:rFonts w:ascii="Arial" w:hAnsi="Arial" w:cs="Arial"/>
              </w:rPr>
              <w:t>Political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34 (2): pp. 155-171.</w:t>
            </w:r>
          </w:p>
          <w:p w14:paraId="4656798B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Herrero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, L.C. et al., 2017.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Rethinking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Hallin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Mancini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Beyond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the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West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: An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Analysis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of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Media Systems in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Central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Eastern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Europe</w:t>
            </w:r>
            <w:proofErr w:type="spellEnd"/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  <w:r w:rsidRPr="006D380D">
              <w:rPr>
                <w:rFonts w:ascii="Arial" w:hAnsi="Arial" w:cs="Arial"/>
                <w:i/>
                <w:iCs/>
                <w:color w:val="000000"/>
              </w:rPr>
              <w:t xml:space="preserve">International </w:t>
            </w:r>
            <w:proofErr w:type="spellStart"/>
            <w:r w:rsidRPr="006D380D">
              <w:rPr>
                <w:rFonts w:ascii="Arial" w:hAnsi="Arial" w:cs="Arial"/>
                <w:i/>
                <w:iCs/>
                <w:color w:val="000000"/>
              </w:rPr>
              <w:t>journal</w:t>
            </w:r>
            <w:proofErr w:type="spellEnd"/>
            <w:r w:rsidRPr="006D380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/>
                <w:iCs/>
                <w:color w:val="000000"/>
              </w:rPr>
              <w:t>of</w:t>
            </w:r>
            <w:proofErr w:type="spellEnd"/>
            <w:r w:rsidRPr="006D380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/>
                <w:iCs/>
                <w:color w:val="000000"/>
              </w:rPr>
              <w:t>communication</w:t>
            </w:r>
            <w:proofErr w:type="spellEnd"/>
            <w:r w:rsidRPr="006D380D">
              <w:rPr>
                <w:rFonts w:ascii="Arial" w:hAnsi="Arial" w:cs="Arial"/>
                <w:i/>
                <w:iCs/>
                <w:color w:val="000000"/>
              </w:rPr>
              <w:t xml:space="preserve"> (Online)</w:t>
            </w:r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, pp.4797-4823.</w:t>
            </w:r>
          </w:p>
          <w:p w14:paraId="4E1C0F26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Jirák, J. &amp; Trampota, T. 2008. O vztahu médií a politiky v postmoderním světě. Pp. 9-23 in </w:t>
            </w:r>
            <w:proofErr w:type="spellStart"/>
            <w:r w:rsidRPr="006D380D">
              <w:rPr>
                <w:rFonts w:ascii="Arial" w:hAnsi="Arial" w:cs="Arial"/>
                <w:bCs/>
              </w:rPr>
              <w:t>Hallin</w:t>
            </w:r>
            <w:proofErr w:type="spellEnd"/>
            <w:r w:rsidRPr="006D380D">
              <w:rPr>
                <w:rFonts w:ascii="Arial" w:hAnsi="Arial" w:cs="Arial"/>
                <w:bCs/>
              </w:rPr>
              <w:t xml:space="preserve">, D. </w:t>
            </w:r>
            <w:r w:rsidRPr="006D380D">
              <w:rPr>
                <w:rFonts w:ascii="Arial" w:hAnsi="Arial" w:cs="Arial"/>
              </w:rPr>
              <w:t xml:space="preserve">&amp; </w:t>
            </w:r>
            <w:proofErr w:type="spellStart"/>
            <w:r w:rsidRPr="006D380D">
              <w:rPr>
                <w:rFonts w:ascii="Arial" w:hAnsi="Arial" w:cs="Arial"/>
              </w:rPr>
              <w:t>Mancini</w:t>
            </w:r>
            <w:proofErr w:type="spellEnd"/>
            <w:r w:rsidRPr="006D380D">
              <w:rPr>
                <w:rFonts w:ascii="Arial" w:hAnsi="Arial" w:cs="Arial"/>
              </w:rPr>
              <w:t>, P. Systémy médií v postmoderním světě. Tři modely médií a politiky. Praha: Portál.</w:t>
            </w:r>
          </w:p>
          <w:p w14:paraId="257DF235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Lauk</w:t>
            </w:r>
            <w:proofErr w:type="spellEnd"/>
            <w:r w:rsidRPr="006D380D">
              <w:rPr>
                <w:rFonts w:ascii="Arial" w:hAnsi="Arial" w:cs="Arial"/>
              </w:rPr>
              <w:t xml:space="preserve">, E. 2008. </w:t>
            </w:r>
            <w:proofErr w:type="spellStart"/>
            <w:r w:rsidRPr="006D380D">
              <w:rPr>
                <w:rFonts w:ascii="Arial" w:hAnsi="Arial" w:cs="Arial"/>
              </w:rPr>
              <w:t>How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Will</w:t>
            </w:r>
            <w:proofErr w:type="spellEnd"/>
            <w:r w:rsidRPr="006D380D">
              <w:rPr>
                <w:rFonts w:ascii="Arial" w:hAnsi="Arial" w:cs="Arial"/>
              </w:rPr>
              <w:t xml:space="preserve"> It All </w:t>
            </w:r>
            <w:proofErr w:type="spellStart"/>
            <w:r w:rsidRPr="006D380D">
              <w:rPr>
                <w:rFonts w:ascii="Arial" w:hAnsi="Arial" w:cs="Arial"/>
              </w:rPr>
              <w:t>Unfold</w:t>
            </w:r>
            <w:proofErr w:type="spellEnd"/>
            <w:r w:rsidRPr="006D380D">
              <w:rPr>
                <w:rFonts w:ascii="Arial" w:hAnsi="Arial" w:cs="Arial"/>
              </w:rPr>
              <w:t xml:space="preserve">? Media Systems And </w:t>
            </w:r>
            <w:proofErr w:type="spellStart"/>
            <w:r w:rsidRPr="006D380D">
              <w:rPr>
                <w:rFonts w:ascii="Arial" w:hAnsi="Arial" w:cs="Arial"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Cultures</w:t>
            </w:r>
            <w:proofErr w:type="spellEnd"/>
            <w:r w:rsidRPr="006D380D">
              <w:rPr>
                <w:rFonts w:ascii="Arial" w:hAnsi="Arial" w:cs="Arial"/>
              </w:rPr>
              <w:t xml:space="preserve"> In Post-</w:t>
            </w:r>
            <w:proofErr w:type="spellStart"/>
            <w:r w:rsidRPr="006D380D">
              <w:rPr>
                <w:rFonts w:ascii="Arial" w:hAnsi="Arial" w:cs="Arial"/>
              </w:rPr>
              <w:t>Communist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Countries</w:t>
            </w:r>
            <w:proofErr w:type="spellEnd"/>
            <w:r w:rsidRPr="006D380D">
              <w:rPr>
                <w:rFonts w:ascii="Arial" w:hAnsi="Arial" w:cs="Arial"/>
              </w:rPr>
              <w:t xml:space="preserve">. Pp. 194-213 in </w:t>
            </w:r>
            <w:proofErr w:type="spellStart"/>
            <w:r w:rsidRPr="006D380D">
              <w:rPr>
                <w:rFonts w:ascii="Arial" w:hAnsi="Arial" w:cs="Arial"/>
              </w:rPr>
              <w:t>Jakubowicz</w:t>
            </w:r>
            <w:proofErr w:type="spellEnd"/>
            <w:r w:rsidRPr="006D380D">
              <w:rPr>
                <w:rFonts w:ascii="Arial" w:hAnsi="Arial" w:cs="Arial"/>
              </w:rPr>
              <w:t xml:space="preserve">, K. &amp; </w:t>
            </w:r>
            <w:proofErr w:type="spellStart"/>
            <w:r w:rsidRPr="006D380D">
              <w:rPr>
                <w:rFonts w:ascii="Arial" w:hAnsi="Arial" w:cs="Arial"/>
              </w:rPr>
              <w:t>Sükösd</w:t>
            </w:r>
            <w:proofErr w:type="spellEnd"/>
            <w:r w:rsidRPr="006D380D">
              <w:rPr>
                <w:rFonts w:ascii="Arial" w:hAnsi="Arial" w:cs="Arial"/>
              </w:rPr>
              <w:t>, M. </w:t>
            </w:r>
            <w:proofErr w:type="spellStart"/>
            <w:r w:rsidRPr="006D380D">
              <w:rPr>
                <w:rFonts w:ascii="Arial" w:hAnsi="Arial" w:cs="Arial"/>
              </w:rPr>
              <w:t>Finding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Right</w:t>
            </w:r>
            <w:proofErr w:type="spellEnd"/>
            <w:r w:rsidRPr="006D380D">
              <w:rPr>
                <w:rFonts w:ascii="Arial" w:hAnsi="Arial" w:cs="Arial"/>
              </w:rPr>
              <w:t xml:space="preserve"> Place On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Map: </w:t>
            </w:r>
            <w:proofErr w:type="spellStart"/>
            <w:r w:rsidRPr="006D380D">
              <w:rPr>
                <w:rFonts w:ascii="Arial" w:hAnsi="Arial" w:cs="Arial"/>
              </w:rPr>
              <w:t>Central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Eastern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Media </w:t>
            </w:r>
            <w:proofErr w:type="spellStart"/>
            <w:r w:rsidRPr="006D380D">
              <w:rPr>
                <w:rFonts w:ascii="Arial" w:hAnsi="Arial" w:cs="Arial"/>
              </w:rPr>
              <w:t>Change</w:t>
            </w:r>
            <w:proofErr w:type="spellEnd"/>
            <w:r w:rsidRPr="006D380D">
              <w:rPr>
                <w:rFonts w:ascii="Arial" w:hAnsi="Arial" w:cs="Arial"/>
              </w:rPr>
              <w:t xml:space="preserve">. Chicago: </w:t>
            </w:r>
            <w:proofErr w:type="spellStart"/>
            <w:r w:rsidRPr="006D380D">
              <w:rPr>
                <w:rFonts w:ascii="Arial" w:hAnsi="Arial" w:cs="Arial"/>
              </w:rPr>
              <w:t>Intellect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Books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6BC1A714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Pfetsch</w:t>
            </w:r>
            <w:proofErr w:type="spellEnd"/>
            <w:r w:rsidRPr="006D380D">
              <w:rPr>
                <w:rFonts w:ascii="Arial" w:hAnsi="Arial" w:cs="Arial"/>
              </w:rPr>
              <w:t xml:space="preserve">, B. &amp; F.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. 2008. </w:t>
            </w:r>
            <w:proofErr w:type="spellStart"/>
            <w:r w:rsidRPr="006D380D">
              <w:rPr>
                <w:rFonts w:ascii="Arial" w:hAnsi="Arial" w:cs="Arial"/>
              </w:rPr>
              <w:t>Conceptual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Challanges</w:t>
            </w:r>
            <w:proofErr w:type="spellEnd"/>
            <w:r w:rsidRPr="006D380D">
              <w:rPr>
                <w:rFonts w:ascii="Arial" w:hAnsi="Arial" w:cs="Arial"/>
              </w:rPr>
              <w:t xml:space="preserve"> to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Paradigms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 in a </w:t>
            </w:r>
            <w:proofErr w:type="spellStart"/>
            <w:r w:rsidRPr="006D380D">
              <w:rPr>
                <w:rFonts w:ascii="Arial" w:hAnsi="Arial" w:cs="Arial"/>
              </w:rPr>
              <w:t>Globalized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World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Journal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Global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Mass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>, 1(3/4), pp. 118-131.</w:t>
            </w:r>
          </w:p>
          <w:p w14:paraId="7F33A392" w14:textId="60739098" w:rsidR="00062E0C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Rantanen</w:t>
            </w:r>
            <w:proofErr w:type="spellEnd"/>
            <w:r w:rsidRPr="006D380D">
              <w:rPr>
                <w:rFonts w:ascii="Arial" w:hAnsi="Arial" w:cs="Arial"/>
              </w:rPr>
              <w:t xml:space="preserve">, T. 2013. A </w:t>
            </w:r>
            <w:proofErr w:type="spellStart"/>
            <w:r w:rsidRPr="006D380D">
              <w:rPr>
                <w:rFonts w:ascii="Arial" w:hAnsi="Arial" w:cs="Arial"/>
              </w:rPr>
              <w:t>Critique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Systems </w:t>
            </w:r>
            <w:proofErr w:type="spellStart"/>
            <w:r w:rsidRPr="006D380D">
              <w:rPr>
                <w:rFonts w:ascii="Arial" w:hAnsi="Arial" w:cs="Arial"/>
              </w:rPr>
              <w:t>Approaches</w:t>
            </w:r>
            <w:proofErr w:type="spellEnd"/>
            <w:r w:rsidRPr="006D380D">
              <w:rPr>
                <w:rFonts w:ascii="Arial" w:hAnsi="Arial" w:cs="Arial"/>
              </w:rPr>
              <w:t xml:space="preserve"> in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Media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: A </w:t>
            </w:r>
            <w:proofErr w:type="spellStart"/>
            <w:r w:rsidRPr="006D380D">
              <w:rPr>
                <w:rFonts w:ascii="Arial" w:hAnsi="Arial" w:cs="Arial"/>
              </w:rPr>
              <w:t>Central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Eastern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Perspective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Global</w:t>
            </w:r>
            <w:proofErr w:type="spellEnd"/>
            <w:r w:rsidRPr="006D380D">
              <w:rPr>
                <w:rFonts w:ascii="Arial" w:hAnsi="Arial" w:cs="Arial"/>
              </w:rPr>
              <w:t xml:space="preserve"> Media and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9 (3): pp. 257-277.</w:t>
            </w:r>
          </w:p>
          <w:p w14:paraId="4C7EEF09" w14:textId="798113D0" w:rsidR="00000DFC" w:rsidRPr="00000DFC" w:rsidRDefault="00000DFC" w:rsidP="00000DF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Siebert</w:t>
            </w:r>
            <w:proofErr w:type="spellEnd"/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"Siebert"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 xml:space="preserve">, F. S., </w:t>
            </w:r>
            <w:proofErr w:type="spellStart"/>
            <w:r w:rsidRPr="006D380D">
              <w:rPr>
                <w:rFonts w:ascii="Arial" w:hAnsi="Arial" w:cs="Arial"/>
              </w:rPr>
              <w:t>Peterson</w:t>
            </w:r>
            <w:proofErr w:type="spellEnd"/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"Peterson"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 xml:space="preserve">, T. &amp; </w:t>
            </w:r>
            <w:proofErr w:type="spellStart"/>
            <w:r w:rsidRPr="006D380D">
              <w:rPr>
                <w:rFonts w:ascii="Arial" w:hAnsi="Arial" w:cs="Arial"/>
              </w:rPr>
              <w:t>Schramm</w:t>
            </w:r>
            <w:proofErr w:type="spellEnd"/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"Schramm"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 xml:space="preserve">, W. 1956. </w:t>
            </w:r>
            <w:proofErr w:type="spellStart"/>
            <w:r w:rsidRPr="006D380D">
              <w:rPr>
                <w:rFonts w:ascii="Arial" w:hAnsi="Arial" w:cs="Arial"/>
              </w:rPr>
              <w:t>Four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Theories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Authoritarian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Libertarian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Social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Responsibility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Soviet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Communist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Concepts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What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Should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Be</w:t>
            </w:r>
            <w:proofErr w:type="spellEnd"/>
            <w:r w:rsidRPr="006D380D">
              <w:rPr>
                <w:rFonts w:ascii="Arial" w:hAnsi="Arial" w:cs="Arial"/>
              </w:rPr>
              <w:t xml:space="preserve"> and Do. Urbana: University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Illinois </w:t>
            </w:r>
            <w:proofErr w:type="spellStart"/>
            <w:r w:rsidRPr="006D380D">
              <w:rPr>
                <w:rFonts w:ascii="Arial" w:hAnsi="Arial" w:cs="Arial"/>
              </w:rPr>
              <w:t>Press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7B171B3C" w14:textId="2A9E360E" w:rsidR="00062E0C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Smaele</w:t>
            </w:r>
            <w:proofErr w:type="spellEnd"/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"Smaele"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 xml:space="preserve">, H. De. 1999.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Applicability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Western Media </w:t>
            </w:r>
            <w:proofErr w:type="spellStart"/>
            <w:r w:rsidRPr="006D380D">
              <w:rPr>
                <w:rFonts w:ascii="Arial" w:hAnsi="Arial" w:cs="Arial"/>
              </w:rPr>
              <w:t>Models</w:t>
            </w:r>
            <w:proofErr w:type="spellEnd"/>
            <w:r w:rsidRPr="006D380D">
              <w:rPr>
                <w:rFonts w:ascii="Arial" w:hAnsi="Arial" w:cs="Arial"/>
              </w:rPr>
              <w:t xml:space="preserve"> on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Russian</w:t>
            </w:r>
            <w:proofErr w:type="spellEnd"/>
            <w:r w:rsidRPr="006D380D">
              <w:rPr>
                <w:rFonts w:ascii="Arial" w:hAnsi="Arial" w:cs="Arial"/>
              </w:rPr>
              <w:t xml:space="preserve"> Media </w:t>
            </w:r>
            <w:proofErr w:type="spellStart"/>
            <w:r w:rsidRPr="006D380D">
              <w:rPr>
                <w:rFonts w:ascii="Arial" w:hAnsi="Arial" w:cs="Arial"/>
              </w:rPr>
              <w:t>System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European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14(2), pp. 173-189.</w:t>
            </w:r>
          </w:p>
          <w:p w14:paraId="09058034" w14:textId="407CCF19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Štětka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, V. 2012.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From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Multinationals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to Business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Tycoons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Media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Ownership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Journalistic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Autonomy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in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Central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Eastern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Europe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>.</w:t>
            </w:r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The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International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Journal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of Press/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Politics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 xml:space="preserve"> 17 (4): </w:t>
            </w:r>
            <w:proofErr w:type="spellStart"/>
            <w:r w:rsidRPr="006D380D">
              <w:rPr>
                <w:rFonts w:ascii="Arial" w:hAnsi="Arial" w:cs="Arial"/>
                <w:lang w:val="sk-SK"/>
              </w:rPr>
              <w:t>pp</w:t>
            </w:r>
            <w:proofErr w:type="spellEnd"/>
            <w:r w:rsidRPr="006D380D">
              <w:rPr>
                <w:rFonts w:ascii="Arial" w:hAnsi="Arial" w:cs="Arial"/>
                <w:lang w:val="sk-SK"/>
              </w:rPr>
              <w:t>. 433-456.</w:t>
            </w:r>
          </w:p>
        </w:tc>
      </w:tr>
      <w:tr w:rsidR="004C2660" w:rsidRPr="006D380D" w14:paraId="2F22E4E0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9CFF4" w14:textId="2BCD5618" w:rsidR="004C2660" w:rsidRPr="006D380D" w:rsidRDefault="004C2660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91F1" w14:textId="60F8C190" w:rsidR="004C2660" w:rsidRPr="006D380D" w:rsidRDefault="00A81DB6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</w:t>
            </w:r>
            <w:r w:rsidR="004C2660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BF2AD7">
              <w:rPr>
                <w:rFonts w:ascii="Arial" w:hAnsi="Arial" w:cs="Arial"/>
                <w:b/>
                <w:color w:val="000000"/>
              </w:rPr>
              <w:t>3</w:t>
            </w:r>
            <w:r w:rsidR="004C2660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13DE" w14:textId="77777777" w:rsidR="00222BD9" w:rsidRDefault="00222BD9" w:rsidP="00000DFC">
            <w:pPr>
              <w:widowControl w:val="0"/>
              <w:suppressAutoHyphens/>
              <w:spacing w:line="276" w:lineRule="auto"/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4361F3">
              <w:rPr>
                <w:rFonts w:ascii="Arial" w:hAnsi="Arial" w:cs="Arial"/>
                <w:b/>
                <w:color w:val="FF0000"/>
              </w:rPr>
              <w:t>Živá lekce se nekoná.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0FB508E5" w14:textId="681C7660" w:rsidR="00222BD9" w:rsidRPr="0089032A" w:rsidRDefault="00000DFC" w:rsidP="0089032A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FF0000"/>
              </w:rPr>
            </w:pPr>
            <w:r w:rsidRPr="00911FD5">
              <w:rPr>
                <w:rFonts w:ascii="Arial" w:hAnsi="Arial" w:cs="Arial"/>
                <w:b/>
                <w:color w:val="000000"/>
                <w:lang w:val="en-GB"/>
              </w:rPr>
              <w:lastRenderedPageBreak/>
              <w:t>Exploring the Worlds of Journalism: Insights from a global study of journalistic cultures.</w:t>
            </w:r>
            <w:r w:rsidRPr="00911FD5">
              <w:rPr>
                <w:rFonts w:ascii="Arial" w:hAnsi="Arial" w:cs="Arial"/>
                <w:b/>
                <w:color w:val="000000"/>
              </w:rPr>
              <w:t xml:space="preserve"> Přednáška prof. </w:t>
            </w:r>
            <w:proofErr w:type="spellStart"/>
            <w:r w:rsidRPr="00911FD5">
              <w:rPr>
                <w:rFonts w:ascii="Arial" w:hAnsi="Arial" w:cs="Arial"/>
                <w:b/>
                <w:color w:val="000000"/>
              </w:rPr>
              <w:t>Folkera</w:t>
            </w:r>
            <w:proofErr w:type="spellEnd"/>
            <w:r w:rsidRPr="00911F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11FD5">
              <w:rPr>
                <w:rFonts w:ascii="Arial" w:hAnsi="Arial" w:cs="Arial"/>
                <w:b/>
                <w:color w:val="000000"/>
              </w:rPr>
              <w:t>Hanusche</w:t>
            </w:r>
            <w:proofErr w:type="spellEnd"/>
            <w:r w:rsidRPr="00911FD5">
              <w:rPr>
                <w:rFonts w:ascii="Arial" w:hAnsi="Arial" w:cs="Arial"/>
                <w:b/>
                <w:color w:val="000000"/>
              </w:rPr>
              <w:t xml:space="preserve">, Ph.D. (University </w:t>
            </w:r>
            <w:proofErr w:type="spellStart"/>
            <w:r w:rsidRPr="00911FD5">
              <w:rPr>
                <w:rFonts w:ascii="Arial" w:hAnsi="Arial" w:cs="Arial"/>
                <w:b/>
                <w:color w:val="000000"/>
              </w:rPr>
              <w:t>of</w:t>
            </w:r>
            <w:proofErr w:type="spellEnd"/>
            <w:r w:rsidRPr="00911F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11FD5">
              <w:rPr>
                <w:rFonts w:ascii="Arial" w:hAnsi="Arial" w:cs="Arial"/>
                <w:b/>
                <w:color w:val="000000"/>
              </w:rPr>
              <w:t>Vienna</w:t>
            </w:r>
            <w:proofErr w:type="spellEnd"/>
            <w:r w:rsidRPr="00911FD5">
              <w:rPr>
                <w:rFonts w:ascii="Arial" w:hAnsi="Arial" w:cs="Arial"/>
                <w:b/>
                <w:color w:val="000000"/>
              </w:rPr>
              <w:t xml:space="preserve">). </w:t>
            </w:r>
            <w:r w:rsidRPr="00911FD5">
              <w:rPr>
                <w:rFonts w:ascii="Arial" w:hAnsi="Arial" w:cs="Arial"/>
                <w:b/>
                <w:color w:val="FF0000"/>
              </w:rPr>
              <w:t>Tato přednáška je nahraná v </w:t>
            </w:r>
            <w:proofErr w:type="spellStart"/>
            <w:r w:rsidRPr="00911FD5">
              <w:rPr>
                <w:rFonts w:ascii="Arial" w:hAnsi="Arial" w:cs="Arial"/>
                <w:b/>
                <w:color w:val="FF0000"/>
              </w:rPr>
              <w:t>ISu</w:t>
            </w:r>
            <w:proofErr w:type="spellEnd"/>
            <w:r w:rsidRPr="00911FD5">
              <w:rPr>
                <w:rFonts w:ascii="Arial" w:hAnsi="Arial" w:cs="Arial"/>
                <w:b/>
                <w:color w:val="FF0000"/>
              </w:rPr>
              <w:t xml:space="preserve">. </w:t>
            </w:r>
          </w:p>
        </w:tc>
      </w:tr>
      <w:tr w:rsidR="00C910F3" w:rsidRPr="006D380D" w14:paraId="3A30C2C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3B3E" w14:textId="7899A581" w:rsidR="00C910F3" w:rsidRPr="006D380D" w:rsidRDefault="00C910F3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6.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982" w14:textId="6A803A79" w:rsidR="00C910F3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Cs/>
              </w:rPr>
              <w:t>2</w:t>
            </w:r>
            <w:r w:rsidR="004724C4">
              <w:rPr>
                <w:rFonts w:ascii="Arial" w:hAnsi="Arial" w:cs="Arial"/>
                <w:b/>
                <w:iCs/>
              </w:rPr>
              <w:t>8</w:t>
            </w:r>
            <w:r w:rsidR="00C910F3" w:rsidRPr="003B16E4">
              <w:rPr>
                <w:rFonts w:ascii="Arial" w:hAnsi="Arial" w:cs="Arial"/>
                <w:b/>
                <w:iCs/>
              </w:rPr>
              <w:t xml:space="preserve">. </w:t>
            </w:r>
            <w:r>
              <w:rPr>
                <w:rFonts w:ascii="Arial" w:hAnsi="Arial" w:cs="Arial"/>
                <w:b/>
                <w:iCs/>
              </w:rPr>
              <w:t>3</w:t>
            </w:r>
            <w:r w:rsidR="00C910F3" w:rsidRPr="003B16E4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857C" w14:textId="51E2F784" w:rsidR="00C910F3" w:rsidRPr="00551DF2" w:rsidRDefault="00551DF2" w:rsidP="00551DF2">
            <w:pPr>
              <w:spacing w:line="276" w:lineRule="auto"/>
              <w:ind w:left="454" w:hanging="454"/>
              <w:rPr>
                <w:rFonts w:ascii="Arial" w:hAnsi="Arial" w:cs="Arial"/>
              </w:rPr>
            </w:pPr>
            <w:r w:rsidRPr="00551DF2">
              <w:rPr>
                <w:rFonts w:ascii="Arial" w:hAnsi="Arial" w:cs="Arial"/>
                <w:b/>
                <w:color w:val="FF0000"/>
              </w:rPr>
              <w:t xml:space="preserve">Průběžný test. </w:t>
            </w:r>
          </w:p>
        </w:tc>
      </w:tr>
      <w:tr w:rsidR="00551DF2" w:rsidRPr="006D380D" w14:paraId="4AF9B94C" w14:textId="77777777" w:rsidTr="00551DF2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338171" w14:textId="7C3057B9" w:rsidR="00551DF2" w:rsidRPr="00551DF2" w:rsidRDefault="00551DF2" w:rsidP="00551DF2">
            <w:pPr>
              <w:spacing w:line="276" w:lineRule="auto"/>
              <w:ind w:left="454" w:hanging="454"/>
              <w:jc w:val="center"/>
              <w:rPr>
                <w:rFonts w:ascii="Arial" w:hAnsi="Arial" w:cs="Arial"/>
                <w:b/>
                <w:color w:val="FF0000"/>
              </w:rPr>
            </w:pPr>
            <w:r w:rsidRPr="006D380D">
              <w:rPr>
                <w:rFonts w:ascii="Arial" w:hAnsi="Arial" w:cs="Arial"/>
                <w:b/>
              </w:rPr>
              <w:t>BLOK C Vybraná témata komparativních mediálních studií</w:t>
            </w:r>
          </w:p>
        </w:tc>
      </w:tr>
      <w:tr w:rsidR="00BD3EEB" w:rsidRPr="006D380D" w14:paraId="7D655E06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38E7" w14:textId="4BF18306" w:rsidR="00BD3EEB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D6BA" w14:textId="04C1B2FC" w:rsidR="00BD3EEB" w:rsidRDefault="00A95430" w:rsidP="00BD3EEB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BD3EEB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="00BD3EEB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2DB7" w14:textId="77777777" w:rsidR="008734BA" w:rsidRDefault="008734BA" w:rsidP="008734BA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BD3EEB">
              <w:rPr>
                <w:rFonts w:ascii="Arial" w:hAnsi="Arial" w:cs="Arial"/>
                <w:b/>
                <w:color w:val="000000"/>
              </w:rPr>
              <w:t>Média veřejné služby v komparativní perspektivě.</w:t>
            </w:r>
          </w:p>
          <w:p w14:paraId="6832A89C" w14:textId="77777777" w:rsidR="008734BA" w:rsidRPr="00FE6065" w:rsidRDefault="008734BA" w:rsidP="008734BA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FE6065">
              <w:rPr>
                <w:rFonts w:ascii="Arial" w:hAnsi="Arial" w:cs="Arial"/>
              </w:rPr>
              <w:t xml:space="preserve">Povinná literatura: </w:t>
            </w:r>
          </w:p>
          <w:p w14:paraId="7A7B4E6C" w14:textId="77777777" w:rsidR="008734BA" w:rsidRPr="00FE6065" w:rsidRDefault="008734BA" w:rsidP="008734B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="Arial" w:hAnsi="Arial" w:cs="Arial"/>
              </w:rPr>
              <w:t>*</w:t>
            </w:r>
            <w:r w:rsidRPr="00FE606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FA20BE">
              <w:rPr>
                <w:rFonts w:asciiTheme="majorHAnsi" w:hAnsiTheme="majorHAnsi" w:cstheme="majorHAnsi"/>
              </w:rPr>
              <w:t>Hanretty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, C. (2010). </w:t>
            </w:r>
            <w:proofErr w:type="spellStart"/>
            <w:r w:rsidRPr="00FA20BE">
              <w:rPr>
                <w:rFonts w:asciiTheme="majorHAnsi" w:hAnsiTheme="majorHAnsi" w:cstheme="majorHAnsi"/>
              </w:rPr>
              <w:t>Explaining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20BE">
              <w:rPr>
                <w:rFonts w:asciiTheme="majorHAnsi" w:hAnsiTheme="majorHAnsi" w:cstheme="majorHAnsi"/>
              </w:rPr>
              <w:t>the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De Facto </w:t>
            </w:r>
            <w:proofErr w:type="spellStart"/>
            <w:r w:rsidRPr="00FA20BE">
              <w:rPr>
                <w:rFonts w:asciiTheme="majorHAnsi" w:hAnsiTheme="majorHAnsi" w:cstheme="majorHAnsi"/>
              </w:rPr>
              <w:t>Independence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20BE">
              <w:rPr>
                <w:rFonts w:asciiTheme="majorHAnsi" w:hAnsiTheme="majorHAnsi" w:cstheme="majorHAnsi"/>
              </w:rPr>
              <w:t>of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Public </w:t>
            </w:r>
            <w:proofErr w:type="spellStart"/>
            <w:r w:rsidRPr="00FA20BE">
              <w:rPr>
                <w:rFonts w:asciiTheme="majorHAnsi" w:hAnsiTheme="majorHAnsi" w:cstheme="majorHAnsi"/>
              </w:rPr>
              <w:t>Broadcasters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FA20BE">
              <w:rPr>
                <w:rFonts w:asciiTheme="majorHAnsi" w:hAnsiTheme="majorHAnsi" w:cstheme="majorHAnsi"/>
              </w:rPr>
              <w:t>British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20BE">
              <w:rPr>
                <w:rFonts w:asciiTheme="majorHAnsi" w:hAnsiTheme="majorHAnsi" w:cstheme="majorHAnsi"/>
              </w:rPr>
              <w:t>Journal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20BE">
              <w:rPr>
                <w:rFonts w:asciiTheme="majorHAnsi" w:hAnsiTheme="majorHAnsi" w:cstheme="majorHAnsi"/>
              </w:rPr>
              <w:t>Of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A20BE">
              <w:rPr>
                <w:rFonts w:asciiTheme="majorHAnsi" w:hAnsiTheme="majorHAnsi" w:cstheme="majorHAnsi"/>
              </w:rPr>
              <w:t>Political</w:t>
            </w:r>
            <w:proofErr w:type="spellEnd"/>
            <w:r w:rsidRPr="00FA20BE">
              <w:rPr>
                <w:rFonts w:asciiTheme="majorHAnsi" w:hAnsiTheme="majorHAnsi" w:cstheme="majorHAnsi"/>
              </w:rPr>
              <w:t xml:space="preserve"> Science, 40(1), 75-89. https://doi.org/10.1017/S000712340999024X</w:t>
            </w:r>
          </w:p>
          <w:p w14:paraId="677C78B2" w14:textId="77777777" w:rsidR="008734BA" w:rsidRPr="00FE6065" w:rsidRDefault="008734BA" w:rsidP="008734BA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Doporučená literatura: </w:t>
            </w:r>
          </w:p>
          <w:p w14:paraId="2D2F416C" w14:textId="77777777" w:rsidR="008734BA" w:rsidRDefault="008734BA" w:rsidP="008734B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Chivers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, T., &amp; Allan, S. (2022). </w:t>
            </w:r>
            <w:proofErr w:type="spellStart"/>
            <w:r w:rsidRPr="00184D5C">
              <w:rPr>
                <w:rFonts w:asciiTheme="majorHAnsi" w:hAnsiTheme="majorHAnsi" w:cstheme="majorHAnsi"/>
              </w:rPr>
              <w:t>What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is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the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Public </w:t>
            </w:r>
            <w:proofErr w:type="spellStart"/>
            <w:r w:rsidRPr="00184D5C">
              <w:rPr>
                <w:rFonts w:asciiTheme="majorHAnsi" w:hAnsiTheme="majorHAnsi" w:cstheme="majorHAnsi"/>
              </w:rPr>
              <w:t>Value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of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Public </w:t>
            </w:r>
            <w:proofErr w:type="spellStart"/>
            <w:r w:rsidRPr="00184D5C">
              <w:rPr>
                <w:rFonts w:asciiTheme="majorHAnsi" w:hAnsiTheme="majorHAnsi" w:cstheme="majorHAnsi"/>
              </w:rPr>
              <w:t>Service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Broadcasting? </w:t>
            </w:r>
            <w:proofErr w:type="spellStart"/>
            <w:r w:rsidRPr="00184D5C">
              <w:rPr>
                <w:rFonts w:asciiTheme="majorHAnsi" w:hAnsiTheme="majorHAnsi" w:cstheme="majorHAnsi"/>
              </w:rPr>
              <w:t>Exploring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challenges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184D5C">
              <w:rPr>
                <w:rFonts w:asciiTheme="majorHAnsi" w:hAnsiTheme="majorHAnsi" w:cstheme="majorHAnsi"/>
              </w:rPr>
              <w:t>opportunities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184D5C">
              <w:rPr>
                <w:rFonts w:asciiTheme="majorHAnsi" w:hAnsiTheme="majorHAnsi" w:cstheme="majorHAnsi"/>
              </w:rPr>
              <w:t>evolving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media </w:t>
            </w:r>
            <w:proofErr w:type="spellStart"/>
            <w:r w:rsidRPr="00184D5C">
              <w:rPr>
                <w:rFonts w:asciiTheme="majorHAnsi" w:hAnsiTheme="majorHAnsi" w:cstheme="majorHAnsi"/>
              </w:rPr>
              <w:t>contexts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Discussion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Paper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2022/01 (1st </w:t>
            </w:r>
            <w:proofErr w:type="spellStart"/>
            <w:r w:rsidRPr="00184D5C">
              <w:rPr>
                <w:rFonts w:asciiTheme="majorHAnsi" w:hAnsiTheme="majorHAnsi" w:cstheme="majorHAnsi"/>
              </w:rPr>
              <w:t>ed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.). In (1st </w:t>
            </w:r>
            <w:proofErr w:type="spellStart"/>
            <w:r w:rsidRPr="00184D5C">
              <w:rPr>
                <w:rFonts w:asciiTheme="majorHAnsi" w:hAnsiTheme="majorHAnsi" w:cstheme="majorHAnsi"/>
              </w:rPr>
              <w:t>ed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.). London: </w:t>
            </w:r>
            <w:proofErr w:type="spellStart"/>
            <w:r w:rsidRPr="00184D5C">
              <w:rPr>
                <w:rFonts w:asciiTheme="majorHAnsi" w:hAnsiTheme="majorHAnsi" w:cstheme="majorHAnsi"/>
              </w:rPr>
              <w:t>The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Creative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Industries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4D5C">
              <w:rPr>
                <w:rFonts w:asciiTheme="majorHAnsi" w:hAnsiTheme="majorHAnsi" w:cstheme="majorHAnsi"/>
              </w:rPr>
              <w:t>Policy</w:t>
            </w:r>
            <w:proofErr w:type="spellEnd"/>
            <w:r w:rsidRPr="00184D5C">
              <w:rPr>
                <w:rFonts w:asciiTheme="majorHAnsi" w:hAnsiTheme="majorHAnsi" w:cstheme="majorHAnsi"/>
              </w:rPr>
              <w:t xml:space="preserve"> and Evidence Centre.</w:t>
            </w:r>
            <w:r>
              <w:t xml:space="preserve"> </w:t>
            </w:r>
            <w:r w:rsidRPr="00D56C3C">
              <w:rPr>
                <w:rFonts w:asciiTheme="majorHAnsi" w:hAnsiTheme="majorHAnsi" w:cstheme="majorHAnsi"/>
              </w:rPr>
              <w:t>https://pec.ac.uk/discussion-papers/what-is-the-public-value-of-public-service-broadcasting</w:t>
            </w:r>
          </w:p>
          <w:p w14:paraId="08ED9046" w14:textId="77777777" w:rsidR="008734BA" w:rsidRDefault="008734BA" w:rsidP="008734B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710C2">
              <w:rPr>
                <w:rFonts w:asciiTheme="majorHAnsi" w:hAnsiTheme="majorHAnsi" w:cstheme="majorHAnsi"/>
              </w:rPr>
              <w:t>Donders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, K. (2021). Public </w:t>
            </w:r>
            <w:proofErr w:type="spellStart"/>
            <w:r w:rsidRPr="007710C2">
              <w:rPr>
                <w:rFonts w:asciiTheme="majorHAnsi" w:hAnsiTheme="majorHAnsi" w:cstheme="majorHAnsi"/>
              </w:rPr>
              <w:t>Service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 Media in </w:t>
            </w:r>
            <w:proofErr w:type="spellStart"/>
            <w:r w:rsidRPr="007710C2">
              <w:rPr>
                <w:rFonts w:asciiTheme="majorHAnsi" w:hAnsiTheme="majorHAnsi" w:cstheme="majorHAnsi"/>
              </w:rPr>
              <w:t>Europe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7710C2">
              <w:rPr>
                <w:rFonts w:asciiTheme="majorHAnsi" w:hAnsiTheme="majorHAnsi" w:cstheme="majorHAnsi"/>
              </w:rPr>
              <w:t>Law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710C2">
              <w:rPr>
                <w:rFonts w:asciiTheme="majorHAnsi" w:hAnsiTheme="majorHAnsi" w:cstheme="majorHAnsi"/>
              </w:rPr>
              <w:t>Theory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7710C2">
              <w:rPr>
                <w:rFonts w:asciiTheme="majorHAnsi" w:hAnsiTheme="majorHAnsi" w:cstheme="majorHAnsi"/>
              </w:rPr>
              <w:t>Practice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 (1st </w:t>
            </w:r>
            <w:proofErr w:type="spellStart"/>
            <w:r w:rsidRPr="007710C2">
              <w:rPr>
                <w:rFonts w:asciiTheme="majorHAnsi" w:hAnsiTheme="majorHAnsi" w:cstheme="majorHAnsi"/>
              </w:rPr>
              <w:t>ed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.). In (1st </w:t>
            </w:r>
            <w:proofErr w:type="spellStart"/>
            <w:r w:rsidRPr="007710C2">
              <w:rPr>
                <w:rFonts w:asciiTheme="majorHAnsi" w:hAnsiTheme="majorHAnsi" w:cstheme="majorHAnsi"/>
              </w:rPr>
              <w:t>ed</w:t>
            </w:r>
            <w:proofErr w:type="spellEnd"/>
            <w:r w:rsidRPr="007710C2">
              <w:rPr>
                <w:rFonts w:asciiTheme="majorHAnsi" w:hAnsiTheme="majorHAnsi" w:cstheme="majorHAnsi"/>
              </w:rPr>
              <w:t xml:space="preserve">.). London and New York: </w:t>
            </w:r>
            <w:proofErr w:type="spellStart"/>
            <w:r w:rsidRPr="007710C2">
              <w:rPr>
                <w:rFonts w:asciiTheme="majorHAnsi" w:hAnsiTheme="majorHAnsi" w:cstheme="majorHAnsi"/>
              </w:rPr>
              <w:t>Routledge</w:t>
            </w:r>
            <w:proofErr w:type="spellEnd"/>
            <w:r w:rsidRPr="007710C2">
              <w:rPr>
                <w:rFonts w:asciiTheme="majorHAnsi" w:hAnsiTheme="majorHAnsi" w:cstheme="majorHAnsi"/>
              </w:rPr>
              <w:t>.</w:t>
            </w:r>
          </w:p>
          <w:p w14:paraId="1CC47E36" w14:textId="77777777" w:rsidR="008734BA" w:rsidRDefault="008734BA" w:rsidP="008734B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2583">
              <w:rPr>
                <w:rFonts w:asciiTheme="majorHAnsi" w:hAnsiTheme="majorHAnsi" w:cstheme="majorHAnsi"/>
              </w:rPr>
              <w:t xml:space="preserve">EBU. (2021). </w:t>
            </w:r>
            <w:proofErr w:type="spellStart"/>
            <w:r w:rsidRPr="007F2583">
              <w:rPr>
                <w:rFonts w:asciiTheme="majorHAnsi" w:hAnsiTheme="majorHAnsi" w:cstheme="majorHAnsi"/>
              </w:rPr>
              <w:t>Governance</w:t>
            </w:r>
            <w:proofErr w:type="spellEnd"/>
            <w:r w:rsidRPr="007F258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2583">
              <w:rPr>
                <w:rFonts w:asciiTheme="majorHAnsi" w:hAnsiTheme="majorHAnsi" w:cstheme="majorHAnsi"/>
              </w:rPr>
              <w:t>Principles</w:t>
            </w:r>
            <w:proofErr w:type="spellEnd"/>
            <w:r w:rsidRPr="007F258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2583">
              <w:rPr>
                <w:rFonts w:asciiTheme="majorHAnsi" w:hAnsiTheme="majorHAnsi" w:cstheme="majorHAnsi"/>
              </w:rPr>
              <w:t>for</w:t>
            </w:r>
            <w:proofErr w:type="spellEnd"/>
            <w:r w:rsidRPr="007F2583">
              <w:rPr>
                <w:rFonts w:asciiTheme="majorHAnsi" w:hAnsiTheme="majorHAnsi" w:cstheme="majorHAnsi"/>
              </w:rPr>
              <w:t xml:space="preserve"> Public </w:t>
            </w:r>
            <w:proofErr w:type="spellStart"/>
            <w:r w:rsidRPr="007F2583">
              <w:rPr>
                <w:rFonts w:asciiTheme="majorHAnsi" w:hAnsiTheme="majorHAnsi" w:cstheme="majorHAnsi"/>
              </w:rPr>
              <w:t>Service</w:t>
            </w:r>
            <w:proofErr w:type="spellEnd"/>
            <w:r w:rsidRPr="007F2583">
              <w:rPr>
                <w:rFonts w:asciiTheme="majorHAnsi" w:hAnsiTheme="majorHAnsi" w:cstheme="majorHAnsi"/>
              </w:rPr>
              <w:t xml:space="preserve"> Media. </w:t>
            </w:r>
            <w:proofErr w:type="spellStart"/>
            <w:r w:rsidRPr="007F2583">
              <w:rPr>
                <w:rFonts w:asciiTheme="majorHAnsi" w:hAnsiTheme="majorHAnsi" w:cstheme="majorHAnsi"/>
              </w:rPr>
              <w:t>Legal</w:t>
            </w:r>
            <w:proofErr w:type="spellEnd"/>
            <w:r w:rsidRPr="007F2583">
              <w:rPr>
                <w:rFonts w:asciiTheme="majorHAnsi" w:hAnsiTheme="majorHAnsi" w:cstheme="majorHAnsi"/>
              </w:rPr>
              <w:t xml:space="preserve"> Focus.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Geneva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</w:rPr>
              <w:t>European</w:t>
            </w:r>
            <w:proofErr w:type="spellEnd"/>
            <w:r>
              <w:rPr>
                <w:rFonts w:asciiTheme="majorHAnsi" w:hAnsiTheme="majorHAnsi" w:cstheme="majorHAnsi"/>
              </w:rPr>
              <w:t xml:space="preserve"> Broadcasting Union. </w:t>
            </w:r>
            <w:hyperlink r:id="rId15" w:history="1">
              <w:r w:rsidRPr="00A66B6A">
                <w:rPr>
                  <w:rStyle w:val="Hypertextovodkaz"/>
                  <w:rFonts w:asciiTheme="majorHAnsi" w:hAnsiTheme="majorHAnsi" w:cstheme="majorHAnsi"/>
                </w:rPr>
                <w:t>https://www.ebu.ch/files/live/sites/ebu/files/Publications/EBU-Legal-Focus-Gov-Prin_EN.pdf</w:t>
              </w:r>
            </w:hyperlink>
          </w:p>
          <w:p w14:paraId="392A9A9C" w14:textId="77777777" w:rsidR="008734BA" w:rsidRPr="006F00A1" w:rsidRDefault="008734BA" w:rsidP="008734BA">
            <w:pPr>
              <w:spacing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6F00A1">
              <w:rPr>
                <w:rFonts w:asciiTheme="majorHAnsi" w:hAnsiTheme="majorHAnsi" w:cstheme="majorHAnsi"/>
              </w:rPr>
              <w:t xml:space="preserve">* EBU. (2022). </w:t>
            </w:r>
            <w:proofErr w:type="spellStart"/>
            <w:r w:rsidRPr="006F00A1">
              <w:rPr>
                <w:rFonts w:asciiTheme="majorHAnsi" w:hAnsiTheme="majorHAnsi" w:cstheme="majorHAnsi"/>
              </w:rPr>
              <w:t>Funding</w:t>
            </w:r>
            <w:proofErr w:type="spellEnd"/>
            <w:r w:rsidRPr="006F00A1">
              <w:rPr>
                <w:rFonts w:asciiTheme="majorHAnsi" w:hAnsiTheme="majorHAnsi" w:cstheme="majorHAnsi"/>
              </w:rPr>
              <w:t xml:space="preserve"> of Public </w:t>
            </w:r>
            <w:proofErr w:type="spellStart"/>
            <w:r w:rsidRPr="006F00A1">
              <w:rPr>
                <w:rFonts w:asciiTheme="majorHAnsi" w:hAnsiTheme="majorHAnsi" w:cstheme="majorHAnsi"/>
              </w:rPr>
              <w:t>Service</w:t>
            </w:r>
            <w:proofErr w:type="spellEnd"/>
            <w:r w:rsidRPr="006F00A1">
              <w:rPr>
                <w:rFonts w:asciiTheme="majorHAnsi" w:hAnsiTheme="majorHAnsi" w:cstheme="majorHAnsi"/>
              </w:rPr>
              <w:t xml:space="preserve"> Media. </w:t>
            </w:r>
            <w:r w:rsidRPr="00E313B3">
              <w:rPr>
                <w:rFonts w:asciiTheme="majorHAnsi" w:hAnsiTheme="majorHAnsi" w:cstheme="majorHAnsi"/>
              </w:rPr>
              <w:t xml:space="preserve">Public </w:t>
            </w:r>
            <w:proofErr w:type="spellStart"/>
            <w:r w:rsidRPr="00E313B3">
              <w:rPr>
                <w:rFonts w:asciiTheme="majorHAnsi" w:hAnsiTheme="majorHAnsi" w:cstheme="majorHAnsi"/>
              </w:rPr>
              <w:t>Version</w:t>
            </w:r>
            <w:proofErr w:type="spellEnd"/>
            <w:r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</w:rPr>
              <w:t>Geneva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</w:rPr>
              <w:t>European</w:t>
            </w:r>
            <w:proofErr w:type="spellEnd"/>
            <w:r>
              <w:rPr>
                <w:rFonts w:asciiTheme="majorHAnsi" w:hAnsiTheme="majorHAnsi" w:cstheme="majorHAnsi"/>
              </w:rPr>
              <w:t xml:space="preserve"> Broadcasting Union. </w:t>
            </w:r>
            <w:r w:rsidRPr="00136B8F">
              <w:rPr>
                <w:rFonts w:asciiTheme="majorHAnsi" w:hAnsiTheme="majorHAnsi" w:cstheme="majorHAnsi"/>
              </w:rPr>
              <w:t>https://www.ebu.ch/files/live/sites/ebu/files/Publications/MIS/login_only/funding/EBU-MIS-Funding_of_PSM_2021_Public.pdf</w:t>
            </w:r>
          </w:p>
          <w:p w14:paraId="327A26F8" w14:textId="77777777" w:rsidR="008734BA" w:rsidRPr="00E313B3" w:rsidRDefault="008734BA" w:rsidP="008734BA">
            <w:pPr>
              <w:spacing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2583">
              <w:rPr>
                <w:rFonts w:asciiTheme="majorHAnsi" w:hAnsiTheme="majorHAnsi" w:cstheme="majorHAnsi"/>
              </w:rPr>
              <w:t>EBU. (202</w:t>
            </w:r>
            <w:r>
              <w:rPr>
                <w:rFonts w:asciiTheme="majorHAnsi" w:hAnsiTheme="majorHAnsi" w:cstheme="majorHAnsi"/>
              </w:rPr>
              <w:t>2</w:t>
            </w:r>
            <w:r w:rsidRPr="007F2583">
              <w:rPr>
                <w:rFonts w:asciiTheme="majorHAnsi" w:hAnsiTheme="majorHAnsi" w:cstheme="majorHAnsi"/>
              </w:rPr>
              <w:t xml:space="preserve">). </w:t>
            </w:r>
            <w:r w:rsidRPr="00E313B3">
              <w:rPr>
                <w:rFonts w:asciiTheme="majorHAnsi" w:hAnsiTheme="majorHAnsi" w:cstheme="majorHAnsi"/>
              </w:rPr>
              <w:t xml:space="preserve">Licence </w:t>
            </w:r>
            <w:proofErr w:type="spellStart"/>
            <w:r w:rsidRPr="00E313B3">
              <w:rPr>
                <w:rFonts w:asciiTheme="majorHAnsi" w:hAnsiTheme="majorHAnsi" w:cstheme="majorHAnsi"/>
              </w:rPr>
              <w:t>Fee</w:t>
            </w:r>
            <w:proofErr w:type="spellEnd"/>
            <w:r w:rsidRPr="00E313B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</w:t>
            </w:r>
            <w:r w:rsidRPr="00E313B3">
              <w:rPr>
                <w:rFonts w:asciiTheme="majorHAnsi" w:hAnsiTheme="majorHAnsi" w:cstheme="majorHAnsi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313B3">
              <w:rPr>
                <w:rFonts w:asciiTheme="majorHAnsi" w:hAnsiTheme="majorHAnsi" w:cstheme="majorHAnsi"/>
              </w:rPr>
              <w:t>Household</w:t>
            </w:r>
            <w:proofErr w:type="spellEnd"/>
            <w:r w:rsidRPr="00E313B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313B3">
              <w:rPr>
                <w:rFonts w:asciiTheme="majorHAnsi" w:hAnsiTheme="majorHAnsi" w:cstheme="majorHAnsi"/>
              </w:rPr>
              <w:t>Charges</w:t>
            </w:r>
            <w:proofErr w:type="spellEnd"/>
            <w:r w:rsidRPr="00E313B3">
              <w:rPr>
                <w:rFonts w:asciiTheme="majorHAnsi" w:hAnsiTheme="majorHAnsi" w:cstheme="majorHAnsi"/>
              </w:rPr>
              <w:t xml:space="preserve"> 2022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313B3">
              <w:rPr>
                <w:rFonts w:asciiTheme="majorHAnsi" w:hAnsiTheme="majorHAnsi" w:cstheme="majorHAnsi"/>
              </w:rPr>
              <w:t xml:space="preserve">Public </w:t>
            </w:r>
            <w:proofErr w:type="spellStart"/>
            <w:r w:rsidRPr="00E313B3">
              <w:rPr>
                <w:rFonts w:asciiTheme="majorHAnsi" w:hAnsiTheme="majorHAnsi" w:cstheme="majorHAnsi"/>
              </w:rPr>
              <w:t>Version</w:t>
            </w:r>
            <w:proofErr w:type="spellEnd"/>
            <w:r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</w:rPr>
              <w:t>Geneva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</w:rPr>
              <w:t>European</w:t>
            </w:r>
            <w:proofErr w:type="spellEnd"/>
            <w:r>
              <w:rPr>
                <w:rFonts w:asciiTheme="majorHAnsi" w:hAnsiTheme="majorHAnsi" w:cstheme="majorHAnsi"/>
              </w:rPr>
              <w:t xml:space="preserve"> Broadcasting Union. </w:t>
            </w:r>
            <w:r w:rsidRPr="00F97827">
              <w:rPr>
                <w:rFonts w:asciiTheme="majorHAnsi" w:hAnsiTheme="majorHAnsi" w:cstheme="majorHAnsi"/>
              </w:rPr>
              <w:t>https://www.ebu.ch/files/live/sites/ebu/files/Publications/MIS/login_only/funding/EBU-MIS_Licence_Fee_2022_Public.pdf</w:t>
            </w:r>
          </w:p>
          <w:p w14:paraId="1335B8D6" w14:textId="77777777" w:rsidR="008734BA" w:rsidRDefault="008734BA" w:rsidP="008734B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* </w:t>
            </w:r>
            <w:proofErr w:type="spellStart"/>
            <w:r w:rsidRPr="006A4A13">
              <w:rPr>
                <w:rFonts w:asciiTheme="majorHAnsi" w:hAnsiTheme="majorHAnsi" w:cstheme="majorHAnsi"/>
              </w:rPr>
              <w:t>Hanretty</w:t>
            </w:r>
            <w:proofErr w:type="spellEnd"/>
            <w:r w:rsidRPr="006A4A13">
              <w:rPr>
                <w:rFonts w:asciiTheme="majorHAnsi" w:hAnsiTheme="majorHAnsi" w:cstheme="majorHAnsi"/>
              </w:rPr>
              <w:t xml:space="preserve">, C. (2011). Public Broadcasting and </w:t>
            </w:r>
            <w:proofErr w:type="spellStart"/>
            <w:r w:rsidRPr="006A4A13">
              <w:rPr>
                <w:rFonts w:asciiTheme="majorHAnsi" w:hAnsiTheme="majorHAnsi" w:cstheme="majorHAnsi"/>
              </w:rPr>
              <w:t>Political</w:t>
            </w:r>
            <w:proofErr w:type="spellEnd"/>
            <w:r w:rsidRPr="006A4A13">
              <w:rPr>
                <w:rFonts w:asciiTheme="majorHAnsi" w:hAnsiTheme="majorHAnsi" w:cstheme="majorHAnsi"/>
              </w:rPr>
              <w:t xml:space="preserve"> Interference. New York: </w:t>
            </w:r>
            <w:proofErr w:type="spellStart"/>
            <w:r w:rsidRPr="006A4A13">
              <w:rPr>
                <w:rFonts w:asciiTheme="majorHAnsi" w:hAnsiTheme="majorHAnsi" w:cstheme="majorHAnsi"/>
              </w:rPr>
              <w:t>Routledge</w:t>
            </w:r>
            <w:proofErr w:type="spellEnd"/>
            <w:r w:rsidRPr="006A4A13">
              <w:rPr>
                <w:rFonts w:asciiTheme="majorHAnsi" w:hAnsiTheme="majorHAnsi" w:cstheme="majorHAnsi"/>
              </w:rPr>
              <w:t>.</w:t>
            </w:r>
          </w:p>
          <w:p w14:paraId="00C76B20" w14:textId="0F009AD3" w:rsidR="00BD3EEB" w:rsidRPr="00CB0F31" w:rsidRDefault="008734BA" w:rsidP="008734B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  <w:u w:val="single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A48E5">
              <w:rPr>
                <w:rFonts w:asciiTheme="majorHAnsi" w:hAnsiTheme="majorHAnsi" w:cstheme="majorHAnsi"/>
              </w:rPr>
              <w:t>Scannel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, P. (1990). Public </w:t>
            </w:r>
            <w:proofErr w:type="spellStart"/>
            <w:r w:rsidRPr="003A48E5">
              <w:rPr>
                <w:rFonts w:asciiTheme="majorHAnsi" w:hAnsiTheme="majorHAnsi" w:cstheme="majorHAnsi"/>
              </w:rPr>
              <w:t>Service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 Broadcasting: </w:t>
            </w:r>
            <w:proofErr w:type="spellStart"/>
            <w:r w:rsidRPr="003A48E5">
              <w:rPr>
                <w:rFonts w:asciiTheme="majorHAnsi" w:hAnsiTheme="majorHAnsi" w:cstheme="majorHAnsi"/>
              </w:rPr>
              <w:t>The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A48E5">
              <w:rPr>
                <w:rFonts w:asciiTheme="majorHAnsi" w:hAnsiTheme="majorHAnsi" w:cstheme="majorHAnsi"/>
              </w:rPr>
              <w:t>History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A48E5">
              <w:rPr>
                <w:rFonts w:asciiTheme="majorHAnsi" w:hAnsiTheme="majorHAnsi" w:cstheme="majorHAnsi"/>
              </w:rPr>
              <w:t>of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3A48E5">
              <w:rPr>
                <w:rFonts w:asciiTheme="majorHAnsi" w:hAnsiTheme="majorHAnsi" w:cstheme="majorHAnsi"/>
              </w:rPr>
              <w:t>Concept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. In A. </w:t>
            </w:r>
            <w:proofErr w:type="spellStart"/>
            <w:r w:rsidRPr="003A48E5">
              <w:rPr>
                <w:rFonts w:asciiTheme="majorHAnsi" w:hAnsiTheme="majorHAnsi" w:cstheme="majorHAnsi"/>
              </w:rPr>
              <w:t>Goodwin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 &amp; G. </w:t>
            </w:r>
            <w:proofErr w:type="spellStart"/>
            <w:r w:rsidRPr="003A48E5">
              <w:rPr>
                <w:rFonts w:asciiTheme="majorHAnsi" w:hAnsiTheme="majorHAnsi" w:cstheme="majorHAnsi"/>
              </w:rPr>
              <w:t>Whannel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3A48E5">
              <w:rPr>
                <w:rFonts w:asciiTheme="majorHAnsi" w:hAnsiTheme="majorHAnsi" w:cstheme="majorHAnsi"/>
              </w:rPr>
              <w:t>Understanding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A48E5">
              <w:rPr>
                <w:rFonts w:asciiTheme="majorHAnsi" w:hAnsiTheme="majorHAnsi" w:cstheme="majorHAnsi"/>
              </w:rPr>
              <w:t>Television</w:t>
            </w:r>
            <w:proofErr w:type="spellEnd"/>
            <w:r w:rsidRPr="003A48E5">
              <w:rPr>
                <w:rFonts w:asciiTheme="majorHAnsi" w:hAnsiTheme="majorHAnsi" w:cstheme="majorHAnsi"/>
              </w:rPr>
              <w:t xml:space="preserve"> (11-29). London, New York: </w:t>
            </w:r>
            <w:proofErr w:type="spellStart"/>
            <w:r w:rsidRPr="003A48E5">
              <w:rPr>
                <w:rFonts w:asciiTheme="majorHAnsi" w:hAnsiTheme="majorHAnsi" w:cstheme="majorHAnsi"/>
              </w:rPr>
              <w:t>Routledge</w:t>
            </w:r>
            <w:proofErr w:type="spellEnd"/>
            <w:r w:rsidRPr="003A48E5">
              <w:rPr>
                <w:rFonts w:asciiTheme="majorHAnsi" w:hAnsiTheme="majorHAnsi" w:cstheme="majorHAnsi"/>
              </w:rPr>
              <w:t>.</w:t>
            </w:r>
          </w:p>
        </w:tc>
      </w:tr>
      <w:tr w:rsidR="00BD3EEB" w:rsidRPr="006D380D" w14:paraId="6143E559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CD13" w14:textId="395C0176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0946" w14:textId="29729EF2" w:rsidR="00BD3EEB" w:rsidRDefault="0023465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  <w:r w:rsidR="00BD3EEB"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EC0F" w14:textId="77777777" w:rsidR="00187703" w:rsidRPr="006D380D" w:rsidRDefault="00187703" w:rsidP="00187703">
            <w:pPr>
              <w:spacing w:line="276" w:lineRule="auto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Prezentace I: </w:t>
            </w:r>
            <w:r w:rsidRPr="006D380D">
              <w:rPr>
                <w:rFonts w:ascii="Arial" w:hAnsi="Arial" w:cs="Arial"/>
                <w:color w:val="000000"/>
              </w:rPr>
              <w:t>Americký mediální systém a americká žurnalistická kultura.</w:t>
            </w:r>
          </w:p>
          <w:p w14:paraId="5FEEA52F" w14:textId="61FAFF25" w:rsidR="00CB0F31" w:rsidRPr="00A5103A" w:rsidRDefault="00187703" w:rsidP="00A5103A">
            <w:pPr>
              <w:spacing w:line="276" w:lineRule="auto"/>
              <w:rPr>
                <w:rFonts w:ascii="Arial" w:hAnsi="Arial" w:cs="Arial"/>
                <w:b/>
                <w:color w:val="000000"/>
                <w:lang w:val="sk-SK"/>
              </w:rPr>
            </w:pPr>
            <w:r w:rsidRPr="00144E22">
              <w:rPr>
                <w:rFonts w:ascii="Arial" w:hAnsi="Arial" w:cs="Arial"/>
                <w:b/>
              </w:rPr>
              <w:t xml:space="preserve">Prezentace II: </w:t>
            </w:r>
            <w:r w:rsidRPr="00144E22">
              <w:rPr>
                <w:rFonts w:ascii="Arial" w:hAnsi="Arial" w:cs="Arial"/>
                <w:color w:val="000000"/>
              </w:rPr>
              <w:t>Ruský mediální systém a ruská žurnalistická kultura.</w:t>
            </w:r>
          </w:p>
        </w:tc>
      </w:tr>
      <w:tr w:rsidR="00BD3EEB" w:rsidRPr="006D380D" w14:paraId="1BC0130E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A1A3" w14:textId="7DC94C0E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BDC3" w14:textId="3627C214" w:rsidR="00BD3EEB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9666D">
              <w:rPr>
                <w:rFonts w:ascii="Arial" w:hAnsi="Arial" w:cs="Arial"/>
                <w:b/>
                <w:color w:val="000000"/>
              </w:rPr>
              <w:t>8</w:t>
            </w:r>
            <w:r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8799" w14:textId="77777777" w:rsidR="00B15448" w:rsidRPr="00B165B0" w:rsidRDefault="00B15448" w:rsidP="00B15448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Gender a </w:t>
            </w:r>
            <w:r w:rsidRPr="00336F0B">
              <w:rPr>
                <w:rFonts w:ascii="Arial" w:hAnsi="Arial" w:cs="Arial"/>
                <w:b/>
                <w:color w:val="000000"/>
              </w:rPr>
              <w:t>žurnalisti</w:t>
            </w:r>
            <w:r>
              <w:rPr>
                <w:rFonts w:ascii="Arial" w:hAnsi="Arial" w:cs="Arial"/>
                <w:b/>
                <w:color w:val="000000"/>
              </w:rPr>
              <w:t>ka v komparativní perspektivě.</w:t>
            </w:r>
          </w:p>
          <w:p w14:paraId="572CF496" w14:textId="77777777" w:rsidR="00B15448" w:rsidRPr="00FE6065" w:rsidRDefault="00B15448" w:rsidP="00B15448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Vyučující: Mgr. Petra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Pichaničová</w:t>
            </w:r>
            <w:proofErr w:type="spellEnd"/>
          </w:p>
          <w:p w14:paraId="72B01001" w14:textId="77777777" w:rsidR="00B15448" w:rsidRPr="00FE6065" w:rsidRDefault="00B15448" w:rsidP="00B15448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FE6065">
              <w:rPr>
                <w:rFonts w:ascii="Arial" w:hAnsi="Arial" w:cs="Arial"/>
              </w:rPr>
              <w:t xml:space="preserve">Povinná literatura: </w:t>
            </w:r>
          </w:p>
          <w:p w14:paraId="6762FDAF" w14:textId="77777777" w:rsidR="00B15448" w:rsidRPr="00FE6065" w:rsidRDefault="00B15448" w:rsidP="00B1544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="Arial" w:hAnsi="Arial" w:cs="Arial"/>
              </w:rPr>
              <w:lastRenderedPageBreak/>
              <w:t>*</w:t>
            </w:r>
            <w:r w:rsidRPr="00FE606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Byerly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, C. M. (2013). </w:t>
            </w:r>
            <w:proofErr w:type="spellStart"/>
            <w:r w:rsidRPr="00FE6065">
              <w:rPr>
                <w:rFonts w:asciiTheme="majorHAnsi" w:hAnsiTheme="majorHAnsi" w:cstheme="majorHAnsi"/>
              </w:rPr>
              <w:t>The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Palgrave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</w:t>
            </w:r>
            <w:r w:rsidRPr="00FE6065">
              <w:rPr>
                <w:rFonts w:asciiTheme="majorHAnsi" w:hAnsiTheme="majorHAnsi" w:cstheme="majorHAnsi"/>
              </w:rPr>
              <w:t xml:space="preserve">nternational </w:t>
            </w:r>
            <w:r>
              <w:rPr>
                <w:rFonts w:asciiTheme="majorHAnsi" w:hAnsiTheme="majorHAnsi" w:cstheme="majorHAnsi"/>
              </w:rPr>
              <w:t>H</w:t>
            </w:r>
            <w:r w:rsidRPr="00FE6065">
              <w:rPr>
                <w:rFonts w:asciiTheme="majorHAnsi" w:hAnsiTheme="majorHAnsi" w:cstheme="majorHAnsi"/>
              </w:rPr>
              <w:t xml:space="preserve">andbook </w:t>
            </w:r>
            <w:proofErr w:type="spellStart"/>
            <w:r w:rsidRPr="00FE6065">
              <w:rPr>
                <w:rFonts w:asciiTheme="majorHAnsi" w:hAnsiTheme="majorHAnsi" w:cstheme="majorHAnsi"/>
              </w:rPr>
              <w:t>of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W</w:t>
            </w:r>
            <w:r w:rsidRPr="00FE6065">
              <w:rPr>
                <w:rFonts w:asciiTheme="majorHAnsi" w:hAnsiTheme="majorHAnsi" w:cstheme="majorHAnsi"/>
              </w:rPr>
              <w:t>omen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</w:rPr>
              <w:t>J</w:t>
            </w:r>
            <w:r w:rsidRPr="00FE6065">
              <w:rPr>
                <w:rFonts w:asciiTheme="majorHAnsi" w:hAnsiTheme="majorHAnsi" w:cstheme="majorHAnsi"/>
              </w:rPr>
              <w:t>ournalism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(1st pub.). Pp. 11-23. </w:t>
            </w:r>
            <w:proofErr w:type="spellStart"/>
            <w:r w:rsidRPr="00FE6065">
              <w:rPr>
                <w:rFonts w:asciiTheme="majorHAnsi" w:hAnsiTheme="majorHAnsi" w:cstheme="majorHAnsi"/>
              </w:rPr>
              <w:t>Basingstoke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FE6065">
              <w:rPr>
                <w:rFonts w:asciiTheme="majorHAnsi" w:hAnsiTheme="majorHAnsi" w:cstheme="majorHAnsi"/>
              </w:rPr>
              <w:t>Palgrave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Macmillan</w:t>
            </w:r>
            <w:proofErr w:type="spellEnd"/>
            <w:r w:rsidRPr="00FE6065">
              <w:rPr>
                <w:rFonts w:asciiTheme="majorHAnsi" w:hAnsiTheme="majorHAnsi" w:cstheme="majorHAnsi"/>
              </w:rPr>
              <w:t>.</w:t>
            </w:r>
          </w:p>
          <w:p w14:paraId="5BAAFE36" w14:textId="77777777" w:rsidR="00B15448" w:rsidRPr="00FE6065" w:rsidRDefault="00B15448" w:rsidP="00B15448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Doporučená literatura: </w:t>
            </w:r>
          </w:p>
          <w:p w14:paraId="49E73D13" w14:textId="77777777" w:rsidR="00B15448" w:rsidRPr="00FE6065" w:rsidRDefault="00B15448" w:rsidP="00B1544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* </w:t>
            </w:r>
            <w:proofErr w:type="spellStart"/>
            <w:r w:rsidRPr="00FE6065">
              <w:rPr>
                <w:rFonts w:asciiTheme="majorHAnsi" w:hAnsiTheme="majorHAnsi" w:cstheme="majorHAnsi"/>
              </w:rPr>
              <w:t>Djerf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-Pierre, M. &amp; </w:t>
            </w:r>
            <w:proofErr w:type="spellStart"/>
            <w:r w:rsidRPr="00FE6065">
              <w:rPr>
                <w:rFonts w:asciiTheme="majorHAnsi" w:hAnsiTheme="majorHAnsi" w:cstheme="majorHAnsi"/>
              </w:rPr>
              <w:t>Edström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, M. 2020. </w:t>
            </w:r>
            <w:proofErr w:type="spellStart"/>
            <w:r w:rsidRPr="00FE6065">
              <w:rPr>
                <w:rFonts w:asciiTheme="majorHAnsi" w:hAnsiTheme="majorHAnsi" w:cstheme="majorHAnsi"/>
              </w:rPr>
              <w:t>Understanding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the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qualities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causes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FE6065">
              <w:rPr>
                <w:rFonts w:asciiTheme="majorHAnsi" w:hAnsiTheme="majorHAnsi" w:cstheme="majorHAnsi"/>
              </w:rPr>
              <w:t>consequences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. Pp. 11-56. In </w:t>
            </w:r>
            <w:proofErr w:type="spellStart"/>
            <w:r w:rsidRPr="00FE6065">
              <w:rPr>
                <w:rFonts w:asciiTheme="majorHAnsi" w:hAnsiTheme="majorHAnsi" w:cstheme="majorHAnsi"/>
              </w:rPr>
              <w:t>Comparing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gender and media </w:t>
            </w:r>
            <w:proofErr w:type="spellStart"/>
            <w:r w:rsidRPr="00FE6065">
              <w:rPr>
                <w:rFonts w:asciiTheme="majorHAnsi" w:hAnsiTheme="majorHAnsi" w:cstheme="majorHAnsi"/>
              </w:rPr>
              <w:t>equality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across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the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globe. DOI: 10.48335/9789188855329-1.</w:t>
            </w:r>
          </w:p>
          <w:p w14:paraId="4FC155DD" w14:textId="77777777" w:rsidR="00B15448" w:rsidRDefault="00B15448" w:rsidP="00B1544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* </w:t>
            </w:r>
            <w:proofErr w:type="spellStart"/>
            <w:r w:rsidRPr="00FE6065">
              <w:rPr>
                <w:rFonts w:asciiTheme="majorHAnsi" w:hAnsiTheme="majorHAnsi" w:cstheme="majorHAnsi"/>
              </w:rPr>
              <w:t>Byerly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, C. M. &amp; </w:t>
            </w:r>
            <w:proofErr w:type="spellStart"/>
            <w:r w:rsidRPr="00FE6065">
              <w:rPr>
                <w:rFonts w:asciiTheme="majorHAnsi" w:hAnsiTheme="majorHAnsi" w:cstheme="majorHAnsi"/>
              </w:rPr>
              <w:t>McGraw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K.A. 2020. </w:t>
            </w:r>
            <w:proofErr w:type="spellStart"/>
            <w:r w:rsidRPr="00FE6065">
              <w:rPr>
                <w:rFonts w:asciiTheme="majorHAnsi" w:hAnsiTheme="majorHAnsi" w:cstheme="majorHAnsi"/>
              </w:rPr>
              <w:t>Axes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of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power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Examining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women’s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access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to leadership </w:t>
            </w:r>
            <w:proofErr w:type="spellStart"/>
            <w:r w:rsidRPr="00FE6065">
              <w:rPr>
                <w:rFonts w:asciiTheme="majorHAnsi" w:hAnsiTheme="majorHAnsi" w:cstheme="majorHAnsi"/>
              </w:rPr>
              <w:t>positions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FE6065">
              <w:rPr>
                <w:rFonts w:asciiTheme="majorHAnsi" w:hAnsiTheme="majorHAnsi" w:cstheme="majorHAnsi"/>
              </w:rPr>
              <w:t>the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news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media. Pp. 191-232. In </w:t>
            </w:r>
            <w:proofErr w:type="spellStart"/>
            <w:r w:rsidRPr="00FE6065">
              <w:rPr>
                <w:rFonts w:asciiTheme="majorHAnsi" w:hAnsiTheme="majorHAnsi" w:cstheme="majorHAnsi"/>
              </w:rPr>
              <w:t>Comparing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gender and media sexuality </w:t>
            </w:r>
            <w:proofErr w:type="spellStart"/>
            <w:r w:rsidRPr="00FE6065">
              <w:rPr>
                <w:rFonts w:asciiTheme="majorHAnsi" w:hAnsiTheme="majorHAnsi" w:cstheme="majorHAnsi"/>
              </w:rPr>
              <w:t>across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the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globe. DOI: 10.48335/9789188855329-5</w:t>
            </w:r>
          </w:p>
          <w:p w14:paraId="7FE8A99E" w14:textId="76165DE2" w:rsidR="00BD3EEB" w:rsidRPr="00B15448" w:rsidRDefault="00B15448" w:rsidP="00B1544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  <w:u w:val="single"/>
              </w:rPr>
            </w:pPr>
            <w:r w:rsidRPr="00FE6065">
              <w:rPr>
                <w:rFonts w:asciiTheme="majorHAnsi" w:hAnsiTheme="majorHAnsi" w:cstheme="majorHAnsi"/>
              </w:rPr>
              <w:t xml:space="preserve">* </w:t>
            </w:r>
            <w:proofErr w:type="spellStart"/>
            <w:r w:rsidRPr="00FE6065">
              <w:rPr>
                <w:rFonts w:asciiTheme="majorHAnsi" w:hAnsiTheme="majorHAnsi" w:cstheme="majorHAnsi"/>
              </w:rPr>
              <w:t>Byerly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, Carolyn M. 2014, Media and gender: a </w:t>
            </w:r>
            <w:proofErr w:type="spellStart"/>
            <w:r w:rsidRPr="00FE6065">
              <w:rPr>
                <w:rFonts w:asciiTheme="majorHAnsi" w:hAnsiTheme="majorHAnsi" w:cstheme="majorHAnsi"/>
              </w:rPr>
              <w:t>scholarly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agenda </w:t>
            </w:r>
            <w:proofErr w:type="spellStart"/>
            <w:r w:rsidRPr="00FE6065">
              <w:rPr>
                <w:rFonts w:asciiTheme="majorHAnsi" w:hAnsiTheme="majorHAnsi" w:cstheme="majorHAnsi"/>
              </w:rPr>
              <w:t>for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the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Global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Alliance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on Media and Gender. Pp. 40-43. In UNESCO, International </w:t>
            </w:r>
            <w:proofErr w:type="spellStart"/>
            <w:r w:rsidRPr="00FE6065">
              <w:rPr>
                <w:rFonts w:asciiTheme="majorHAnsi" w:hAnsiTheme="majorHAnsi" w:cstheme="majorHAnsi"/>
              </w:rPr>
              <w:t>Association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for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Media and </w:t>
            </w:r>
            <w:proofErr w:type="spellStart"/>
            <w:r w:rsidRPr="00FE6065">
              <w:rPr>
                <w:rFonts w:asciiTheme="majorHAnsi" w:hAnsiTheme="majorHAnsi" w:cstheme="majorHAnsi"/>
              </w:rPr>
              <w:t>Communication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Research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. Media and gender: a </w:t>
            </w:r>
            <w:proofErr w:type="spellStart"/>
            <w:r w:rsidRPr="00FE6065">
              <w:rPr>
                <w:rFonts w:asciiTheme="majorHAnsi" w:hAnsiTheme="majorHAnsi" w:cstheme="majorHAnsi"/>
              </w:rPr>
              <w:t>scholarly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agenda </w:t>
            </w:r>
            <w:proofErr w:type="spellStart"/>
            <w:r w:rsidRPr="00FE6065">
              <w:rPr>
                <w:rFonts w:asciiTheme="majorHAnsi" w:hAnsiTheme="majorHAnsi" w:cstheme="majorHAnsi"/>
              </w:rPr>
              <w:t>for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the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Global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6065">
              <w:rPr>
                <w:rFonts w:asciiTheme="majorHAnsi" w:hAnsiTheme="majorHAnsi" w:cstheme="majorHAnsi"/>
              </w:rPr>
              <w:t>Alliance</w:t>
            </w:r>
            <w:proofErr w:type="spellEnd"/>
            <w:r w:rsidRPr="00FE6065">
              <w:rPr>
                <w:rFonts w:asciiTheme="majorHAnsi" w:hAnsiTheme="majorHAnsi" w:cstheme="majorHAnsi"/>
              </w:rPr>
              <w:t xml:space="preserve"> on Media and Gender. Dostupné:  </w:t>
            </w:r>
            <w:hyperlink r:id="rId16" w:history="1">
              <w:r w:rsidRPr="00FE6065">
                <w:rPr>
                  <w:rStyle w:val="Hypertextovodkaz"/>
                  <w:rFonts w:asciiTheme="majorHAnsi" w:hAnsiTheme="majorHAnsi" w:cstheme="majorHAnsi"/>
                  <w:color w:val="auto"/>
                </w:rPr>
                <w:t>https://unesdoc.unesco.org/ark:/48223/pf0000368809?posInSet=1&amp;queryId=3f2fa233-444b-4e87-a5c4-0277499c4be4</w:t>
              </w:r>
            </w:hyperlink>
          </w:p>
        </w:tc>
      </w:tr>
      <w:tr w:rsidR="00BD3EEB" w:rsidRPr="006D380D" w14:paraId="77B61B69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E5417" w14:textId="738CF4CB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EED7" w14:textId="35B4931B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5C3D10">
              <w:rPr>
                <w:rFonts w:ascii="Arial" w:hAnsi="Arial" w:cs="Arial"/>
                <w:b/>
                <w:color w:val="000000"/>
              </w:rPr>
              <w:t>5</w:t>
            </w:r>
            <w:r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4D3" w14:textId="77777777" w:rsidR="00B15448" w:rsidRPr="00B15448" w:rsidRDefault="00B15448" w:rsidP="00B15448">
            <w:pPr>
              <w:spacing w:line="276" w:lineRule="auto"/>
              <w:ind w:left="454" w:hanging="454"/>
              <w:rPr>
                <w:rFonts w:asciiTheme="majorHAnsi" w:hAnsiTheme="majorHAnsi" w:cstheme="majorHAnsi"/>
              </w:rPr>
            </w:pPr>
            <w:r w:rsidRPr="00B15448">
              <w:rPr>
                <w:rFonts w:ascii="Arial" w:hAnsi="Arial" w:cs="Arial"/>
                <w:b/>
              </w:rPr>
              <w:t xml:space="preserve">Prezentace III: </w:t>
            </w:r>
            <w:r w:rsidRPr="00B15448">
              <w:rPr>
                <w:rFonts w:ascii="Arial" w:hAnsi="Arial" w:cs="Arial"/>
              </w:rPr>
              <w:t>Britský mediální systém a britská žurnalistická kultura.</w:t>
            </w:r>
          </w:p>
          <w:p w14:paraId="5BC38AF1" w14:textId="4C55D0CD" w:rsidR="00BD3EEB" w:rsidRPr="00B15448" w:rsidRDefault="00B15448" w:rsidP="00B15448">
            <w:pPr>
              <w:spacing w:line="276" w:lineRule="auto"/>
              <w:ind w:left="454" w:hanging="454"/>
              <w:rPr>
                <w:rFonts w:asciiTheme="majorHAnsi" w:hAnsiTheme="majorHAnsi" w:cstheme="majorHAnsi"/>
              </w:rPr>
            </w:pPr>
            <w:r w:rsidRPr="00B15448">
              <w:rPr>
                <w:rFonts w:ascii="Arial" w:hAnsi="Arial" w:cs="Arial"/>
                <w:b/>
              </w:rPr>
              <w:t>Prezentace IV:</w:t>
            </w:r>
            <w:r w:rsidRPr="00B15448">
              <w:rPr>
                <w:rFonts w:ascii="Arial" w:hAnsi="Arial" w:cs="Arial"/>
              </w:rPr>
              <w:t xml:space="preserve"> Německý mediální systém a německá žurnalistická kultura.</w:t>
            </w:r>
          </w:p>
        </w:tc>
      </w:tr>
      <w:tr w:rsidR="00BD3EEB" w:rsidRPr="006D380D" w14:paraId="4AC6A79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85AE1" w14:textId="0961172E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2767" w14:textId="2E2E12A4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A80603">
              <w:rPr>
                <w:rFonts w:ascii="Arial" w:hAnsi="Arial" w:cs="Arial"/>
                <w:b/>
                <w:bCs/>
              </w:rPr>
              <w:t xml:space="preserve">. </w:t>
            </w:r>
            <w:r w:rsidR="005C3D10">
              <w:rPr>
                <w:rFonts w:ascii="Arial" w:hAnsi="Arial" w:cs="Arial"/>
                <w:b/>
                <w:bCs/>
              </w:rPr>
              <w:t>5</w:t>
            </w:r>
            <w:r w:rsidRPr="00A8060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C828" w14:textId="56A16998" w:rsidR="00144E22" w:rsidRPr="001F7E1E" w:rsidRDefault="00144E22" w:rsidP="001F7E1E">
            <w:pPr>
              <w:spacing w:line="276" w:lineRule="auto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Prezentace </w:t>
            </w:r>
            <w:r w:rsidR="002D015E">
              <w:rPr>
                <w:rFonts w:ascii="Arial" w:hAnsi="Arial" w:cs="Arial"/>
                <w:b/>
              </w:rPr>
              <w:t>V</w:t>
            </w:r>
            <w:r w:rsidRPr="006D380D">
              <w:rPr>
                <w:rFonts w:ascii="Arial" w:hAnsi="Arial" w:cs="Arial"/>
                <w:b/>
              </w:rPr>
              <w:t xml:space="preserve">: </w:t>
            </w:r>
            <w:r w:rsidR="001F7E1E" w:rsidRPr="001F7E1E">
              <w:rPr>
                <w:rFonts w:ascii="Arial" w:hAnsi="Arial" w:cs="Arial"/>
                <w:bCs/>
              </w:rPr>
              <w:t>Diverzita v redakcích a jak ji zvýšit</w:t>
            </w:r>
            <w:r w:rsidR="001F7E1E" w:rsidRPr="001F7E1E">
              <w:rPr>
                <w:rFonts w:ascii="Arial" w:hAnsi="Arial" w:cs="Arial"/>
                <w:bCs/>
              </w:rPr>
              <w:t xml:space="preserve"> (p</w:t>
            </w:r>
            <w:r w:rsidR="001F7E1E" w:rsidRPr="001F7E1E">
              <w:rPr>
                <w:rFonts w:ascii="Arial" w:hAnsi="Arial" w:cs="Arial"/>
                <w:bCs/>
              </w:rPr>
              <w:t>řehled a komparace nástrojů pro zvyšování zastoupení žen a etnických menšin v</w:t>
            </w:r>
            <w:r w:rsidR="001F7E1E" w:rsidRPr="001F7E1E">
              <w:rPr>
                <w:rFonts w:ascii="Arial" w:hAnsi="Arial" w:cs="Arial"/>
                <w:bCs/>
              </w:rPr>
              <w:t> </w:t>
            </w:r>
            <w:r w:rsidR="001F7E1E" w:rsidRPr="001F7E1E">
              <w:rPr>
                <w:rFonts w:ascii="Arial" w:hAnsi="Arial" w:cs="Arial"/>
                <w:bCs/>
              </w:rPr>
              <w:t>médiích</w:t>
            </w:r>
            <w:r w:rsidR="001F7E1E" w:rsidRPr="001F7E1E">
              <w:rPr>
                <w:rFonts w:ascii="Arial" w:hAnsi="Arial" w:cs="Arial"/>
                <w:bCs/>
              </w:rPr>
              <w:t>)</w:t>
            </w:r>
          </w:p>
          <w:p w14:paraId="28F7F033" w14:textId="1B0BA10C" w:rsidR="00BD3EEB" w:rsidRPr="00E86EED" w:rsidRDefault="00144E22" w:rsidP="00CE279C">
            <w:pPr>
              <w:spacing w:line="276" w:lineRule="auto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</w:rPr>
              <w:t>Prezentace V</w:t>
            </w:r>
            <w:r w:rsidR="002D015E">
              <w:rPr>
                <w:rFonts w:ascii="Arial" w:hAnsi="Arial" w:cs="Arial"/>
                <w:b/>
              </w:rPr>
              <w:t>I</w:t>
            </w:r>
            <w:r w:rsidRPr="006D380D">
              <w:rPr>
                <w:rFonts w:ascii="Arial" w:hAnsi="Arial" w:cs="Arial"/>
                <w:b/>
              </w:rPr>
              <w:t>:</w:t>
            </w:r>
            <w:r w:rsidRPr="006D380D">
              <w:rPr>
                <w:rFonts w:ascii="Arial" w:hAnsi="Arial" w:cs="Arial"/>
              </w:rPr>
              <w:t xml:space="preserve"> </w:t>
            </w:r>
            <w:r w:rsidR="00CE279C" w:rsidRPr="00CE279C">
              <w:rPr>
                <w:rFonts w:ascii="Arial" w:hAnsi="Arial" w:cs="Arial"/>
              </w:rPr>
              <w:t>Vzdělávání budoucích novinářů</w:t>
            </w:r>
            <w:r w:rsidR="00C30201">
              <w:rPr>
                <w:rFonts w:ascii="Arial" w:hAnsi="Arial" w:cs="Arial"/>
              </w:rPr>
              <w:t xml:space="preserve"> a novinářek</w:t>
            </w:r>
            <w:r w:rsidR="00CE279C" w:rsidRPr="00CE279C">
              <w:rPr>
                <w:rFonts w:ascii="Arial" w:hAnsi="Arial" w:cs="Arial"/>
              </w:rPr>
              <w:t xml:space="preserve"> v komparativní perspektivě</w:t>
            </w:r>
            <w:r w:rsidR="00CE279C">
              <w:rPr>
                <w:rFonts w:ascii="Arial" w:hAnsi="Arial" w:cs="Arial"/>
              </w:rPr>
              <w:t xml:space="preserve"> (</w:t>
            </w:r>
            <w:r w:rsidR="00CE279C" w:rsidRPr="00CE279C">
              <w:rPr>
                <w:rFonts w:ascii="Arial" w:hAnsi="Arial" w:cs="Arial"/>
              </w:rPr>
              <w:t>možné způsoby odborné přípravy, jejich výhody a nevýhody, systém v ČR</w:t>
            </w:r>
            <w:r w:rsidR="00CE279C">
              <w:rPr>
                <w:rFonts w:ascii="Arial" w:hAnsi="Arial" w:cs="Arial"/>
              </w:rPr>
              <w:t>)</w:t>
            </w:r>
          </w:p>
        </w:tc>
      </w:tr>
      <w:tr w:rsidR="00BD3EEB" w:rsidRPr="006D380D" w14:paraId="12E4C43C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96976" w14:textId="5725661B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80603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A084" w14:textId="4675C173" w:rsidR="00BD3EEB" w:rsidRPr="006D380D" w:rsidRDefault="002D015E" w:rsidP="00BD3E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BD3EEB" w:rsidRPr="00A80603">
              <w:rPr>
                <w:rFonts w:ascii="Arial" w:hAnsi="Arial" w:cs="Arial"/>
                <w:b/>
                <w:bCs/>
              </w:rPr>
              <w:t>. 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5966" w14:textId="4A35265A" w:rsidR="0089032A" w:rsidRPr="006D380D" w:rsidRDefault="0089032A" w:rsidP="0089032A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  <w:color w:val="000000"/>
              </w:rPr>
              <w:t>Profesionalizace novinářů (od řemesla k povolání) a česká novinářská kultura v komparativní perspektivě.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71429">
              <w:rPr>
                <w:rFonts w:ascii="Arial" w:hAnsi="Arial" w:cs="Arial"/>
                <w:b/>
              </w:rPr>
              <w:t>Jak napsat závěrečnou esej – instrukce a diskuse.</w:t>
            </w:r>
          </w:p>
          <w:p w14:paraId="7403A0E0" w14:textId="77777777" w:rsidR="0089032A" w:rsidRPr="006D380D" w:rsidRDefault="0089032A" w:rsidP="0089032A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4A3FB746" w14:textId="77777777" w:rsidR="0089032A" w:rsidRPr="006D380D" w:rsidRDefault="0089032A" w:rsidP="0089032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Urbániková, M.  &amp; Volek, J. </w:t>
            </w:r>
            <w:r w:rsidRPr="006D380D">
              <w:rPr>
                <w:rFonts w:ascii="Arial" w:hAnsi="Arial" w:cs="Arial"/>
                <w:lang w:eastAsia="en-GB"/>
              </w:rPr>
              <w:t xml:space="preserve">2018. </w:t>
            </w:r>
            <w:proofErr w:type="spellStart"/>
            <w:r w:rsidRPr="006D380D">
              <w:rPr>
                <w:rFonts w:ascii="Arial" w:hAnsi="Arial" w:cs="Arial"/>
                <w:lang w:eastAsia="en-GB"/>
              </w:rPr>
              <w:t>The</w:t>
            </w:r>
            <w:proofErr w:type="spellEnd"/>
            <w:r w:rsidRPr="006D380D">
              <w:rPr>
                <w:rFonts w:ascii="Arial" w:hAnsi="Arial" w:cs="Arial"/>
                <w:lang w:eastAsia="en-GB"/>
              </w:rPr>
              <w:t xml:space="preserve"> Professional Identity </w:t>
            </w:r>
            <w:proofErr w:type="spellStart"/>
            <w:r w:rsidRPr="006D380D">
              <w:rPr>
                <w:rFonts w:ascii="Arial" w:hAnsi="Arial" w:cs="Arial"/>
                <w:lang w:eastAsia="en-GB"/>
              </w:rPr>
              <w:t>of</w:t>
            </w:r>
            <w:proofErr w:type="spellEnd"/>
            <w:r w:rsidRPr="006D380D">
              <w:rPr>
                <w:rFonts w:ascii="Arial" w:hAnsi="Arial" w:cs="Arial"/>
                <w:lang w:eastAsia="en-GB"/>
              </w:rPr>
              <w:t xml:space="preserve"> Czech </w:t>
            </w:r>
            <w:proofErr w:type="spellStart"/>
            <w:r w:rsidRPr="006D380D">
              <w:rPr>
                <w:rFonts w:ascii="Arial" w:hAnsi="Arial" w:cs="Arial"/>
                <w:lang w:eastAsia="en-GB"/>
              </w:rPr>
              <w:t>Journalists</w:t>
            </w:r>
            <w:proofErr w:type="spellEnd"/>
            <w:r w:rsidRPr="006D380D">
              <w:rPr>
                <w:rFonts w:ascii="Arial" w:hAnsi="Arial" w:cs="Arial"/>
                <w:lang w:eastAsia="en-GB"/>
              </w:rPr>
              <w:t xml:space="preserve"> in </w:t>
            </w:r>
            <w:proofErr w:type="spellStart"/>
            <w:r w:rsidRPr="006D380D">
              <w:rPr>
                <w:rFonts w:ascii="Arial" w:hAnsi="Arial" w:cs="Arial"/>
                <w:lang w:eastAsia="en-GB"/>
              </w:rPr>
              <w:t>an</w:t>
            </w:r>
            <w:proofErr w:type="spellEnd"/>
            <w:r w:rsidRPr="006D380D">
              <w:rPr>
                <w:rFonts w:ascii="Arial" w:hAnsi="Arial" w:cs="Arial"/>
                <w:lang w:eastAsia="en-GB"/>
              </w:rPr>
              <w:t xml:space="preserve"> International </w:t>
            </w:r>
            <w:proofErr w:type="spellStart"/>
            <w:r w:rsidRPr="006D380D">
              <w:rPr>
                <w:rFonts w:ascii="Arial" w:hAnsi="Arial" w:cs="Arial"/>
                <w:lang w:eastAsia="en-GB"/>
              </w:rPr>
              <w:t>Perspective</w:t>
            </w:r>
            <w:proofErr w:type="spellEnd"/>
            <w:r w:rsidRPr="006D380D">
              <w:rPr>
                <w:rFonts w:ascii="Arial" w:hAnsi="Arial" w:cs="Arial"/>
                <w:lang w:eastAsia="en-GB"/>
              </w:rPr>
              <w:t>. </w:t>
            </w:r>
            <w:r w:rsidRPr="006D380D">
              <w:rPr>
                <w:rFonts w:ascii="Arial" w:hAnsi="Arial" w:cs="Arial"/>
                <w:bCs/>
                <w:lang w:eastAsia="en-GB"/>
              </w:rPr>
              <w:t xml:space="preserve">International </w:t>
            </w:r>
            <w:proofErr w:type="spellStart"/>
            <w:r w:rsidRPr="006D380D">
              <w:rPr>
                <w:rFonts w:ascii="Arial" w:hAnsi="Arial" w:cs="Arial"/>
                <w:bCs/>
                <w:lang w:eastAsia="en-GB"/>
              </w:rPr>
              <w:t>Communication</w:t>
            </w:r>
            <w:proofErr w:type="spellEnd"/>
            <w:r w:rsidRPr="006D380D">
              <w:rPr>
                <w:rFonts w:ascii="Arial" w:hAnsi="Arial" w:cs="Arial"/>
                <w:bCs/>
                <w:lang w:eastAsia="en-GB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bCs/>
                <w:lang w:eastAsia="en-GB"/>
              </w:rPr>
              <w:t>Gazette</w:t>
            </w:r>
            <w:proofErr w:type="spellEnd"/>
            <w:r w:rsidRPr="006D380D">
              <w:rPr>
                <w:rFonts w:ascii="Arial" w:hAnsi="Arial" w:cs="Arial"/>
                <w:bCs/>
                <w:lang w:eastAsia="en-GB"/>
              </w:rPr>
              <w:t xml:space="preserve"> 80 (5):</w:t>
            </w:r>
            <w:r w:rsidRPr="006D380D">
              <w:rPr>
                <w:rFonts w:ascii="Arial" w:hAnsi="Arial" w:cs="Arial"/>
                <w:lang w:eastAsia="en-GB"/>
              </w:rPr>
              <w:t xml:space="preserve"> pp. 452-475.</w:t>
            </w:r>
          </w:p>
          <w:p w14:paraId="0966C2B0" w14:textId="77777777" w:rsidR="0089032A" w:rsidRPr="006D380D" w:rsidRDefault="0089032A" w:rsidP="0089032A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46478DA3" w14:textId="77777777" w:rsidR="0089032A" w:rsidRPr="006D380D" w:rsidRDefault="0089032A" w:rsidP="0089032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Anikina</w:t>
            </w:r>
            <w:proofErr w:type="spellEnd"/>
            <w:r w:rsidRPr="006D380D">
              <w:rPr>
                <w:rFonts w:ascii="Arial" w:hAnsi="Arial" w:cs="Arial"/>
              </w:rPr>
              <w:t xml:space="preserve">, M., </w:t>
            </w:r>
            <w:proofErr w:type="spellStart"/>
            <w:r w:rsidRPr="006D380D">
              <w:rPr>
                <w:rFonts w:ascii="Arial" w:hAnsi="Arial" w:cs="Arial"/>
              </w:rPr>
              <w:t>Dobek-Ostrowska</w:t>
            </w:r>
            <w:proofErr w:type="spellEnd"/>
            <w:r w:rsidRPr="006D380D">
              <w:rPr>
                <w:rFonts w:ascii="Arial" w:hAnsi="Arial" w:cs="Arial"/>
              </w:rPr>
              <w:t xml:space="preserve">, B. &amp; </w:t>
            </w:r>
            <w:proofErr w:type="spellStart"/>
            <w:r w:rsidRPr="006D380D">
              <w:rPr>
                <w:rFonts w:ascii="Arial" w:hAnsi="Arial" w:cs="Arial"/>
              </w:rPr>
              <w:t>Nygren</w:t>
            </w:r>
            <w:proofErr w:type="spellEnd"/>
            <w:r w:rsidRPr="006D380D">
              <w:rPr>
                <w:rFonts w:ascii="Arial" w:hAnsi="Arial" w:cs="Arial"/>
              </w:rPr>
              <w:t xml:space="preserve">, G. 2013. </w:t>
            </w:r>
            <w:proofErr w:type="spellStart"/>
            <w:r w:rsidRPr="006D380D">
              <w:rPr>
                <w:rFonts w:ascii="Arial" w:hAnsi="Arial" w:cs="Arial"/>
              </w:rPr>
              <w:t>Journalists</w:t>
            </w:r>
            <w:proofErr w:type="spellEnd"/>
            <w:r w:rsidRPr="006D380D">
              <w:rPr>
                <w:rFonts w:ascii="Arial" w:hAnsi="Arial" w:cs="Arial"/>
              </w:rPr>
              <w:t xml:space="preserve"> in </w:t>
            </w:r>
            <w:proofErr w:type="spellStart"/>
            <w:r w:rsidRPr="006D380D">
              <w:rPr>
                <w:rFonts w:ascii="Arial" w:hAnsi="Arial" w:cs="Arial"/>
              </w:rPr>
              <w:t>Three</w:t>
            </w:r>
            <w:proofErr w:type="spellEnd"/>
            <w:r w:rsidRPr="006D380D">
              <w:rPr>
                <w:rFonts w:ascii="Arial" w:hAnsi="Arial" w:cs="Arial"/>
              </w:rPr>
              <w:t xml:space="preserve"> Media Systems: </w:t>
            </w:r>
            <w:proofErr w:type="spellStart"/>
            <w:r w:rsidRPr="006D380D">
              <w:rPr>
                <w:rFonts w:ascii="Arial" w:hAnsi="Arial" w:cs="Arial"/>
              </w:rPr>
              <w:t>Polish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Russian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Swedish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Journalists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About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Values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Ideals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Daily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Practice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Future</w:t>
            </w:r>
            <w:proofErr w:type="spellEnd"/>
            <w:r w:rsidRPr="006D380D">
              <w:rPr>
                <w:rFonts w:ascii="Arial" w:hAnsi="Arial" w:cs="Arial"/>
              </w:rPr>
              <w:t xml:space="preserve">. </w:t>
            </w:r>
            <w:proofErr w:type="spellStart"/>
            <w:r w:rsidRPr="006D380D">
              <w:rPr>
                <w:rFonts w:ascii="Arial" w:hAnsi="Arial" w:cs="Arial"/>
              </w:rPr>
              <w:t>Moscow</w:t>
            </w:r>
            <w:proofErr w:type="spellEnd"/>
            <w:r w:rsidRPr="006D380D">
              <w:rPr>
                <w:rFonts w:ascii="Arial" w:hAnsi="Arial" w:cs="Arial"/>
              </w:rPr>
              <w:t xml:space="preserve">: </w:t>
            </w:r>
            <w:proofErr w:type="spellStart"/>
            <w:r w:rsidRPr="006D380D">
              <w:rPr>
                <w:rFonts w:ascii="Arial" w:hAnsi="Arial" w:cs="Arial"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Faculty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</w:p>
          <w:p w14:paraId="42118CCB" w14:textId="77777777" w:rsidR="0089032A" w:rsidRPr="006D380D" w:rsidRDefault="0089032A" w:rsidP="0089032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Deuze</w:t>
            </w:r>
            <w:proofErr w:type="spellEnd"/>
            <w:r w:rsidRPr="006D380D">
              <w:rPr>
                <w:rFonts w:ascii="Arial" w:hAnsi="Arial" w:cs="Arial"/>
              </w:rPr>
              <w:t xml:space="preserve">, M. 2002. </w:t>
            </w:r>
            <w:proofErr w:type="spellStart"/>
            <w:r w:rsidRPr="006D380D">
              <w:rPr>
                <w:rFonts w:ascii="Arial" w:hAnsi="Arial" w:cs="Arial"/>
              </w:rPr>
              <w:t>National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News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Cultures</w:t>
            </w:r>
            <w:proofErr w:type="spellEnd"/>
            <w:r w:rsidRPr="006D380D">
              <w:rPr>
                <w:rFonts w:ascii="Arial" w:hAnsi="Arial" w:cs="Arial"/>
              </w:rPr>
              <w:t xml:space="preserve">: A </w:t>
            </w:r>
            <w:proofErr w:type="spellStart"/>
            <w:r w:rsidRPr="006D380D">
              <w:rPr>
                <w:rFonts w:ascii="Arial" w:hAnsi="Arial" w:cs="Arial"/>
              </w:rPr>
              <w:t>Comparison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Dutch</w:t>
            </w:r>
            <w:proofErr w:type="spellEnd"/>
            <w:r w:rsidRPr="006D380D">
              <w:rPr>
                <w:rFonts w:ascii="Arial" w:hAnsi="Arial" w:cs="Arial"/>
              </w:rPr>
              <w:t xml:space="preserve">, German, </w:t>
            </w:r>
            <w:proofErr w:type="spellStart"/>
            <w:r w:rsidRPr="006D380D">
              <w:rPr>
                <w:rFonts w:ascii="Arial" w:hAnsi="Arial" w:cs="Arial"/>
              </w:rPr>
              <w:t>British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Australian</w:t>
            </w:r>
            <w:proofErr w:type="spellEnd"/>
            <w:r w:rsidRPr="006D380D">
              <w:rPr>
                <w:rFonts w:ascii="Arial" w:hAnsi="Arial" w:cs="Arial"/>
              </w:rPr>
              <w:t xml:space="preserve">, and U.S. </w:t>
            </w:r>
            <w:proofErr w:type="spellStart"/>
            <w:r w:rsidRPr="006D380D">
              <w:rPr>
                <w:rFonts w:ascii="Arial" w:hAnsi="Arial" w:cs="Arial"/>
              </w:rPr>
              <w:t>Journalists</w:t>
            </w:r>
            <w:proofErr w:type="spellEnd"/>
            <w:r w:rsidRPr="006D380D">
              <w:rPr>
                <w:rFonts w:ascii="Arial" w:hAnsi="Arial" w:cs="Arial"/>
              </w:rPr>
              <w:t>.</w:t>
            </w:r>
            <w:r w:rsidRPr="006D380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  <w:iCs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 79 (1): pp. 134-149.</w:t>
            </w:r>
          </w:p>
          <w:p w14:paraId="365314C6" w14:textId="77777777" w:rsidR="0089032A" w:rsidRPr="006D380D" w:rsidRDefault="0089032A" w:rsidP="0089032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&amp; </w:t>
            </w:r>
            <w:proofErr w:type="spellStart"/>
            <w:r w:rsidRPr="006D380D">
              <w:rPr>
                <w:rFonts w:ascii="Arial" w:hAnsi="Arial" w:cs="Arial"/>
              </w:rPr>
              <w:t>Donsbach</w:t>
            </w:r>
            <w:proofErr w:type="spellEnd"/>
            <w:r w:rsidRPr="006D380D">
              <w:rPr>
                <w:rFonts w:ascii="Arial" w:hAnsi="Arial" w:cs="Arial"/>
              </w:rPr>
              <w:t xml:space="preserve">, W. 2012. </w:t>
            </w:r>
            <w:proofErr w:type="spellStart"/>
            <w:r w:rsidRPr="006D380D">
              <w:rPr>
                <w:rFonts w:ascii="Arial" w:hAnsi="Arial" w:cs="Arial"/>
              </w:rPr>
              <w:t>Comparing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Cultures</w:t>
            </w:r>
            <w:proofErr w:type="spellEnd"/>
            <w:r w:rsidRPr="006D380D">
              <w:rPr>
                <w:rFonts w:ascii="Arial" w:hAnsi="Arial" w:cs="Arial"/>
              </w:rPr>
              <w:t xml:space="preserve">. Pp. 262-275 in: </w:t>
            </w:r>
            <w:proofErr w:type="spellStart"/>
            <w:r w:rsidRPr="006D380D">
              <w:rPr>
                <w:rFonts w:ascii="Arial" w:hAnsi="Arial" w:cs="Arial"/>
              </w:rPr>
              <w:t>Esser</w:t>
            </w:r>
            <w:proofErr w:type="spellEnd"/>
            <w:r w:rsidRPr="006D380D">
              <w:rPr>
                <w:rFonts w:ascii="Arial" w:hAnsi="Arial" w:cs="Arial"/>
              </w:rPr>
              <w:t xml:space="preserve">, F. &amp;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Handbook </w:t>
            </w:r>
            <w:proofErr w:type="spellStart"/>
            <w:r w:rsidRPr="006D380D">
              <w:rPr>
                <w:rFonts w:ascii="Arial" w:hAnsi="Arial" w:cs="Arial"/>
              </w:rPr>
              <w:t>of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Comparative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Research</w:t>
            </w:r>
            <w:proofErr w:type="spellEnd"/>
            <w:r w:rsidRPr="006D380D">
              <w:rPr>
                <w:rFonts w:ascii="Arial" w:hAnsi="Arial" w:cs="Arial"/>
              </w:rPr>
              <w:t xml:space="preserve">. New York: </w:t>
            </w:r>
            <w:proofErr w:type="spellStart"/>
            <w:r w:rsidRPr="006D380D">
              <w:rPr>
                <w:rFonts w:ascii="Arial" w:hAnsi="Arial" w:cs="Arial"/>
              </w:rPr>
              <w:t>Routledge</w:t>
            </w:r>
            <w:proofErr w:type="spellEnd"/>
            <w:r w:rsidRPr="006D380D">
              <w:rPr>
                <w:rFonts w:ascii="Arial" w:hAnsi="Arial" w:cs="Arial"/>
              </w:rPr>
              <w:t xml:space="preserve">.  </w:t>
            </w:r>
          </w:p>
          <w:p w14:paraId="2C50BF48" w14:textId="77777777" w:rsidR="0089032A" w:rsidRPr="006D380D" w:rsidRDefault="0089032A" w:rsidP="0089032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T., </w:t>
            </w:r>
            <w:proofErr w:type="spellStart"/>
            <w:r w:rsidRPr="006D380D">
              <w:rPr>
                <w:rFonts w:ascii="Arial" w:hAnsi="Arial" w:cs="Arial"/>
              </w:rPr>
              <w:t>Hanusch</w:t>
            </w:r>
            <w:proofErr w:type="spellEnd"/>
            <w:r w:rsidRPr="006D380D">
              <w:rPr>
                <w:rFonts w:ascii="Arial" w:hAnsi="Arial" w:cs="Arial"/>
              </w:rPr>
              <w:t xml:space="preserve">, F., </w:t>
            </w:r>
            <w:proofErr w:type="spellStart"/>
            <w:r w:rsidRPr="006D380D">
              <w:rPr>
                <w:rFonts w:ascii="Arial" w:hAnsi="Arial" w:cs="Arial"/>
              </w:rPr>
              <w:t>Mellado</w:t>
            </w:r>
            <w:proofErr w:type="spellEnd"/>
            <w:r w:rsidRPr="006D380D">
              <w:rPr>
                <w:rFonts w:ascii="Arial" w:hAnsi="Arial" w:cs="Arial"/>
              </w:rPr>
              <w:t xml:space="preserve">, C. et al. 2011. </w:t>
            </w:r>
            <w:proofErr w:type="spellStart"/>
            <w:r w:rsidRPr="006D380D">
              <w:rPr>
                <w:rFonts w:ascii="Arial" w:hAnsi="Arial" w:cs="Arial"/>
              </w:rPr>
              <w:t>Mapping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Cultures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Across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Nations</w:t>
            </w:r>
            <w:proofErr w:type="spellEnd"/>
            <w:r w:rsidRPr="006D380D">
              <w:rPr>
                <w:rFonts w:ascii="Arial" w:hAnsi="Arial" w:cs="Arial"/>
              </w:rPr>
              <w:t>. </w:t>
            </w:r>
            <w:proofErr w:type="spellStart"/>
            <w:r w:rsidRPr="006D380D">
              <w:rPr>
                <w:rFonts w:ascii="Arial" w:hAnsi="Arial" w:cs="Arial"/>
              </w:rPr>
              <w:t>Journalism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Studies</w:t>
            </w:r>
            <w:proofErr w:type="spellEnd"/>
            <w:r w:rsidRPr="006D380D">
              <w:rPr>
                <w:rFonts w:ascii="Arial" w:hAnsi="Arial" w:cs="Arial"/>
              </w:rPr>
              <w:t> 12 (3), pp. 273-293.</w:t>
            </w:r>
          </w:p>
          <w:p w14:paraId="2C6EF258" w14:textId="77777777" w:rsidR="0089032A" w:rsidRDefault="0089032A" w:rsidP="0089032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proofErr w:type="spellStart"/>
            <w:r w:rsidRPr="006D380D">
              <w:rPr>
                <w:rFonts w:ascii="Arial" w:hAnsi="Arial" w:cs="Arial"/>
              </w:rPr>
              <w:t>Hanitzsch</w:t>
            </w:r>
            <w:proofErr w:type="spellEnd"/>
            <w:r w:rsidRPr="006D380D">
              <w:rPr>
                <w:rFonts w:ascii="Arial" w:hAnsi="Arial" w:cs="Arial"/>
              </w:rPr>
              <w:t xml:space="preserve">, T. 2011. </w:t>
            </w:r>
            <w:proofErr w:type="spellStart"/>
            <w:r w:rsidRPr="006D380D">
              <w:rPr>
                <w:rFonts w:ascii="Arial" w:hAnsi="Arial" w:cs="Arial"/>
              </w:rPr>
              <w:t>Populist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Disseminators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Detached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Watchdogs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Critical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Change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Agents</w:t>
            </w:r>
            <w:proofErr w:type="spellEnd"/>
            <w:r w:rsidRPr="006D380D">
              <w:rPr>
                <w:rFonts w:ascii="Arial" w:hAnsi="Arial" w:cs="Arial"/>
              </w:rPr>
              <w:t xml:space="preserve"> And </w:t>
            </w:r>
            <w:proofErr w:type="spellStart"/>
            <w:r w:rsidRPr="006D380D">
              <w:rPr>
                <w:rFonts w:ascii="Arial" w:hAnsi="Arial" w:cs="Arial"/>
              </w:rPr>
              <w:t>Opportunist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Facilitators</w:t>
            </w:r>
            <w:proofErr w:type="spellEnd"/>
            <w:r w:rsidRPr="006D380D">
              <w:rPr>
                <w:rFonts w:ascii="Arial" w:hAnsi="Arial" w:cs="Arial"/>
              </w:rPr>
              <w:t xml:space="preserve">: Professional </w:t>
            </w:r>
            <w:proofErr w:type="spellStart"/>
            <w:r w:rsidRPr="006D380D">
              <w:rPr>
                <w:rFonts w:ascii="Arial" w:hAnsi="Arial" w:cs="Arial"/>
              </w:rPr>
              <w:t>Milieus</w:t>
            </w:r>
            <w:proofErr w:type="spellEnd"/>
            <w:r w:rsidRPr="006D380D">
              <w:rPr>
                <w:rFonts w:ascii="Arial" w:hAnsi="Arial" w:cs="Arial"/>
              </w:rPr>
              <w:t xml:space="preserve">, </w:t>
            </w:r>
            <w:proofErr w:type="spellStart"/>
            <w:r w:rsidRPr="006D380D">
              <w:rPr>
                <w:rFonts w:ascii="Arial" w:hAnsi="Arial" w:cs="Arial"/>
              </w:rPr>
              <w:t>The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Journalistic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Field</w:t>
            </w:r>
            <w:proofErr w:type="spellEnd"/>
            <w:r w:rsidRPr="006D380D">
              <w:rPr>
                <w:rFonts w:ascii="Arial" w:hAnsi="Arial" w:cs="Arial"/>
              </w:rPr>
              <w:t xml:space="preserve"> And Autonomy In 18 </w:t>
            </w:r>
            <w:proofErr w:type="spellStart"/>
            <w:r w:rsidRPr="006D380D">
              <w:rPr>
                <w:rFonts w:ascii="Arial" w:hAnsi="Arial" w:cs="Arial"/>
              </w:rPr>
              <w:t>Countries</w:t>
            </w:r>
            <w:proofErr w:type="spellEnd"/>
            <w:r w:rsidRPr="006D380D">
              <w:rPr>
                <w:rFonts w:ascii="Arial" w:hAnsi="Arial" w:cs="Arial"/>
              </w:rPr>
              <w:t xml:space="preserve">. International </w:t>
            </w:r>
            <w:proofErr w:type="spellStart"/>
            <w:r w:rsidRPr="006D380D">
              <w:rPr>
                <w:rFonts w:ascii="Arial" w:hAnsi="Arial" w:cs="Arial"/>
              </w:rPr>
              <w:t>Communication</w:t>
            </w:r>
            <w:proofErr w:type="spellEnd"/>
            <w:r w:rsidRPr="006D380D">
              <w:rPr>
                <w:rFonts w:ascii="Arial" w:hAnsi="Arial" w:cs="Arial"/>
              </w:rPr>
              <w:t xml:space="preserve"> </w:t>
            </w:r>
            <w:proofErr w:type="spellStart"/>
            <w:r w:rsidRPr="006D380D">
              <w:rPr>
                <w:rFonts w:ascii="Arial" w:hAnsi="Arial" w:cs="Arial"/>
              </w:rPr>
              <w:t>Gazette</w:t>
            </w:r>
            <w:proofErr w:type="spellEnd"/>
            <w:r w:rsidRPr="006D380D">
              <w:rPr>
                <w:rFonts w:ascii="Arial" w:hAnsi="Arial" w:cs="Arial"/>
              </w:rPr>
              <w:t> 73 (6), pp. 477-494.</w:t>
            </w:r>
          </w:p>
          <w:p w14:paraId="7AEDE12F" w14:textId="641C4AD0" w:rsidR="00BD3EEB" w:rsidRPr="0089032A" w:rsidRDefault="0089032A" w:rsidP="0089032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911FD5">
              <w:rPr>
                <w:rFonts w:ascii="Arial" w:hAnsi="Arial" w:cs="Arial"/>
              </w:rPr>
              <w:t xml:space="preserve">* </w:t>
            </w:r>
            <w:proofErr w:type="spellStart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Wilensky</w:t>
            </w:r>
            <w:proofErr w:type="spellEnd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 xml:space="preserve">, H.L., 1964. </w:t>
            </w:r>
            <w:proofErr w:type="spellStart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The</w:t>
            </w:r>
            <w:proofErr w:type="spellEnd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Professionalization</w:t>
            </w:r>
            <w:proofErr w:type="spellEnd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of</w:t>
            </w:r>
            <w:proofErr w:type="spellEnd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Everyone</w:t>
            </w:r>
            <w:proofErr w:type="spellEnd"/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? </w:t>
            </w:r>
            <w:proofErr w:type="spellStart"/>
            <w:r w:rsidRPr="00911FD5">
              <w:rPr>
                <w:rFonts w:ascii="Arial" w:hAnsi="Arial" w:cs="Arial"/>
                <w:iCs/>
                <w:color w:val="000000"/>
              </w:rPr>
              <w:t>American</w:t>
            </w:r>
            <w:proofErr w:type="spellEnd"/>
            <w:r w:rsidRPr="00911FD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11FD5">
              <w:rPr>
                <w:rFonts w:ascii="Arial" w:hAnsi="Arial" w:cs="Arial"/>
                <w:iCs/>
                <w:color w:val="000000"/>
              </w:rPr>
              <w:t>Journal</w:t>
            </w:r>
            <w:proofErr w:type="spellEnd"/>
            <w:r w:rsidRPr="00911FD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11FD5">
              <w:rPr>
                <w:rFonts w:ascii="Arial" w:hAnsi="Arial" w:cs="Arial"/>
                <w:iCs/>
                <w:color w:val="000000"/>
              </w:rPr>
              <w:t>of</w:t>
            </w:r>
            <w:proofErr w:type="spellEnd"/>
            <w:r w:rsidRPr="00911FD5">
              <w:rPr>
                <w:rFonts w:ascii="Arial" w:hAnsi="Arial" w:cs="Arial"/>
                <w:iCs/>
                <w:color w:val="000000"/>
              </w:rPr>
              <w:t xml:space="preserve"> Sociology</w:t>
            </w:r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, 70(2), pp.137-158.</w:t>
            </w:r>
            <w:r w:rsidR="00144E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3EEB" w:rsidRPr="006D380D" w14:paraId="3E1472EA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6598" w14:textId="55A11E90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1</w:t>
            </w:r>
            <w:r w:rsidRPr="00CD6614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4A58" w14:textId="2DF20FA8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2D015E">
              <w:rPr>
                <w:rFonts w:ascii="Arial" w:hAnsi="Arial" w:cs="Arial"/>
                <w:b/>
                <w:color w:val="000000"/>
              </w:rPr>
              <w:t>6</w:t>
            </w:r>
            <w:r w:rsidRPr="00CD6614">
              <w:rPr>
                <w:rFonts w:ascii="Arial" w:hAnsi="Arial" w:cs="Arial"/>
                <w:b/>
                <w:color w:val="000000"/>
              </w:rPr>
              <w:t>. 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C872" w14:textId="4C6CD90A" w:rsidR="00E80D51" w:rsidRPr="002110FC" w:rsidRDefault="00E80D51" w:rsidP="00BD3EEB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color w:val="FF0000"/>
              </w:rPr>
              <w:t>Rektorský den. Lekce se nekoná.</w:t>
            </w:r>
          </w:p>
        </w:tc>
      </w:tr>
    </w:tbl>
    <w:p w14:paraId="6D48E485" w14:textId="77777777" w:rsidR="00E375EC" w:rsidRPr="006D380D" w:rsidRDefault="00E375EC" w:rsidP="00E375EC">
      <w:pPr>
        <w:rPr>
          <w:rFonts w:ascii="Arial" w:hAnsi="Arial" w:cs="Arial"/>
        </w:rPr>
      </w:pPr>
    </w:p>
    <w:p w14:paraId="50888442" w14:textId="77777777" w:rsidR="00281DB7" w:rsidRPr="006D380D" w:rsidRDefault="00281DB7" w:rsidP="00F35948">
      <w:pPr>
        <w:spacing w:line="276" w:lineRule="auto"/>
        <w:ind w:left="2830" w:hanging="2830"/>
        <w:rPr>
          <w:rFonts w:ascii="Arial" w:eastAsiaTheme="majorEastAsia" w:hAnsi="Arial" w:cs="Arial"/>
          <w:b/>
          <w:iCs/>
          <w:color w:val="0000DC"/>
        </w:rPr>
      </w:pPr>
    </w:p>
    <w:sectPr w:rsidR="00281DB7" w:rsidRPr="006D380D" w:rsidSect="003B69BE">
      <w:footerReference w:type="default" r:id="rId17"/>
      <w:headerReference w:type="first" r:id="rId18"/>
      <w:footerReference w:type="first" r:id="rId19"/>
      <w:pgSz w:w="11906" w:h="16838"/>
      <w:pgMar w:top="1077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1831" w14:textId="77777777" w:rsidR="003B69BE" w:rsidRDefault="003B69BE" w:rsidP="0036679C">
      <w:r>
        <w:separator/>
      </w:r>
    </w:p>
    <w:p w14:paraId="1FAFCFDE" w14:textId="77777777" w:rsidR="003B69BE" w:rsidRDefault="003B69BE"/>
  </w:endnote>
  <w:endnote w:type="continuationSeparator" w:id="0">
    <w:p w14:paraId="6D2EC840" w14:textId="77777777" w:rsidR="003B69BE" w:rsidRDefault="003B69BE" w:rsidP="0036679C">
      <w:r>
        <w:continuationSeparator/>
      </w:r>
    </w:p>
    <w:p w14:paraId="36C5260D" w14:textId="77777777" w:rsidR="003B69BE" w:rsidRDefault="003B69BE"/>
  </w:endnote>
  <w:endnote w:type="continuationNotice" w:id="1">
    <w:p w14:paraId="0AD9CA05" w14:textId="77777777" w:rsidR="003B69BE" w:rsidRDefault="003B69BE" w:rsidP="0036679C"/>
    <w:p w14:paraId="6027E420" w14:textId="77777777" w:rsidR="003B69BE" w:rsidRDefault="003B6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A8B7" w14:textId="66C037FB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A896" w14:textId="76BAB87A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1CFF" w14:textId="77777777" w:rsidR="003B69BE" w:rsidRPr="00A510E1" w:rsidRDefault="003B69BE" w:rsidP="0036679C">
      <w:r w:rsidRPr="00A510E1">
        <w:separator/>
      </w:r>
    </w:p>
  </w:footnote>
  <w:footnote w:type="continuationSeparator" w:id="0">
    <w:p w14:paraId="5D91C906" w14:textId="77777777" w:rsidR="003B69BE" w:rsidRDefault="003B69BE" w:rsidP="0036679C">
      <w:r>
        <w:continuationSeparator/>
      </w:r>
    </w:p>
    <w:p w14:paraId="3CD9C22C" w14:textId="77777777" w:rsidR="003B69BE" w:rsidRDefault="003B69BE"/>
  </w:footnote>
  <w:footnote w:type="continuationNotice" w:id="1">
    <w:p w14:paraId="1C8C36F5" w14:textId="77777777" w:rsidR="003B69BE" w:rsidRDefault="003B69BE" w:rsidP="0036679C"/>
    <w:p w14:paraId="4A2514FE" w14:textId="77777777" w:rsidR="003B69BE" w:rsidRDefault="003B6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98A" w14:textId="77777777" w:rsidR="00D03DE5" w:rsidRDefault="001B28E1">
    <w:pPr>
      <w:pStyle w:val="Zhlav"/>
    </w:pPr>
    <w:r>
      <w:rPr>
        <w:noProof/>
        <w:lang w:val="sk-SK" w:eastAsia="sk-SK"/>
      </w:rPr>
      <w:drawing>
        <wp:anchor distT="0" distB="252095" distL="114300" distR="114300" simplePos="0" relativeHeight="251661824" behindDoc="1" locked="1" layoutInCell="1" allowOverlap="1" wp14:anchorId="049A0233" wp14:editId="235321D1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5830" cy="638810"/>
          <wp:effectExtent l="0" t="0" r="7620" b="8890"/>
          <wp:wrapTopAndBottom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253491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" w15:restartNumberingAfterBreak="0">
    <w:nsid w:val="00000004"/>
    <w:multiLevelType w:val="singleLevel"/>
    <w:tmpl w:val="3268158C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5" w15:restartNumberingAfterBreak="0">
    <w:nsid w:val="2D1D7838"/>
    <w:multiLevelType w:val="hybridMultilevel"/>
    <w:tmpl w:val="90EA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7" w15:restartNumberingAfterBreak="0">
    <w:nsid w:val="55B543EC"/>
    <w:multiLevelType w:val="multilevel"/>
    <w:tmpl w:val="ED0CAC96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8" w15:restartNumberingAfterBreak="0">
    <w:nsid w:val="67514F3E"/>
    <w:multiLevelType w:val="hybridMultilevel"/>
    <w:tmpl w:val="2EA4A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12250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74752D"/>
    <w:multiLevelType w:val="multilevel"/>
    <w:tmpl w:val="FD9CFE62"/>
    <w:lvl w:ilvl="0">
      <w:start w:val="1"/>
      <w:numFmt w:val="lowerLetter"/>
      <w:pStyle w:val="Odstavecseseznamem2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784809226">
    <w:abstractNumId w:val="4"/>
  </w:num>
  <w:num w:numId="2" w16cid:durableId="1630160081">
    <w:abstractNumId w:val="9"/>
  </w:num>
  <w:num w:numId="3" w16cid:durableId="1192374766">
    <w:abstractNumId w:val="6"/>
  </w:num>
  <w:num w:numId="4" w16cid:durableId="426921461">
    <w:abstractNumId w:val="1"/>
  </w:num>
  <w:num w:numId="5" w16cid:durableId="1488015288">
    <w:abstractNumId w:val="3"/>
  </w:num>
  <w:num w:numId="6" w16cid:durableId="2130317086">
    <w:abstractNumId w:val="7"/>
  </w:num>
  <w:num w:numId="7" w16cid:durableId="625698610">
    <w:abstractNumId w:val="8"/>
  </w:num>
  <w:num w:numId="8" w16cid:durableId="828055608">
    <w:abstractNumId w:val="7"/>
  </w:num>
  <w:num w:numId="9" w16cid:durableId="939340335">
    <w:abstractNumId w:val="7"/>
  </w:num>
  <w:num w:numId="10" w16cid:durableId="202362677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tTQ2NrS0MDEyN7FU0lEKTi0uzszPAykwNK0FAL1yvSQtAAAA"/>
  </w:docVars>
  <w:rsids>
    <w:rsidRoot w:val="00D0616B"/>
    <w:rsid w:val="000005DA"/>
    <w:rsid w:val="000007A2"/>
    <w:rsid w:val="000009B7"/>
    <w:rsid w:val="00000B42"/>
    <w:rsid w:val="00000DFC"/>
    <w:rsid w:val="0000100E"/>
    <w:rsid w:val="00002593"/>
    <w:rsid w:val="00003054"/>
    <w:rsid w:val="000031F2"/>
    <w:rsid w:val="00004119"/>
    <w:rsid w:val="00004727"/>
    <w:rsid w:val="000070ED"/>
    <w:rsid w:val="00012633"/>
    <w:rsid w:val="000131B2"/>
    <w:rsid w:val="000146E1"/>
    <w:rsid w:val="00014BAE"/>
    <w:rsid w:val="00015D6E"/>
    <w:rsid w:val="000202B8"/>
    <w:rsid w:val="0002399E"/>
    <w:rsid w:val="0002586C"/>
    <w:rsid w:val="00027913"/>
    <w:rsid w:val="0003101C"/>
    <w:rsid w:val="000316A9"/>
    <w:rsid w:val="000344E2"/>
    <w:rsid w:val="00037FE8"/>
    <w:rsid w:val="0004541F"/>
    <w:rsid w:val="00047225"/>
    <w:rsid w:val="000474CC"/>
    <w:rsid w:val="000541B4"/>
    <w:rsid w:val="00062E0C"/>
    <w:rsid w:val="00067CB8"/>
    <w:rsid w:val="000702E3"/>
    <w:rsid w:val="00070AF0"/>
    <w:rsid w:val="00071C01"/>
    <w:rsid w:val="000732D7"/>
    <w:rsid w:val="00073611"/>
    <w:rsid w:val="00073B52"/>
    <w:rsid w:val="00075AB8"/>
    <w:rsid w:val="00075F26"/>
    <w:rsid w:val="00077111"/>
    <w:rsid w:val="00077223"/>
    <w:rsid w:val="0008150F"/>
    <w:rsid w:val="00082809"/>
    <w:rsid w:val="00086541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3AF5"/>
    <w:rsid w:val="000C5C5B"/>
    <w:rsid w:val="000D101F"/>
    <w:rsid w:val="000D279A"/>
    <w:rsid w:val="000D33F8"/>
    <w:rsid w:val="000D39A1"/>
    <w:rsid w:val="000D5C49"/>
    <w:rsid w:val="000D7240"/>
    <w:rsid w:val="000D7E9D"/>
    <w:rsid w:val="000E211E"/>
    <w:rsid w:val="000E26A4"/>
    <w:rsid w:val="000E2A7C"/>
    <w:rsid w:val="000E4122"/>
    <w:rsid w:val="000E4CA4"/>
    <w:rsid w:val="000E6CFF"/>
    <w:rsid w:val="000E6FFE"/>
    <w:rsid w:val="000E735A"/>
    <w:rsid w:val="000E7D20"/>
    <w:rsid w:val="000F0B89"/>
    <w:rsid w:val="000F374E"/>
    <w:rsid w:val="000F444A"/>
    <w:rsid w:val="000F4B24"/>
    <w:rsid w:val="000F5B73"/>
    <w:rsid w:val="000F618B"/>
    <w:rsid w:val="000F7D1D"/>
    <w:rsid w:val="00100246"/>
    <w:rsid w:val="00101CE0"/>
    <w:rsid w:val="0010421B"/>
    <w:rsid w:val="00104229"/>
    <w:rsid w:val="00111426"/>
    <w:rsid w:val="001156E2"/>
    <w:rsid w:val="00115D56"/>
    <w:rsid w:val="00115FE1"/>
    <w:rsid w:val="001166EB"/>
    <w:rsid w:val="001168B9"/>
    <w:rsid w:val="00116EBA"/>
    <w:rsid w:val="001172BF"/>
    <w:rsid w:val="001177AA"/>
    <w:rsid w:val="00122763"/>
    <w:rsid w:val="00123ADD"/>
    <w:rsid w:val="00124EC7"/>
    <w:rsid w:val="001251A3"/>
    <w:rsid w:val="0012631F"/>
    <w:rsid w:val="001271D3"/>
    <w:rsid w:val="00130058"/>
    <w:rsid w:val="001361DD"/>
    <w:rsid w:val="00136747"/>
    <w:rsid w:val="00136B8F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4E22"/>
    <w:rsid w:val="00145884"/>
    <w:rsid w:val="0015157A"/>
    <w:rsid w:val="00151E10"/>
    <w:rsid w:val="001529FB"/>
    <w:rsid w:val="001538B3"/>
    <w:rsid w:val="001539C8"/>
    <w:rsid w:val="00153D59"/>
    <w:rsid w:val="00156BE5"/>
    <w:rsid w:val="00156FB2"/>
    <w:rsid w:val="001579B6"/>
    <w:rsid w:val="00161C22"/>
    <w:rsid w:val="00161E2A"/>
    <w:rsid w:val="0016251E"/>
    <w:rsid w:val="00162523"/>
    <w:rsid w:val="001625C4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BC2"/>
    <w:rsid w:val="00184D5C"/>
    <w:rsid w:val="00187703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6E87"/>
    <w:rsid w:val="001A7007"/>
    <w:rsid w:val="001B058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F78"/>
    <w:rsid w:val="001C6C7F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E7D51"/>
    <w:rsid w:val="001F0858"/>
    <w:rsid w:val="001F0C33"/>
    <w:rsid w:val="001F1958"/>
    <w:rsid w:val="001F1E89"/>
    <w:rsid w:val="001F257B"/>
    <w:rsid w:val="001F439E"/>
    <w:rsid w:val="001F5E64"/>
    <w:rsid w:val="001F7E1E"/>
    <w:rsid w:val="002007EC"/>
    <w:rsid w:val="00202FFD"/>
    <w:rsid w:val="00203362"/>
    <w:rsid w:val="00204268"/>
    <w:rsid w:val="00204B09"/>
    <w:rsid w:val="00210DF7"/>
    <w:rsid w:val="002110FC"/>
    <w:rsid w:val="00212651"/>
    <w:rsid w:val="0021324C"/>
    <w:rsid w:val="00216825"/>
    <w:rsid w:val="002226D2"/>
    <w:rsid w:val="00222761"/>
    <w:rsid w:val="00222BD9"/>
    <w:rsid w:val="00223FCC"/>
    <w:rsid w:val="00224CCD"/>
    <w:rsid w:val="00230350"/>
    <w:rsid w:val="002328B0"/>
    <w:rsid w:val="002338DC"/>
    <w:rsid w:val="0023465B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5094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3DC"/>
    <w:rsid w:val="002817C0"/>
    <w:rsid w:val="00281944"/>
    <w:rsid w:val="00281DB7"/>
    <w:rsid w:val="002839EE"/>
    <w:rsid w:val="00286FDA"/>
    <w:rsid w:val="002908B0"/>
    <w:rsid w:val="00290E77"/>
    <w:rsid w:val="002914D0"/>
    <w:rsid w:val="00291A68"/>
    <w:rsid w:val="00291D31"/>
    <w:rsid w:val="00292C6D"/>
    <w:rsid w:val="002933A8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A7CF5"/>
    <w:rsid w:val="002B0D54"/>
    <w:rsid w:val="002B1C84"/>
    <w:rsid w:val="002B3325"/>
    <w:rsid w:val="002B3338"/>
    <w:rsid w:val="002B4E42"/>
    <w:rsid w:val="002B60D5"/>
    <w:rsid w:val="002C00E5"/>
    <w:rsid w:val="002C0A80"/>
    <w:rsid w:val="002C1902"/>
    <w:rsid w:val="002C341C"/>
    <w:rsid w:val="002C3C5D"/>
    <w:rsid w:val="002C437A"/>
    <w:rsid w:val="002C4383"/>
    <w:rsid w:val="002C4E4F"/>
    <w:rsid w:val="002D015E"/>
    <w:rsid w:val="002D1E9A"/>
    <w:rsid w:val="002D2100"/>
    <w:rsid w:val="002D2D21"/>
    <w:rsid w:val="002D3D73"/>
    <w:rsid w:val="002D5A5B"/>
    <w:rsid w:val="002D64C7"/>
    <w:rsid w:val="002E1523"/>
    <w:rsid w:val="002E1F08"/>
    <w:rsid w:val="002E53C4"/>
    <w:rsid w:val="002E556D"/>
    <w:rsid w:val="002E5DC4"/>
    <w:rsid w:val="002E745F"/>
    <w:rsid w:val="002F108C"/>
    <w:rsid w:val="002F12E2"/>
    <w:rsid w:val="002F17DC"/>
    <w:rsid w:val="002F2FBA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36F0B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3D8F"/>
    <w:rsid w:val="00374149"/>
    <w:rsid w:val="00374EE3"/>
    <w:rsid w:val="00375356"/>
    <w:rsid w:val="0037760C"/>
    <w:rsid w:val="0038168D"/>
    <w:rsid w:val="00381CFE"/>
    <w:rsid w:val="00383054"/>
    <w:rsid w:val="0038379F"/>
    <w:rsid w:val="0038453F"/>
    <w:rsid w:val="00386783"/>
    <w:rsid w:val="0038699A"/>
    <w:rsid w:val="003905A9"/>
    <w:rsid w:val="00391600"/>
    <w:rsid w:val="00392CD8"/>
    <w:rsid w:val="00393BC7"/>
    <w:rsid w:val="00393BF0"/>
    <w:rsid w:val="003944A3"/>
    <w:rsid w:val="0039689F"/>
    <w:rsid w:val="00397600"/>
    <w:rsid w:val="003A06E4"/>
    <w:rsid w:val="003A0B83"/>
    <w:rsid w:val="003A296D"/>
    <w:rsid w:val="003A45CB"/>
    <w:rsid w:val="003A462D"/>
    <w:rsid w:val="003A48E5"/>
    <w:rsid w:val="003A5704"/>
    <w:rsid w:val="003A73C1"/>
    <w:rsid w:val="003A747E"/>
    <w:rsid w:val="003B0E90"/>
    <w:rsid w:val="003B16E4"/>
    <w:rsid w:val="003B67E7"/>
    <w:rsid w:val="003B69BE"/>
    <w:rsid w:val="003B6A73"/>
    <w:rsid w:val="003C03D6"/>
    <w:rsid w:val="003C5058"/>
    <w:rsid w:val="003C5347"/>
    <w:rsid w:val="003C6D3D"/>
    <w:rsid w:val="003D0026"/>
    <w:rsid w:val="003D2DC2"/>
    <w:rsid w:val="003D4200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3F7AFC"/>
    <w:rsid w:val="004008BD"/>
    <w:rsid w:val="004013FE"/>
    <w:rsid w:val="004018E9"/>
    <w:rsid w:val="004030D2"/>
    <w:rsid w:val="00403808"/>
    <w:rsid w:val="00404043"/>
    <w:rsid w:val="00404804"/>
    <w:rsid w:val="00404DED"/>
    <w:rsid w:val="00412F07"/>
    <w:rsid w:val="00414F2D"/>
    <w:rsid w:val="00415741"/>
    <w:rsid w:val="00416DBB"/>
    <w:rsid w:val="004222AD"/>
    <w:rsid w:val="00422551"/>
    <w:rsid w:val="00423630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361F3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ADA"/>
    <w:rsid w:val="00462C08"/>
    <w:rsid w:val="0046456B"/>
    <w:rsid w:val="004654E2"/>
    <w:rsid w:val="004670B9"/>
    <w:rsid w:val="00467B41"/>
    <w:rsid w:val="004701DF"/>
    <w:rsid w:val="0047029C"/>
    <w:rsid w:val="00470551"/>
    <w:rsid w:val="004719A1"/>
    <w:rsid w:val="004724C4"/>
    <w:rsid w:val="00473E08"/>
    <w:rsid w:val="00476525"/>
    <w:rsid w:val="00477948"/>
    <w:rsid w:val="004834CF"/>
    <w:rsid w:val="004847B5"/>
    <w:rsid w:val="00484F31"/>
    <w:rsid w:val="004869B7"/>
    <w:rsid w:val="004869B8"/>
    <w:rsid w:val="00491131"/>
    <w:rsid w:val="00492CF1"/>
    <w:rsid w:val="00493217"/>
    <w:rsid w:val="00493C1C"/>
    <w:rsid w:val="00493CFD"/>
    <w:rsid w:val="00495B36"/>
    <w:rsid w:val="00495EE2"/>
    <w:rsid w:val="00496829"/>
    <w:rsid w:val="004A07A0"/>
    <w:rsid w:val="004A080F"/>
    <w:rsid w:val="004A0B7D"/>
    <w:rsid w:val="004A16C3"/>
    <w:rsid w:val="004A2822"/>
    <w:rsid w:val="004A3E18"/>
    <w:rsid w:val="004A50D6"/>
    <w:rsid w:val="004A60A7"/>
    <w:rsid w:val="004B3B68"/>
    <w:rsid w:val="004B49D2"/>
    <w:rsid w:val="004B5B40"/>
    <w:rsid w:val="004B65DA"/>
    <w:rsid w:val="004B6F72"/>
    <w:rsid w:val="004B7370"/>
    <w:rsid w:val="004B7C7A"/>
    <w:rsid w:val="004C2660"/>
    <w:rsid w:val="004C40FB"/>
    <w:rsid w:val="004C48DB"/>
    <w:rsid w:val="004C5D5D"/>
    <w:rsid w:val="004C7A85"/>
    <w:rsid w:val="004C7BFB"/>
    <w:rsid w:val="004D0878"/>
    <w:rsid w:val="004D1437"/>
    <w:rsid w:val="004D325B"/>
    <w:rsid w:val="004D4402"/>
    <w:rsid w:val="004D4EA0"/>
    <w:rsid w:val="004D726B"/>
    <w:rsid w:val="004D7F72"/>
    <w:rsid w:val="004E01BC"/>
    <w:rsid w:val="004E067B"/>
    <w:rsid w:val="004E1271"/>
    <w:rsid w:val="004E1D6E"/>
    <w:rsid w:val="004E25CE"/>
    <w:rsid w:val="004E2918"/>
    <w:rsid w:val="004E6566"/>
    <w:rsid w:val="004F2139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450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444B"/>
    <w:rsid w:val="00546062"/>
    <w:rsid w:val="0054676A"/>
    <w:rsid w:val="00546B15"/>
    <w:rsid w:val="00551DE0"/>
    <w:rsid w:val="00551DF2"/>
    <w:rsid w:val="00552CAF"/>
    <w:rsid w:val="00553B3C"/>
    <w:rsid w:val="005552ED"/>
    <w:rsid w:val="005557F6"/>
    <w:rsid w:val="00557754"/>
    <w:rsid w:val="005600FD"/>
    <w:rsid w:val="00561A23"/>
    <w:rsid w:val="00562D8B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6F37"/>
    <w:rsid w:val="0058753E"/>
    <w:rsid w:val="00587BB1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5B3E"/>
    <w:rsid w:val="005A6414"/>
    <w:rsid w:val="005A78B5"/>
    <w:rsid w:val="005B0A54"/>
    <w:rsid w:val="005B1F22"/>
    <w:rsid w:val="005B27B5"/>
    <w:rsid w:val="005B2D87"/>
    <w:rsid w:val="005B4EFE"/>
    <w:rsid w:val="005B5A01"/>
    <w:rsid w:val="005B5FAB"/>
    <w:rsid w:val="005C0145"/>
    <w:rsid w:val="005C260E"/>
    <w:rsid w:val="005C2D06"/>
    <w:rsid w:val="005C3B2C"/>
    <w:rsid w:val="005C3D10"/>
    <w:rsid w:val="005C4EAD"/>
    <w:rsid w:val="005C6D4F"/>
    <w:rsid w:val="005D78C3"/>
    <w:rsid w:val="005E21F6"/>
    <w:rsid w:val="005E4138"/>
    <w:rsid w:val="005E5271"/>
    <w:rsid w:val="005E59E5"/>
    <w:rsid w:val="005E5F3C"/>
    <w:rsid w:val="005F1508"/>
    <w:rsid w:val="005F2147"/>
    <w:rsid w:val="005F2CF5"/>
    <w:rsid w:val="005F5DC0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0788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37EE"/>
    <w:rsid w:val="006938E5"/>
    <w:rsid w:val="00694D3D"/>
    <w:rsid w:val="0069618F"/>
    <w:rsid w:val="00696A9E"/>
    <w:rsid w:val="006A056B"/>
    <w:rsid w:val="006A1DFE"/>
    <w:rsid w:val="006A243A"/>
    <w:rsid w:val="006A4290"/>
    <w:rsid w:val="006A49ED"/>
    <w:rsid w:val="006A4A13"/>
    <w:rsid w:val="006A4E42"/>
    <w:rsid w:val="006A517A"/>
    <w:rsid w:val="006A6944"/>
    <w:rsid w:val="006B04BE"/>
    <w:rsid w:val="006B11AA"/>
    <w:rsid w:val="006B125D"/>
    <w:rsid w:val="006B12DC"/>
    <w:rsid w:val="006B1ECE"/>
    <w:rsid w:val="006B25AE"/>
    <w:rsid w:val="006B4111"/>
    <w:rsid w:val="006B79A5"/>
    <w:rsid w:val="006C2291"/>
    <w:rsid w:val="006C2E35"/>
    <w:rsid w:val="006C2EA2"/>
    <w:rsid w:val="006C3D6B"/>
    <w:rsid w:val="006C4E41"/>
    <w:rsid w:val="006C4F6F"/>
    <w:rsid w:val="006D0989"/>
    <w:rsid w:val="006D13EA"/>
    <w:rsid w:val="006D2528"/>
    <w:rsid w:val="006D380D"/>
    <w:rsid w:val="006D4300"/>
    <w:rsid w:val="006D5684"/>
    <w:rsid w:val="006D5BA4"/>
    <w:rsid w:val="006E06E3"/>
    <w:rsid w:val="006E0EB3"/>
    <w:rsid w:val="006E2D94"/>
    <w:rsid w:val="006E5058"/>
    <w:rsid w:val="006E6518"/>
    <w:rsid w:val="006F00A1"/>
    <w:rsid w:val="006F00BF"/>
    <w:rsid w:val="006F1B20"/>
    <w:rsid w:val="006F1D59"/>
    <w:rsid w:val="006F210A"/>
    <w:rsid w:val="006F3CD5"/>
    <w:rsid w:val="006F3F5B"/>
    <w:rsid w:val="006F5638"/>
    <w:rsid w:val="006F5FB1"/>
    <w:rsid w:val="006F617C"/>
    <w:rsid w:val="006F76BF"/>
    <w:rsid w:val="006F7CC6"/>
    <w:rsid w:val="00700EA1"/>
    <w:rsid w:val="00701042"/>
    <w:rsid w:val="007019B8"/>
    <w:rsid w:val="00701B60"/>
    <w:rsid w:val="00701D93"/>
    <w:rsid w:val="00703C97"/>
    <w:rsid w:val="007053B9"/>
    <w:rsid w:val="00705BA1"/>
    <w:rsid w:val="0070767B"/>
    <w:rsid w:val="007141B5"/>
    <w:rsid w:val="007148BE"/>
    <w:rsid w:val="00714D35"/>
    <w:rsid w:val="0072043B"/>
    <w:rsid w:val="00720712"/>
    <w:rsid w:val="00720831"/>
    <w:rsid w:val="00721ADC"/>
    <w:rsid w:val="00724F87"/>
    <w:rsid w:val="00725130"/>
    <w:rsid w:val="0072538C"/>
    <w:rsid w:val="00730F3F"/>
    <w:rsid w:val="007312E2"/>
    <w:rsid w:val="007323AD"/>
    <w:rsid w:val="0073362F"/>
    <w:rsid w:val="00741EC3"/>
    <w:rsid w:val="007430AA"/>
    <w:rsid w:val="00743805"/>
    <w:rsid w:val="00745830"/>
    <w:rsid w:val="00750198"/>
    <w:rsid w:val="00750857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0C2"/>
    <w:rsid w:val="00771583"/>
    <w:rsid w:val="0077402B"/>
    <w:rsid w:val="00775DBD"/>
    <w:rsid w:val="00775FD8"/>
    <w:rsid w:val="007814D5"/>
    <w:rsid w:val="00781A00"/>
    <w:rsid w:val="00782F71"/>
    <w:rsid w:val="00784850"/>
    <w:rsid w:val="00784BBD"/>
    <w:rsid w:val="0078562F"/>
    <w:rsid w:val="007971F1"/>
    <w:rsid w:val="00797792"/>
    <w:rsid w:val="007A0031"/>
    <w:rsid w:val="007A1DF9"/>
    <w:rsid w:val="007A6648"/>
    <w:rsid w:val="007A7F42"/>
    <w:rsid w:val="007B0873"/>
    <w:rsid w:val="007B0D8F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468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2583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15A6"/>
    <w:rsid w:val="0082305C"/>
    <w:rsid w:val="008252A9"/>
    <w:rsid w:val="008268B1"/>
    <w:rsid w:val="008277D2"/>
    <w:rsid w:val="00827998"/>
    <w:rsid w:val="00832BA1"/>
    <w:rsid w:val="00835678"/>
    <w:rsid w:val="00837B61"/>
    <w:rsid w:val="00840667"/>
    <w:rsid w:val="0084381B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4BA"/>
    <w:rsid w:val="00874861"/>
    <w:rsid w:val="00874D58"/>
    <w:rsid w:val="00875A4C"/>
    <w:rsid w:val="008779BF"/>
    <w:rsid w:val="00877DC1"/>
    <w:rsid w:val="00880A53"/>
    <w:rsid w:val="00881206"/>
    <w:rsid w:val="0088174C"/>
    <w:rsid w:val="0088643E"/>
    <w:rsid w:val="00886F5C"/>
    <w:rsid w:val="0088759F"/>
    <w:rsid w:val="00887F90"/>
    <w:rsid w:val="0089032A"/>
    <w:rsid w:val="00890386"/>
    <w:rsid w:val="00892EDB"/>
    <w:rsid w:val="0089344A"/>
    <w:rsid w:val="00895081"/>
    <w:rsid w:val="0089666D"/>
    <w:rsid w:val="0089779A"/>
    <w:rsid w:val="008A23BC"/>
    <w:rsid w:val="008A416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1996"/>
    <w:rsid w:val="008D65CD"/>
    <w:rsid w:val="008D7456"/>
    <w:rsid w:val="008E1AD6"/>
    <w:rsid w:val="008E2312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1FD5"/>
    <w:rsid w:val="009138D8"/>
    <w:rsid w:val="00913C74"/>
    <w:rsid w:val="009142D8"/>
    <w:rsid w:val="0091469A"/>
    <w:rsid w:val="00914A08"/>
    <w:rsid w:val="009169A2"/>
    <w:rsid w:val="00916F8B"/>
    <w:rsid w:val="00917296"/>
    <w:rsid w:val="00921214"/>
    <w:rsid w:val="00922521"/>
    <w:rsid w:val="00924D00"/>
    <w:rsid w:val="00926366"/>
    <w:rsid w:val="009300DE"/>
    <w:rsid w:val="00930D7A"/>
    <w:rsid w:val="00935DFA"/>
    <w:rsid w:val="00936702"/>
    <w:rsid w:val="00941DD1"/>
    <w:rsid w:val="009430F3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5520"/>
    <w:rsid w:val="009661FA"/>
    <w:rsid w:val="00967367"/>
    <w:rsid w:val="009674AD"/>
    <w:rsid w:val="0097145A"/>
    <w:rsid w:val="0097287A"/>
    <w:rsid w:val="00972A54"/>
    <w:rsid w:val="00973EC2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56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5FDC"/>
    <w:rsid w:val="009C69C5"/>
    <w:rsid w:val="009C7BAB"/>
    <w:rsid w:val="009D1B40"/>
    <w:rsid w:val="009D3C4D"/>
    <w:rsid w:val="009D5307"/>
    <w:rsid w:val="009D6DE7"/>
    <w:rsid w:val="009D7241"/>
    <w:rsid w:val="009E0286"/>
    <w:rsid w:val="009E0A62"/>
    <w:rsid w:val="009E1910"/>
    <w:rsid w:val="009E3858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0F4B"/>
    <w:rsid w:val="00A02418"/>
    <w:rsid w:val="00A03290"/>
    <w:rsid w:val="00A03E7C"/>
    <w:rsid w:val="00A05B06"/>
    <w:rsid w:val="00A07F15"/>
    <w:rsid w:val="00A10823"/>
    <w:rsid w:val="00A10E9B"/>
    <w:rsid w:val="00A12CEC"/>
    <w:rsid w:val="00A13375"/>
    <w:rsid w:val="00A1396A"/>
    <w:rsid w:val="00A2238E"/>
    <w:rsid w:val="00A2290E"/>
    <w:rsid w:val="00A2470D"/>
    <w:rsid w:val="00A25D88"/>
    <w:rsid w:val="00A261E1"/>
    <w:rsid w:val="00A30221"/>
    <w:rsid w:val="00A3202A"/>
    <w:rsid w:val="00A321B3"/>
    <w:rsid w:val="00A32A67"/>
    <w:rsid w:val="00A338B5"/>
    <w:rsid w:val="00A34141"/>
    <w:rsid w:val="00A36AEF"/>
    <w:rsid w:val="00A3738F"/>
    <w:rsid w:val="00A40FDD"/>
    <w:rsid w:val="00A42BDC"/>
    <w:rsid w:val="00A47BFE"/>
    <w:rsid w:val="00A500A7"/>
    <w:rsid w:val="00A5103A"/>
    <w:rsid w:val="00A510E1"/>
    <w:rsid w:val="00A52261"/>
    <w:rsid w:val="00A52A1E"/>
    <w:rsid w:val="00A52B67"/>
    <w:rsid w:val="00A5413A"/>
    <w:rsid w:val="00A541BD"/>
    <w:rsid w:val="00A54C66"/>
    <w:rsid w:val="00A54D6C"/>
    <w:rsid w:val="00A56D90"/>
    <w:rsid w:val="00A600C9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603"/>
    <w:rsid w:val="00A80D7E"/>
    <w:rsid w:val="00A81DB6"/>
    <w:rsid w:val="00A830CA"/>
    <w:rsid w:val="00A83CB0"/>
    <w:rsid w:val="00A862F2"/>
    <w:rsid w:val="00A864F2"/>
    <w:rsid w:val="00A8779A"/>
    <w:rsid w:val="00A902C1"/>
    <w:rsid w:val="00A9188C"/>
    <w:rsid w:val="00A91D13"/>
    <w:rsid w:val="00A92BAE"/>
    <w:rsid w:val="00A93B61"/>
    <w:rsid w:val="00A941E3"/>
    <w:rsid w:val="00A95430"/>
    <w:rsid w:val="00A95C2B"/>
    <w:rsid w:val="00AA0DEE"/>
    <w:rsid w:val="00AA27A4"/>
    <w:rsid w:val="00AA5D7F"/>
    <w:rsid w:val="00AA628C"/>
    <w:rsid w:val="00AA7389"/>
    <w:rsid w:val="00AB042A"/>
    <w:rsid w:val="00AB0F05"/>
    <w:rsid w:val="00AB330B"/>
    <w:rsid w:val="00AB436C"/>
    <w:rsid w:val="00AB6966"/>
    <w:rsid w:val="00AB7215"/>
    <w:rsid w:val="00AB7CE2"/>
    <w:rsid w:val="00AC2CDD"/>
    <w:rsid w:val="00AC2D38"/>
    <w:rsid w:val="00AC5DF7"/>
    <w:rsid w:val="00AC5F35"/>
    <w:rsid w:val="00AD0686"/>
    <w:rsid w:val="00AD391F"/>
    <w:rsid w:val="00AD7E7B"/>
    <w:rsid w:val="00AE03F8"/>
    <w:rsid w:val="00AE0552"/>
    <w:rsid w:val="00AE50B9"/>
    <w:rsid w:val="00AE58AA"/>
    <w:rsid w:val="00AE7D4F"/>
    <w:rsid w:val="00AF4844"/>
    <w:rsid w:val="00AF4DAA"/>
    <w:rsid w:val="00AF6F82"/>
    <w:rsid w:val="00B00586"/>
    <w:rsid w:val="00B013E4"/>
    <w:rsid w:val="00B0228F"/>
    <w:rsid w:val="00B02FEE"/>
    <w:rsid w:val="00B03906"/>
    <w:rsid w:val="00B0599E"/>
    <w:rsid w:val="00B12361"/>
    <w:rsid w:val="00B123A9"/>
    <w:rsid w:val="00B12D5C"/>
    <w:rsid w:val="00B13722"/>
    <w:rsid w:val="00B13D68"/>
    <w:rsid w:val="00B143F4"/>
    <w:rsid w:val="00B1472A"/>
    <w:rsid w:val="00B14D01"/>
    <w:rsid w:val="00B14EF3"/>
    <w:rsid w:val="00B15448"/>
    <w:rsid w:val="00B165B0"/>
    <w:rsid w:val="00B173E2"/>
    <w:rsid w:val="00B17A50"/>
    <w:rsid w:val="00B2096D"/>
    <w:rsid w:val="00B20EFB"/>
    <w:rsid w:val="00B2203F"/>
    <w:rsid w:val="00B23A99"/>
    <w:rsid w:val="00B2460E"/>
    <w:rsid w:val="00B30B10"/>
    <w:rsid w:val="00B3270B"/>
    <w:rsid w:val="00B32740"/>
    <w:rsid w:val="00B32EC0"/>
    <w:rsid w:val="00B32FDF"/>
    <w:rsid w:val="00B35165"/>
    <w:rsid w:val="00B37AA8"/>
    <w:rsid w:val="00B44B8E"/>
    <w:rsid w:val="00B46286"/>
    <w:rsid w:val="00B50BED"/>
    <w:rsid w:val="00B51182"/>
    <w:rsid w:val="00B525F1"/>
    <w:rsid w:val="00B54A7B"/>
    <w:rsid w:val="00B55D50"/>
    <w:rsid w:val="00B5606D"/>
    <w:rsid w:val="00B561F4"/>
    <w:rsid w:val="00B56347"/>
    <w:rsid w:val="00B5697A"/>
    <w:rsid w:val="00B572DC"/>
    <w:rsid w:val="00B60DFA"/>
    <w:rsid w:val="00B617F7"/>
    <w:rsid w:val="00B62ED1"/>
    <w:rsid w:val="00B637E7"/>
    <w:rsid w:val="00B6611D"/>
    <w:rsid w:val="00B73A93"/>
    <w:rsid w:val="00B73C50"/>
    <w:rsid w:val="00B74569"/>
    <w:rsid w:val="00B74EE1"/>
    <w:rsid w:val="00B755DD"/>
    <w:rsid w:val="00B80C66"/>
    <w:rsid w:val="00B818E7"/>
    <w:rsid w:val="00B820CD"/>
    <w:rsid w:val="00B8486C"/>
    <w:rsid w:val="00B84D16"/>
    <w:rsid w:val="00B85068"/>
    <w:rsid w:val="00B85515"/>
    <w:rsid w:val="00B863BE"/>
    <w:rsid w:val="00B865D2"/>
    <w:rsid w:val="00B87A77"/>
    <w:rsid w:val="00B92669"/>
    <w:rsid w:val="00B92884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3603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2B0B"/>
    <w:rsid w:val="00BD3EEB"/>
    <w:rsid w:val="00BD703F"/>
    <w:rsid w:val="00BE0626"/>
    <w:rsid w:val="00BE1223"/>
    <w:rsid w:val="00BE2581"/>
    <w:rsid w:val="00BE295E"/>
    <w:rsid w:val="00BE6311"/>
    <w:rsid w:val="00BE636C"/>
    <w:rsid w:val="00BE6862"/>
    <w:rsid w:val="00BF2AD7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3F6B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0201"/>
    <w:rsid w:val="00C3130B"/>
    <w:rsid w:val="00C321FC"/>
    <w:rsid w:val="00C33CD6"/>
    <w:rsid w:val="00C35191"/>
    <w:rsid w:val="00C358B8"/>
    <w:rsid w:val="00C359AB"/>
    <w:rsid w:val="00C359B7"/>
    <w:rsid w:val="00C42558"/>
    <w:rsid w:val="00C45360"/>
    <w:rsid w:val="00C465A0"/>
    <w:rsid w:val="00C46BA7"/>
    <w:rsid w:val="00C4700B"/>
    <w:rsid w:val="00C51F2F"/>
    <w:rsid w:val="00C52F36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516D"/>
    <w:rsid w:val="00C86645"/>
    <w:rsid w:val="00C90C16"/>
    <w:rsid w:val="00C910F3"/>
    <w:rsid w:val="00C928F5"/>
    <w:rsid w:val="00C93D7B"/>
    <w:rsid w:val="00C93EFC"/>
    <w:rsid w:val="00C949E8"/>
    <w:rsid w:val="00C97E95"/>
    <w:rsid w:val="00CA1D8E"/>
    <w:rsid w:val="00CA5912"/>
    <w:rsid w:val="00CA6212"/>
    <w:rsid w:val="00CA754D"/>
    <w:rsid w:val="00CB0F31"/>
    <w:rsid w:val="00CB16A4"/>
    <w:rsid w:val="00CB4429"/>
    <w:rsid w:val="00CB4876"/>
    <w:rsid w:val="00CB6A5A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58EF"/>
    <w:rsid w:val="00CD6614"/>
    <w:rsid w:val="00CD71DD"/>
    <w:rsid w:val="00CE1449"/>
    <w:rsid w:val="00CE279C"/>
    <w:rsid w:val="00CE3F7C"/>
    <w:rsid w:val="00CE52E5"/>
    <w:rsid w:val="00CE65D4"/>
    <w:rsid w:val="00CE6756"/>
    <w:rsid w:val="00CE6A15"/>
    <w:rsid w:val="00CF15E8"/>
    <w:rsid w:val="00CF1602"/>
    <w:rsid w:val="00CF166C"/>
    <w:rsid w:val="00CF2669"/>
    <w:rsid w:val="00CF33AA"/>
    <w:rsid w:val="00CF3C17"/>
    <w:rsid w:val="00CF4484"/>
    <w:rsid w:val="00CF5D57"/>
    <w:rsid w:val="00CF5DD0"/>
    <w:rsid w:val="00CF6183"/>
    <w:rsid w:val="00D009D5"/>
    <w:rsid w:val="00D0156D"/>
    <w:rsid w:val="00D03751"/>
    <w:rsid w:val="00D03C26"/>
    <w:rsid w:val="00D03DE5"/>
    <w:rsid w:val="00D0616B"/>
    <w:rsid w:val="00D119AD"/>
    <w:rsid w:val="00D130BB"/>
    <w:rsid w:val="00D14766"/>
    <w:rsid w:val="00D1486D"/>
    <w:rsid w:val="00D14C48"/>
    <w:rsid w:val="00D15223"/>
    <w:rsid w:val="00D15EE6"/>
    <w:rsid w:val="00D17802"/>
    <w:rsid w:val="00D21385"/>
    <w:rsid w:val="00D232C6"/>
    <w:rsid w:val="00D240E9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9FB"/>
    <w:rsid w:val="00D4317B"/>
    <w:rsid w:val="00D44DD1"/>
    <w:rsid w:val="00D44E69"/>
    <w:rsid w:val="00D45BB4"/>
    <w:rsid w:val="00D46B8D"/>
    <w:rsid w:val="00D5183F"/>
    <w:rsid w:val="00D52874"/>
    <w:rsid w:val="00D5326F"/>
    <w:rsid w:val="00D535E7"/>
    <w:rsid w:val="00D56C3C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2AF"/>
    <w:rsid w:val="00D735F1"/>
    <w:rsid w:val="00D738D8"/>
    <w:rsid w:val="00D73BF5"/>
    <w:rsid w:val="00D7487C"/>
    <w:rsid w:val="00D77F27"/>
    <w:rsid w:val="00D80A96"/>
    <w:rsid w:val="00D81AC5"/>
    <w:rsid w:val="00D8228D"/>
    <w:rsid w:val="00D82E31"/>
    <w:rsid w:val="00D831C6"/>
    <w:rsid w:val="00D83B43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5F88"/>
    <w:rsid w:val="00DA639A"/>
    <w:rsid w:val="00DA7307"/>
    <w:rsid w:val="00DA7551"/>
    <w:rsid w:val="00DB0FA9"/>
    <w:rsid w:val="00DB1743"/>
    <w:rsid w:val="00DB48C2"/>
    <w:rsid w:val="00DC0BDA"/>
    <w:rsid w:val="00DC1075"/>
    <w:rsid w:val="00DC2383"/>
    <w:rsid w:val="00DC5F5C"/>
    <w:rsid w:val="00DC63D8"/>
    <w:rsid w:val="00DD0D9B"/>
    <w:rsid w:val="00DD14C2"/>
    <w:rsid w:val="00DD2B6E"/>
    <w:rsid w:val="00DD3178"/>
    <w:rsid w:val="00DD45C9"/>
    <w:rsid w:val="00DD528B"/>
    <w:rsid w:val="00DD6CA7"/>
    <w:rsid w:val="00DD7C19"/>
    <w:rsid w:val="00DE2D54"/>
    <w:rsid w:val="00DE4548"/>
    <w:rsid w:val="00DE4A52"/>
    <w:rsid w:val="00DE4AF8"/>
    <w:rsid w:val="00DE4BEE"/>
    <w:rsid w:val="00DE4C92"/>
    <w:rsid w:val="00DF3390"/>
    <w:rsid w:val="00DF347E"/>
    <w:rsid w:val="00DF5121"/>
    <w:rsid w:val="00DF57B8"/>
    <w:rsid w:val="00DF69C4"/>
    <w:rsid w:val="00DF7758"/>
    <w:rsid w:val="00E001B6"/>
    <w:rsid w:val="00E007CA"/>
    <w:rsid w:val="00E017EC"/>
    <w:rsid w:val="00E01A40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36E"/>
    <w:rsid w:val="00E134C7"/>
    <w:rsid w:val="00E14289"/>
    <w:rsid w:val="00E158D5"/>
    <w:rsid w:val="00E167CB"/>
    <w:rsid w:val="00E21C32"/>
    <w:rsid w:val="00E224E8"/>
    <w:rsid w:val="00E24890"/>
    <w:rsid w:val="00E25C58"/>
    <w:rsid w:val="00E25D8B"/>
    <w:rsid w:val="00E26547"/>
    <w:rsid w:val="00E3116C"/>
    <w:rsid w:val="00E313B3"/>
    <w:rsid w:val="00E31F10"/>
    <w:rsid w:val="00E374AB"/>
    <w:rsid w:val="00E375EC"/>
    <w:rsid w:val="00E43CC6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7685"/>
    <w:rsid w:val="00E70AF9"/>
    <w:rsid w:val="00E7272D"/>
    <w:rsid w:val="00E7319A"/>
    <w:rsid w:val="00E735D1"/>
    <w:rsid w:val="00E7461B"/>
    <w:rsid w:val="00E74D35"/>
    <w:rsid w:val="00E75431"/>
    <w:rsid w:val="00E76845"/>
    <w:rsid w:val="00E7752A"/>
    <w:rsid w:val="00E80D51"/>
    <w:rsid w:val="00E830B4"/>
    <w:rsid w:val="00E84F13"/>
    <w:rsid w:val="00E86EED"/>
    <w:rsid w:val="00E925BB"/>
    <w:rsid w:val="00E9288A"/>
    <w:rsid w:val="00E92A57"/>
    <w:rsid w:val="00E93422"/>
    <w:rsid w:val="00E9704D"/>
    <w:rsid w:val="00EA3BCA"/>
    <w:rsid w:val="00EA60FF"/>
    <w:rsid w:val="00EB1531"/>
    <w:rsid w:val="00EB1730"/>
    <w:rsid w:val="00EB2CFA"/>
    <w:rsid w:val="00EB3CE6"/>
    <w:rsid w:val="00EB5776"/>
    <w:rsid w:val="00EB67EA"/>
    <w:rsid w:val="00EB6CD5"/>
    <w:rsid w:val="00EC230C"/>
    <w:rsid w:val="00EC2575"/>
    <w:rsid w:val="00EC5AFD"/>
    <w:rsid w:val="00EC611E"/>
    <w:rsid w:val="00EC66A9"/>
    <w:rsid w:val="00EC6F61"/>
    <w:rsid w:val="00ED008F"/>
    <w:rsid w:val="00ED01DD"/>
    <w:rsid w:val="00ED04CF"/>
    <w:rsid w:val="00ED0918"/>
    <w:rsid w:val="00ED652B"/>
    <w:rsid w:val="00ED6AFC"/>
    <w:rsid w:val="00EE24D4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0F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31"/>
    <w:rsid w:val="00F24FA9"/>
    <w:rsid w:val="00F26829"/>
    <w:rsid w:val="00F26F27"/>
    <w:rsid w:val="00F274C1"/>
    <w:rsid w:val="00F32113"/>
    <w:rsid w:val="00F3238E"/>
    <w:rsid w:val="00F3284A"/>
    <w:rsid w:val="00F34520"/>
    <w:rsid w:val="00F345BD"/>
    <w:rsid w:val="00F35948"/>
    <w:rsid w:val="00F36295"/>
    <w:rsid w:val="00F3713D"/>
    <w:rsid w:val="00F44CB6"/>
    <w:rsid w:val="00F46BFF"/>
    <w:rsid w:val="00F47E46"/>
    <w:rsid w:val="00F50E31"/>
    <w:rsid w:val="00F5298A"/>
    <w:rsid w:val="00F5377E"/>
    <w:rsid w:val="00F53788"/>
    <w:rsid w:val="00F53901"/>
    <w:rsid w:val="00F55E83"/>
    <w:rsid w:val="00F56DF2"/>
    <w:rsid w:val="00F60239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429"/>
    <w:rsid w:val="00F71A6F"/>
    <w:rsid w:val="00F71E23"/>
    <w:rsid w:val="00F74AF0"/>
    <w:rsid w:val="00F752AB"/>
    <w:rsid w:val="00F7667A"/>
    <w:rsid w:val="00F77258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97827"/>
    <w:rsid w:val="00F97AD0"/>
    <w:rsid w:val="00FA09DF"/>
    <w:rsid w:val="00FA0C91"/>
    <w:rsid w:val="00FA1ACE"/>
    <w:rsid w:val="00FA20BE"/>
    <w:rsid w:val="00FA2420"/>
    <w:rsid w:val="00FA2FBE"/>
    <w:rsid w:val="00FA3D07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0DF"/>
    <w:rsid w:val="00FD7267"/>
    <w:rsid w:val="00FE2E59"/>
    <w:rsid w:val="00FE36A7"/>
    <w:rsid w:val="00FE3E9E"/>
    <w:rsid w:val="00FE6065"/>
    <w:rsid w:val="00FF0408"/>
    <w:rsid w:val="00FF05B2"/>
    <w:rsid w:val="00FF098D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0B397"/>
  <w15:docId w15:val="{A2FAFF76-9253-4E73-98B2-0DB6FC1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6B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6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  <w:pPr>
      <w:numPr>
        <w:numId w:val="2"/>
      </w:numPr>
    </w:pPr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gmail-msolistparagraph">
    <w:name w:val="gmail-msolistparagraph"/>
    <w:basedOn w:val="Normln"/>
    <w:rsid w:val="00D0616B"/>
    <w:pPr>
      <w:spacing w:before="100" w:beforeAutospacing="1" w:after="100" w:afterAutospacing="1" w:line="240" w:lineRule="auto"/>
      <w:jc w:val="left"/>
    </w:pPr>
    <w:rPr>
      <w:rFonts w:eastAsiaTheme="minorHAnsi"/>
      <w:lang w:val="sk-SK" w:eastAsia="sk-SK"/>
    </w:rPr>
  </w:style>
  <w:style w:type="paragraph" w:customStyle="1" w:styleId="modr">
    <w:name w:val="modré"/>
    <w:basedOn w:val="Normln"/>
    <w:link w:val="modrChar"/>
    <w:qFormat/>
    <w:rsid w:val="00D0616B"/>
    <w:rPr>
      <w:rFonts w:ascii="Arial" w:eastAsiaTheme="majorEastAsia" w:hAnsi="Arial" w:cs="Arial"/>
      <w:bCs/>
      <w:color w:val="0000DC"/>
      <w:szCs w:val="28"/>
      <w:lang w:eastAsia="ar-SA"/>
    </w:rPr>
  </w:style>
  <w:style w:type="character" w:customStyle="1" w:styleId="modrChar">
    <w:name w:val="modré Char"/>
    <w:basedOn w:val="Standardnpsmoodstavce"/>
    <w:link w:val="modr"/>
    <w:rsid w:val="00D0616B"/>
    <w:rPr>
      <w:rFonts w:ascii="Arial" w:eastAsiaTheme="majorEastAsia" w:hAnsi="Arial" w:cs="Arial"/>
      <w:bCs/>
      <w:color w:val="0000DC"/>
      <w:sz w:val="24"/>
      <w:szCs w:val="28"/>
      <w:lang w:eastAsia="ar-SA"/>
    </w:rPr>
  </w:style>
  <w:style w:type="character" w:customStyle="1" w:styleId="apple-converted-space">
    <w:name w:val="apple-converted-space"/>
    <w:basedOn w:val="Standardnpsmoodstavce"/>
    <w:rsid w:val="00B820C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820C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C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f.org/en/baromet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reedomhouse.org/report/freedom-world/freedom-world-2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esdoc.unesco.org/ark:/48223/pf0000368809?posInSet=1&amp;queryId=3f2fa233-444b-4e87-a5c4-0277499c4be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urbanikova@mail.m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bu.ch/files/live/sites/ebu/files/Publications/EBU-Legal-Focus-Gov-Prin_EN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f.org/en/rank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258\Downloads\fss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1ED0F-7D0C-49A2-B138-0ECB1CE34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E3BAA4-5170-4849-9CD1-19C7BED4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fss_hlavickovy_papir_cz_barva</Template>
  <TotalTime>813</TotalTime>
  <Pages>8</Pages>
  <Words>2276</Words>
  <Characters>14483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7414</dc:creator>
  <cp:lastModifiedBy>Marína Urbániková</cp:lastModifiedBy>
  <cp:revision>89</cp:revision>
  <cp:lastPrinted>2020-01-04T18:17:00Z</cp:lastPrinted>
  <dcterms:created xsi:type="dcterms:W3CDTF">2023-02-05T22:34:00Z</dcterms:created>
  <dcterms:modified xsi:type="dcterms:W3CDTF">2024-02-22T07:46:00Z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