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1A8F" w14:textId="77777777" w:rsidR="006023E9" w:rsidRPr="006F67F4" w:rsidRDefault="006023E9" w:rsidP="006023E9">
      <w:pPr>
        <w:pBdr>
          <w:top w:val="single" w:sz="4" w:space="1" w:color="auto"/>
          <w:left w:val="nil"/>
          <w:bottom w:val="nil"/>
          <w:right w:val="nil"/>
          <w:between w:val="nil"/>
        </w:pBdr>
        <w:jc w:val="center"/>
        <w:rPr>
          <w:rFonts w:ascii="Open Sans" w:eastAsia="Times New Roman" w:hAnsi="Open Sans" w:cs="Open Sans"/>
          <w:b/>
          <w:color w:val="0000DC"/>
          <w:sz w:val="28"/>
          <w:szCs w:val="28"/>
        </w:rPr>
      </w:pPr>
    </w:p>
    <w:p w14:paraId="00000001" w14:textId="19341EF5" w:rsidR="00B1434D" w:rsidRPr="006F67F4" w:rsidRDefault="00BB7767" w:rsidP="004B0F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Times New Roman" w:hAnsi="Open Sans" w:cs="Open Sans"/>
          <w:color w:val="0000DC"/>
          <w:sz w:val="28"/>
          <w:szCs w:val="28"/>
        </w:rPr>
      </w:pPr>
      <w:r w:rsidRPr="006F67F4">
        <w:rPr>
          <w:rFonts w:ascii="Open Sans" w:eastAsia="Times New Roman" w:hAnsi="Open Sans" w:cs="Open Sans"/>
          <w:b/>
          <w:color w:val="0000DC"/>
          <w:sz w:val="28"/>
          <w:szCs w:val="28"/>
        </w:rPr>
        <w:t>ZURn6510</w:t>
      </w:r>
      <w:r w:rsidR="00897575">
        <w:rPr>
          <w:rFonts w:ascii="Open Sans" w:eastAsia="Times New Roman" w:hAnsi="Open Sans" w:cs="Open Sans"/>
          <w:b/>
          <w:color w:val="0000DC"/>
          <w:sz w:val="28"/>
          <w:szCs w:val="28"/>
        </w:rPr>
        <w:t xml:space="preserve"> </w:t>
      </w:r>
      <w:r w:rsidRPr="006F67F4">
        <w:rPr>
          <w:rFonts w:ascii="Open Sans" w:eastAsia="Times New Roman" w:hAnsi="Open Sans" w:cs="Open Sans"/>
          <w:b/>
          <w:color w:val="0000DC"/>
          <w:sz w:val="28"/>
          <w:szCs w:val="28"/>
        </w:rPr>
        <w:t>Dramaturgické a produkční praktikum:</w:t>
      </w:r>
      <w:r w:rsidR="00C97E30" w:rsidRPr="006F67F4">
        <w:rPr>
          <w:rFonts w:ascii="Open Sans" w:eastAsia="Times New Roman" w:hAnsi="Open Sans" w:cs="Open Sans"/>
          <w:b/>
          <w:color w:val="0000DC"/>
          <w:sz w:val="28"/>
          <w:szCs w:val="28"/>
        </w:rPr>
        <w:br/>
      </w:r>
      <w:r w:rsidRPr="006F67F4">
        <w:rPr>
          <w:rFonts w:ascii="Open Sans" w:eastAsia="Times New Roman" w:hAnsi="Open Sans" w:cs="Open Sans"/>
          <w:b/>
          <w:color w:val="0000DC"/>
          <w:sz w:val="28"/>
          <w:szCs w:val="28"/>
        </w:rPr>
        <w:t>Cyklus diskuzí v Huse na provázku</w:t>
      </w:r>
    </w:p>
    <w:p w14:paraId="2A78AFCB" w14:textId="4B7304F2" w:rsidR="00732605" w:rsidRPr="006F67F4" w:rsidRDefault="00732605">
      <w:pPr>
        <w:pBdr>
          <w:top w:val="nil"/>
          <w:left w:val="nil"/>
          <w:bottom w:val="single" w:sz="6" w:space="1" w:color="auto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5EB3593" w14:textId="77777777" w:rsidR="00732605" w:rsidRPr="006F67F4" w:rsidRDefault="00732605">
      <w:pPr>
        <w:pBdr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A420EBD" w14:textId="0137DC2E" w:rsidR="006B3A5C" w:rsidRPr="006F67F4" w:rsidRDefault="00B65599" w:rsidP="002122E0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Pravidelná setkání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: </w:t>
      </w:r>
      <w:r w:rsidR="00ED6FCA" w:rsidRPr="006F67F4">
        <w:rPr>
          <w:rFonts w:ascii="Open Sans" w:eastAsia="Times New Roman" w:hAnsi="Open Sans" w:cs="Open Sans"/>
          <w:sz w:val="24"/>
          <w:szCs w:val="24"/>
        </w:rPr>
        <w:t>středa 14:00</w:t>
      </w:r>
      <w:r w:rsidR="007667A4" w:rsidRPr="006F67F4">
        <w:rPr>
          <w:rFonts w:ascii="Open Sans" w:eastAsia="Times New Roman" w:hAnsi="Open Sans" w:cs="Open Sans"/>
          <w:sz w:val="24"/>
          <w:szCs w:val="24"/>
        </w:rPr>
        <w:t>–</w:t>
      </w:r>
      <w:r w:rsidR="00427E1D" w:rsidRPr="006F67F4">
        <w:rPr>
          <w:rFonts w:ascii="Open Sans" w:eastAsia="Times New Roman" w:hAnsi="Open Sans" w:cs="Open Sans"/>
          <w:sz w:val="24"/>
          <w:szCs w:val="24"/>
        </w:rPr>
        <w:t>15:40</w:t>
      </w:r>
      <w:r w:rsidR="00B36846" w:rsidRPr="006F67F4">
        <w:rPr>
          <w:rFonts w:ascii="Open Sans" w:eastAsia="Times New Roman" w:hAnsi="Open Sans" w:cs="Open Sans"/>
          <w:sz w:val="24"/>
          <w:szCs w:val="24"/>
        </w:rPr>
        <w:t xml:space="preserve">, </w:t>
      </w:r>
      <w:r w:rsidR="006F67F4">
        <w:rPr>
          <w:rFonts w:ascii="Open Sans" w:eastAsia="Times New Roman" w:hAnsi="Open Sans" w:cs="Open Sans"/>
          <w:sz w:val="24"/>
          <w:szCs w:val="24"/>
        </w:rPr>
        <w:t>Střižna</w:t>
      </w:r>
      <w:r w:rsidR="00427E1D" w:rsidRPr="006F67F4">
        <w:rPr>
          <w:rFonts w:ascii="Open Sans" w:eastAsia="Times New Roman" w:hAnsi="Open Sans" w:cs="Open Sans"/>
          <w:sz w:val="24"/>
          <w:szCs w:val="24"/>
        </w:rPr>
        <w:t xml:space="preserve"> (místnost 5.</w:t>
      </w:r>
      <w:r w:rsidR="00A029C0">
        <w:rPr>
          <w:rFonts w:ascii="Open Sans" w:eastAsia="Times New Roman" w:hAnsi="Open Sans" w:cs="Open Sans"/>
          <w:sz w:val="24"/>
          <w:szCs w:val="24"/>
        </w:rPr>
        <w:t>31</w:t>
      </w:r>
      <w:r w:rsidR="00427E1D" w:rsidRPr="006F67F4">
        <w:rPr>
          <w:rFonts w:ascii="Open Sans" w:eastAsia="Times New Roman" w:hAnsi="Open Sans" w:cs="Open Sans"/>
          <w:sz w:val="24"/>
          <w:szCs w:val="24"/>
        </w:rPr>
        <w:t>)</w:t>
      </w:r>
    </w:p>
    <w:p w14:paraId="237595D5" w14:textId="77777777" w:rsidR="009E7884" w:rsidRPr="006F67F4" w:rsidRDefault="009E7884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11347C55" w14:textId="259292FC" w:rsidR="00897575" w:rsidRDefault="001B5303" w:rsidP="00836AC5">
      <w:pPr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</w:rPr>
        <w:t>Vyučující:</w:t>
      </w:r>
      <w:r w:rsidR="00836AC5" w:rsidRPr="006F67F4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</w:rPr>
        <w:t xml:space="preserve"> </w:t>
      </w:r>
      <w:r w:rsidR="00897575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</w:rPr>
        <w:tab/>
      </w:r>
      <w:r w:rsidR="009B5894" w:rsidRPr="006F67F4">
        <w:rPr>
          <w:rFonts w:ascii="Open Sans" w:eastAsia="Times New Roman" w:hAnsi="Open Sans" w:cs="Open Sans"/>
          <w:sz w:val="24"/>
          <w:szCs w:val="24"/>
        </w:rPr>
        <w:t>Mgr. Lucie Čejková,</w:t>
      </w:r>
      <w:r w:rsidR="00897575">
        <w:rPr>
          <w:rFonts w:ascii="Open Sans" w:eastAsia="Times New Roman" w:hAnsi="Open Sans" w:cs="Open Sans"/>
          <w:sz w:val="24"/>
          <w:szCs w:val="24"/>
        </w:rPr>
        <w:t xml:space="preserve"> </w:t>
      </w:r>
      <w:hyperlink r:id="rId8" w:history="1">
        <w:r w:rsidR="00897575" w:rsidRPr="004D2E6C">
          <w:rPr>
            <w:rStyle w:val="Hypertextovodkaz"/>
            <w:rFonts w:ascii="Open Sans" w:eastAsia="Times New Roman" w:hAnsi="Open Sans" w:cs="Open Sans"/>
            <w:sz w:val="24"/>
            <w:szCs w:val="24"/>
          </w:rPr>
          <w:t>luc.cejkova@mail.muni.cz</w:t>
        </w:r>
      </w:hyperlink>
      <w:r w:rsidR="00897575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6DC06730" w14:textId="16673A4E" w:rsidR="009B5894" w:rsidRPr="006F67F4" w:rsidRDefault="00836AC5" w:rsidP="00897575">
      <w:pPr>
        <w:ind w:left="720" w:firstLine="720"/>
        <w:rPr>
          <w:rFonts w:ascii="Open Sans" w:hAnsi="Open Sans" w:cs="Open Sans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>konzultace po předchozí domluvě</w:t>
      </w:r>
    </w:p>
    <w:p w14:paraId="00000007" w14:textId="77777777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0000008" w14:textId="77777777" w:rsidR="00B1434D" w:rsidRPr="006F67F4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Anotace</w:t>
      </w:r>
    </w:p>
    <w:p w14:paraId="7DEF0F15" w14:textId="77777777" w:rsidR="001F21BA" w:rsidRPr="006F67F4" w:rsidRDefault="001F21BA" w:rsidP="00917B7C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>Studující si vyzkouší dramaturgii a produkci diskuze v rámci diskuzního cyklu provázek.téma, který pořádá divadlo Husa na provázku. V rámci předmětu uspořádají jedno diskuzní setkání, ve kterém zpracují téma aktuální sezóny. Součástí předmětu bude zejména společná diskuze nad výběrem témat, výběr diskutujících, komunikace s diskutujícími, propagace diskuze a příprava konkrétních témat pro diskuzi.</w:t>
      </w:r>
    </w:p>
    <w:p w14:paraId="6C2AA5EC" w14:textId="77777777" w:rsidR="001F21BA" w:rsidRPr="006F67F4" w:rsidRDefault="001F21BA" w:rsidP="00917B7C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33A1E28" w14:textId="77777777" w:rsidR="00103DE7" w:rsidRPr="006F67F4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b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Cíle kurzu</w:t>
      </w:r>
    </w:p>
    <w:p w14:paraId="72918504" w14:textId="571DF12A" w:rsidR="00334E18" w:rsidRPr="006F67F4" w:rsidRDefault="002B2B09" w:rsidP="00A576FD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Cílem předmětu je umožnit studujícím, aby si vyzkoušeli týmovou spolupráci v malé skupině a rozvinuli vlastní organizační a komunikační schopnosti a kreativní přemýšlení. </w:t>
      </w:r>
    </w:p>
    <w:p w14:paraId="4A980EB1" w14:textId="77777777" w:rsidR="00103DE7" w:rsidRPr="006F67F4" w:rsidRDefault="00103DE7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bCs/>
          <w:color w:val="000000"/>
          <w:sz w:val="24"/>
          <w:szCs w:val="24"/>
        </w:rPr>
      </w:pPr>
    </w:p>
    <w:p w14:paraId="0000000C" w14:textId="75B323A3" w:rsidR="00B1434D" w:rsidRPr="006F67F4" w:rsidRDefault="00103DE7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V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ýstupy z učení</w:t>
      </w:r>
    </w:p>
    <w:p w14:paraId="2747864E" w14:textId="77777777" w:rsidR="002B2B09" w:rsidRPr="006F67F4" w:rsidRDefault="002B2B09" w:rsidP="002B2B0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Výstupem z předmětu je úspěšně zorganizované diskuzní setkání v rámci diskuzního cyklu provázek.téma. Jednotlivé konkrétní úkoly se budou lišit podle toho, zda se studující zapojí spíše do produkčně-propagační části přípravy, nebo do dramaturgické části (výběr hostů*hostek, výběr témat). Rozdělení do skupin se uskuteční na základě domluvy se studujícími a bude součástí prvních týdnů výuky, stejně jako upřesnění a domluva na požadavcích pro jednotlivé skupiny.</w:t>
      </w:r>
    </w:p>
    <w:p w14:paraId="3370CBF9" w14:textId="77777777" w:rsidR="002B2B09" w:rsidRPr="006F67F4" w:rsidRDefault="002B2B09" w:rsidP="002B2B0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V období od začátku semestru do konce zkouškového období se uskuteční dvě diskuze, studující budou mít na starosti zajištění jedné z nich. Po diskuzi studující sepíší reflexi přípravy diskuze v délce 3 NS.</w:t>
      </w:r>
    </w:p>
    <w:p w14:paraId="4DF0BB1F" w14:textId="0C21641D" w:rsidR="002B2B09" w:rsidRPr="006F67F4" w:rsidRDefault="002B2B09" w:rsidP="002B2B09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>Setkání v rámci předmětu budou probíhat pravidelně každý týden. Pravidelná účast na setkáních je nutná pro úspěšné ukončení předmětu.</w:t>
      </w:r>
    </w:p>
    <w:p w14:paraId="00000017" w14:textId="77777777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0000018" w14:textId="77777777" w:rsidR="00B1434D" w:rsidRPr="006F67F4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Podmínky pro ukončení kurzu</w:t>
      </w:r>
    </w:p>
    <w:p w14:paraId="0000001A" w14:textId="3822145A" w:rsidR="00B1434D" w:rsidRPr="00D12B2A" w:rsidRDefault="001B5303" w:rsidP="00D12B2A">
      <w:pPr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>Kurz je ukončen zápočtem. Nutnými podmínkami pro získání zápočtu jsou:</w:t>
      </w:r>
    </w:p>
    <w:p w14:paraId="253457E0" w14:textId="4A058A59" w:rsidR="4EF9D29C" w:rsidRPr="006F67F4" w:rsidRDefault="0043457F" w:rsidP="4EF9D29C">
      <w:pPr>
        <w:pStyle w:val="Odstavecseseznamem"/>
        <w:numPr>
          <w:ilvl w:val="0"/>
          <w:numId w:val="24"/>
        </w:numPr>
        <w:tabs>
          <w:tab w:val="left" w:pos="700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>m</w:t>
      </w:r>
      <w:r w:rsidR="4EF9D29C" w:rsidRPr="006F67F4">
        <w:rPr>
          <w:rFonts w:ascii="Open Sans" w:eastAsia="Times New Roman" w:hAnsi="Open Sans" w:cs="Open Sans"/>
          <w:sz w:val="24"/>
          <w:szCs w:val="24"/>
        </w:rPr>
        <w:t>aximálně dvě neomluvené absence na setkáních</w:t>
      </w:r>
      <w:r w:rsidRPr="006F67F4">
        <w:rPr>
          <w:rFonts w:ascii="Open Sans" w:eastAsia="Times New Roman" w:hAnsi="Open Sans" w:cs="Open Sans"/>
          <w:sz w:val="24"/>
          <w:szCs w:val="24"/>
        </w:rPr>
        <w:t>,</w:t>
      </w:r>
    </w:p>
    <w:p w14:paraId="1350115B" w14:textId="618A81C7" w:rsidR="00027039" w:rsidRPr="006F67F4" w:rsidRDefault="00027039" w:rsidP="4EF9D29C">
      <w:pPr>
        <w:pStyle w:val="Odstavecseseznamem"/>
        <w:numPr>
          <w:ilvl w:val="0"/>
          <w:numId w:val="24"/>
        </w:numPr>
        <w:tabs>
          <w:tab w:val="left" w:pos="700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 xml:space="preserve">účast na diskuzi </w:t>
      </w:r>
      <w:r w:rsidR="00A369D8" w:rsidRPr="006F67F4">
        <w:rPr>
          <w:rFonts w:ascii="Open Sans" w:eastAsia="Times New Roman" w:hAnsi="Open Sans" w:cs="Open Sans"/>
          <w:sz w:val="24"/>
          <w:szCs w:val="24"/>
        </w:rPr>
        <w:t>(</w:t>
      </w:r>
      <w:r w:rsidR="00A6457C" w:rsidRPr="006F67F4">
        <w:rPr>
          <w:rFonts w:ascii="Open Sans" w:eastAsia="Times New Roman" w:hAnsi="Open Sans" w:cs="Open Sans"/>
          <w:sz w:val="24"/>
          <w:szCs w:val="24"/>
        </w:rPr>
        <w:t>Divadlo Husa na provázku</w:t>
      </w:r>
      <w:r w:rsidR="005E013A" w:rsidRPr="006F67F4">
        <w:rPr>
          <w:rFonts w:ascii="Open Sans" w:eastAsia="Times New Roman" w:hAnsi="Open Sans" w:cs="Open Sans"/>
          <w:sz w:val="24"/>
          <w:szCs w:val="24"/>
        </w:rPr>
        <w:t xml:space="preserve">, </w:t>
      </w:r>
      <w:r w:rsidR="002C47EF">
        <w:rPr>
          <w:rFonts w:ascii="Open Sans" w:eastAsia="Times New Roman" w:hAnsi="Open Sans" w:cs="Open Sans"/>
          <w:b/>
          <w:bCs/>
          <w:sz w:val="24"/>
          <w:szCs w:val="24"/>
        </w:rPr>
        <w:t>20. května 2025, 18:00</w:t>
      </w:r>
      <w:r w:rsidR="00EE6B78" w:rsidRPr="006F67F4">
        <w:rPr>
          <w:rFonts w:ascii="Open Sans" w:eastAsia="Times New Roman" w:hAnsi="Open Sans" w:cs="Open Sans"/>
          <w:sz w:val="24"/>
          <w:szCs w:val="24"/>
        </w:rPr>
        <w:t>)</w:t>
      </w:r>
    </w:p>
    <w:p w14:paraId="02932C6B" w14:textId="3BEEC6C2" w:rsidR="0043457F" w:rsidRPr="006F67F4" w:rsidRDefault="0043457F" w:rsidP="00ED23D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>aktivní zapojení do chodu kurzu</w:t>
      </w:r>
      <w:r w:rsidR="002F5AC4" w:rsidRPr="006F67F4">
        <w:rPr>
          <w:rFonts w:ascii="Open Sans" w:eastAsia="Times New Roman" w:hAnsi="Open Sans" w:cs="Open Sans"/>
          <w:sz w:val="24"/>
          <w:szCs w:val="24"/>
        </w:rPr>
        <w:t xml:space="preserve"> a plnění dohodnutých úkolů v dané skupině,</w:t>
      </w:r>
    </w:p>
    <w:p w14:paraId="22FBBC92" w14:textId="6AE5915A" w:rsidR="00A038A3" w:rsidRPr="006F67F4" w:rsidRDefault="001D611E" w:rsidP="0043706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>odevzdání reflexe přípravy diskuze a samotné diskuze v délce maximálně 3</w:t>
      </w:r>
      <w:r w:rsidR="00BC30DC">
        <w:rPr>
          <w:rFonts w:ascii="Open Sans" w:eastAsia="Times New Roman" w:hAnsi="Open Sans" w:cs="Open Sans"/>
          <w:sz w:val="24"/>
          <w:szCs w:val="24"/>
        </w:rPr>
        <w:t> </w:t>
      </w:r>
      <w:r w:rsidRPr="006F67F4">
        <w:rPr>
          <w:rFonts w:ascii="Open Sans" w:eastAsia="Times New Roman" w:hAnsi="Open Sans" w:cs="Open Sans"/>
          <w:sz w:val="24"/>
          <w:szCs w:val="24"/>
        </w:rPr>
        <w:t>NS (</w:t>
      </w:r>
      <w:r w:rsidR="00FA0737">
        <w:rPr>
          <w:rFonts w:ascii="Open Sans" w:eastAsia="Times New Roman" w:hAnsi="Open Sans" w:cs="Open Sans"/>
          <w:b/>
          <w:bCs/>
          <w:sz w:val="24"/>
          <w:szCs w:val="24"/>
        </w:rPr>
        <w:t>2</w:t>
      </w:r>
      <w:r w:rsidR="00EE6F23">
        <w:rPr>
          <w:rFonts w:ascii="Open Sans" w:eastAsia="Times New Roman" w:hAnsi="Open Sans" w:cs="Open Sans"/>
          <w:b/>
          <w:bCs/>
          <w:sz w:val="24"/>
          <w:szCs w:val="24"/>
        </w:rPr>
        <w:t>8</w:t>
      </w:r>
      <w:r w:rsidR="00B33E0A" w:rsidRPr="006F67F4">
        <w:rPr>
          <w:rFonts w:ascii="Open Sans" w:eastAsia="Times New Roman" w:hAnsi="Open Sans" w:cs="Open Sans"/>
          <w:b/>
          <w:bCs/>
          <w:sz w:val="24"/>
          <w:szCs w:val="24"/>
        </w:rPr>
        <w:t>.</w:t>
      </w:r>
      <w:r w:rsidR="009D1B33" w:rsidRPr="006F67F4">
        <w:rPr>
          <w:rFonts w:ascii="Open Sans" w:eastAsia="Times New Roman" w:hAnsi="Open Sans" w:cs="Open Sans"/>
          <w:b/>
          <w:bCs/>
          <w:sz w:val="24"/>
          <w:szCs w:val="24"/>
        </w:rPr>
        <w:t> </w:t>
      </w:r>
      <w:r w:rsidR="00FA0737">
        <w:rPr>
          <w:rFonts w:ascii="Open Sans" w:eastAsia="Times New Roman" w:hAnsi="Open Sans" w:cs="Open Sans"/>
          <w:b/>
          <w:bCs/>
          <w:sz w:val="24"/>
          <w:szCs w:val="24"/>
        </w:rPr>
        <w:t>května 202</w:t>
      </w:r>
      <w:r w:rsidR="00A47409">
        <w:rPr>
          <w:rFonts w:ascii="Open Sans" w:eastAsia="Times New Roman" w:hAnsi="Open Sans" w:cs="Open Sans"/>
          <w:b/>
          <w:bCs/>
          <w:sz w:val="24"/>
          <w:szCs w:val="24"/>
        </w:rPr>
        <w:t>5</w:t>
      </w:r>
      <w:r w:rsidR="00B33E0A" w:rsidRPr="006F67F4">
        <w:rPr>
          <w:rFonts w:ascii="Open Sans" w:eastAsia="Times New Roman" w:hAnsi="Open Sans" w:cs="Open Sans"/>
          <w:sz w:val="24"/>
          <w:szCs w:val="24"/>
        </w:rPr>
        <w:t>)</w:t>
      </w:r>
    </w:p>
    <w:p w14:paraId="662202FE" w14:textId="77777777" w:rsidR="002C47EF" w:rsidRDefault="002C47EF">
      <w:pPr>
        <w:rPr>
          <w:rFonts w:ascii="Open Sans" w:eastAsia="Times New Roman" w:hAnsi="Open Sans" w:cs="Open Sans"/>
          <w:b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</w:rPr>
        <w:br w:type="page"/>
      </w:r>
    </w:p>
    <w:p w14:paraId="00000026" w14:textId="19A1901A" w:rsidR="00B1434D" w:rsidRPr="006F67F4" w:rsidRDefault="0043457F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Open Sans" w:eastAsia="Times New Roman" w:hAnsi="Open Sans" w:cs="Open Sans"/>
          <w:b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lastRenderedPageBreak/>
        <w:t>Osnova kurzu</w:t>
      </w:r>
    </w:p>
    <w:p w14:paraId="00000027" w14:textId="77777777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</w:rPr>
      </w:pPr>
    </w:p>
    <w:p w14:paraId="0119CD4A" w14:textId="0BAE3781" w:rsidR="001C13B8" w:rsidRPr="006F67F4" w:rsidRDefault="001B5303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1. týden (</w:t>
      </w:r>
      <w:r w:rsidR="009B44EE">
        <w:rPr>
          <w:rFonts w:ascii="Open Sans" w:eastAsia="Times New Roman" w:hAnsi="Open Sans" w:cs="Open Sans"/>
          <w:b/>
          <w:color w:val="000000"/>
          <w:sz w:val="24"/>
          <w:szCs w:val="24"/>
        </w:rPr>
        <w:t>19</w:t>
      </w:r>
      <w:r w:rsidR="00E11BA6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1D48F0">
        <w:rPr>
          <w:rFonts w:ascii="Open Sans" w:eastAsia="Times New Roman" w:hAnsi="Open Sans" w:cs="Open Sans"/>
          <w:b/>
          <w:color w:val="000000"/>
          <w:sz w:val="24"/>
          <w:szCs w:val="24"/>
        </w:rPr>
        <w:t>2</w:t>
      </w:r>
      <w:r w:rsidR="00E11BA6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E11BA6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Úvod do předmětu, rozdělení do týmů</w:t>
      </w:r>
    </w:p>
    <w:p w14:paraId="56BAB914" w14:textId="77777777" w:rsidR="001C13B8" w:rsidRPr="006F67F4" w:rsidRDefault="001C13B8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Open Sans" w:eastAsia="Times New Roman" w:hAnsi="Open Sans" w:cs="Open Sans"/>
          <w:b/>
          <w:color w:val="000000"/>
          <w:sz w:val="24"/>
          <w:szCs w:val="24"/>
        </w:rPr>
      </w:pPr>
    </w:p>
    <w:p w14:paraId="0000002E" w14:textId="2E60A22F" w:rsidR="00B1434D" w:rsidRPr="006F67F4" w:rsidRDefault="001B5303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2. týden (</w:t>
      </w:r>
      <w:r w:rsidR="009B44EE">
        <w:rPr>
          <w:rFonts w:ascii="Open Sans" w:eastAsia="Times New Roman" w:hAnsi="Open Sans" w:cs="Open Sans"/>
          <w:b/>
          <w:color w:val="000000"/>
          <w:sz w:val="24"/>
          <w:szCs w:val="24"/>
        </w:rPr>
        <w:t>26</w:t>
      </w:r>
      <w:r w:rsidR="007300B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1D48F0">
        <w:rPr>
          <w:rFonts w:ascii="Open Sans" w:eastAsia="Times New Roman" w:hAnsi="Open Sans" w:cs="Open Sans"/>
          <w:b/>
          <w:color w:val="000000"/>
          <w:sz w:val="24"/>
          <w:szCs w:val="24"/>
        </w:rPr>
        <w:t>2</w:t>
      </w:r>
      <w:r w:rsidR="007300B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346FFD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Představení diskuzního cyklu provázek.téma, představení témat aktuální sezón</w:t>
      </w:r>
      <w:r w:rsidR="008910E6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y</w:t>
      </w:r>
      <w:r w:rsidR="00100FE3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, </w:t>
      </w:r>
      <w:r w:rsidR="008910E6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brainstorming témat pro diskuzi pořádanou studujícími</w:t>
      </w:r>
    </w:p>
    <w:p w14:paraId="00000043" w14:textId="77777777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Arial" w:hAnsi="Open Sans" w:cs="Open Sans"/>
          <w:color w:val="000000"/>
        </w:rPr>
      </w:pPr>
    </w:p>
    <w:p w14:paraId="0000004E" w14:textId="08290B1D" w:rsidR="00B1434D" w:rsidRPr="006F67F4" w:rsidRDefault="00E116B5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Cs/>
          <w:color w:val="000000" w:themeColor="text1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3.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9B44EE">
        <w:rPr>
          <w:rFonts w:ascii="Open Sans" w:eastAsia="Times New Roman" w:hAnsi="Open Sans" w:cs="Open Sans"/>
          <w:b/>
          <w:color w:val="000000"/>
          <w:sz w:val="24"/>
          <w:szCs w:val="24"/>
        </w:rPr>
        <w:t>5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1D48F0">
        <w:rPr>
          <w:rFonts w:ascii="Open Sans" w:eastAsia="Times New Roman" w:hAnsi="Open Sans" w:cs="Open Sans"/>
          <w:b/>
          <w:color w:val="000000"/>
          <w:sz w:val="24"/>
          <w:szCs w:val="24"/>
        </w:rPr>
        <w:t>3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)</w:t>
      </w:r>
      <w:r w:rsidR="00304D17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: </w:t>
      </w:r>
      <w:r w:rsidR="008750A0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Příprava názvu diskuze a příprava anotace </w:t>
      </w:r>
    </w:p>
    <w:p w14:paraId="1D74166F" w14:textId="77777777" w:rsidR="00A15782" w:rsidRPr="006F67F4" w:rsidRDefault="00A15782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Cs/>
          <w:color w:val="000000" w:themeColor="text1"/>
        </w:rPr>
      </w:pPr>
    </w:p>
    <w:p w14:paraId="56667A36" w14:textId="314182E1" w:rsidR="00DF18BC" w:rsidRPr="006F67F4" w:rsidRDefault="00E116B5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4.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9B44EE">
        <w:rPr>
          <w:rFonts w:ascii="Open Sans" w:eastAsia="Times New Roman" w:hAnsi="Open Sans" w:cs="Open Sans"/>
          <w:b/>
          <w:color w:val="000000"/>
          <w:sz w:val="24"/>
          <w:szCs w:val="24"/>
        </w:rPr>
        <w:t>12</w:t>
      </w:r>
      <w:r w:rsidR="00413EFF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AD4996">
        <w:rPr>
          <w:rFonts w:ascii="Open Sans" w:eastAsia="Times New Roman" w:hAnsi="Open Sans" w:cs="Open Sans"/>
          <w:b/>
          <w:color w:val="000000"/>
          <w:sz w:val="24"/>
          <w:szCs w:val="24"/>
        </w:rPr>
        <w:t>3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360F67" w:rsidRPr="006F67F4">
        <w:rPr>
          <w:rFonts w:ascii="Open Sans" w:eastAsia="Times New Roman" w:hAnsi="Open Sans" w:cs="Open Sans"/>
          <w:bCs/>
          <w:sz w:val="24"/>
          <w:szCs w:val="24"/>
        </w:rPr>
        <w:t>Výběr hostů*hostek</w:t>
      </w:r>
    </w:p>
    <w:p w14:paraId="50DEBD6E" w14:textId="77777777" w:rsidR="00A15782" w:rsidRPr="006F67F4" w:rsidRDefault="00A15782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CABB3E1" w14:textId="3ADA9B4F" w:rsidR="00C10D24" w:rsidRPr="006F67F4" w:rsidRDefault="009B5894" w:rsidP="00C10D24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5.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9B44EE">
        <w:rPr>
          <w:rFonts w:ascii="Open Sans" w:eastAsia="Times New Roman" w:hAnsi="Open Sans" w:cs="Open Sans"/>
          <w:b/>
          <w:color w:val="000000"/>
          <w:sz w:val="24"/>
          <w:szCs w:val="24"/>
        </w:rPr>
        <w:t>19</w:t>
      </w:r>
      <w:r w:rsidR="00470BB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C82C93">
        <w:rPr>
          <w:rFonts w:ascii="Open Sans" w:eastAsia="Times New Roman" w:hAnsi="Open Sans" w:cs="Open Sans"/>
          <w:b/>
          <w:color w:val="000000"/>
          <w:sz w:val="24"/>
          <w:szCs w:val="24"/>
        </w:rPr>
        <w:t>3</w:t>
      </w:r>
      <w:r w:rsidR="00470BB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393C02">
        <w:rPr>
          <w:rFonts w:ascii="Open Sans" w:eastAsia="Times New Roman" w:hAnsi="Open Sans" w:cs="Open Sans"/>
          <w:bCs/>
          <w:sz w:val="24"/>
          <w:szCs w:val="24"/>
        </w:rPr>
        <w:t>B</w:t>
      </w:r>
      <w:r w:rsidR="00393C02" w:rsidRPr="006F67F4">
        <w:rPr>
          <w:rFonts w:ascii="Open Sans" w:eastAsia="Times New Roman" w:hAnsi="Open Sans" w:cs="Open Sans"/>
          <w:bCs/>
          <w:sz w:val="24"/>
          <w:szCs w:val="24"/>
        </w:rPr>
        <w:t xml:space="preserve">rainstorming </w:t>
      </w:r>
      <w:r w:rsidR="00393C02">
        <w:rPr>
          <w:rFonts w:ascii="Open Sans" w:eastAsia="Times New Roman" w:hAnsi="Open Sans" w:cs="Open Sans"/>
          <w:bCs/>
          <w:sz w:val="24"/>
          <w:szCs w:val="24"/>
        </w:rPr>
        <w:t xml:space="preserve">a příprava </w:t>
      </w:r>
      <w:r w:rsidR="00393C02" w:rsidRPr="006F67F4">
        <w:rPr>
          <w:rFonts w:ascii="Open Sans" w:eastAsia="Times New Roman" w:hAnsi="Open Sans" w:cs="Open Sans"/>
          <w:bCs/>
          <w:sz w:val="24"/>
          <w:szCs w:val="24"/>
        </w:rPr>
        <w:t>„experimentu“</w:t>
      </w:r>
    </w:p>
    <w:p w14:paraId="1D550E08" w14:textId="77777777" w:rsidR="00E116B5" w:rsidRPr="006F67F4" w:rsidRDefault="00E116B5" w:rsidP="00E116B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ascii="Open Sans" w:eastAsia="Times New Roman" w:hAnsi="Open Sans" w:cs="Open Sans"/>
          <w:b/>
          <w:color w:val="000000"/>
          <w:sz w:val="24"/>
          <w:szCs w:val="24"/>
        </w:rPr>
      </w:pPr>
    </w:p>
    <w:p w14:paraId="5A0351F3" w14:textId="321DD822" w:rsidR="00C10D24" w:rsidRPr="006F67F4" w:rsidRDefault="00E116B5" w:rsidP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6.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9B44EE">
        <w:rPr>
          <w:rFonts w:ascii="Open Sans" w:eastAsia="Times New Roman" w:hAnsi="Open Sans" w:cs="Open Sans"/>
          <w:b/>
          <w:color w:val="000000"/>
          <w:sz w:val="24"/>
          <w:szCs w:val="24"/>
        </w:rPr>
        <w:t>26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7B4CD7">
        <w:rPr>
          <w:rFonts w:ascii="Open Sans" w:eastAsia="Times New Roman" w:hAnsi="Open Sans" w:cs="Open Sans"/>
          <w:b/>
          <w:color w:val="000000"/>
          <w:sz w:val="24"/>
          <w:szCs w:val="24"/>
        </w:rPr>
        <w:t>3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C714C6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F83959" w:rsidRPr="00F83959">
        <w:rPr>
          <w:rFonts w:ascii="Open Sans" w:eastAsia="Times New Roman" w:hAnsi="Open Sans" w:cs="Open Sans"/>
          <w:b/>
          <w:color w:val="0000DC"/>
          <w:sz w:val="24"/>
          <w:szCs w:val="24"/>
        </w:rPr>
        <w:t>Není výuka</w:t>
      </w:r>
    </w:p>
    <w:p w14:paraId="31B234B7" w14:textId="77777777" w:rsidR="00993F77" w:rsidRPr="006F67F4" w:rsidRDefault="00993F77" w:rsidP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EB45824" w14:textId="3C8C7B3F" w:rsidR="00393C02" w:rsidRPr="006F67F4" w:rsidRDefault="00E116B5" w:rsidP="00393C02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sz w:val="24"/>
          <w:szCs w:val="24"/>
        </w:rPr>
        <w:t>7</w:t>
      </w:r>
      <w:r w:rsidR="001B5303" w:rsidRPr="006F67F4">
        <w:rPr>
          <w:rFonts w:ascii="Open Sans" w:eastAsia="Times New Roman" w:hAnsi="Open Sans" w:cs="Open Sans"/>
          <w:b/>
          <w:sz w:val="24"/>
          <w:szCs w:val="24"/>
        </w:rPr>
        <w:t xml:space="preserve">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A801AC">
        <w:rPr>
          <w:rFonts w:ascii="Open Sans" w:eastAsia="Times New Roman" w:hAnsi="Open Sans" w:cs="Open Sans"/>
          <w:b/>
          <w:color w:val="000000"/>
          <w:sz w:val="24"/>
          <w:szCs w:val="24"/>
        </w:rPr>
        <w:t>2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522803">
        <w:rPr>
          <w:rFonts w:ascii="Open Sans" w:eastAsia="Times New Roman" w:hAnsi="Open Sans" w:cs="Open Sans"/>
          <w:b/>
          <w:color w:val="000000"/>
          <w:sz w:val="24"/>
          <w:szCs w:val="24"/>
        </w:rPr>
        <w:t>4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)</w:t>
      </w:r>
      <w:r w:rsidR="00334D4D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:</w:t>
      </w:r>
      <w:r w:rsidR="00334D4D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 </w:t>
      </w:r>
      <w:r w:rsidR="00F83959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Plán </w:t>
      </w:r>
      <w:r w:rsidR="00F83959">
        <w:rPr>
          <w:rFonts w:ascii="Open Sans" w:eastAsia="Times New Roman" w:hAnsi="Open Sans" w:cs="Open Sans"/>
          <w:bCs/>
          <w:color w:val="000000"/>
          <w:sz w:val="24"/>
          <w:szCs w:val="24"/>
        </w:rPr>
        <w:t>a p</w:t>
      </w:r>
      <w:r w:rsidR="00393C02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říprava propagace diskuze</w:t>
      </w:r>
    </w:p>
    <w:p w14:paraId="3C5C8A5B" w14:textId="77777777" w:rsidR="00993F77" w:rsidRPr="006F67F4" w:rsidRDefault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Open Sans" w:eastAsia="Times New Roman" w:hAnsi="Open Sans" w:cs="Open Sans"/>
          <w:b/>
          <w:color w:val="000000"/>
          <w:sz w:val="24"/>
          <w:szCs w:val="24"/>
        </w:rPr>
      </w:pPr>
    </w:p>
    <w:p w14:paraId="51B9FFA8" w14:textId="40715BA1" w:rsidR="00D36E01" w:rsidRPr="006F67F4" w:rsidRDefault="00C714C6" w:rsidP="00D36E01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Open Sans" w:eastAsia="Times New Roman" w:hAnsi="Open Sans" w:cs="Open Sans"/>
          <w:bCs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8. týden (</w:t>
      </w:r>
      <w:r w:rsidR="00A801AC">
        <w:rPr>
          <w:rFonts w:ascii="Open Sans" w:eastAsia="Times New Roman" w:hAnsi="Open Sans" w:cs="Open Sans"/>
          <w:b/>
          <w:color w:val="000000"/>
          <w:sz w:val="24"/>
          <w:szCs w:val="24"/>
        </w:rPr>
        <w:t>9</w:t>
      </w:r>
      <w:r w:rsidR="00AB3D2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D36E01">
        <w:rPr>
          <w:rFonts w:ascii="Open Sans" w:eastAsia="Times New Roman" w:hAnsi="Open Sans" w:cs="Open Sans"/>
          <w:b/>
          <w:color w:val="000000"/>
          <w:sz w:val="24"/>
          <w:szCs w:val="24"/>
        </w:rPr>
        <w:t>4</w:t>
      </w:r>
      <w:r w:rsidR="00AB3D2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D36E01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Finalizace materiálů k propagaci diskuze</w:t>
      </w:r>
    </w:p>
    <w:p w14:paraId="5B51F3D6" w14:textId="1138BC0D" w:rsidR="00B52D52" w:rsidRPr="00D36E01" w:rsidRDefault="00D05EB0" w:rsidP="009B589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ab/>
      </w:r>
    </w:p>
    <w:p w14:paraId="3896F289" w14:textId="3D3C5BA9" w:rsidR="00D36E01" w:rsidRPr="00D36E01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9. týden (</w:t>
      </w:r>
      <w:r w:rsidR="00A801AC">
        <w:rPr>
          <w:rFonts w:ascii="Open Sans" w:eastAsia="Times New Roman" w:hAnsi="Open Sans" w:cs="Open Sans"/>
          <w:b/>
          <w:color w:val="000000"/>
          <w:sz w:val="24"/>
          <w:szCs w:val="24"/>
        </w:rPr>
        <w:t>16</w:t>
      </w:r>
      <w:r w:rsidR="00AB3D2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D36E01">
        <w:rPr>
          <w:rFonts w:ascii="Open Sans" w:eastAsia="Times New Roman" w:hAnsi="Open Sans" w:cs="Open Sans"/>
          <w:b/>
          <w:color w:val="000000"/>
          <w:sz w:val="24"/>
          <w:szCs w:val="24"/>
        </w:rPr>
        <w:t>4</w:t>
      </w:r>
      <w:r w:rsidR="00AB3D2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D36E01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Příprava </w:t>
      </w:r>
      <w:r w:rsidR="00E14291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tematických </w:t>
      </w:r>
      <w:r w:rsidR="00D36E01">
        <w:rPr>
          <w:rFonts w:ascii="Open Sans" w:eastAsia="Times New Roman" w:hAnsi="Open Sans" w:cs="Open Sans"/>
          <w:bCs/>
          <w:color w:val="000000"/>
          <w:sz w:val="24"/>
          <w:szCs w:val="24"/>
        </w:rPr>
        <w:t>okruhů do diskuze</w:t>
      </w:r>
    </w:p>
    <w:p w14:paraId="34036381" w14:textId="77777777" w:rsidR="00B52D52" w:rsidRPr="006F67F4" w:rsidRDefault="00B52D52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C36E1F9" w14:textId="2CF9F5A8" w:rsidR="00B52D52" w:rsidRPr="006F67F4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10. týden (</w:t>
      </w:r>
      <w:r w:rsidR="00A801AC">
        <w:rPr>
          <w:rFonts w:ascii="Open Sans" w:eastAsia="Times New Roman" w:hAnsi="Open Sans" w:cs="Open Sans"/>
          <w:b/>
          <w:color w:val="000000"/>
          <w:sz w:val="24"/>
          <w:szCs w:val="24"/>
        </w:rPr>
        <w:t>23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9179FC">
        <w:rPr>
          <w:rFonts w:ascii="Open Sans" w:eastAsia="Times New Roman" w:hAnsi="Open Sans" w:cs="Open Sans"/>
          <w:b/>
          <w:color w:val="000000"/>
          <w:sz w:val="24"/>
          <w:szCs w:val="24"/>
        </w:rPr>
        <w:t>4</w:t>
      </w:r>
      <w:r w:rsidR="009B589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9179FC">
        <w:rPr>
          <w:rFonts w:ascii="Open Sans" w:eastAsia="Times New Roman" w:hAnsi="Open Sans" w:cs="Open Sans"/>
          <w:bCs/>
          <w:color w:val="000000"/>
          <w:sz w:val="24"/>
          <w:szCs w:val="24"/>
        </w:rPr>
        <w:t>Finalizace přípravy diskuze</w:t>
      </w:r>
      <w:r w:rsidR="00A801AC">
        <w:rPr>
          <w:rFonts w:ascii="Open Sans" w:eastAsia="Times New Roman" w:hAnsi="Open Sans" w:cs="Open Sans"/>
          <w:bCs/>
          <w:color w:val="000000"/>
          <w:sz w:val="24"/>
          <w:szCs w:val="24"/>
        </w:rPr>
        <w:t>/prohlídka zákulisí divadla</w:t>
      </w:r>
    </w:p>
    <w:p w14:paraId="5F820276" w14:textId="77777777" w:rsidR="00E116B5" w:rsidRPr="006F67F4" w:rsidRDefault="00E116B5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0"/>
        <w:rPr>
          <w:rFonts w:ascii="Open Sans" w:eastAsia="Times New Roman" w:hAnsi="Open Sans" w:cs="Open Sans"/>
          <w:sz w:val="24"/>
          <w:szCs w:val="24"/>
        </w:rPr>
      </w:pPr>
    </w:p>
    <w:p w14:paraId="142CDF01" w14:textId="08879AE3" w:rsidR="00B52D52" w:rsidRPr="006F67F4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11. týden (</w:t>
      </w:r>
      <w:r w:rsidR="00A801AC">
        <w:rPr>
          <w:rFonts w:ascii="Open Sans" w:eastAsia="Arial" w:hAnsi="Open Sans" w:cs="Open Sans"/>
          <w:b/>
          <w:color w:val="000000"/>
          <w:sz w:val="24"/>
          <w:szCs w:val="24"/>
        </w:rPr>
        <w:t>30</w:t>
      </w:r>
      <w:r w:rsidR="009D2BBE" w:rsidRPr="006F67F4">
        <w:rPr>
          <w:rFonts w:ascii="Open Sans" w:eastAsia="Arial" w:hAnsi="Open Sans" w:cs="Open Sans"/>
          <w:b/>
          <w:color w:val="000000"/>
          <w:sz w:val="24"/>
          <w:szCs w:val="24"/>
        </w:rPr>
        <w:t>.</w:t>
      </w:r>
      <w:r w:rsidR="00C10D24" w:rsidRPr="006F67F4">
        <w:rPr>
          <w:rFonts w:ascii="Open Sans" w:eastAsia="Arial" w:hAnsi="Open Sans" w:cs="Open Sans"/>
          <w:b/>
          <w:color w:val="000000"/>
          <w:sz w:val="24"/>
          <w:szCs w:val="24"/>
        </w:rPr>
        <w:t xml:space="preserve"> </w:t>
      </w:r>
      <w:r w:rsidR="00A801AC">
        <w:rPr>
          <w:rFonts w:ascii="Open Sans" w:eastAsia="Arial" w:hAnsi="Open Sans" w:cs="Open Sans"/>
          <w:b/>
          <w:color w:val="000000"/>
          <w:sz w:val="24"/>
          <w:szCs w:val="24"/>
        </w:rPr>
        <w:t>4</w:t>
      </w:r>
      <w:r w:rsidR="00C10D24" w:rsidRPr="006F67F4">
        <w:rPr>
          <w:rFonts w:ascii="Open Sans" w:eastAsia="Arial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A801AC">
        <w:rPr>
          <w:rFonts w:ascii="Open Sans" w:eastAsia="Times New Roman" w:hAnsi="Open Sans" w:cs="Open Sans"/>
          <w:bCs/>
          <w:color w:val="000000"/>
          <w:sz w:val="24"/>
          <w:szCs w:val="24"/>
        </w:rPr>
        <w:t>Finalizace přípravy diskuze/prohlídka zákulisí divadla</w:t>
      </w:r>
    </w:p>
    <w:p w14:paraId="75E583DD" w14:textId="0100BBC9" w:rsidR="00B52D52" w:rsidRPr="006F67F4" w:rsidRDefault="00B52D52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C3F3000" w14:textId="77777777" w:rsidR="00A801AC" w:rsidRPr="006F67F4" w:rsidRDefault="002E2C02" w:rsidP="00A801A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1</w:t>
      </w:r>
      <w:r>
        <w:rPr>
          <w:rFonts w:ascii="Open Sans" w:eastAsia="Times New Roman" w:hAnsi="Open Sans" w:cs="Open Sans"/>
          <w:b/>
          <w:color w:val="000000"/>
          <w:sz w:val="24"/>
          <w:szCs w:val="24"/>
        </w:rPr>
        <w:t>2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 týden (</w:t>
      </w:r>
      <w:r w:rsidR="00A801AC">
        <w:rPr>
          <w:rFonts w:ascii="Open Sans" w:eastAsia="Arial" w:hAnsi="Open Sans" w:cs="Open Sans"/>
          <w:b/>
          <w:color w:val="000000"/>
          <w:sz w:val="24"/>
          <w:szCs w:val="24"/>
        </w:rPr>
        <w:t>7</w:t>
      </w:r>
      <w:r w:rsidRPr="006F67F4">
        <w:rPr>
          <w:rFonts w:ascii="Open Sans" w:eastAsia="Arial" w:hAnsi="Open Sans" w:cs="Open Sans"/>
          <w:b/>
          <w:color w:val="000000"/>
          <w:sz w:val="24"/>
          <w:szCs w:val="24"/>
        </w:rPr>
        <w:t xml:space="preserve">. </w:t>
      </w:r>
      <w:r>
        <w:rPr>
          <w:rFonts w:ascii="Open Sans" w:eastAsia="Arial" w:hAnsi="Open Sans" w:cs="Open Sans"/>
          <w:b/>
          <w:color w:val="000000"/>
          <w:sz w:val="24"/>
          <w:szCs w:val="24"/>
        </w:rPr>
        <w:t>5</w:t>
      </w:r>
      <w:r w:rsidRPr="006F67F4">
        <w:rPr>
          <w:rFonts w:ascii="Open Sans" w:eastAsia="Arial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A801AC">
        <w:rPr>
          <w:rFonts w:ascii="Open Sans" w:eastAsia="Times New Roman" w:hAnsi="Open Sans" w:cs="Open Sans"/>
          <w:bCs/>
          <w:color w:val="000000"/>
          <w:sz w:val="24"/>
          <w:szCs w:val="24"/>
        </w:rPr>
        <w:t>Finalizace přípravy diskuze/prohlídka zákulisí divadla</w:t>
      </w:r>
    </w:p>
    <w:p w14:paraId="111251CE" w14:textId="77777777" w:rsidR="00D630F5" w:rsidRPr="006F67F4" w:rsidRDefault="00D630F5" w:rsidP="000209C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Arial" w:hAnsi="Open Sans" w:cs="Open Sans"/>
          <w:color w:val="000000"/>
          <w:sz w:val="24"/>
          <w:szCs w:val="24"/>
        </w:rPr>
      </w:pPr>
    </w:p>
    <w:p w14:paraId="44BA4A5D" w14:textId="5D4486D7" w:rsidR="00747F44" w:rsidRDefault="00C714C6" w:rsidP="009D2BB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13. týden (</w:t>
      </w:r>
      <w:r w:rsidR="00A801AC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14</w:t>
      </w:r>
      <w:r w:rsidR="00C10D24" w:rsidRPr="006F67F4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 xml:space="preserve">. </w:t>
      </w:r>
      <w:r w:rsidR="002778A7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5</w:t>
      </w:r>
      <w:r w:rsidR="00C10D24" w:rsidRPr="006F67F4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.</w:t>
      </w:r>
      <w:r w:rsidRPr="006F67F4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 xml:space="preserve">): </w:t>
      </w:r>
      <w:r w:rsidR="0017474E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Příprava </w:t>
      </w:r>
      <w:r w:rsidR="009179FC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příspěvku na sociální sítě po diskuzi</w:t>
      </w:r>
    </w:p>
    <w:p w14:paraId="0EAFDD18" w14:textId="77777777" w:rsidR="00747F44" w:rsidRDefault="00747F44">
      <w:pPr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br w:type="page"/>
      </w:r>
    </w:p>
    <w:p w14:paraId="554DB8EF" w14:textId="58BE1170" w:rsidR="00747F44" w:rsidRPr="00747F44" w:rsidRDefault="00747F44" w:rsidP="00747F4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  <w:r w:rsidRPr="00747F44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lastRenderedPageBreak/>
        <w:t xml:space="preserve">Zásady používání umělé inteligence </w:t>
      </w:r>
    </w:p>
    <w:p w14:paraId="583B21F0" w14:textId="191571D3" w:rsidR="00747F44" w:rsidRDefault="00747F44" w:rsidP="00747F4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Obecné pokyny k používání umělé inteligence naleznete v části pro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studující 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v následujícím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>dokumentu MUNI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>: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hyperlink r:id="rId9" w:history="1">
        <w:r w:rsidRPr="00E5622A">
          <w:rPr>
            <w:rStyle w:val="Hypertextovodkaz"/>
            <w:rFonts w:ascii="Open Sans" w:eastAsia="Times New Roman" w:hAnsi="Open Sans" w:cs="Open Sans"/>
            <w:sz w:val="24"/>
            <w:szCs w:val="24"/>
          </w:rPr>
          <w:t>https://www.muni.cz/o-univerzite/uredni-deska/stanovisko-k-vyuzivani-ai</w:t>
        </w:r>
      </w:hyperlink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</w:p>
    <w:p w14:paraId="6EF18BDF" w14:textId="77777777" w:rsidR="00747F44" w:rsidRPr="00747F44" w:rsidRDefault="00747F44" w:rsidP="00747F4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81B0E65" w14:textId="016CC513" w:rsidR="00747F44" w:rsidRPr="00747F44" w:rsidRDefault="00747F44" w:rsidP="00747F4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V souladu se současnými standardy akademického publikování rozlišujeme dva typy použití nástrojů umělé inteligence: </w:t>
      </w:r>
    </w:p>
    <w:p w14:paraId="3A53A9BC" w14:textId="2AC4BD39" w:rsidR="00747F44" w:rsidRDefault="00747F44" w:rsidP="00747F4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>Generativní AI: Použití AI za účelem generování obsahu (např. textu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>, vizuálů apod.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). </w:t>
      </w:r>
      <w:r w:rsidRPr="00747F44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Jakékoli použití generativní AI ve </w:t>
      </w:r>
      <w:r w:rsidR="00F90EC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V</w:t>
      </w:r>
      <w:r w:rsidRPr="00747F44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aší práci musí být transparentně přiznáno a v odevzdaném materiálu musíte </w:t>
      </w:r>
      <w:r w:rsidR="001276E6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zahrnout</w:t>
      </w:r>
      <w:r w:rsidRPr="00747F44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prohlášení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, ve kterém jasně popíšete, jaký nástroj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AI 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byl použit a jakým způsobem. Takové prohlášení může mít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např. 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>následující podobu: "Použil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*a 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>jsem ChatGPT k [zde uveďte]. Vygenerovaný text jsem pečlivě zkontroloval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>*a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>, abych zajistil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*a 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jeho správnost." </w:t>
      </w:r>
    </w:p>
    <w:p w14:paraId="652E98E8" w14:textId="44F6D31E" w:rsidR="00747F44" w:rsidRPr="00747F44" w:rsidRDefault="00747F44" w:rsidP="00747F44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4"/>
          <w:szCs w:val="24"/>
        </w:rPr>
        <w:t>Asistence AI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: Použití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AI 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za účelem opravy gramatiky nebo drobných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>editací (např. Grammarly)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. Toto použití </w:t>
      </w: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AI 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>je považováno za obecnou praxi a nemusí být</w:t>
      </w:r>
      <w:r w:rsidR="000F6932">
        <w:rPr>
          <w:rFonts w:ascii="Open Sans" w:eastAsia="Times New Roman" w:hAnsi="Open Sans" w:cs="Open Sans"/>
          <w:color w:val="000000"/>
          <w:sz w:val="24"/>
          <w:szCs w:val="24"/>
        </w:rPr>
        <w:t xml:space="preserve"> explicitně přiznáno</w:t>
      </w:r>
      <w:r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</w:p>
    <w:p w14:paraId="47ACE87A" w14:textId="77777777" w:rsidR="00747F44" w:rsidRPr="00747F44" w:rsidRDefault="00747F44" w:rsidP="00747F4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F5F7540" w14:textId="7F3F799D" w:rsidR="00747F44" w:rsidRPr="00B41C10" w:rsidRDefault="00747F44" w:rsidP="00747F4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  <w:r w:rsidRP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V každém případě použití </w:t>
      </w:r>
      <w:r w:rsid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AI </w:t>
      </w:r>
      <w:r w:rsidRP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je </w:t>
      </w:r>
      <w:r w:rsid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studující </w:t>
      </w:r>
      <w:r w:rsidRP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plně odpovědný</w:t>
      </w:r>
      <w:r w:rsid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*á</w:t>
      </w:r>
      <w:r w:rsidRP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za přesnost, </w:t>
      </w:r>
      <w:r w:rsid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originálnost</w:t>
      </w:r>
      <w:r w:rsidRP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, etiku a správnost</w:t>
      </w:r>
      <w:r w:rsidR="00A75069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odevzdaného materiálu</w:t>
      </w:r>
      <w:r w:rsidRPr="00B41C1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. </w:t>
      </w:r>
    </w:p>
    <w:p w14:paraId="1C21E56E" w14:textId="77777777" w:rsidR="00747F44" w:rsidRPr="00747F44" w:rsidRDefault="00747F44" w:rsidP="00747F4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1E3B469" w14:textId="128DC7C8" w:rsidR="00747F44" w:rsidRPr="00144B18" w:rsidRDefault="00747F44" w:rsidP="00747F4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  <w:r w:rsidRPr="00144B18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Preferovaná genderová zájmena </w:t>
      </w:r>
    </w:p>
    <w:p w14:paraId="249B93C7" w14:textId="46148AB9" w:rsidR="00747F44" w:rsidRDefault="000F02E9" w:rsidP="00747F4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4"/>
          <w:szCs w:val="24"/>
        </w:rPr>
        <w:t xml:space="preserve">V tomto kurzu chceme tvořit bezpečné prostředí pro všechny </w:t>
      </w:r>
      <w:r w:rsidR="009009CD">
        <w:rPr>
          <w:rFonts w:ascii="Open Sans" w:eastAsia="Times New Roman" w:hAnsi="Open Sans" w:cs="Open Sans"/>
          <w:color w:val="000000"/>
          <w:sz w:val="24"/>
          <w:szCs w:val="24"/>
        </w:rPr>
        <w:t xml:space="preserve">napříč 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>genderovými</w:t>
      </w:r>
      <w:r w:rsidR="009009C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 xml:space="preserve">identitami. </w:t>
      </w:r>
      <w:r w:rsidR="00747F44" w:rsidRPr="00747F44">
        <w:rPr>
          <w:rFonts w:ascii="Open Sans" w:eastAsia="Times New Roman" w:hAnsi="Open Sans" w:cs="Open Sans"/>
          <w:color w:val="000000"/>
          <w:sz w:val="24"/>
          <w:szCs w:val="24"/>
        </w:rPr>
        <w:t>Pokud preferujete jiné osloven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 xml:space="preserve">í </w:t>
      </w:r>
      <w:r w:rsidR="00E00902">
        <w:rPr>
          <w:rFonts w:ascii="Open Sans" w:eastAsia="Times New Roman" w:hAnsi="Open Sans" w:cs="Open Sans"/>
          <w:color w:val="000000"/>
          <w:sz w:val="24"/>
          <w:szCs w:val="24"/>
        </w:rPr>
        <w:t xml:space="preserve">nebo 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>jméno</w:t>
      </w:r>
      <w:r w:rsidR="00747F44"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, než jaké je uvedeno </w:t>
      </w:r>
      <w:r w:rsidR="00BF7499">
        <w:rPr>
          <w:rFonts w:ascii="Open Sans" w:eastAsia="Times New Roman" w:hAnsi="Open Sans" w:cs="Open Sans"/>
          <w:color w:val="000000"/>
          <w:sz w:val="24"/>
          <w:szCs w:val="24"/>
        </w:rPr>
        <w:t xml:space="preserve">u Vaší osoby </w:t>
      </w:r>
      <w:r w:rsidR="00747F44" w:rsidRPr="00747F44">
        <w:rPr>
          <w:rFonts w:ascii="Open Sans" w:eastAsia="Times New Roman" w:hAnsi="Open Sans" w:cs="Open Sans"/>
          <w:color w:val="000000"/>
          <w:sz w:val="24"/>
          <w:szCs w:val="24"/>
        </w:rPr>
        <w:t>v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> IS MU</w:t>
      </w:r>
      <w:r w:rsidR="00747F44" w:rsidRPr="00747F44">
        <w:rPr>
          <w:rFonts w:ascii="Open Sans" w:eastAsia="Times New Roman" w:hAnsi="Open Sans" w:cs="Open Sans"/>
          <w:color w:val="000000"/>
          <w:sz w:val="24"/>
          <w:szCs w:val="24"/>
        </w:rPr>
        <w:t>, dejte prosím vědět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 xml:space="preserve"> vyučujícím tohoto kurzu</w:t>
      </w:r>
      <w:r w:rsidR="00747F44" w:rsidRPr="00747F44">
        <w:rPr>
          <w:rFonts w:ascii="Open Sans" w:eastAsia="Times New Roman" w:hAnsi="Open Sans" w:cs="Open Sans"/>
          <w:color w:val="000000"/>
          <w:sz w:val="24"/>
          <w:szCs w:val="24"/>
        </w:rPr>
        <w:t xml:space="preserve">. Stejně tak 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>nás neváhejte opravit, pokud bychom používali jin</w:t>
      </w:r>
      <w:r w:rsidR="008670B3">
        <w:rPr>
          <w:rFonts w:ascii="Open Sans" w:eastAsia="Times New Roman" w:hAnsi="Open Sans" w:cs="Open Sans"/>
          <w:color w:val="000000"/>
          <w:sz w:val="24"/>
          <w:szCs w:val="24"/>
        </w:rPr>
        <w:t>á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 xml:space="preserve"> než Vámi preferovaná </w:t>
      </w:r>
      <w:r w:rsidR="00747F44" w:rsidRPr="00747F44">
        <w:rPr>
          <w:rFonts w:ascii="Open Sans" w:eastAsia="Times New Roman" w:hAnsi="Open Sans" w:cs="Open Sans"/>
          <w:color w:val="000000"/>
          <w:sz w:val="24"/>
          <w:szCs w:val="24"/>
        </w:rPr>
        <w:t>genderov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 xml:space="preserve">á </w:t>
      </w:r>
      <w:r w:rsidR="00747F44" w:rsidRPr="00747F44">
        <w:rPr>
          <w:rFonts w:ascii="Open Sans" w:eastAsia="Times New Roman" w:hAnsi="Open Sans" w:cs="Open Sans"/>
          <w:color w:val="000000"/>
          <w:sz w:val="24"/>
          <w:szCs w:val="24"/>
        </w:rPr>
        <w:t>zájmen</w:t>
      </w:r>
      <w:r w:rsidR="00144B18">
        <w:rPr>
          <w:rFonts w:ascii="Open Sans" w:eastAsia="Times New Roman" w:hAnsi="Open Sans" w:cs="Open Sans"/>
          <w:color w:val="000000"/>
          <w:sz w:val="24"/>
          <w:szCs w:val="24"/>
        </w:rPr>
        <w:t>a</w:t>
      </w:r>
      <w:r w:rsidR="00747F44" w:rsidRPr="00747F44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14:paraId="193958CA" w14:textId="77777777" w:rsidR="00DF2623" w:rsidRDefault="00DF2623" w:rsidP="00DF2623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80FF581" w14:textId="77777777" w:rsidR="00DF2623" w:rsidRPr="00AD727E" w:rsidRDefault="00DF2623" w:rsidP="00DF2623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jc w:val="both"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</w:rPr>
      </w:pPr>
      <w:r w:rsidRPr="00AD727E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Zdroje </w:t>
      </w:r>
      <w:r w:rsidRPr="00AD727E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</w:rPr>
        <w:t>FSS MU a MUNI</w:t>
      </w:r>
    </w:p>
    <w:p w14:paraId="274A3194" w14:textId="77777777" w:rsidR="00DF2623" w:rsidRDefault="00DF2623" w:rsidP="00DF262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AD727E"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Technická pomoc: </w:t>
      </w:r>
      <w:hyperlink r:id="rId10" w:history="1">
        <w:r w:rsidRPr="000E2DD0">
          <w:rPr>
            <w:rStyle w:val="Hypertextovodkaz"/>
            <w:rFonts w:ascii="Open Sans" w:eastAsia="Arial" w:hAnsi="Open Sans" w:cs="Open Sans"/>
            <w:sz w:val="24"/>
            <w:szCs w:val="24"/>
          </w:rPr>
          <w:t>https://it.muni.cz/fss</w:t>
        </w:r>
      </w:hyperlink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 </w:t>
      </w:r>
    </w:p>
    <w:p w14:paraId="645CBAD4" w14:textId="77777777" w:rsidR="00DF2623" w:rsidRPr="00AD727E" w:rsidRDefault="00DF2623" w:rsidP="00DF262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4"/>
          <w:szCs w:val="24"/>
        </w:rPr>
      </w:pPr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Knihovny a elektronické zdroje: </w:t>
      </w:r>
      <w:hyperlink r:id="rId11" w:history="1">
        <w:r w:rsidRPr="000E2DD0">
          <w:rPr>
            <w:rStyle w:val="Hypertextovodkaz"/>
            <w:rFonts w:ascii="Open Sans" w:eastAsia="Arial" w:hAnsi="Open Sans" w:cs="Open Sans"/>
            <w:sz w:val="24"/>
            <w:szCs w:val="24"/>
          </w:rPr>
          <w:t>https://www.muni.cz/spoluprace/sluzby/knihovny</w:t>
        </w:r>
      </w:hyperlink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 </w:t>
      </w:r>
    </w:p>
    <w:p w14:paraId="54783C78" w14:textId="77777777" w:rsidR="00DF2623" w:rsidRPr="00AD727E" w:rsidRDefault="00DF2623" w:rsidP="00DF262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AD727E">
        <w:rPr>
          <w:rFonts w:ascii="Open Sans" w:eastAsia="Arial" w:hAnsi="Open Sans" w:cs="Open Sans"/>
          <w:color w:val="000000" w:themeColor="text1"/>
          <w:sz w:val="24"/>
          <w:szCs w:val="24"/>
        </w:rPr>
        <w:t>Středisko pro pomoc studentům se specifickými nároky:</w:t>
      </w:r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 </w:t>
      </w:r>
      <w:hyperlink r:id="rId12" w:history="1">
        <w:r w:rsidRPr="000E2DD0">
          <w:rPr>
            <w:rStyle w:val="Hypertextovodkaz"/>
            <w:rFonts w:ascii="Open Sans" w:eastAsia="Arial" w:hAnsi="Open Sans" w:cs="Open Sans"/>
            <w:sz w:val="24"/>
            <w:szCs w:val="24"/>
          </w:rPr>
          <w:t>https://www.teiresias.muni.cz/</w:t>
        </w:r>
      </w:hyperlink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 </w:t>
      </w:r>
    </w:p>
    <w:p w14:paraId="23B49F30" w14:textId="77777777" w:rsidR="00DF2623" w:rsidRPr="00AD727E" w:rsidRDefault="00DF2623" w:rsidP="00DF262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AD727E"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Poradenské centrum: </w:t>
      </w:r>
      <w:hyperlink r:id="rId13" w:history="1">
        <w:r w:rsidRPr="000E2DD0">
          <w:rPr>
            <w:rStyle w:val="Hypertextovodkaz"/>
            <w:rFonts w:ascii="Open Sans" w:eastAsia="Arial" w:hAnsi="Open Sans" w:cs="Open Sans"/>
            <w:sz w:val="24"/>
            <w:szCs w:val="24"/>
          </w:rPr>
          <w:t>https://poradenstvi.muni.cz/</w:t>
        </w:r>
      </w:hyperlink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 </w:t>
      </w:r>
    </w:p>
    <w:p w14:paraId="634BB4E0" w14:textId="77777777" w:rsidR="00DF2623" w:rsidRPr="00AD727E" w:rsidRDefault="00DF2623" w:rsidP="00DF262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4"/>
          <w:szCs w:val="24"/>
        </w:rPr>
      </w:pPr>
      <w:r w:rsidRPr="00AD727E"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Psychologické poradenství: </w:t>
      </w:r>
      <w:hyperlink r:id="rId14" w:history="1">
        <w:r w:rsidRPr="000E2DD0">
          <w:rPr>
            <w:rStyle w:val="Hypertextovodkaz"/>
            <w:rFonts w:ascii="Open Sans" w:eastAsia="Arial" w:hAnsi="Open Sans" w:cs="Open Sans"/>
            <w:sz w:val="24"/>
            <w:szCs w:val="24"/>
          </w:rPr>
          <w:t>https://www.muni.cz/studenti/psychologicke-konzultace-pro-studenty</w:t>
        </w:r>
      </w:hyperlink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 </w:t>
      </w:r>
    </w:p>
    <w:p w14:paraId="6A66D74E" w14:textId="77777777" w:rsidR="00DF2623" w:rsidRDefault="00DF2623" w:rsidP="00DF262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4"/>
          <w:szCs w:val="24"/>
        </w:rPr>
      </w:pPr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Řešení případů sexuálního obtěžování: </w:t>
      </w:r>
      <w:hyperlink r:id="rId15" w:history="1">
        <w:r w:rsidRPr="000E2DD0">
          <w:rPr>
            <w:rStyle w:val="Hypertextovodkaz"/>
            <w:rFonts w:ascii="Open Sans" w:eastAsia="Arial" w:hAnsi="Open Sans" w:cs="Open Sans"/>
            <w:sz w:val="24"/>
            <w:szCs w:val="24"/>
          </w:rPr>
          <w:t>https://www.muni.cz/studenti/sexualni-obtezovani</w:t>
        </w:r>
      </w:hyperlink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 </w:t>
      </w:r>
    </w:p>
    <w:p w14:paraId="065EB4B0" w14:textId="77777777" w:rsidR="00DF2623" w:rsidRPr="007005D3" w:rsidRDefault="00DF2623" w:rsidP="00DF262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4"/>
          <w:szCs w:val="24"/>
        </w:rPr>
      </w:pPr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Ochrana práv: </w:t>
      </w:r>
      <w:hyperlink r:id="rId16" w:history="1">
        <w:r w:rsidRPr="000E2DD0">
          <w:rPr>
            <w:rStyle w:val="Hypertextovodkaz"/>
            <w:rFonts w:ascii="Open Sans" w:eastAsia="Arial" w:hAnsi="Open Sans" w:cs="Open Sans"/>
            <w:sz w:val="24"/>
            <w:szCs w:val="24"/>
          </w:rPr>
          <w:t>https://www.muni.cz/o-univerzite/ochrana-prav</w:t>
        </w:r>
      </w:hyperlink>
      <w:r>
        <w:rPr>
          <w:rFonts w:ascii="Open Sans" w:eastAsia="Arial" w:hAnsi="Open Sans" w:cs="Open Sans"/>
          <w:color w:val="000000" w:themeColor="text1"/>
          <w:sz w:val="24"/>
          <w:szCs w:val="24"/>
        </w:rPr>
        <w:t xml:space="preserve"> </w:t>
      </w:r>
    </w:p>
    <w:p w14:paraId="54AC9AE5" w14:textId="2FE2573C" w:rsidR="00482487" w:rsidRPr="00DF2623" w:rsidRDefault="00482487" w:rsidP="00DF2623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Arial" w:hAnsi="Open Sans" w:cs="Open Sans"/>
          <w:color w:val="000000" w:themeColor="text1"/>
          <w:sz w:val="24"/>
          <w:szCs w:val="24"/>
        </w:rPr>
      </w:pPr>
    </w:p>
    <w:sectPr w:rsidR="00482487" w:rsidRPr="00DF2623" w:rsidSect="00FE0D90">
      <w:pgSz w:w="11920" w:h="16845"/>
      <w:pgMar w:top="993" w:right="1410" w:bottom="1134" w:left="1420" w:header="0" w:footer="0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89A1" w14:textId="77777777" w:rsidR="009C16DF" w:rsidRDefault="009C16DF" w:rsidP="00BB7767">
      <w:r>
        <w:separator/>
      </w:r>
    </w:p>
  </w:endnote>
  <w:endnote w:type="continuationSeparator" w:id="0">
    <w:p w14:paraId="15A6B25C" w14:textId="77777777" w:rsidR="009C16DF" w:rsidRDefault="009C16DF" w:rsidP="00B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86D7" w14:textId="77777777" w:rsidR="009C16DF" w:rsidRDefault="009C16DF" w:rsidP="00BB7767">
      <w:r>
        <w:separator/>
      </w:r>
    </w:p>
  </w:footnote>
  <w:footnote w:type="continuationSeparator" w:id="0">
    <w:p w14:paraId="1781227E" w14:textId="77777777" w:rsidR="009C16DF" w:rsidRDefault="009C16DF" w:rsidP="00BB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85542A6"/>
    <w:multiLevelType w:val="multilevel"/>
    <w:tmpl w:val="456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7022C2D"/>
    <w:multiLevelType w:val="multilevel"/>
    <w:tmpl w:val="FDA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536648E9"/>
    <w:multiLevelType w:val="hybridMultilevel"/>
    <w:tmpl w:val="B1D2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5CC23DCC"/>
    <w:multiLevelType w:val="multilevel"/>
    <w:tmpl w:val="1A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7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8" w15:restartNumberingAfterBreak="0">
    <w:nsid w:val="7CC01CF2"/>
    <w:multiLevelType w:val="multilevel"/>
    <w:tmpl w:val="68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6"/>
  </w:num>
  <w:num w:numId="5">
    <w:abstractNumId w:val="8"/>
  </w:num>
  <w:num w:numId="6">
    <w:abstractNumId w:val="16"/>
  </w:num>
  <w:num w:numId="7">
    <w:abstractNumId w:val="11"/>
  </w:num>
  <w:num w:numId="8">
    <w:abstractNumId w:val="19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22"/>
  </w:num>
  <w:num w:numId="15">
    <w:abstractNumId w:val="14"/>
  </w:num>
  <w:num w:numId="16">
    <w:abstractNumId w:val="27"/>
  </w:num>
  <w:num w:numId="17">
    <w:abstractNumId w:val="9"/>
  </w:num>
  <w:num w:numId="18">
    <w:abstractNumId w:val="24"/>
  </w:num>
  <w:num w:numId="19">
    <w:abstractNumId w:val="18"/>
  </w:num>
  <w:num w:numId="20">
    <w:abstractNumId w:val="25"/>
  </w:num>
  <w:num w:numId="21">
    <w:abstractNumId w:val="4"/>
  </w:num>
  <w:num w:numId="22">
    <w:abstractNumId w:val="15"/>
  </w:num>
  <w:num w:numId="23">
    <w:abstractNumId w:val="2"/>
  </w:num>
  <w:num w:numId="24">
    <w:abstractNumId w:val="6"/>
  </w:num>
  <w:num w:numId="25">
    <w:abstractNumId w:val="28"/>
  </w:num>
  <w:num w:numId="26">
    <w:abstractNumId w:val="1"/>
  </w:num>
  <w:num w:numId="27">
    <w:abstractNumId w:val="10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209C7"/>
    <w:rsid w:val="00027039"/>
    <w:rsid w:val="00074BA4"/>
    <w:rsid w:val="00096128"/>
    <w:rsid w:val="000F02E9"/>
    <w:rsid w:val="000F6932"/>
    <w:rsid w:val="000F756B"/>
    <w:rsid w:val="00100741"/>
    <w:rsid w:val="00100FE3"/>
    <w:rsid w:val="00103DE7"/>
    <w:rsid w:val="00106258"/>
    <w:rsid w:val="00123A9B"/>
    <w:rsid w:val="001276E6"/>
    <w:rsid w:val="00144B18"/>
    <w:rsid w:val="00153CCF"/>
    <w:rsid w:val="0017474E"/>
    <w:rsid w:val="001753F2"/>
    <w:rsid w:val="0018356E"/>
    <w:rsid w:val="001966E4"/>
    <w:rsid w:val="001A0DD7"/>
    <w:rsid w:val="001B1B6D"/>
    <w:rsid w:val="001B5303"/>
    <w:rsid w:val="001C13B8"/>
    <w:rsid w:val="001C25EC"/>
    <w:rsid w:val="001D1C49"/>
    <w:rsid w:val="001D48F0"/>
    <w:rsid w:val="001D611E"/>
    <w:rsid w:val="001F21BA"/>
    <w:rsid w:val="002122E0"/>
    <w:rsid w:val="00224D19"/>
    <w:rsid w:val="00234FD4"/>
    <w:rsid w:val="002648FD"/>
    <w:rsid w:val="00266C07"/>
    <w:rsid w:val="002748BA"/>
    <w:rsid w:val="002778A7"/>
    <w:rsid w:val="002B2B09"/>
    <w:rsid w:val="002B4AEF"/>
    <w:rsid w:val="002B6126"/>
    <w:rsid w:val="002C47EF"/>
    <w:rsid w:val="002E2C02"/>
    <w:rsid w:val="002F5AC4"/>
    <w:rsid w:val="00304107"/>
    <w:rsid w:val="00304D17"/>
    <w:rsid w:val="003135A3"/>
    <w:rsid w:val="00324AB1"/>
    <w:rsid w:val="00334D4D"/>
    <w:rsid w:val="00334E18"/>
    <w:rsid w:val="00346FFD"/>
    <w:rsid w:val="003531F5"/>
    <w:rsid w:val="00354B1D"/>
    <w:rsid w:val="00357933"/>
    <w:rsid w:val="00360F67"/>
    <w:rsid w:val="00393C02"/>
    <w:rsid w:val="003B39C1"/>
    <w:rsid w:val="003E3078"/>
    <w:rsid w:val="003E39AD"/>
    <w:rsid w:val="003F6560"/>
    <w:rsid w:val="00413EFF"/>
    <w:rsid w:val="00427E1D"/>
    <w:rsid w:val="0043457F"/>
    <w:rsid w:val="004354D9"/>
    <w:rsid w:val="004536EF"/>
    <w:rsid w:val="00464C2C"/>
    <w:rsid w:val="00467CF8"/>
    <w:rsid w:val="00470BB3"/>
    <w:rsid w:val="00482487"/>
    <w:rsid w:val="00492F4F"/>
    <w:rsid w:val="004B0F0E"/>
    <w:rsid w:val="004B4E32"/>
    <w:rsid w:val="004C5F0A"/>
    <w:rsid w:val="004F11EF"/>
    <w:rsid w:val="005226F9"/>
    <w:rsid w:val="00522803"/>
    <w:rsid w:val="00537B82"/>
    <w:rsid w:val="00567336"/>
    <w:rsid w:val="00584BA4"/>
    <w:rsid w:val="005C3EF1"/>
    <w:rsid w:val="005D172C"/>
    <w:rsid w:val="005E013A"/>
    <w:rsid w:val="005E5559"/>
    <w:rsid w:val="006023E9"/>
    <w:rsid w:val="00650621"/>
    <w:rsid w:val="00667356"/>
    <w:rsid w:val="006965EE"/>
    <w:rsid w:val="006A1BCB"/>
    <w:rsid w:val="006B3A5C"/>
    <w:rsid w:val="006C1297"/>
    <w:rsid w:val="006E7CFC"/>
    <w:rsid w:val="006F67F4"/>
    <w:rsid w:val="007033E7"/>
    <w:rsid w:val="00722310"/>
    <w:rsid w:val="0072628B"/>
    <w:rsid w:val="007300B0"/>
    <w:rsid w:val="00730306"/>
    <w:rsid w:val="00732479"/>
    <w:rsid w:val="00732605"/>
    <w:rsid w:val="00747A45"/>
    <w:rsid w:val="00747F44"/>
    <w:rsid w:val="007667A4"/>
    <w:rsid w:val="007876A5"/>
    <w:rsid w:val="007A4F84"/>
    <w:rsid w:val="007B101D"/>
    <w:rsid w:val="007B4CD7"/>
    <w:rsid w:val="007D0B33"/>
    <w:rsid w:val="00823359"/>
    <w:rsid w:val="00835C53"/>
    <w:rsid w:val="00836AC5"/>
    <w:rsid w:val="008373CA"/>
    <w:rsid w:val="008511B2"/>
    <w:rsid w:val="008670B3"/>
    <w:rsid w:val="008750A0"/>
    <w:rsid w:val="008910E6"/>
    <w:rsid w:val="00897575"/>
    <w:rsid w:val="008C13E6"/>
    <w:rsid w:val="008E3882"/>
    <w:rsid w:val="009009CD"/>
    <w:rsid w:val="00903693"/>
    <w:rsid w:val="009179FC"/>
    <w:rsid w:val="00917B7C"/>
    <w:rsid w:val="00954AF7"/>
    <w:rsid w:val="00981CE8"/>
    <w:rsid w:val="00993F77"/>
    <w:rsid w:val="009B168C"/>
    <w:rsid w:val="009B44EE"/>
    <w:rsid w:val="009B5894"/>
    <w:rsid w:val="009C16DF"/>
    <w:rsid w:val="009C4EF3"/>
    <w:rsid w:val="009D0B8C"/>
    <w:rsid w:val="009D1B33"/>
    <w:rsid w:val="009D2BBE"/>
    <w:rsid w:val="009E28B5"/>
    <w:rsid w:val="009E7884"/>
    <w:rsid w:val="00A029C0"/>
    <w:rsid w:val="00A038A3"/>
    <w:rsid w:val="00A15782"/>
    <w:rsid w:val="00A31F23"/>
    <w:rsid w:val="00A369D8"/>
    <w:rsid w:val="00A41E8C"/>
    <w:rsid w:val="00A47409"/>
    <w:rsid w:val="00A576FD"/>
    <w:rsid w:val="00A6199A"/>
    <w:rsid w:val="00A6457C"/>
    <w:rsid w:val="00A669AC"/>
    <w:rsid w:val="00A75069"/>
    <w:rsid w:val="00A801AC"/>
    <w:rsid w:val="00AB3D20"/>
    <w:rsid w:val="00AB7261"/>
    <w:rsid w:val="00AC2018"/>
    <w:rsid w:val="00AD4996"/>
    <w:rsid w:val="00AD5B28"/>
    <w:rsid w:val="00AF17F1"/>
    <w:rsid w:val="00B1434D"/>
    <w:rsid w:val="00B161AA"/>
    <w:rsid w:val="00B339E7"/>
    <w:rsid w:val="00B33E0A"/>
    <w:rsid w:val="00B36846"/>
    <w:rsid w:val="00B41C10"/>
    <w:rsid w:val="00B41EA3"/>
    <w:rsid w:val="00B52D52"/>
    <w:rsid w:val="00B65599"/>
    <w:rsid w:val="00B84C21"/>
    <w:rsid w:val="00BB7767"/>
    <w:rsid w:val="00BC30DC"/>
    <w:rsid w:val="00BD07E7"/>
    <w:rsid w:val="00BF7499"/>
    <w:rsid w:val="00C10D24"/>
    <w:rsid w:val="00C16F03"/>
    <w:rsid w:val="00C714C6"/>
    <w:rsid w:val="00C80711"/>
    <w:rsid w:val="00C8125C"/>
    <w:rsid w:val="00C82C93"/>
    <w:rsid w:val="00C830D1"/>
    <w:rsid w:val="00C856D5"/>
    <w:rsid w:val="00C9123B"/>
    <w:rsid w:val="00C97E30"/>
    <w:rsid w:val="00CE7BE5"/>
    <w:rsid w:val="00CF5CB0"/>
    <w:rsid w:val="00D03968"/>
    <w:rsid w:val="00D05EB0"/>
    <w:rsid w:val="00D12B2A"/>
    <w:rsid w:val="00D155EB"/>
    <w:rsid w:val="00D36E01"/>
    <w:rsid w:val="00D630F5"/>
    <w:rsid w:val="00D77E99"/>
    <w:rsid w:val="00D842C4"/>
    <w:rsid w:val="00D9474C"/>
    <w:rsid w:val="00DF18BC"/>
    <w:rsid w:val="00DF2623"/>
    <w:rsid w:val="00E00902"/>
    <w:rsid w:val="00E116B5"/>
    <w:rsid w:val="00E11BA6"/>
    <w:rsid w:val="00E14291"/>
    <w:rsid w:val="00E17B4F"/>
    <w:rsid w:val="00EB5481"/>
    <w:rsid w:val="00EC622D"/>
    <w:rsid w:val="00EC67C0"/>
    <w:rsid w:val="00ED23DE"/>
    <w:rsid w:val="00ED6FCA"/>
    <w:rsid w:val="00EE4527"/>
    <w:rsid w:val="00EE6B78"/>
    <w:rsid w:val="00EE6F23"/>
    <w:rsid w:val="00F83959"/>
    <w:rsid w:val="00F90ECB"/>
    <w:rsid w:val="00FA0737"/>
    <w:rsid w:val="00FB539D"/>
    <w:rsid w:val="00FC1657"/>
    <w:rsid w:val="00FC1F51"/>
    <w:rsid w:val="00FE0D90"/>
    <w:rsid w:val="0144783F"/>
    <w:rsid w:val="03578F4E"/>
    <w:rsid w:val="041BF6DF"/>
    <w:rsid w:val="1339384A"/>
    <w:rsid w:val="1525DD9C"/>
    <w:rsid w:val="16C1ADFD"/>
    <w:rsid w:val="1B68F312"/>
    <w:rsid w:val="1C649A6A"/>
    <w:rsid w:val="2818DCDB"/>
    <w:rsid w:val="2918BA3E"/>
    <w:rsid w:val="29B4AD3C"/>
    <w:rsid w:val="2AB48A9F"/>
    <w:rsid w:val="2C505B00"/>
    <w:rsid w:val="367A07E7"/>
    <w:rsid w:val="37A15421"/>
    <w:rsid w:val="3839F39B"/>
    <w:rsid w:val="3ABE93F9"/>
    <w:rsid w:val="40199FB2"/>
    <w:rsid w:val="4CB03351"/>
    <w:rsid w:val="4EF9D29C"/>
    <w:rsid w:val="5E0D89FD"/>
    <w:rsid w:val="60A3DA3C"/>
    <w:rsid w:val="63413D55"/>
    <w:rsid w:val="659CBA82"/>
    <w:rsid w:val="68D13416"/>
    <w:rsid w:val="6E110A04"/>
    <w:rsid w:val="6F2DD902"/>
    <w:rsid w:val="70818729"/>
    <w:rsid w:val="7658F9F7"/>
    <w:rsid w:val="7A081ED0"/>
    <w:rsid w:val="7E25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D8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226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76A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76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B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54AF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7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7767"/>
  </w:style>
  <w:style w:type="paragraph" w:styleId="Zpat">
    <w:name w:val="footer"/>
    <w:basedOn w:val="Normln"/>
    <w:link w:val="ZpatChar"/>
    <w:uiPriority w:val="99"/>
    <w:unhideWhenUsed/>
    <w:rsid w:val="00BB7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.cejkova@mail.muni.cz" TargetMode="External"/><Relationship Id="rId13" Type="http://schemas.openxmlformats.org/officeDocument/2006/relationships/hyperlink" Target="https://poradenstvi.muni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iresias.muni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uni.cz/o-univerzite/ochrana-pra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ni.cz/spoluprace/sluzby/knihovn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uni.cz/studenti/sexualni-obtezovani" TargetMode="External"/><Relationship Id="rId10" Type="http://schemas.openxmlformats.org/officeDocument/2006/relationships/hyperlink" Target="https://it.muni.cz/f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ni.cz/o-univerzite/uredni-deska/stanovisko-k-vyuzivani-ai" TargetMode="External"/><Relationship Id="rId14" Type="http://schemas.openxmlformats.org/officeDocument/2006/relationships/hyperlink" Target="https://www.muni.cz/studenti/psychologicke-konzultace-pro-stud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B9B3-8765-4C05-B3C4-E695F757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2022-09-20T17:33:00Z</dcterms:created>
  <dcterms:modified xsi:type="dcterms:W3CDTF">2025-02-14T14:57:00Z</dcterms:modified>
</cp:coreProperties>
</file>