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13" w:rsidRPr="000C6783" w:rsidRDefault="00902D13" w:rsidP="00902D13">
      <w:pPr>
        <w:jc w:val="center"/>
        <w:rPr>
          <w:b/>
          <w:bCs/>
          <w:i/>
          <w:iCs/>
          <w:u w:val="single"/>
        </w:rPr>
      </w:pPr>
      <w:r w:rsidRPr="000C6783">
        <w:rPr>
          <w:b/>
          <w:bCs/>
          <w:i/>
          <w:iCs/>
          <w:u w:val="single"/>
        </w:rPr>
        <w:t>PODNIKOVÁ EKONOMIKA: CVIČENÍ Č.2</w:t>
      </w:r>
      <w:r w:rsidR="00F21224">
        <w:rPr>
          <w:b/>
          <w:bCs/>
          <w:i/>
          <w:iCs/>
          <w:u w:val="single"/>
        </w:rPr>
        <w:t xml:space="preserve"> - řešení</w:t>
      </w:r>
    </w:p>
    <w:p w:rsidR="001C2569" w:rsidRPr="001C2569" w:rsidRDefault="001C2569" w:rsidP="001C2569">
      <w:pPr>
        <w:rPr>
          <w:b/>
          <w:bCs/>
          <w:i/>
          <w:iCs/>
        </w:rPr>
      </w:pPr>
      <w:r w:rsidRPr="001C2569">
        <w:rPr>
          <w:b/>
          <w:bCs/>
          <w:i/>
          <w:iCs/>
        </w:rPr>
        <w:t>Příklad - zadluženost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7"/>
        <w:gridCol w:w="1683"/>
        <w:gridCol w:w="1450"/>
        <w:gridCol w:w="1683"/>
        <w:gridCol w:w="953"/>
        <w:gridCol w:w="1683"/>
      </w:tblGrid>
      <w:tr w:rsidR="001C2569" w:rsidRPr="001C2569" w:rsidTr="001C2569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b/>
                <w:bCs/>
              </w:rPr>
            </w:pPr>
            <w:r w:rsidRPr="001C2569">
              <w:rPr>
                <w:b/>
                <w:bCs/>
              </w:rPr>
              <w:t>AKTIVA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b/>
                <w:bCs/>
              </w:rPr>
            </w:pPr>
            <w:r w:rsidRPr="001C2569">
              <w:rPr>
                <w:b/>
                <w:bCs/>
              </w:rPr>
              <w:t>PASIVA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b/>
                <w:bCs/>
              </w:rPr>
            </w:pPr>
            <w:r w:rsidRPr="001C2569">
              <w:rPr>
                <w:b/>
                <w:bCs/>
              </w:rPr>
              <w:t xml:space="preserve">VÝKAZ </w:t>
            </w:r>
            <w:proofErr w:type="spellStart"/>
            <w:r w:rsidRPr="001C2569">
              <w:rPr>
                <w:b/>
                <w:bCs/>
              </w:rPr>
              <w:t>ZaZ</w:t>
            </w:r>
            <w:proofErr w:type="spellEnd"/>
          </w:p>
        </w:tc>
      </w:tr>
      <w:tr w:rsidR="001C2569" w:rsidRPr="001C2569" w:rsidTr="001C256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b/>
                <w:bCs/>
              </w:rPr>
            </w:pPr>
            <w:r w:rsidRPr="001C2569">
              <w:rPr>
                <w:b/>
                <w:bCs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b/>
                <w:bCs/>
              </w:rPr>
            </w:pPr>
            <w:r w:rsidRPr="001C2569">
              <w:rPr>
                <w:b/>
                <w:bCs/>
              </w:rPr>
              <w:t>Hodnota v tis.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b/>
                <w:bCs/>
              </w:rPr>
            </w:pPr>
            <w:r w:rsidRPr="001C2569">
              <w:rPr>
                <w:b/>
                <w:bCs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b/>
                <w:bCs/>
              </w:rPr>
            </w:pPr>
            <w:r w:rsidRPr="001C2569">
              <w:rPr>
                <w:b/>
                <w:bCs/>
              </w:rPr>
              <w:t>Hodnota v tis.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b/>
                <w:bCs/>
              </w:rPr>
            </w:pPr>
            <w:r w:rsidRPr="001C2569">
              <w:rPr>
                <w:b/>
                <w:bCs/>
              </w:rPr>
              <w:t> Položka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b/>
                <w:bCs/>
              </w:rPr>
            </w:pPr>
            <w:r w:rsidRPr="001C2569">
              <w:rPr>
                <w:b/>
                <w:bCs/>
              </w:rPr>
              <w:t>Hodnota v tis. Kč</w:t>
            </w:r>
          </w:p>
        </w:tc>
      </w:tr>
      <w:tr w:rsidR="001C2569" w:rsidRPr="001C2569" w:rsidTr="001C256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r w:rsidRPr="001C2569">
              <w:t>Aktiva celkem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r w:rsidRPr="001C2569">
              <w:t>874.135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r w:rsidRPr="001C2569">
              <w:t>Vlastní kapitál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r w:rsidRPr="001C2569">
              <w:t>77.393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r w:rsidRPr="001C2569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r w:rsidRPr="001C2569">
              <w:t> </w:t>
            </w:r>
          </w:p>
        </w:tc>
      </w:tr>
      <w:tr w:rsidR="001C2569" w:rsidRPr="001C2569" w:rsidTr="001C256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r w:rsidRPr="001C2569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r w:rsidRPr="001C2569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r w:rsidRPr="001C2569">
              <w:t>Cizí zdroje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r w:rsidRPr="001C2569">
              <w:t>778.654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r w:rsidRPr="001C2569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r w:rsidRPr="001C2569">
              <w:t> </w:t>
            </w:r>
          </w:p>
        </w:tc>
      </w:tr>
    </w:tbl>
    <w:p w:rsidR="001C2569" w:rsidRPr="001C2569" w:rsidRDefault="001C2569" w:rsidP="001C2569">
      <w:pPr>
        <w:rPr>
          <w:i/>
          <w:iCs/>
        </w:rPr>
      </w:pPr>
      <w:r w:rsidRPr="001C2569">
        <w:rPr>
          <w:i/>
          <w:iCs/>
        </w:rPr>
        <w:br/>
      </w:r>
      <w:r w:rsidRPr="001C2569">
        <w:rPr>
          <w:b/>
          <w:bCs/>
          <w:i/>
          <w:iCs/>
        </w:rPr>
        <w:t xml:space="preserve">Ukazatel </w:t>
      </w:r>
      <w:proofErr w:type="spellStart"/>
      <w:r w:rsidRPr="001C2569">
        <w:rPr>
          <w:b/>
          <w:bCs/>
          <w:i/>
          <w:iCs/>
        </w:rPr>
        <w:t>veřitelského</w:t>
      </w:r>
      <w:proofErr w:type="spellEnd"/>
      <w:r w:rsidRPr="001C2569">
        <w:rPr>
          <w:b/>
          <w:bCs/>
          <w:i/>
          <w:iCs/>
        </w:rPr>
        <w:t xml:space="preserve"> rizika</w:t>
      </w:r>
      <w:r w:rsidRPr="001C2569">
        <w:rPr>
          <w:i/>
          <w:iCs/>
        </w:rPr>
        <w:t xml:space="preserve"> = 778 654 / 874 135 = </w:t>
      </w:r>
      <w:r w:rsidRPr="001C2569">
        <w:rPr>
          <w:b/>
          <w:bCs/>
          <w:i/>
          <w:iCs/>
        </w:rPr>
        <w:t>0,89</w:t>
      </w:r>
    </w:p>
    <w:p w:rsidR="001C2569" w:rsidRPr="001C2569" w:rsidRDefault="001C2569" w:rsidP="001C2569">
      <w:pPr>
        <w:rPr>
          <w:i/>
          <w:iCs/>
        </w:rPr>
      </w:pPr>
      <w:r w:rsidRPr="001C2569">
        <w:rPr>
          <w:i/>
          <w:iCs/>
        </w:rPr>
        <w:t>Z obou ukazatelů vyplývá velmi významný podíl cizího kapitálu ve společnosti a vyšší věřitelské riziko.</w:t>
      </w:r>
    </w:p>
    <w:p w:rsidR="001C2569" w:rsidRPr="001C2569" w:rsidRDefault="001C2569" w:rsidP="001C2569">
      <w:pPr>
        <w:rPr>
          <w:b/>
          <w:bCs/>
          <w:i/>
          <w:iCs/>
        </w:rPr>
      </w:pPr>
      <w:r w:rsidRPr="001C2569">
        <w:rPr>
          <w:b/>
          <w:bCs/>
          <w:i/>
          <w:iCs/>
        </w:rPr>
        <w:t>Příklad - ukazatel úrokového krytí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"/>
        <w:gridCol w:w="1683"/>
        <w:gridCol w:w="854"/>
        <w:gridCol w:w="1683"/>
        <w:gridCol w:w="1546"/>
        <w:gridCol w:w="1683"/>
      </w:tblGrid>
      <w:tr w:rsidR="001C2569" w:rsidRPr="001C2569" w:rsidTr="001C2569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b/>
                <w:bCs/>
              </w:rPr>
            </w:pPr>
            <w:r w:rsidRPr="001C2569">
              <w:rPr>
                <w:b/>
                <w:bCs/>
              </w:rPr>
              <w:t>AKTIVA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b/>
                <w:bCs/>
              </w:rPr>
            </w:pPr>
            <w:r w:rsidRPr="001C2569">
              <w:rPr>
                <w:b/>
                <w:bCs/>
              </w:rPr>
              <w:t>PASIVA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b/>
                <w:bCs/>
              </w:rPr>
            </w:pPr>
            <w:r w:rsidRPr="001C2569">
              <w:rPr>
                <w:b/>
                <w:bCs/>
              </w:rPr>
              <w:t xml:space="preserve">VÝKAZ </w:t>
            </w:r>
            <w:proofErr w:type="spellStart"/>
            <w:r w:rsidRPr="001C2569">
              <w:rPr>
                <w:b/>
                <w:bCs/>
              </w:rPr>
              <w:t>ZaZ</w:t>
            </w:r>
            <w:proofErr w:type="spellEnd"/>
          </w:p>
        </w:tc>
      </w:tr>
      <w:tr w:rsidR="001C2569" w:rsidRPr="001C2569" w:rsidTr="001C256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b/>
                <w:bCs/>
              </w:rPr>
            </w:pPr>
            <w:r w:rsidRPr="001C2569">
              <w:rPr>
                <w:b/>
                <w:bCs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b/>
                <w:bCs/>
              </w:rPr>
            </w:pPr>
            <w:r w:rsidRPr="001C2569">
              <w:rPr>
                <w:b/>
                <w:bCs/>
              </w:rPr>
              <w:t>Hodnota v tis.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b/>
                <w:bCs/>
              </w:rPr>
            </w:pPr>
            <w:r w:rsidRPr="001C2569">
              <w:rPr>
                <w:b/>
                <w:bCs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b/>
                <w:bCs/>
              </w:rPr>
            </w:pPr>
            <w:r w:rsidRPr="001C2569">
              <w:rPr>
                <w:b/>
                <w:bCs/>
              </w:rPr>
              <w:t>Hodnota v tis.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b/>
                <w:bCs/>
              </w:rPr>
            </w:pPr>
            <w:r w:rsidRPr="001C2569">
              <w:rPr>
                <w:b/>
                <w:bCs/>
              </w:rPr>
              <w:t> Položka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b/>
                <w:bCs/>
              </w:rPr>
            </w:pPr>
            <w:r w:rsidRPr="001C2569">
              <w:rPr>
                <w:b/>
                <w:bCs/>
              </w:rPr>
              <w:t>Hodnota v tis. Kč</w:t>
            </w:r>
          </w:p>
        </w:tc>
      </w:tr>
      <w:tr w:rsidR="001C2569" w:rsidRPr="001C2569" w:rsidTr="001C256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r w:rsidRPr="001C2569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r w:rsidRPr="001C2569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r w:rsidRPr="001C2569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r w:rsidRPr="001C2569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r w:rsidRPr="001C2569">
              <w:t>zisk po zdanění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r w:rsidRPr="001C2569">
              <w:t>40.766</w:t>
            </w:r>
          </w:p>
        </w:tc>
      </w:tr>
      <w:tr w:rsidR="001C2569" w:rsidRPr="001C2569" w:rsidTr="001C256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r w:rsidRPr="001C2569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r w:rsidRPr="001C2569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r w:rsidRPr="001C2569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r w:rsidRPr="001C2569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r w:rsidRPr="001C2569">
              <w:t>úroky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r w:rsidRPr="001C2569">
              <w:t>24.989</w:t>
            </w:r>
          </w:p>
        </w:tc>
      </w:tr>
      <w:tr w:rsidR="001C2569" w:rsidRPr="001C2569" w:rsidTr="001C256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r w:rsidRPr="001C2569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r w:rsidRPr="001C2569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r w:rsidRPr="001C2569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r w:rsidRPr="001C2569"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r w:rsidRPr="001C2569">
              <w:t>daň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r w:rsidRPr="001C2569">
              <w:t>12.996</w:t>
            </w:r>
          </w:p>
        </w:tc>
      </w:tr>
    </w:tbl>
    <w:p w:rsidR="001C2569" w:rsidRPr="001C2569" w:rsidRDefault="001C2569" w:rsidP="001C2569">
      <w:pPr>
        <w:rPr>
          <w:i/>
          <w:iCs/>
        </w:rPr>
      </w:pPr>
      <w:r w:rsidRPr="001C2569">
        <w:rPr>
          <w:i/>
          <w:iCs/>
        </w:rPr>
        <w:br/>
      </w:r>
      <w:r w:rsidRPr="001C2569">
        <w:rPr>
          <w:b/>
          <w:bCs/>
          <w:i/>
          <w:iCs/>
        </w:rPr>
        <w:t>EBIT</w:t>
      </w:r>
      <w:r w:rsidRPr="001C2569">
        <w:rPr>
          <w:i/>
          <w:iCs/>
        </w:rPr>
        <w:t xml:space="preserve"> = 40 766 + 24 989 + 12 996 = </w:t>
      </w:r>
      <w:r w:rsidRPr="001C2569">
        <w:rPr>
          <w:b/>
          <w:bCs/>
          <w:i/>
          <w:iCs/>
        </w:rPr>
        <w:t>78 751</w:t>
      </w:r>
    </w:p>
    <w:p w:rsidR="001C2569" w:rsidRDefault="001C2569" w:rsidP="001C2569">
      <w:pPr>
        <w:rPr>
          <w:b/>
          <w:bCs/>
          <w:i/>
          <w:iCs/>
        </w:rPr>
      </w:pPr>
      <w:r w:rsidRPr="001C2569">
        <w:rPr>
          <w:b/>
          <w:bCs/>
          <w:i/>
          <w:iCs/>
        </w:rPr>
        <w:t>ukazatel úrokového krytí</w:t>
      </w:r>
      <w:r w:rsidRPr="001C2569">
        <w:rPr>
          <w:i/>
          <w:iCs/>
        </w:rPr>
        <w:t xml:space="preserve"> = 78 751 / 24 989 = </w:t>
      </w:r>
      <w:r w:rsidRPr="001C2569">
        <w:rPr>
          <w:b/>
          <w:bCs/>
          <w:i/>
          <w:iCs/>
        </w:rPr>
        <w:t>3,15</w:t>
      </w:r>
    </w:p>
    <w:p w:rsidR="001C2569" w:rsidRPr="001C2569" w:rsidRDefault="001C2569" w:rsidP="001C2569">
      <w:pPr>
        <w:rPr>
          <w:b/>
          <w:bCs/>
          <w:i/>
          <w:iCs/>
        </w:rPr>
      </w:pPr>
      <w:r w:rsidRPr="001C2569">
        <w:rPr>
          <w:b/>
          <w:bCs/>
          <w:i/>
          <w:iCs/>
        </w:rPr>
        <w:t>Příklad - ROCE, ROA</w:t>
      </w:r>
    </w:p>
    <w:p w:rsidR="001C2569" w:rsidRPr="001C2569" w:rsidRDefault="001C2569" w:rsidP="001C2569">
      <w:pPr>
        <w:rPr>
          <w:i/>
          <w:iCs/>
        </w:rPr>
      </w:pPr>
      <w:r w:rsidRPr="001C2569">
        <w:rPr>
          <w:i/>
          <w:iCs/>
        </w:rPr>
        <w:t>Budeme vycházet z hodnot vykázaných společností, která se zabývá výrobou papíru a papírových obalů.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1"/>
        <w:gridCol w:w="1679"/>
        <w:gridCol w:w="1546"/>
        <w:gridCol w:w="1679"/>
        <w:gridCol w:w="1163"/>
        <w:gridCol w:w="1679"/>
      </w:tblGrid>
      <w:tr w:rsidR="001C2569" w:rsidRPr="001C2569" w:rsidTr="001C2569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b/>
                <w:bCs/>
                <w:i/>
                <w:iCs/>
              </w:rPr>
            </w:pPr>
            <w:r w:rsidRPr="001C2569">
              <w:rPr>
                <w:b/>
                <w:bCs/>
                <w:i/>
                <w:iCs/>
              </w:rPr>
              <w:t>AKTIVA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b/>
                <w:bCs/>
                <w:i/>
                <w:iCs/>
              </w:rPr>
            </w:pPr>
            <w:r w:rsidRPr="001C2569">
              <w:rPr>
                <w:b/>
                <w:bCs/>
                <w:i/>
                <w:iCs/>
              </w:rPr>
              <w:t>PASIVA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b/>
                <w:bCs/>
                <w:i/>
                <w:iCs/>
              </w:rPr>
            </w:pPr>
            <w:r w:rsidRPr="001C2569">
              <w:rPr>
                <w:b/>
                <w:bCs/>
                <w:i/>
                <w:iCs/>
              </w:rPr>
              <w:t xml:space="preserve">VÝKAZ </w:t>
            </w:r>
            <w:proofErr w:type="spellStart"/>
            <w:r w:rsidRPr="001C2569">
              <w:rPr>
                <w:b/>
                <w:bCs/>
                <w:i/>
                <w:iCs/>
              </w:rPr>
              <w:t>ZaZ</w:t>
            </w:r>
            <w:proofErr w:type="spellEnd"/>
          </w:p>
        </w:tc>
      </w:tr>
      <w:tr w:rsidR="001C2569" w:rsidRPr="001C2569" w:rsidTr="001C256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b/>
                <w:bCs/>
                <w:i/>
                <w:iCs/>
              </w:rPr>
            </w:pPr>
            <w:r w:rsidRPr="001C2569">
              <w:rPr>
                <w:b/>
                <w:bCs/>
                <w:i/>
                <w:iCs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b/>
                <w:bCs/>
                <w:i/>
                <w:iCs/>
              </w:rPr>
            </w:pPr>
            <w:r w:rsidRPr="001C2569">
              <w:rPr>
                <w:b/>
                <w:bCs/>
                <w:i/>
                <w:iCs/>
              </w:rPr>
              <w:t>Hodnota v tis.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b/>
                <w:bCs/>
                <w:i/>
                <w:iCs/>
              </w:rPr>
            </w:pPr>
            <w:r w:rsidRPr="001C2569">
              <w:rPr>
                <w:b/>
                <w:bCs/>
                <w:i/>
                <w:iCs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b/>
                <w:bCs/>
                <w:i/>
                <w:iCs/>
              </w:rPr>
            </w:pPr>
            <w:r w:rsidRPr="001C2569">
              <w:rPr>
                <w:b/>
                <w:bCs/>
                <w:i/>
                <w:iCs/>
              </w:rPr>
              <w:t>Hodnota v tis.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b/>
                <w:bCs/>
                <w:i/>
                <w:iCs/>
              </w:rPr>
            </w:pPr>
            <w:r w:rsidRPr="001C2569">
              <w:rPr>
                <w:b/>
                <w:bCs/>
                <w:i/>
                <w:iCs/>
              </w:rPr>
              <w:t> Položka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b/>
                <w:bCs/>
                <w:i/>
                <w:iCs/>
              </w:rPr>
            </w:pPr>
            <w:r w:rsidRPr="001C2569">
              <w:rPr>
                <w:b/>
                <w:bCs/>
                <w:i/>
                <w:iCs/>
              </w:rPr>
              <w:t>Hodnota v tis. Kč</w:t>
            </w:r>
          </w:p>
        </w:tc>
      </w:tr>
      <w:tr w:rsidR="001C2569" w:rsidRPr="001C2569" w:rsidTr="001C256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i/>
                <w:iCs/>
              </w:rPr>
            </w:pPr>
            <w:r w:rsidRPr="001C2569">
              <w:rPr>
                <w:i/>
                <w:iCs/>
              </w:rPr>
              <w:t>Aktiva celkem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i/>
                <w:iCs/>
              </w:rPr>
            </w:pPr>
            <w:r w:rsidRPr="001C2569">
              <w:rPr>
                <w:i/>
                <w:iCs/>
              </w:rPr>
              <w:t>874.135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i/>
                <w:iCs/>
              </w:rPr>
            </w:pPr>
            <w:r w:rsidRPr="001C2569">
              <w:rPr>
                <w:i/>
                <w:iCs/>
              </w:rPr>
              <w:t>Vlastní kapitál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i/>
                <w:iCs/>
              </w:rPr>
            </w:pPr>
            <w:r w:rsidRPr="001C2569">
              <w:rPr>
                <w:i/>
                <w:iCs/>
              </w:rPr>
              <w:t>77.393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i/>
                <w:iCs/>
              </w:rPr>
            </w:pPr>
            <w:r w:rsidRPr="001C2569">
              <w:rPr>
                <w:i/>
                <w:iCs/>
              </w:rPr>
              <w:t xml:space="preserve">Zisk </w:t>
            </w:r>
            <w:r w:rsidRPr="001C2569">
              <w:rPr>
                <w:i/>
                <w:iCs/>
              </w:rPr>
              <w:br/>
              <w:t>po zdanění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i/>
                <w:iCs/>
              </w:rPr>
            </w:pPr>
            <w:r w:rsidRPr="001C2569">
              <w:rPr>
                <w:i/>
                <w:iCs/>
              </w:rPr>
              <w:t>40.766</w:t>
            </w:r>
          </w:p>
        </w:tc>
      </w:tr>
      <w:tr w:rsidR="001C2569" w:rsidRPr="001C2569" w:rsidTr="001C256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i/>
                <w:iCs/>
              </w:rPr>
            </w:pPr>
            <w:r w:rsidRPr="001C2569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i/>
                <w:iCs/>
              </w:rPr>
            </w:pPr>
            <w:r w:rsidRPr="001C2569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i/>
                <w:iCs/>
              </w:rPr>
            </w:pPr>
            <w:r w:rsidRPr="001C2569">
              <w:rPr>
                <w:i/>
                <w:iCs/>
              </w:rPr>
              <w:t>Rezervy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i/>
                <w:iCs/>
              </w:rPr>
            </w:pPr>
            <w:r w:rsidRPr="001C2569">
              <w:rPr>
                <w:i/>
                <w:iCs/>
              </w:rPr>
              <w:t>133.920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i/>
                <w:iCs/>
              </w:rPr>
            </w:pPr>
            <w:r w:rsidRPr="001C2569">
              <w:rPr>
                <w:i/>
                <w:iCs/>
              </w:rPr>
              <w:t>Úroky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i/>
                <w:iCs/>
              </w:rPr>
            </w:pPr>
            <w:r w:rsidRPr="001C2569">
              <w:rPr>
                <w:i/>
                <w:iCs/>
              </w:rPr>
              <w:t>24.989</w:t>
            </w:r>
          </w:p>
        </w:tc>
      </w:tr>
      <w:tr w:rsidR="001C2569" w:rsidRPr="001C2569" w:rsidTr="001C256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i/>
                <w:iCs/>
              </w:rPr>
            </w:pPr>
            <w:r w:rsidRPr="001C2569">
              <w:rPr>
                <w:i/>
                <w:iCs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i/>
                <w:iCs/>
              </w:rPr>
            </w:pPr>
            <w:r w:rsidRPr="001C2569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i/>
                <w:iCs/>
              </w:rPr>
            </w:pPr>
            <w:r w:rsidRPr="001C2569">
              <w:rPr>
                <w:i/>
                <w:iCs/>
              </w:rPr>
              <w:t xml:space="preserve">Dlouhodobé </w:t>
            </w:r>
            <w:r w:rsidRPr="001C2569">
              <w:rPr>
                <w:i/>
                <w:iCs/>
              </w:rPr>
              <w:br/>
              <w:t>závazky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i/>
                <w:iCs/>
              </w:rPr>
            </w:pPr>
            <w:r w:rsidRPr="001C2569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i/>
                <w:iCs/>
              </w:rPr>
            </w:pPr>
            <w:r w:rsidRPr="001C2569">
              <w:rPr>
                <w:i/>
                <w:iCs/>
              </w:rPr>
              <w:t>Daň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i/>
                <w:iCs/>
              </w:rPr>
            </w:pPr>
            <w:r w:rsidRPr="001C2569">
              <w:rPr>
                <w:i/>
                <w:iCs/>
              </w:rPr>
              <w:t>12.996</w:t>
            </w:r>
          </w:p>
        </w:tc>
      </w:tr>
      <w:tr w:rsidR="001C2569" w:rsidRPr="001C2569" w:rsidTr="001C256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i/>
                <w:iCs/>
              </w:rPr>
            </w:pPr>
            <w:r w:rsidRPr="001C2569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i/>
                <w:iCs/>
              </w:rPr>
            </w:pPr>
            <w:r w:rsidRPr="001C2569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i/>
                <w:iCs/>
              </w:rPr>
            </w:pPr>
            <w:r w:rsidRPr="001C2569">
              <w:rPr>
                <w:i/>
                <w:iCs/>
              </w:rPr>
              <w:t xml:space="preserve">Dlouhodobé </w:t>
            </w:r>
            <w:r w:rsidRPr="001C2569">
              <w:rPr>
                <w:i/>
                <w:iCs/>
              </w:rPr>
              <w:br/>
              <w:t>bankovní úvěry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i/>
                <w:iCs/>
              </w:rPr>
            </w:pPr>
            <w:r w:rsidRPr="001C2569">
              <w:rPr>
                <w:i/>
                <w:iCs/>
              </w:rPr>
              <w:t>224.000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i/>
                <w:iCs/>
              </w:rPr>
            </w:pPr>
            <w:r w:rsidRPr="001C2569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1C2569" w:rsidRPr="001C2569" w:rsidRDefault="001C2569" w:rsidP="001C2569">
            <w:pPr>
              <w:rPr>
                <w:i/>
                <w:iCs/>
              </w:rPr>
            </w:pPr>
            <w:r w:rsidRPr="001C2569">
              <w:rPr>
                <w:i/>
                <w:iCs/>
              </w:rPr>
              <w:t> </w:t>
            </w:r>
          </w:p>
        </w:tc>
      </w:tr>
    </w:tbl>
    <w:p w:rsidR="001C2569" w:rsidRPr="001C2569" w:rsidRDefault="001C2569" w:rsidP="001C2569">
      <w:pPr>
        <w:rPr>
          <w:i/>
          <w:iCs/>
        </w:rPr>
      </w:pPr>
      <w:r w:rsidRPr="001C2569">
        <w:rPr>
          <w:i/>
          <w:iCs/>
        </w:rPr>
        <w:br/>
      </w:r>
      <w:r w:rsidRPr="001C2569">
        <w:rPr>
          <w:b/>
          <w:bCs/>
          <w:i/>
          <w:iCs/>
        </w:rPr>
        <w:t>EBIT</w:t>
      </w:r>
      <w:r w:rsidRPr="001C2569">
        <w:rPr>
          <w:i/>
          <w:iCs/>
        </w:rPr>
        <w:t xml:space="preserve"> = 40 766 + 24 989 + 12 996 = </w:t>
      </w:r>
      <w:r w:rsidRPr="001C2569">
        <w:rPr>
          <w:b/>
          <w:bCs/>
          <w:i/>
          <w:iCs/>
        </w:rPr>
        <w:t>78 751</w:t>
      </w:r>
    </w:p>
    <w:p w:rsidR="001C2569" w:rsidRPr="001C2569" w:rsidRDefault="001C2569" w:rsidP="001C2569">
      <w:pPr>
        <w:rPr>
          <w:i/>
          <w:iCs/>
        </w:rPr>
      </w:pPr>
      <w:proofErr w:type="gramStart"/>
      <w:r w:rsidRPr="001C2569">
        <w:rPr>
          <w:b/>
          <w:bCs/>
          <w:i/>
          <w:iCs/>
        </w:rPr>
        <w:t>ROCE</w:t>
      </w:r>
      <w:proofErr w:type="gramEnd"/>
      <w:r w:rsidRPr="001C2569">
        <w:rPr>
          <w:i/>
          <w:iCs/>
        </w:rPr>
        <w:t xml:space="preserve"> = 78 751/(77 393 + 133 920 + 224 000) = </w:t>
      </w:r>
      <w:r w:rsidRPr="001C2569">
        <w:rPr>
          <w:b/>
          <w:bCs/>
          <w:i/>
          <w:iCs/>
        </w:rPr>
        <w:t>0,18</w:t>
      </w:r>
    </w:p>
    <w:p w:rsidR="001C2569" w:rsidRPr="001C2569" w:rsidRDefault="001C2569" w:rsidP="001C2569">
      <w:pPr>
        <w:rPr>
          <w:i/>
          <w:iCs/>
        </w:rPr>
      </w:pPr>
      <w:r w:rsidRPr="001C2569">
        <w:rPr>
          <w:b/>
          <w:bCs/>
          <w:i/>
          <w:iCs/>
        </w:rPr>
        <w:t>ROA</w:t>
      </w:r>
      <w:r w:rsidRPr="001C2569">
        <w:rPr>
          <w:i/>
          <w:iCs/>
        </w:rPr>
        <w:t xml:space="preserve"> = 78 751/874 135= </w:t>
      </w:r>
      <w:r w:rsidRPr="001C2569">
        <w:rPr>
          <w:b/>
          <w:bCs/>
          <w:i/>
          <w:iCs/>
        </w:rPr>
        <w:t>0,9</w:t>
      </w:r>
    </w:p>
    <w:p w:rsidR="001C2569" w:rsidRPr="001C2569" w:rsidRDefault="001C2569" w:rsidP="001C2569">
      <w:pPr>
        <w:rPr>
          <w:i/>
          <w:iCs/>
        </w:rPr>
      </w:pPr>
      <w:r w:rsidRPr="001C2569">
        <w:rPr>
          <w:b/>
          <w:bCs/>
          <w:i/>
          <w:iCs/>
        </w:rPr>
        <w:t>Výše uvedené hodnoty představují určitý průměr v daném oboru.</w:t>
      </w:r>
    </w:p>
    <w:p w:rsidR="004E14B6" w:rsidRPr="004E14B6" w:rsidRDefault="004E14B6" w:rsidP="004E14B6">
      <w:pPr>
        <w:rPr>
          <w:b/>
          <w:bCs/>
          <w:i/>
          <w:iCs/>
        </w:rPr>
      </w:pPr>
      <w:r w:rsidRPr="004E14B6">
        <w:rPr>
          <w:b/>
          <w:bCs/>
          <w:i/>
          <w:iCs/>
        </w:rPr>
        <w:t>Příklad - ROE, rentabilita tržeb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7"/>
        <w:gridCol w:w="1679"/>
        <w:gridCol w:w="1468"/>
        <w:gridCol w:w="1679"/>
        <w:gridCol w:w="1669"/>
        <w:gridCol w:w="1679"/>
      </w:tblGrid>
      <w:tr w:rsidR="004E14B6" w:rsidRPr="004E14B6" w:rsidTr="004E14B6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b/>
                <w:bCs/>
                <w:i/>
                <w:iCs/>
              </w:rPr>
            </w:pPr>
            <w:r w:rsidRPr="004E14B6">
              <w:rPr>
                <w:b/>
                <w:bCs/>
                <w:i/>
                <w:iCs/>
              </w:rPr>
              <w:t>AKTIVA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b/>
                <w:bCs/>
                <w:i/>
                <w:iCs/>
              </w:rPr>
            </w:pPr>
            <w:r w:rsidRPr="004E14B6">
              <w:rPr>
                <w:b/>
                <w:bCs/>
                <w:i/>
                <w:iCs/>
              </w:rPr>
              <w:t>PASIVA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b/>
                <w:bCs/>
                <w:i/>
                <w:iCs/>
              </w:rPr>
            </w:pPr>
            <w:r w:rsidRPr="004E14B6">
              <w:rPr>
                <w:b/>
                <w:bCs/>
                <w:i/>
                <w:iCs/>
              </w:rPr>
              <w:t xml:space="preserve">VÝKAZ </w:t>
            </w:r>
            <w:proofErr w:type="spellStart"/>
            <w:r w:rsidRPr="004E14B6">
              <w:rPr>
                <w:b/>
                <w:bCs/>
                <w:i/>
                <w:iCs/>
              </w:rPr>
              <w:t>ZaZ</w:t>
            </w:r>
            <w:proofErr w:type="spellEnd"/>
          </w:p>
        </w:tc>
      </w:tr>
      <w:tr w:rsidR="004E14B6" w:rsidRPr="004E14B6" w:rsidTr="004E14B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b/>
                <w:bCs/>
                <w:i/>
                <w:iCs/>
              </w:rPr>
            </w:pPr>
            <w:r w:rsidRPr="004E14B6">
              <w:rPr>
                <w:b/>
                <w:bCs/>
                <w:i/>
                <w:iCs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b/>
                <w:bCs/>
                <w:i/>
                <w:iCs/>
              </w:rPr>
            </w:pPr>
            <w:r w:rsidRPr="004E14B6">
              <w:rPr>
                <w:b/>
                <w:bCs/>
                <w:i/>
                <w:iCs/>
              </w:rPr>
              <w:t>Hodnota v tis.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b/>
                <w:bCs/>
                <w:i/>
                <w:iCs/>
              </w:rPr>
            </w:pPr>
            <w:r w:rsidRPr="004E14B6">
              <w:rPr>
                <w:b/>
                <w:bCs/>
                <w:i/>
                <w:iCs/>
              </w:rPr>
              <w:t>Položka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b/>
                <w:bCs/>
                <w:i/>
                <w:iCs/>
              </w:rPr>
            </w:pPr>
            <w:r w:rsidRPr="004E14B6">
              <w:rPr>
                <w:b/>
                <w:bCs/>
                <w:i/>
                <w:iCs/>
              </w:rPr>
              <w:t>Hodnota v tis. Kč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b/>
                <w:bCs/>
                <w:i/>
                <w:iCs/>
              </w:rPr>
            </w:pPr>
            <w:r w:rsidRPr="004E14B6">
              <w:rPr>
                <w:b/>
                <w:bCs/>
                <w:i/>
                <w:iCs/>
              </w:rPr>
              <w:t> Položka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D2D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b/>
                <w:bCs/>
                <w:i/>
                <w:iCs/>
              </w:rPr>
            </w:pPr>
            <w:r w:rsidRPr="004E14B6">
              <w:rPr>
                <w:b/>
                <w:bCs/>
                <w:i/>
                <w:iCs/>
              </w:rPr>
              <w:t>Hodnota v tis. Kč</w:t>
            </w:r>
          </w:p>
        </w:tc>
      </w:tr>
      <w:tr w:rsidR="004E14B6" w:rsidRPr="004E14B6" w:rsidTr="004E14B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i/>
                <w:iCs/>
              </w:rPr>
            </w:pPr>
            <w:r w:rsidRPr="004E14B6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i/>
                <w:iCs/>
              </w:rPr>
            </w:pPr>
            <w:r w:rsidRPr="004E14B6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i/>
                <w:iCs/>
              </w:rPr>
            </w:pPr>
            <w:r w:rsidRPr="004E14B6">
              <w:rPr>
                <w:i/>
                <w:iCs/>
              </w:rPr>
              <w:t>Vlastní kapitál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i/>
                <w:iCs/>
              </w:rPr>
            </w:pPr>
            <w:r w:rsidRPr="004E14B6">
              <w:rPr>
                <w:i/>
                <w:iCs/>
              </w:rPr>
              <w:t>77.393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i/>
                <w:iCs/>
              </w:rPr>
            </w:pPr>
            <w:r w:rsidRPr="004E14B6">
              <w:rPr>
                <w:i/>
                <w:iCs/>
              </w:rPr>
              <w:t>Zisk po zdanění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i/>
                <w:iCs/>
              </w:rPr>
            </w:pPr>
            <w:r w:rsidRPr="004E14B6">
              <w:rPr>
                <w:i/>
                <w:iCs/>
              </w:rPr>
              <w:t>40.766</w:t>
            </w:r>
          </w:p>
        </w:tc>
      </w:tr>
      <w:tr w:rsidR="004E14B6" w:rsidRPr="004E14B6" w:rsidTr="004E14B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i/>
                <w:iCs/>
              </w:rPr>
            </w:pPr>
            <w:r w:rsidRPr="004E14B6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i/>
                <w:iCs/>
              </w:rPr>
            </w:pPr>
            <w:r w:rsidRPr="004E14B6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i/>
                <w:iCs/>
              </w:rPr>
            </w:pPr>
            <w:r w:rsidRPr="004E14B6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i/>
                <w:iCs/>
              </w:rPr>
            </w:pPr>
            <w:r w:rsidRPr="004E14B6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i/>
                <w:iCs/>
              </w:rPr>
            </w:pPr>
            <w:r w:rsidRPr="004E14B6">
              <w:rPr>
                <w:i/>
                <w:iCs/>
              </w:rPr>
              <w:t>Úroky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i/>
                <w:iCs/>
              </w:rPr>
            </w:pPr>
            <w:r w:rsidRPr="004E14B6">
              <w:rPr>
                <w:i/>
                <w:iCs/>
              </w:rPr>
              <w:t>24.989</w:t>
            </w:r>
          </w:p>
        </w:tc>
      </w:tr>
      <w:tr w:rsidR="004E14B6" w:rsidRPr="004E14B6" w:rsidTr="004E14B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i/>
                <w:iCs/>
              </w:rPr>
            </w:pPr>
            <w:r w:rsidRPr="004E14B6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i/>
                <w:iCs/>
              </w:rPr>
            </w:pPr>
            <w:r w:rsidRPr="004E14B6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i/>
                <w:iCs/>
              </w:rPr>
            </w:pPr>
            <w:r w:rsidRPr="004E14B6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i/>
                <w:iCs/>
              </w:rPr>
            </w:pPr>
            <w:r w:rsidRPr="004E14B6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i/>
                <w:iCs/>
              </w:rPr>
            </w:pPr>
            <w:r w:rsidRPr="004E14B6">
              <w:rPr>
                <w:i/>
                <w:iCs/>
              </w:rPr>
              <w:t>Daň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i/>
                <w:iCs/>
              </w:rPr>
            </w:pPr>
            <w:r w:rsidRPr="004E14B6">
              <w:rPr>
                <w:i/>
                <w:iCs/>
              </w:rPr>
              <w:t>12.996</w:t>
            </w:r>
          </w:p>
        </w:tc>
      </w:tr>
      <w:tr w:rsidR="004E14B6" w:rsidRPr="004E14B6" w:rsidTr="004E14B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i/>
                <w:iCs/>
              </w:rPr>
            </w:pPr>
            <w:r w:rsidRPr="004E14B6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i/>
                <w:iCs/>
              </w:rPr>
            </w:pPr>
            <w:r w:rsidRPr="004E14B6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i/>
                <w:iCs/>
              </w:rPr>
            </w:pPr>
            <w:r w:rsidRPr="004E14B6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i/>
                <w:iCs/>
              </w:rPr>
            </w:pPr>
            <w:r w:rsidRPr="004E14B6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i/>
                <w:iCs/>
              </w:rPr>
            </w:pPr>
            <w:r w:rsidRPr="004E14B6">
              <w:rPr>
                <w:i/>
                <w:iCs/>
              </w:rPr>
              <w:t>Tržby za výrobky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i/>
                <w:iCs/>
              </w:rPr>
            </w:pPr>
            <w:r w:rsidRPr="004E14B6">
              <w:rPr>
                <w:i/>
                <w:iCs/>
              </w:rPr>
              <w:t>1.818.169</w:t>
            </w:r>
          </w:p>
        </w:tc>
      </w:tr>
      <w:tr w:rsidR="004E14B6" w:rsidRPr="004E14B6" w:rsidTr="004E14B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i/>
                <w:iCs/>
              </w:rPr>
            </w:pPr>
            <w:r w:rsidRPr="004E14B6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i/>
                <w:iCs/>
              </w:rPr>
            </w:pPr>
            <w:r w:rsidRPr="004E14B6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i/>
                <w:iCs/>
              </w:rPr>
            </w:pPr>
            <w:r w:rsidRPr="004E14B6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i/>
                <w:iCs/>
              </w:rPr>
            </w:pPr>
            <w:r w:rsidRPr="004E14B6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i/>
                <w:iCs/>
              </w:rPr>
            </w:pPr>
            <w:r w:rsidRPr="004E14B6">
              <w:rPr>
                <w:i/>
                <w:iCs/>
              </w:rPr>
              <w:t>Tržby za zboží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24" w:type="dxa"/>
              <w:left w:w="120" w:type="dxa"/>
              <w:bottom w:w="24" w:type="dxa"/>
              <w:right w:w="72" w:type="dxa"/>
            </w:tcMar>
            <w:vAlign w:val="center"/>
            <w:hideMark/>
          </w:tcPr>
          <w:p w:rsidR="004E14B6" w:rsidRPr="004E14B6" w:rsidRDefault="004E14B6" w:rsidP="004E14B6">
            <w:pPr>
              <w:rPr>
                <w:i/>
                <w:iCs/>
              </w:rPr>
            </w:pPr>
            <w:r w:rsidRPr="004E14B6">
              <w:rPr>
                <w:i/>
                <w:iCs/>
              </w:rPr>
              <w:t>796</w:t>
            </w:r>
          </w:p>
        </w:tc>
      </w:tr>
    </w:tbl>
    <w:p w:rsidR="004E14B6" w:rsidRPr="004E14B6" w:rsidRDefault="004E14B6" w:rsidP="004E14B6">
      <w:pPr>
        <w:rPr>
          <w:i/>
          <w:iCs/>
        </w:rPr>
      </w:pPr>
      <w:r w:rsidRPr="004E14B6">
        <w:rPr>
          <w:i/>
          <w:iCs/>
        </w:rPr>
        <w:br/>
      </w:r>
      <w:r w:rsidRPr="004E14B6">
        <w:rPr>
          <w:b/>
          <w:bCs/>
          <w:i/>
          <w:iCs/>
        </w:rPr>
        <w:t>EBIT</w:t>
      </w:r>
      <w:r w:rsidRPr="004E14B6">
        <w:rPr>
          <w:i/>
          <w:iCs/>
        </w:rPr>
        <w:t xml:space="preserve"> = 40 766 + 24 989 + 12 996 = </w:t>
      </w:r>
      <w:r w:rsidRPr="004E14B6">
        <w:rPr>
          <w:b/>
          <w:bCs/>
          <w:i/>
          <w:iCs/>
        </w:rPr>
        <w:t>78 751</w:t>
      </w:r>
    </w:p>
    <w:p w:rsidR="004E14B6" w:rsidRPr="004E14B6" w:rsidRDefault="004E14B6" w:rsidP="004E14B6">
      <w:pPr>
        <w:rPr>
          <w:i/>
          <w:iCs/>
        </w:rPr>
      </w:pPr>
      <w:r w:rsidRPr="004E14B6">
        <w:rPr>
          <w:b/>
          <w:bCs/>
          <w:i/>
          <w:iCs/>
        </w:rPr>
        <w:t>ROE</w:t>
      </w:r>
      <w:r w:rsidRPr="004E14B6">
        <w:rPr>
          <w:i/>
          <w:iCs/>
        </w:rPr>
        <w:t xml:space="preserve"> = 40 766 / 77 393 = </w:t>
      </w:r>
      <w:r w:rsidRPr="004E14B6">
        <w:rPr>
          <w:b/>
          <w:bCs/>
          <w:i/>
          <w:iCs/>
        </w:rPr>
        <w:t>0,52</w:t>
      </w:r>
    </w:p>
    <w:p w:rsidR="004E14B6" w:rsidRPr="004E14B6" w:rsidRDefault="004E14B6" w:rsidP="004E14B6">
      <w:pPr>
        <w:rPr>
          <w:i/>
          <w:iCs/>
        </w:rPr>
      </w:pPr>
      <w:r w:rsidRPr="004E14B6">
        <w:rPr>
          <w:b/>
          <w:bCs/>
          <w:i/>
          <w:iCs/>
        </w:rPr>
        <w:t>rentabilita tržeb</w:t>
      </w:r>
      <w:r w:rsidRPr="004E14B6">
        <w:rPr>
          <w:i/>
          <w:iCs/>
        </w:rPr>
        <w:t xml:space="preserve"> = 78 751 / (796 + 1 818 169) = </w:t>
      </w:r>
      <w:r w:rsidRPr="004E14B6">
        <w:rPr>
          <w:b/>
          <w:bCs/>
          <w:i/>
          <w:iCs/>
        </w:rPr>
        <w:t>0,04</w:t>
      </w:r>
    </w:p>
    <w:p w:rsidR="004E14B6" w:rsidRDefault="004E14B6" w:rsidP="004E14B6">
      <w:pPr>
        <w:rPr>
          <w:b/>
          <w:bCs/>
          <w:i/>
          <w:iCs/>
        </w:rPr>
      </w:pPr>
      <w:r w:rsidRPr="004E14B6">
        <w:rPr>
          <w:b/>
          <w:bCs/>
          <w:i/>
          <w:iCs/>
        </w:rPr>
        <w:t>Zatím co rentabilita vlastního kapitálu je ještě uspokojivá, tak hodnota rentability tržeb je v porovnání poměrně nízká.</w:t>
      </w:r>
    </w:p>
    <w:p w:rsidR="004D0E8A" w:rsidRDefault="004D0E8A" w:rsidP="004E14B6">
      <w:pPr>
        <w:rPr>
          <w:b/>
          <w:bCs/>
          <w:i/>
          <w:iCs/>
        </w:rPr>
      </w:pPr>
    </w:p>
    <w:p w:rsidR="004D0E8A" w:rsidRPr="004E14B6" w:rsidRDefault="00B44F48" w:rsidP="004E14B6">
      <w:pPr>
        <w:rPr>
          <w:i/>
          <w:iCs/>
        </w:rPr>
      </w:pPr>
      <w:r>
        <w:rPr>
          <w:b/>
          <w:bCs/>
          <w:i/>
          <w:iCs/>
        </w:rPr>
        <w:t>Po</w:t>
      </w:r>
      <w:r w:rsidR="004D0E8A">
        <w:rPr>
          <w:b/>
          <w:bCs/>
          <w:i/>
          <w:iCs/>
        </w:rPr>
        <w:t xml:space="preserve">zn.: v některých vzorcích je možné použít zisk nebo EBIT (viz přednáška), výsledky se tak mohou lišit. Důležité je vědět, proč a jak se výsledek liší (tedy jak se liší EBIT a zisk). </w:t>
      </w:r>
    </w:p>
    <w:p w:rsidR="001C2569" w:rsidRPr="001C2569" w:rsidRDefault="001C2569" w:rsidP="001C2569">
      <w:pPr>
        <w:rPr>
          <w:i/>
          <w:iCs/>
        </w:rPr>
      </w:pPr>
    </w:p>
    <w:p w:rsidR="00823619" w:rsidRDefault="00823619"/>
    <w:sectPr w:rsidR="00823619" w:rsidSect="00823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730A4"/>
    <w:multiLevelType w:val="hybridMultilevel"/>
    <w:tmpl w:val="5F76A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84167"/>
    <w:multiLevelType w:val="hybridMultilevel"/>
    <w:tmpl w:val="6D9692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3607"/>
    <w:rsid w:val="00075E37"/>
    <w:rsid w:val="001C2569"/>
    <w:rsid w:val="004D0E8A"/>
    <w:rsid w:val="004E14B6"/>
    <w:rsid w:val="00823619"/>
    <w:rsid w:val="00835C79"/>
    <w:rsid w:val="00902D13"/>
    <w:rsid w:val="00935CBB"/>
    <w:rsid w:val="00980309"/>
    <w:rsid w:val="00A43607"/>
    <w:rsid w:val="00B44F48"/>
    <w:rsid w:val="00D03F96"/>
    <w:rsid w:val="00E86FF1"/>
    <w:rsid w:val="00F2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6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0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48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1751465960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16247853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1947736982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25135461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1684892653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36733767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2003309532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54043972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1820878765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69372812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625161339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104891456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1301039512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105469394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473330599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121851348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1058164572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124317567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1186479034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13416646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206183352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138117427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571084282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13827472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1953513815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14767522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1272205769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158448726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1071583784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170559564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196704605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19247277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469514511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198708283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1349067086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198797651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1043792375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  <w:div w:id="213039161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0C0C0"/>
            <w:right w:val="none" w:sz="0" w:space="0" w:color="auto"/>
          </w:divBdr>
          <w:divsChild>
            <w:div w:id="384523178">
              <w:marLeft w:val="0"/>
              <w:marRight w:val="75"/>
              <w:marTop w:val="75"/>
              <w:marBottom w:val="75"/>
              <w:divBdr>
                <w:top w:val="single" w:sz="6" w:space="4" w:color="008000"/>
                <w:left w:val="single" w:sz="6" w:space="6" w:color="008000"/>
                <w:bottom w:val="single" w:sz="6" w:space="2" w:color="008000"/>
                <w:right w:val="single" w:sz="6" w:space="5" w:color="00800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9EA6-0188-4E8D-8B60-28639026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Sylavuska</dc:creator>
  <cp:lastModifiedBy>Sylavuska</cp:lastModifiedBy>
  <cp:revision>4</cp:revision>
  <cp:lastPrinted>2009-10-19T08:09:00Z</cp:lastPrinted>
  <dcterms:created xsi:type="dcterms:W3CDTF">2009-11-30T12:49:00Z</dcterms:created>
  <dcterms:modified xsi:type="dcterms:W3CDTF">2009-11-30T12:50:00Z</dcterms:modified>
</cp:coreProperties>
</file>