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6" w:rsidRPr="004F3836" w:rsidRDefault="004F3836" w:rsidP="004F3836">
      <w:pPr>
        <w:pStyle w:val="Nadpis1"/>
        <w:spacing w:after="120"/>
        <w:jc w:val="center"/>
        <w:rPr>
          <w:sz w:val="36"/>
          <w:szCs w:val="36"/>
        </w:rPr>
      </w:pPr>
      <w:r w:rsidRPr="004F3836">
        <w:rPr>
          <w:sz w:val="36"/>
          <w:szCs w:val="36"/>
        </w:rPr>
        <w:t>Psychoterapie s dětmi a dospívajícími (PST 449)</w:t>
      </w:r>
    </w:p>
    <w:p w:rsidR="004F3836" w:rsidRDefault="004F3836" w:rsidP="004F3836">
      <w:pPr>
        <w:spacing w:before="60" w:after="60" w:line="240" w:lineRule="auto"/>
      </w:pPr>
      <w:r>
        <w:rPr>
          <w:b/>
        </w:rPr>
        <w:t>Garant:</w:t>
      </w:r>
      <w:r>
        <w:t xml:space="preserve"> PhDr. Roman </w:t>
      </w:r>
      <w:proofErr w:type="spellStart"/>
      <w:r>
        <w:t>Hytych</w:t>
      </w:r>
      <w:proofErr w:type="spellEnd"/>
      <w:r w:rsidR="00CB2B48">
        <w:t>, Ph.D.</w:t>
      </w:r>
      <w:r>
        <w:t xml:space="preserve"> (e-mail: </w:t>
      </w:r>
      <w:hyperlink r:id="rId8" w:history="1">
        <w:r>
          <w:t>romhyt@seznam.cz</w:t>
        </w:r>
      </w:hyperlink>
      <w:r>
        <w:t>)</w:t>
      </w:r>
    </w:p>
    <w:p w:rsidR="00CB2B48" w:rsidRPr="007D4A51" w:rsidRDefault="00CB2B48" w:rsidP="004F3836">
      <w:pPr>
        <w:spacing w:before="60" w:after="60" w:line="240" w:lineRule="auto"/>
        <w:rPr>
          <w:b/>
          <w:szCs w:val="24"/>
        </w:rPr>
      </w:pPr>
      <w:r w:rsidRPr="00CB2B48">
        <w:rPr>
          <w:b/>
        </w:rPr>
        <w:t xml:space="preserve">Vyučující: </w:t>
      </w:r>
      <w:r>
        <w:t xml:space="preserve">PhDr. Roman </w:t>
      </w:r>
      <w:proofErr w:type="spellStart"/>
      <w:r>
        <w:t>Hytych</w:t>
      </w:r>
      <w:proofErr w:type="spellEnd"/>
      <w:r>
        <w:t>, Ph.D.</w:t>
      </w:r>
      <w:r w:rsidR="007D4A51">
        <w:t>,</w:t>
      </w:r>
      <w:bookmarkStart w:id="0" w:name="_GoBack"/>
      <w:bookmarkEnd w:id="0"/>
      <w:r w:rsidR="00864012">
        <w:t xml:space="preserve"> </w:t>
      </w:r>
      <w:r w:rsidR="006C2080">
        <w:t xml:space="preserve">Mgr. Magda </w:t>
      </w:r>
      <w:r w:rsidR="006C2080" w:rsidRPr="007D4A51">
        <w:rPr>
          <w:szCs w:val="24"/>
        </w:rPr>
        <w:t>Valášková</w:t>
      </w:r>
      <w:r w:rsidR="007D4A51" w:rsidRPr="007D4A51">
        <w:rPr>
          <w:szCs w:val="24"/>
        </w:rPr>
        <w:t xml:space="preserve"> (</w:t>
      </w:r>
      <w:hyperlink r:id="rId9" w:history="1">
        <w:r w:rsidR="007D4A51" w:rsidRPr="007D4A51">
          <w:rPr>
            <w:rStyle w:val="Hypertextovodkaz"/>
            <w:i/>
            <w:szCs w:val="24"/>
          </w:rPr>
          <w:t>valaskova@mansio.cz</w:t>
        </w:r>
      </w:hyperlink>
      <w:r w:rsidR="007D4A51" w:rsidRPr="007D4A51">
        <w:rPr>
          <w:szCs w:val="24"/>
        </w:rPr>
        <w:t>)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Typ studijního předmětu:</w:t>
      </w:r>
      <w:r w:rsidRPr="004F3836">
        <w:rPr>
          <w:b/>
        </w:rPr>
        <w:t xml:space="preserve"> povinný (PST)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Rozsah předmětu:</w:t>
      </w:r>
      <w:r w:rsidRPr="004F3836">
        <w:rPr>
          <w:b/>
        </w:rPr>
        <w:t xml:space="preserve"> 5 kredity ETCS</w:t>
      </w:r>
    </w:p>
    <w:p w:rsidR="004F3836" w:rsidRDefault="004F3836" w:rsidP="004F3836">
      <w:pPr>
        <w:spacing w:before="60" w:after="60" w:line="240" w:lineRule="auto"/>
      </w:pPr>
      <w:r>
        <w:rPr>
          <w:b/>
        </w:rPr>
        <w:t>Forma výuky předmětu:</w:t>
      </w:r>
      <w:r w:rsidRPr="004F3836">
        <w:rPr>
          <w:b/>
        </w:rPr>
        <w:t xml:space="preserve"> </w:t>
      </w:r>
      <w:r w:rsidRPr="004F3836">
        <w:t>2 přednáška a 2 seminář (1x za 14 dnů);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Způsob ukončení:</w:t>
      </w:r>
      <w:r w:rsidRPr="004F3836">
        <w:rPr>
          <w:b/>
        </w:rPr>
        <w:t xml:space="preserve"> zkouška</w:t>
      </w:r>
    </w:p>
    <w:p w:rsidR="008F173D" w:rsidRPr="004F3836" w:rsidRDefault="008F173D" w:rsidP="004F3836">
      <w:pPr>
        <w:spacing w:before="60" w:after="60" w:line="240" w:lineRule="auto"/>
        <w:rPr>
          <w:b/>
        </w:rPr>
      </w:pPr>
      <w:r>
        <w:rPr>
          <w:b/>
        </w:rPr>
        <w:t>Liché týdny, 16 – 19:30, U53</w:t>
      </w:r>
    </w:p>
    <w:p w:rsidR="004F3836" w:rsidRDefault="004F3836" w:rsidP="004F3836">
      <w:pPr>
        <w:spacing w:after="0" w:line="240" w:lineRule="auto"/>
      </w:pPr>
      <w:r>
        <w:rPr>
          <w:b/>
        </w:rPr>
        <w:t>Počet studentů:</w:t>
      </w:r>
      <w:r>
        <w:t xml:space="preserve"> </w:t>
      </w:r>
      <w:r w:rsidR="00B91CCD">
        <w:t>není omezen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Základní charakteristika</w:t>
      </w:r>
    </w:p>
    <w:p w:rsidR="004F3836" w:rsidRDefault="004F3836" w:rsidP="004F3836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Kurz je rozdělen na </w:t>
      </w:r>
      <w:r w:rsidR="000F32C4">
        <w:rPr>
          <w:b w:val="0"/>
          <w:sz w:val="22"/>
        </w:rPr>
        <w:t>dvě</w:t>
      </w:r>
      <w:r>
        <w:rPr>
          <w:b w:val="0"/>
          <w:sz w:val="22"/>
        </w:rPr>
        <w:t xml:space="preserve"> části: teoretickou (přednáška), kasuistickou (seminář). Teoretická část vytyčuj</w:t>
      </w:r>
      <w:r w:rsidR="00023EC8">
        <w:rPr>
          <w:b w:val="0"/>
          <w:sz w:val="22"/>
        </w:rPr>
        <w:t xml:space="preserve">e základní témata související s psychoterapií dětí a dospívajících s důrazem na problematiku </w:t>
      </w:r>
      <w:r>
        <w:rPr>
          <w:b w:val="0"/>
          <w:sz w:val="22"/>
        </w:rPr>
        <w:t>poruch chování</w:t>
      </w:r>
      <w:r w:rsidR="00023EC8">
        <w:rPr>
          <w:b w:val="0"/>
          <w:sz w:val="22"/>
        </w:rPr>
        <w:t>. Přednášená témata</w:t>
      </w:r>
      <w:r>
        <w:rPr>
          <w:b w:val="0"/>
          <w:sz w:val="22"/>
        </w:rPr>
        <w:t xml:space="preserve"> jsou v průběhu semináře podrobena kritické diskusi a ilustrována konkrétními kasuistickými zlomky (viz podrobný sylabus).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Požadavky na ukončení předmětu</w:t>
      </w:r>
    </w:p>
    <w:p w:rsidR="00A11CCE" w:rsidRDefault="004F3836" w:rsidP="004F3836">
      <w:pPr>
        <w:keepNext/>
        <w:spacing w:after="0" w:line="240" w:lineRule="auto"/>
        <w:rPr>
          <w:sz w:val="22"/>
        </w:rPr>
      </w:pPr>
      <w:r>
        <w:rPr>
          <w:sz w:val="22"/>
        </w:rPr>
        <w:t>Je požadována aktivní účast na seminářích (80%). Předmět je ukončen zkouškou. Podkladem pro hodnocení je</w:t>
      </w:r>
      <w:r w:rsidR="00A11CCE">
        <w:rPr>
          <w:sz w:val="22"/>
        </w:rPr>
        <w:t xml:space="preserve"> průběžné</w:t>
      </w:r>
      <w:r>
        <w:rPr>
          <w:sz w:val="22"/>
        </w:rPr>
        <w:t xml:space="preserve"> zpracování</w:t>
      </w:r>
      <w:r w:rsidR="00A11CCE">
        <w:rPr>
          <w:sz w:val="22"/>
        </w:rPr>
        <w:t xml:space="preserve"> zadaných úkolů:</w:t>
      </w:r>
    </w:p>
    <w:p w:rsidR="00A11CCE" w:rsidRDefault="00A11CCE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</w:t>
      </w:r>
      <w:r w:rsidR="00697EE3">
        <w:rPr>
          <w:sz w:val="22"/>
        </w:rPr>
        <w:t xml:space="preserve">dvou </w:t>
      </w:r>
      <w:r>
        <w:rPr>
          <w:sz w:val="22"/>
        </w:rPr>
        <w:t>kritických recenzí (1-2 normostrany)</w:t>
      </w:r>
      <w:r w:rsidR="00697EE3">
        <w:rPr>
          <w:sz w:val="22"/>
        </w:rPr>
        <w:t>,</w:t>
      </w:r>
      <w:r>
        <w:rPr>
          <w:sz w:val="22"/>
        </w:rPr>
        <w:t xml:space="preserve"> jedné česky psané knihy a jednoho cizojazyčného článku zabývajících se </w:t>
      </w:r>
      <w:r w:rsidR="00697EE3">
        <w:rPr>
          <w:sz w:val="22"/>
        </w:rPr>
        <w:t>psychoterapií dětí a dospívajících</w:t>
      </w:r>
      <w:r>
        <w:rPr>
          <w:sz w:val="22"/>
        </w:rPr>
        <w:t xml:space="preserve"> (</w:t>
      </w:r>
      <w:r w:rsidR="009A1BB8" w:rsidRPr="009A1BB8">
        <w:rPr>
          <w:b/>
          <w:sz w:val="22"/>
        </w:rPr>
        <w:t xml:space="preserve">termín </w:t>
      </w:r>
      <w:r w:rsidRPr="009A1BB8">
        <w:rPr>
          <w:b/>
          <w:sz w:val="22"/>
        </w:rPr>
        <w:t>odevzdání do konce října</w:t>
      </w:r>
      <w:r>
        <w:rPr>
          <w:sz w:val="22"/>
        </w:rPr>
        <w:t>);</w:t>
      </w:r>
    </w:p>
    <w:p w:rsidR="004F3836" w:rsidRPr="00697EE3" w:rsidRDefault="009A1BB8" w:rsidP="009A1BB8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 w:rsidRPr="00697EE3">
        <w:rPr>
          <w:sz w:val="22"/>
        </w:rPr>
        <w:t>Vypracování závěrečné práce v rozsahu 7</w:t>
      </w:r>
      <w:r w:rsidR="004F3836" w:rsidRPr="00697EE3">
        <w:rPr>
          <w:sz w:val="22"/>
        </w:rPr>
        <w:t xml:space="preserve"> normostran, která </w:t>
      </w:r>
      <w:r w:rsidR="00697EE3" w:rsidRPr="00697EE3">
        <w:rPr>
          <w:sz w:val="22"/>
        </w:rPr>
        <w:t>p</w:t>
      </w:r>
      <w:r w:rsidRPr="00697EE3">
        <w:rPr>
          <w:sz w:val="22"/>
        </w:rPr>
        <w:t>oužije jednu z </w:t>
      </w:r>
      <w:r w:rsidR="00D31197" w:rsidRPr="00697EE3">
        <w:rPr>
          <w:sz w:val="22"/>
        </w:rPr>
        <w:t>nabíd</w:t>
      </w:r>
      <w:r w:rsidR="00713EA5" w:rsidRPr="00697EE3">
        <w:rPr>
          <w:sz w:val="22"/>
        </w:rPr>
        <w:t>nut</w:t>
      </w:r>
      <w:r w:rsidRPr="00697EE3">
        <w:rPr>
          <w:sz w:val="22"/>
        </w:rPr>
        <w:t>ých kazuistik jako podklad pro kritickou analýzu procesu psychoterapie</w:t>
      </w:r>
      <w:r w:rsidR="00B37B31" w:rsidRPr="00697EE3">
        <w:rPr>
          <w:sz w:val="22"/>
        </w:rPr>
        <w:t xml:space="preserve">. </w:t>
      </w:r>
      <w:r w:rsidRPr="00697EE3">
        <w:rPr>
          <w:sz w:val="22"/>
        </w:rPr>
        <w:t xml:space="preserve">Práce popíše silná a slabá místa záznamu psychoterapeutického procesu, navrhne alternativní řešení a vše podpoří </w:t>
      </w:r>
      <w:r w:rsidR="00035330">
        <w:rPr>
          <w:sz w:val="22"/>
        </w:rPr>
        <w:t xml:space="preserve">analyticky zpracovanými, </w:t>
      </w:r>
      <w:r w:rsidR="00080F51" w:rsidRPr="00697EE3">
        <w:rPr>
          <w:sz w:val="22"/>
        </w:rPr>
        <w:t xml:space="preserve">konkrétními ukázkami </w:t>
      </w:r>
      <w:r w:rsidR="00035330">
        <w:rPr>
          <w:sz w:val="22"/>
        </w:rPr>
        <w:t xml:space="preserve">výchozího </w:t>
      </w:r>
      <w:r w:rsidR="00080F51" w:rsidRPr="00697EE3">
        <w:rPr>
          <w:sz w:val="22"/>
        </w:rPr>
        <w:t xml:space="preserve">textu a </w:t>
      </w:r>
      <w:r w:rsidRPr="00697EE3">
        <w:rPr>
          <w:sz w:val="22"/>
        </w:rPr>
        <w:t>argumentací zakotvené ve vybraném psychoterapeutickém přístupu</w:t>
      </w:r>
      <w:r w:rsidR="00D31197" w:rsidRPr="00697EE3">
        <w:rPr>
          <w:sz w:val="22"/>
        </w:rPr>
        <w:t xml:space="preserve"> (</w:t>
      </w:r>
      <w:r w:rsidR="007455E8">
        <w:rPr>
          <w:sz w:val="22"/>
        </w:rPr>
        <w:t xml:space="preserve">literatura obsahuje </w:t>
      </w:r>
      <w:r w:rsidR="00D31197" w:rsidRPr="00697EE3">
        <w:rPr>
          <w:sz w:val="22"/>
        </w:rPr>
        <w:t>minimálně dvě knihy a tři články zabývajících se tématem psychoterapie dětí a dospívajících v daném psychoterapeutickém přístupu)</w:t>
      </w:r>
      <w:r w:rsidRPr="00697EE3">
        <w:rPr>
          <w:sz w:val="22"/>
        </w:rPr>
        <w:t>.</w:t>
      </w:r>
      <w:r w:rsidR="00697EE3">
        <w:rPr>
          <w:sz w:val="22"/>
        </w:rPr>
        <w:t xml:space="preserve"> </w:t>
      </w:r>
      <w:r w:rsidR="004F3836" w:rsidRPr="00697EE3">
        <w:rPr>
          <w:sz w:val="22"/>
        </w:rPr>
        <w:t xml:space="preserve">Písemně zpracovaná seminární práce je odevzdána v zadaném rozsahu </w:t>
      </w:r>
      <w:r w:rsidR="004F3836" w:rsidRPr="00697EE3">
        <w:rPr>
          <w:b/>
          <w:sz w:val="22"/>
        </w:rPr>
        <w:t xml:space="preserve">do </w:t>
      </w:r>
      <w:r w:rsidR="00697EE3" w:rsidRPr="00697EE3">
        <w:rPr>
          <w:b/>
          <w:sz w:val="22"/>
        </w:rPr>
        <w:t>6. 1. 2011</w:t>
      </w:r>
      <w:r w:rsidR="004F3836" w:rsidRPr="00697EE3">
        <w:rPr>
          <w:sz w:val="22"/>
        </w:rPr>
        <w:t>.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Podrobný sylabus</w:t>
      </w:r>
      <w:r w:rsidR="00BC6408">
        <w:rPr>
          <w:b/>
        </w:rPr>
        <w:t xml:space="preserve"> (6 bloků)</w:t>
      </w:r>
    </w:p>
    <w:p w:rsidR="004F3836" w:rsidRPr="00842837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>Úvodní přehled problematiky, cíle kurzu a uzavření kontraktu se studenty. Relevantní diagnostické kategorie, intervenující instituce a legislativní rámec. Nosologická versus problémová diagnóza. Nejsme na zvládání problémů sami – týmová spolupráce (škola, OSPOD, rodina, vrstevnické skupiny, organizace nabízející volnočasové aktivity, Policie ČR, krizová centra, AP, PL…).</w:t>
      </w:r>
      <w:r w:rsidR="00EB4BE2">
        <w:rPr>
          <w:i/>
          <w:sz w:val="22"/>
        </w:rPr>
        <w:t xml:space="preserve"> Představení kazuistik a výběr jejich pořadí pro následující semináře.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>Specifika uzavíraní terapeutického kontraktu s dětmi a dospívajícími. Etika. Jaké možnosti konkrétně nabízí práce s jednotlivcem (dítětem, dospívajícím, rodičem), párem (rodiče, mladiství), rodinou a skupinou (vrstevnickou, rodičovskou). Důvěra jako základní stavební kámen. Role terapeuticko-pedagogického kontraktu, zvládání integrace do skupiny, důvěra ve vztahu k pracovníkům a vrstevníků. Techniky skupinové práce: Tajemství, Masky.</w:t>
      </w:r>
    </w:p>
    <w:p w:rsidR="004F3836" w:rsidRDefault="004F3836" w:rsidP="004F3836">
      <w:pPr>
        <w:keepNext/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lastRenderedPageBreak/>
        <w:t xml:space="preserve">Skutečnosti, se kterými se lze setkat při práci s dětmi a dospívajícími: narušené </w:t>
      </w:r>
      <w:proofErr w:type="spellStart"/>
      <w:r>
        <w:rPr>
          <w:i/>
          <w:sz w:val="22"/>
        </w:rPr>
        <w:t>sebeschéma</w:t>
      </w:r>
      <w:proofErr w:type="spellEnd"/>
      <w:r>
        <w:rPr>
          <w:i/>
          <w:sz w:val="22"/>
        </w:rPr>
        <w:t xml:space="preserve"> (rozvíjející se poruchy příjmů potravy), pozice ve vrstevnické skupině (šikana, agresivita, neschopnost vymezit své hranice), vztah k autoritě, poruchy pozornosti, škola jako instituce a nezbytné dovednosti jejího zvládání, návykové látky (experimenty či závislost), vrstevnické skupiny (sdílené představy, skupinové normy a žitá praxe jejich uplatňování), životní cíle, jejich diverzifikace, hierarchie a způsoby naplňování, (ne)přítomnost nosných mezilidských vztahů.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sz w:val="22"/>
        </w:rPr>
      </w:pPr>
      <w:r>
        <w:rPr>
          <w:i/>
          <w:sz w:val="22"/>
        </w:rPr>
        <w:t>Vytváření podmínek pro dlouhodobou terapeutickou práci. Procesy supervize, intervize, sebezkušenostní výcvik, psychohygiena, nosné mezilidské vztahy, smysluplně vytyčené životní a pracovní cíle. Motivace a hodnoty, aneb jak zvládnout dvouměsíční dobrovolný pobyt mimo rodinu. Techniky skupinové práce: Tři přání, Život před a po pobytu, Co mne napadne, když se řekne SVP. Funkce opakované aktualizace kontraktu a jeho vyhodnocování. Útěky – jak předejít, jak zvládnout. Formy vnějšího tlaku.</w:t>
      </w:r>
    </w:p>
    <w:p w:rsidR="006C2080" w:rsidRDefault="004F3836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Práce se skupinou: vytváření nosných vztahů, dovedných vzorců interpersonálního jednání, posilování koherence skupiny a skupinové definování žité etiky (Příběh prince/ princezny </w:t>
      </w:r>
      <w:proofErr w:type="spellStart"/>
      <w:r>
        <w:rPr>
          <w:i/>
          <w:sz w:val="22"/>
        </w:rPr>
        <w:t>Kumárí</w:t>
      </w:r>
      <w:proofErr w:type="spellEnd"/>
      <w:r>
        <w:rPr>
          <w:i/>
          <w:sz w:val="22"/>
        </w:rPr>
        <w:t>). Co s odpadlíkem, černou ovcí? – možnosti skupinové psychoterapie (technika Mimozemšťan), individuální podpory (možnosti psychodramatu).</w:t>
      </w:r>
    </w:p>
    <w:p w:rsidR="006C2080" w:rsidRPr="006C2080" w:rsidRDefault="006C2080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  <w:szCs w:val="22"/>
        </w:rPr>
      </w:pPr>
      <w:r w:rsidRPr="006C2080">
        <w:rPr>
          <w:b/>
          <w:i/>
          <w:sz w:val="22"/>
          <w:szCs w:val="22"/>
        </w:rPr>
        <w:t>Psychoterapie s dítětem (v rámci individuální nebo rodinné terapie)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Specifické potřeby na komunikaci v rámci terapeutického sezení s dítětem nebo rodinou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Zohlednění postupů, východiska, etika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Fungující postupy v individuální spolupráci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Možnosti ovlivnění rodinného systému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 xml:space="preserve">Obecné nastavení systému výchovy, ovlivnění atmosféru v rodině, ve škole 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after="0"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Prezentace kazuistik – práce s dítětem individuální, práce s dítětem v rámci rodinné terapie</w:t>
      </w:r>
    </w:p>
    <w:p w:rsidR="006C2080" w:rsidRPr="006C2080" w:rsidRDefault="006C2080" w:rsidP="006C2080">
      <w:pPr>
        <w:spacing w:after="0" w:line="240" w:lineRule="auto"/>
        <w:rPr>
          <w:i/>
          <w:sz w:val="22"/>
          <w:szCs w:val="22"/>
        </w:rPr>
      </w:pPr>
      <w:r w:rsidRPr="006C2080">
        <w:rPr>
          <w:b/>
          <w:i/>
          <w:sz w:val="22"/>
          <w:szCs w:val="22"/>
        </w:rPr>
        <w:t>Mgr. Magdalena Valášková</w:t>
      </w:r>
      <w:r w:rsidRPr="006C2080">
        <w:rPr>
          <w:i/>
          <w:sz w:val="22"/>
          <w:szCs w:val="22"/>
        </w:rPr>
        <w:t xml:space="preserve">, společnost </w:t>
      </w:r>
      <w:proofErr w:type="spellStart"/>
      <w:r w:rsidRPr="006C2080">
        <w:rPr>
          <w:i/>
          <w:sz w:val="22"/>
          <w:szCs w:val="22"/>
        </w:rPr>
        <w:t>Mansio</w:t>
      </w:r>
      <w:proofErr w:type="spellEnd"/>
      <w:r w:rsidRPr="006C2080">
        <w:rPr>
          <w:i/>
          <w:sz w:val="22"/>
          <w:szCs w:val="22"/>
        </w:rPr>
        <w:t xml:space="preserve"> v.o.s.</w:t>
      </w:r>
      <w:r w:rsidRPr="006C2080">
        <w:rPr>
          <w:i/>
          <w:sz w:val="22"/>
          <w:szCs w:val="22"/>
        </w:rPr>
        <w:t xml:space="preserve"> </w:t>
      </w:r>
    </w:p>
    <w:p w:rsidR="006C2080" w:rsidRPr="006C2080" w:rsidRDefault="006C2080" w:rsidP="006C2080">
      <w:pPr>
        <w:spacing w:after="0" w:line="240" w:lineRule="auto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Zkušenost s poradenstvím a terapií jako školní psycholog, následně jako OSVČ nabízí krátkodobou i dlouhodobou spolupráci s jednotlivci a rodinami, poradenství, psychoterapie. Absolventka výcviku v </w:t>
      </w:r>
      <w:proofErr w:type="spellStart"/>
      <w:r w:rsidRPr="006C2080">
        <w:rPr>
          <w:i/>
          <w:sz w:val="22"/>
          <w:szCs w:val="22"/>
        </w:rPr>
        <w:t>Gestalt</w:t>
      </w:r>
      <w:proofErr w:type="spellEnd"/>
      <w:r w:rsidRPr="006C2080">
        <w:rPr>
          <w:i/>
          <w:sz w:val="22"/>
          <w:szCs w:val="22"/>
        </w:rPr>
        <w:t xml:space="preserve"> psychoterapii (Dialog Brno, </w:t>
      </w:r>
      <w:proofErr w:type="spellStart"/>
      <w:r w:rsidRPr="006C2080">
        <w:rPr>
          <w:i/>
          <w:sz w:val="22"/>
          <w:szCs w:val="22"/>
        </w:rPr>
        <w:t>abs</w:t>
      </w:r>
      <w:proofErr w:type="spellEnd"/>
      <w:r w:rsidRPr="006C2080">
        <w:rPr>
          <w:i/>
          <w:sz w:val="22"/>
          <w:szCs w:val="22"/>
        </w:rPr>
        <w:t>. 2003), aktuálně ve výcviku v Systemické supervizi a koučování (</w:t>
      </w:r>
      <w:proofErr w:type="spellStart"/>
      <w:r w:rsidRPr="006C2080">
        <w:rPr>
          <w:i/>
          <w:sz w:val="22"/>
          <w:szCs w:val="22"/>
        </w:rPr>
        <w:t>Hermés</w:t>
      </w:r>
      <w:proofErr w:type="spellEnd"/>
      <w:r w:rsidRPr="006C2080">
        <w:rPr>
          <w:i/>
          <w:sz w:val="22"/>
          <w:szCs w:val="22"/>
        </w:rPr>
        <w:t xml:space="preserve"> Group).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Podrobné požadavky na seminární práci</w:t>
      </w:r>
    </w:p>
    <w:p w:rsidR="004F3836" w:rsidRDefault="004F3836" w:rsidP="004F3836">
      <w:pPr>
        <w:spacing w:after="0" w:line="240" w:lineRule="auto"/>
        <w:rPr>
          <w:sz w:val="22"/>
        </w:rPr>
      </w:pPr>
      <w:r>
        <w:rPr>
          <w:sz w:val="22"/>
        </w:rPr>
        <w:t xml:space="preserve">Cílem seminární práce je </w:t>
      </w:r>
      <w:proofErr w:type="spellStart"/>
      <w:r>
        <w:rPr>
          <w:sz w:val="22"/>
        </w:rPr>
        <w:t>integrativní</w:t>
      </w:r>
      <w:proofErr w:type="spellEnd"/>
      <w:r>
        <w:rPr>
          <w:sz w:val="22"/>
        </w:rPr>
        <w:t xml:space="preserve"> propojení </w:t>
      </w:r>
      <w:r w:rsidR="00E82064">
        <w:rPr>
          <w:sz w:val="22"/>
        </w:rPr>
        <w:t>dvou částí kurzu (teoretické a</w:t>
      </w:r>
      <w:r>
        <w:rPr>
          <w:sz w:val="22"/>
        </w:rPr>
        <w:t xml:space="preserve"> kasuistické). Studenti na podkladě </w:t>
      </w:r>
      <w:r w:rsidR="00E82064">
        <w:rPr>
          <w:sz w:val="22"/>
        </w:rPr>
        <w:t>kvalitativní analýzy předloženého záznamu průběhu psychoterapeutického procesu vymezí hlavní kategorie / témata, která jsou</w:t>
      </w:r>
      <w:r>
        <w:rPr>
          <w:sz w:val="22"/>
        </w:rPr>
        <w:t xml:space="preserve"> podkladem pro </w:t>
      </w:r>
      <w:r w:rsidR="00E82064">
        <w:rPr>
          <w:sz w:val="22"/>
        </w:rPr>
        <w:t xml:space="preserve">následnou </w:t>
      </w:r>
      <w:r>
        <w:rPr>
          <w:sz w:val="22"/>
        </w:rPr>
        <w:t xml:space="preserve">kritickou diskusi </w:t>
      </w:r>
      <w:r w:rsidR="00E82064">
        <w:rPr>
          <w:sz w:val="22"/>
        </w:rPr>
        <w:t>z perspektivy jimi vybraného psychoterapeutického přístupu</w:t>
      </w:r>
      <w:r>
        <w:rPr>
          <w:sz w:val="22"/>
        </w:rPr>
        <w:t>. Kritéria pro hodnocení seminární práce: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osobní zpracování tématu - převaha vlastních úvah, názorů, vhledů a interpretací </w:t>
      </w:r>
      <w:r>
        <w:rPr>
          <w:i/>
          <w:iCs/>
          <w:sz w:val="22"/>
        </w:rPr>
        <w:t>(pracujte s literaturou, ale nezůstávejte na úrovni popisu nebo citací literatury)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propracovanost, strukturovanost, zřetelná myšlenková linie či koncepce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obsahová hutnost a hloubka </w:t>
      </w:r>
      <w:r>
        <w:rPr>
          <w:i/>
          <w:iCs/>
          <w:sz w:val="22"/>
        </w:rPr>
        <w:t>(hloubka je samozřejmě nepřímo úměrná šíři záběru – také práce se širokým záběrem a menší propracovaností jednotlivých podtémat může být výborná; doporučujeme ale raději podrobně a v souvislostech rozpracovat vybrané dílčí téma)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schopnost jasného prezentování hlavních myšlenek práce a vedení kritické diskuse s kolegy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dodržení rozsahu a tématu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>formálně správná práce s terminologií a literaturou, zřetelné odlišení vlastních myšlenek od přejatých, citování podle standardu APA (</w:t>
      </w:r>
      <w:hyperlink r:id="rId10" w:history="1">
        <w:r>
          <w:rPr>
            <w:rStyle w:val="Hypertextovodkaz"/>
            <w:color w:val="auto"/>
            <w:sz w:val="22"/>
          </w:rPr>
          <w:t>http://psych.fss.muni.cz/phprs/download.php?sekce=1</w:t>
        </w:r>
      </w:hyperlink>
      <w:r>
        <w:rPr>
          <w:sz w:val="22"/>
        </w:rPr>
        <w:t xml:space="preserve">) </w:t>
      </w:r>
      <w:r>
        <w:rPr>
          <w:i/>
          <w:iCs/>
          <w:sz w:val="22"/>
        </w:rPr>
        <w:t>Hlavní pravidlo: všechny citace v textu musejí mít svůj protějšek v seznamu literatury a všechny odkazy v seznamu literatury musejí být citovány /a řádně označeny/ někde v textu. Využívání cizích textů bez uvedení zdroje je považováno za plagiátorství a může mít pro studující vážné disciplinární následky.</w:t>
      </w:r>
    </w:p>
    <w:p w:rsidR="006C2080" w:rsidRDefault="006C2080" w:rsidP="004F3836">
      <w:pPr>
        <w:spacing w:before="60" w:after="60" w:line="240" w:lineRule="auto"/>
        <w:rPr>
          <w:b/>
        </w:rPr>
      </w:pP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lastRenderedPageBreak/>
        <w:t>Základní literatura:</w:t>
      </w:r>
    </w:p>
    <w:p w:rsidR="00E82064" w:rsidRDefault="00E82064" w:rsidP="00E82064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Čermák, I., </w:t>
      </w:r>
      <w:proofErr w:type="spellStart"/>
      <w:r>
        <w:rPr>
          <w:i w:val="0"/>
          <w:sz w:val="22"/>
        </w:rPr>
        <w:t>Klimusová</w:t>
      </w:r>
      <w:proofErr w:type="spellEnd"/>
      <w:r>
        <w:rPr>
          <w:i w:val="0"/>
          <w:sz w:val="22"/>
        </w:rPr>
        <w:t xml:space="preserve">, H., Vízdalová, H. (2005). Deprese v dětství a její vztah k problémům </w:t>
      </w:r>
      <w:proofErr w:type="gramStart"/>
      <w:r>
        <w:rPr>
          <w:i w:val="0"/>
          <w:sz w:val="22"/>
        </w:rPr>
        <w:t xml:space="preserve">chování . </w:t>
      </w:r>
      <w:r>
        <w:rPr>
          <w:iCs/>
          <w:sz w:val="22"/>
        </w:rPr>
        <w:t>Československá</w:t>
      </w:r>
      <w:proofErr w:type="gramEnd"/>
      <w:r>
        <w:rPr>
          <w:iCs/>
          <w:sz w:val="22"/>
        </w:rPr>
        <w:t xml:space="preserve"> psychologie</w:t>
      </w:r>
      <w:r>
        <w:rPr>
          <w:i w:val="0"/>
          <w:sz w:val="22"/>
        </w:rPr>
        <w:t>, 49, 3, 223-236.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Hort, V., Hrdlička, M. a kol., Dětská a adolescentní psychiatrie. Praha: Portál, 2008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>, D., Dětská psychoterapie a poradenství. Praha: Portál, 2008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Langmeier</w:t>
      </w:r>
      <w:proofErr w:type="spellEnd"/>
      <w:r w:rsidRPr="001C0249">
        <w:rPr>
          <w:i w:val="0"/>
          <w:sz w:val="22"/>
        </w:rPr>
        <w:t xml:space="preserve">, J., </w:t>
      </w:r>
      <w:proofErr w:type="spellStart"/>
      <w:r w:rsidRPr="001C0249">
        <w:rPr>
          <w:i w:val="0"/>
          <w:sz w:val="22"/>
        </w:rPr>
        <w:t>Balzar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Špitz</w:t>
      </w:r>
      <w:proofErr w:type="spellEnd"/>
      <w:r w:rsidRPr="001C0249">
        <w:rPr>
          <w:i w:val="0"/>
          <w:sz w:val="22"/>
        </w:rPr>
        <w:t>, J., Dětská psychoterapie. Praha: Portál, 2010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Lanyadoová</w:t>
      </w:r>
      <w:proofErr w:type="spellEnd"/>
      <w:r w:rsidRPr="001C0249">
        <w:rPr>
          <w:i w:val="0"/>
          <w:sz w:val="22"/>
        </w:rPr>
        <w:t>, M., Horneyová, A., Psychoterapie dětí a dospívajících – psychoanalytický přístup. Praha: Triton, 2005</w:t>
      </w:r>
    </w:p>
    <w:p w:rsidR="000E307C" w:rsidRPr="000E307C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Oaklander</w:t>
      </w:r>
      <w:proofErr w:type="spellEnd"/>
      <w:r w:rsidRPr="001C0249">
        <w:rPr>
          <w:i w:val="0"/>
          <w:sz w:val="22"/>
        </w:rPr>
        <w:t xml:space="preserve">, V., </w:t>
      </w:r>
      <w:r w:rsidR="000E307C">
        <w:rPr>
          <w:i w:val="0"/>
          <w:iCs/>
        </w:rPr>
        <w:t xml:space="preserve">Třinácté komnaty dětské duše: tvořivá dětská psychoterapie v duchu </w:t>
      </w:r>
      <w:proofErr w:type="spellStart"/>
      <w:r w:rsidR="000E307C">
        <w:rPr>
          <w:i w:val="0"/>
          <w:iCs/>
        </w:rPr>
        <w:t>Gestalt</w:t>
      </w:r>
      <w:proofErr w:type="spellEnd"/>
      <w:r w:rsidR="000E307C">
        <w:rPr>
          <w:i w:val="0"/>
          <w:iCs/>
        </w:rPr>
        <w:t xml:space="preserve"> terapie</w:t>
      </w:r>
      <w:r w:rsidR="000E307C" w:rsidRPr="000E307C">
        <w:rPr>
          <w:i w:val="0"/>
        </w:rPr>
        <w:t xml:space="preserve">. Vyd. 1. </w:t>
      </w:r>
      <w:proofErr w:type="gramStart"/>
      <w:r w:rsidR="000E307C" w:rsidRPr="000E307C">
        <w:rPr>
          <w:i w:val="0"/>
        </w:rPr>
        <w:t>Dobříš : Drvoštěp</w:t>
      </w:r>
      <w:proofErr w:type="gramEnd"/>
      <w:r w:rsidR="000E307C" w:rsidRPr="000E307C">
        <w:rPr>
          <w:i w:val="0"/>
        </w:rPr>
        <w:t>, 2003. 261 s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Říčan, P., Krejčířová, D. a kol., Dětská klinická psychologie. Praha: </w:t>
      </w:r>
      <w:proofErr w:type="spellStart"/>
      <w:r w:rsidRPr="001C0249">
        <w:rPr>
          <w:i w:val="0"/>
          <w:sz w:val="22"/>
        </w:rPr>
        <w:t>Grada</w:t>
      </w:r>
      <w:proofErr w:type="spellEnd"/>
      <w:r w:rsidRPr="001C0249">
        <w:rPr>
          <w:i w:val="0"/>
          <w:sz w:val="22"/>
        </w:rPr>
        <w:t>, 2006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Pöethe</w:t>
      </w:r>
      <w:proofErr w:type="spellEnd"/>
      <w:r w:rsidRPr="001C0249">
        <w:rPr>
          <w:i w:val="0"/>
          <w:sz w:val="22"/>
        </w:rPr>
        <w:t xml:space="preserve">, P., Emoční poruchy v dětství a dospívání – psychoanalytický přístup. Praha: </w:t>
      </w:r>
      <w:proofErr w:type="spellStart"/>
      <w:r w:rsidRPr="001C0249">
        <w:rPr>
          <w:i w:val="0"/>
          <w:sz w:val="22"/>
        </w:rPr>
        <w:t>Grada</w:t>
      </w:r>
      <w:proofErr w:type="spellEnd"/>
      <w:r w:rsidRPr="001C0249">
        <w:rPr>
          <w:i w:val="0"/>
          <w:sz w:val="22"/>
        </w:rPr>
        <w:t>, 2008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Ronenová</w:t>
      </w:r>
      <w:proofErr w:type="spellEnd"/>
      <w:r w:rsidRPr="001C0249">
        <w:rPr>
          <w:i w:val="0"/>
          <w:sz w:val="22"/>
        </w:rPr>
        <w:t>, T., Psychologická pomoc dětem v nesnázích – kognitivně-behaviorální přístupy při práci s dětmi. Praha: Portál, 2000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Vágnerová, M., Vývojová psychologie I. – Dětství a dospívání. Praha: Karolinum, 2005</w:t>
      </w:r>
    </w:p>
    <w:p w:rsidR="000F32C4" w:rsidRDefault="000F32C4" w:rsidP="000F32C4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Train</w:t>
      </w:r>
      <w:proofErr w:type="spellEnd"/>
      <w:r>
        <w:rPr>
          <w:i w:val="0"/>
          <w:sz w:val="22"/>
        </w:rPr>
        <w:t xml:space="preserve">, A. (2001/2005/2008). Nejčastější poruchy </w:t>
      </w:r>
      <w:proofErr w:type="spellStart"/>
      <w:r>
        <w:rPr>
          <w:i w:val="0"/>
          <w:sz w:val="22"/>
        </w:rPr>
        <w:t>chování:jak</w:t>
      </w:r>
      <w:proofErr w:type="spellEnd"/>
      <w:r>
        <w:rPr>
          <w:i w:val="0"/>
          <w:sz w:val="22"/>
        </w:rPr>
        <w:t xml:space="preserve"> je rozpoznat a kdy se obrátit na odborníka. Praha: Portál.</w:t>
      </w:r>
    </w:p>
    <w:p w:rsidR="000F32C4" w:rsidRDefault="000F32C4" w:rsidP="000F32C4">
      <w:pPr>
        <w:pStyle w:val="Bezmezer"/>
        <w:spacing w:line="360" w:lineRule="auto"/>
        <w:jc w:val="both"/>
      </w:pPr>
      <w:r>
        <w:rPr>
          <w:i/>
        </w:rPr>
        <w:t xml:space="preserve">dětské duše – tvořivá dětská psychoterapie v duchu </w:t>
      </w:r>
      <w:proofErr w:type="spellStart"/>
      <w:r>
        <w:rPr>
          <w:i/>
        </w:rPr>
        <w:t>Gestalt</w:t>
      </w:r>
      <w:proofErr w:type="spellEnd"/>
      <w:r>
        <w:rPr>
          <w:i/>
        </w:rPr>
        <w:t xml:space="preserve"> terapie. </w:t>
      </w:r>
      <w:r>
        <w:t>Dobříš: Drvoštěp, 2003</w:t>
      </w:r>
    </w:p>
    <w:p w:rsidR="004F3836" w:rsidRDefault="004F3836" w:rsidP="004F3836">
      <w:pPr>
        <w:pStyle w:val="Nadpis1"/>
      </w:pPr>
      <w:r>
        <w:t>Doporučená literatura: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Armstrong, H. a kol. (1994). Group </w:t>
      </w:r>
      <w:proofErr w:type="spellStart"/>
      <w:r>
        <w:rPr>
          <w:i w:val="0"/>
          <w:sz w:val="22"/>
        </w:rPr>
        <w:t>therapy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for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parents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of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youths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with</w:t>
      </w:r>
      <w:proofErr w:type="spellEnd"/>
      <w:r>
        <w:rPr>
          <w:i w:val="0"/>
          <w:sz w:val="22"/>
        </w:rPr>
        <w:t xml:space="preserve"> a </w:t>
      </w:r>
      <w:proofErr w:type="spellStart"/>
      <w:r>
        <w:rPr>
          <w:i w:val="0"/>
          <w:sz w:val="22"/>
        </w:rPr>
        <w:t>conduct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disorder</w:t>
      </w:r>
      <w:proofErr w:type="spellEnd"/>
      <w:r>
        <w:rPr>
          <w:i w:val="0"/>
          <w:sz w:val="22"/>
        </w:rPr>
        <w:t xml:space="preserve">. </w:t>
      </w:r>
      <w:proofErr w:type="spellStart"/>
      <w:r>
        <w:rPr>
          <w:iCs/>
          <w:sz w:val="22"/>
        </w:rPr>
        <w:t>Canadian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Medical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Association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Journal</w:t>
      </w:r>
      <w:proofErr w:type="spellEnd"/>
      <w:r>
        <w:rPr>
          <w:i w:val="0"/>
          <w:sz w:val="22"/>
        </w:rPr>
        <w:t>. 151 (7), 939-944.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Auger</w:t>
      </w:r>
      <w:proofErr w:type="spellEnd"/>
      <w:r>
        <w:rPr>
          <w:i w:val="0"/>
          <w:sz w:val="22"/>
        </w:rPr>
        <w:t xml:space="preserve">, M. T., </w:t>
      </w:r>
      <w:proofErr w:type="spellStart"/>
      <w:r>
        <w:rPr>
          <w:i w:val="0"/>
          <w:sz w:val="22"/>
        </w:rPr>
        <w:t>Boucharlat</w:t>
      </w:r>
      <w:proofErr w:type="spellEnd"/>
      <w:r>
        <w:rPr>
          <w:i w:val="0"/>
          <w:sz w:val="22"/>
        </w:rPr>
        <w:t>, Ch. (2005). Učitel a problémový žák. Praha: Portál.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Blatný, M., a kol. (2005). Problematika rizikového chování vývoje dětí a dospívajících: hlavní témata a implikace pro další </w:t>
      </w:r>
      <w:proofErr w:type="gramStart"/>
      <w:r>
        <w:rPr>
          <w:i w:val="0"/>
          <w:sz w:val="22"/>
        </w:rPr>
        <w:t xml:space="preserve">výzkum </w:t>
      </w:r>
      <w:r>
        <w:rPr>
          <w:iCs/>
          <w:sz w:val="22"/>
        </w:rPr>
        <w:t>. Československá</w:t>
      </w:r>
      <w:proofErr w:type="gramEnd"/>
      <w:r>
        <w:rPr>
          <w:iCs/>
          <w:sz w:val="22"/>
        </w:rPr>
        <w:t xml:space="preserve"> psychologie</w:t>
      </w:r>
      <w:r>
        <w:rPr>
          <w:i w:val="0"/>
          <w:sz w:val="22"/>
        </w:rPr>
        <w:t>, 49, 6, 524-539.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Dies</w:t>
      </w:r>
      <w:proofErr w:type="spellEnd"/>
      <w:r w:rsidRPr="001C0249">
        <w:rPr>
          <w:i w:val="0"/>
          <w:sz w:val="22"/>
        </w:rPr>
        <w:t xml:space="preserve">, K. (2000). Adolescent </w:t>
      </w:r>
      <w:proofErr w:type="spellStart"/>
      <w:r w:rsidRPr="001C0249">
        <w:rPr>
          <w:i w:val="0"/>
          <w:sz w:val="22"/>
        </w:rPr>
        <w:t>Development</w:t>
      </w:r>
      <w:proofErr w:type="spellEnd"/>
      <w:r w:rsidRPr="001C0249">
        <w:rPr>
          <w:i w:val="0"/>
          <w:sz w:val="22"/>
        </w:rPr>
        <w:t xml:space="preserve"> and a Model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Psychotherapy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Effective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Leadership</w:t>
      </w:r>
      <w:proofErr w:type="spellEnd"/>
      <w:r w:rsidRPr="001C0249">
        <w:rPr>
          <w:i w:val="0"/>
          <w:sz w:val="22"/>
        </w:rPr>
        <w:t xml:space="preserve"> in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New </w:t>
      </w:r>
      <w:proofErr w:type="spellStart"/>
      <w:r w:rsidRPr="001C0249">
        <w:rPr>
          <w:i w:val="0"/>
          <w:sz w:val="22"/>
        </w:rPr>
        <w:t>Millennium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10(2), pp. 97-111.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D. (2001). </w:t>
      </w:r>
      <w:proofErr w:type="spellStart"/>
      <w:r w:rsidRPr="001C0249">
        <w:rPr>
          <w:i w:val="0"/>
          <w:sz w:val="22"/>
        </w:rPr>
        <w:t>Working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with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Children</w:t>
      </w:r>
      <w:proofErr w:type="spellEnd"/>
      <w:r w:rsidRPr="001C0249">
        <w:rPr>
          <w:i w:val="0"/>
          <w:sz w:val="22"/>
        </w:rPr>
        <w:t xml:space="preserve"> in </w:t>
      </w:r>
      <w:proofErr w:type="spellStart"/>
      <w:r w:rsidRPr="001C0249">
        <w:rPr>
          <w:i w:val="0"/>
          <w:sz w:val="22"/>
        </w:rPr>
        <w:t>Groups</w:t>
      </w:r>
      <w:proofErr w:type="spellEnd"/>
      <w:r w:rsidRPr="001C0249">
        <w:rPr>
          <w:i w:val="0"/>
          <w:sz w:val="22"/>
        </w:rPr>
        <w:t xml:space="preserve">: Handbook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Counsellors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i w:val="0"/>
          <w:sz w:val="22"/>
        </w:rPr>
        <w:t>Educators</w:t>
      </w:r>
      <w:proofErr w:type="spellEnd"/>
      <w:r w:rsidRPr="001C0249">
        <w:rPr>
          <w:i w:val="0"/>
          <w:sz w:val="22"/>
        </w:rPr>
        <w:t xml:space="preserve"> and </w:t>
      </w:r>
      <w:proofErr w:type="spellStart"/>
      <w:r w:rsidRPr="001C0249">
        <w:rPr>
          <w:i w:val="0"/>
          <w:sz w:val="22"/>
        </w:rPr>
        <w:t>Community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Workers</w:t>
      </w:r>
      <w:proofErr w:type="spellEnd"/>
      <w:r w:rsidRPr="001C0249">
        <w:rPr>
          <w:i w:val="0"/>
          <w:sz w:val="22"/>
        </w:rPr>
        <w:t xml:space="preserve">. New York, </w:t>
      </w:r>
      <w:proofErr w:type="spellStart"/>
      <w:r w:rsidRPr="001C0249">
        <w:rPr>
          <w:i w:val="0"/>
          <w:sz w:val="22"/>
        </w:rPr>
        <w:t>Palgrave</w:t>
      </w:r>
      <w:proofErr w:type="spellEnd"/>
      <w:r w:rsidRPr="001C0249">
        <w:rPr>
          <w:i w:val="0"/>
          <w:sz w:val="22"/>
        </w:rPr>
        <w:t>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(2007). Etika ve vztahu s klientem: od vnějšího tlaku k vnitřní motivaci. </w:t>
      </w:r>
      <w:r>
        <w:rPr>
          <w:iCs/>
          <w:sz w:val="22"/>
        </w:rPr>
        <w:t>Zpravodaj Pedagogicko–psychologického poradenství</w:t>
      </w:r>
      <w:r>
        <w:rPr>
          <w:i w:val="0"/>
          <w:sz w:val="22"/>
        </w:rPr>
        <w:t xml:space="preserve">. </w:t>
      </w:r>
      <w:proofErr w:type="gramStart"/>
      <w:r>
        <w:rPr>
          <w:i w:val="0"/>
          <w:sz w:val="22"/>
        </w:rPr>
        <w:t>č.</w:t>
      </w:r>
      <w:proofErr w:type="gramEnd"/>
      <w:r>
        <w:rPr>
          <w:i w:val="0"/>
          <w:sz w:val="22"/>
        </w:rPr>
        <w:t xml:space="preserve"> 48, 66–71. Praha: IPPP ČR. 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(2008). </w:t>
      </w:r>
      <w:proofErr w:type="spellStart"/>
      <w:r>
        <w:rPr>
          <w:bCs/>
          <w:i w:val="0"/>
          <w:sz w:val="22"/>
          <w:lang w:val="de-DE"/>
        </w:rPr>
        <w:t>Hrozby</w:t>
      </w:r>
      <w:proofErr w:type="spellEnd"/>
      <w:r>
        <w:rPr>
          <w:bCs/>
          <w:i w:val="0"/>
          <w:sz w:val="22"/>
          <w:lang w:val="de-DE"/>
        </w:rPr>
        <w:t xml:space="preserve"> a </w:t>
      </w:r>
      <w:proofErr w:type="spellStart"/>
      <w:r>
        <w:rPr>
          <w:bCs/>
          <w:i w:val="0"/>
          <w:sz w:val="22"/>
          <w:lang w:val="de-DE"/>
        </w:rPr>
        <w:t>možnosti</w:t>
      </w:r>
      <w:proofErr w:type="spellEnd"/>
      <w:r>
        <w:rPr>
          <w:bCs/>
          <w:i w:val="0"/>
          <w:sz w:val="22"/>
          <w:lang w:val="de-DE"/>
        </w:rPr>
        <w:t xml:space="preserve"> </w:t>
      </w:r>
      <w:proofErr w:type="spellStart"/>
      <w:r>
        <w:rPr>
          <w:bCs/>
          <w:i w:val="0"/>
          <w:sz w:val="22"/>
          <w:lang w:val="de-DE"/>
        </w:rPr>
        <w:t>přechodů</w:t>
      </w:r>
      <w:proofErr w:type="spellEnd"/>
      <w:r>
        <w:rPr>
          <w:bCs/>
          <w:iCs/>
          <w:sz w:val="22"/>
          <w:lang w:val="de-DE"/>
        </w:rPr>
        <w:t xml:space="preserve">. </w:t>
      </w:r>
      <w:proofErr w:type="spellStart"/>
      <w:r>
        <w:rPr>
          <w:bCs/>
          <w:iCs/>
          <w:sz w:val="22"/>
          <w:lang w:val="de-DE"/>
        </w:rPr>
        <w:t>Psychoterapie</w:t>
      </w:r>
      <w:proofErr w:type="spellEnd"/>
      <w:r>
        <w:rPr>
          <w:bCs/>
          <w:iCs/>
          <w:sz w:val="22"/>
          <w:lang w:val="de-DE"/>
        </w:rPr>
        <w:t xml:space="preserve">: </w:t>
      </w:r>
      <w:proofErr w:type="spellStart"/>
      <w:r>
        <w:rPr>
          <w:bCs/>
          <w:iCs/>
          <w:sz w:val="22"/>
          <w:lang w:val="de-DE"/>
        </w:rPr>
        <w:t>Praxe</w:t>
      </w:r>
      <w:proofErr w:type="spellEnd"/>
      <w:r>
        <w:rPr>
          <w:bCs/>
          <w:iCs/>
          <w:sz w:val="22"/>
          <w:lang w:val="de-DE"/>
        </w:rPr>
        <w:t>–</w:t>
      </w:r>
      <w:proofErr w:type="spellStart"/>
      <w:r>
        <w:rPr>
          <w:bCs/>
          <w:iCs/>
          <w:sz w:val="22"/>
          <w:lang w:val="de-DE"/>
        </w:rPr>
        <w:t>inspirace</w:t>
      </w:r>
      <w:proofErr w:type="spellEnd"/>
      <w:r>
        <w:rPr>
          <w:bCs/>
          <w:iCs/>
          <w:sz w:val="22"/>
          <w:lang w:val="de-DE"/>
        </w:rPr>
        <w:t>–</w:t>
      </w:r>
      <w:proofErr w:type="spellStart"/>
      <w:r>
        <w:rPr>
          <w:bCs/>
          <w:iCs/>
          <w:sz w:val="22"/>
          <w:lang w:val="de-DE"/>
        </w:rPr>
        <w:t>konfrontace</w:t>
      </w:r>
      <w:proofErr w:type="spellEnd"/>
      <w:r>
        <w:rPr>
          <w:bCs/>
          <w:sz w:val="22"/>
          <w:lang w:val="de-DE"/>
        </w:rPr>
        <w:t xml:space="preserve">. </w:t>
      </w:r>
      <w:r>
        <w:rPr>
          <w:bCs/>
          <w:i w:val="0"/>
          <w:iCs/>
          <w:sz w:val="22"/>
          <w:lang w:val="de-DE"/>
        </w:rPr>
        <w:t>2, 79–85.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Jelínek, M., a kol. (2006). Vrstevnická konformita jako faktor rizikového chování mladistvých: struktura, zdroje, dopady.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50, 5, 393-404 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Johnson, Ch. V., </w:t>
      </w:r>
      <w:proofErr w:type="spellStart"/>
      <w:r w:rsidRPr="001C0249">
        <w:rPr>
          <w:i w:val="0"/>
          <w:sz w:val="22"/>
        </w:rPr>
        <w:t>Riester</w:t>
      </w:r>
      <w:proofErr w:type="spellEnd"/>
      <w:r w:rsidRPr="001C0249">
        <w:rPr>
          <w:i w:val="0"/>
          <w:sz w:val="22"/>
        </w:rPr>
        <w:t xml:space="preserve">, A. E., </w:t>
      </w:r>
      <w:proofErr w:type="spellStart"/>
      <w:r w:rsidRPr="001C0249">
        <w:rPr>
          <w:i w:val="0"/>
          <w:sz w:val="22"/>
        </w:rPr>
        <w:t>Corbett</w:t>
      </w:r>
      <w:proofErr w:type="spellEnd"/>
      <w:r w:rsidRPr="001C0249">
        <w:rPr>
          <w:i w:val="0"/>
          <w:sz w:val="22"/>
        </w:rPr>
        <w:t xml:space="preserve">, C., </w:t>
      </w:r>
      <w:proofErr w:type="spellStart"/>
      <w:r w:rsidRPr="001C0249">
        <w:rPr>
          <w:i w:val="0"/>
          <w:sz w:val="22"/>
        </w:rPr>
        <w:t>Buehler,A</w:t>
      </w:r>
      <w:proofErr w:type="spellEnd"/>
      <w:r w:rsidRPr="001C0249">
        <w:rPr>
          <w:i w:val="0"/>
          <w:sz w:val="22"/>
        </w:rPr>
        <w:t xml:space="preserve">., </w:t>
      </w:r>
      <w:proofErr w:type="spellStart"/>
      <w:r w:rsidRPr="001C0249">
        <w:rPr>
          <w:i w:val="0"/>
          <w:sz w:val="22"/>
        </w:rPr>
        <w:t>Huffaker</w:t>
      </w:r>
      <w:proofErr w:type="spellEnd"/>
      <w:r w:rsidRPr="001C0249">
        <w:rPr>
          <w:i w:val="0"/>
          <w:sz w:val="22"/>
        </w:rPr>
        <w:t xml:space="preserve">, L., </w:t>
      </w:r>
      <w:proofErr w:type="spellStart"/>
      <w:r w:rsidRPr="001C0249">
        <w:rPr>
          <w:i w:val="0"/>
          <w:sz w:val="22"/>
        </w:rPr>
        <w:t>Levich</w:t>
      </w:r>
      <w:proofErr w:type="spellEnd"/>
      <w:r w:rsidRPr="001C0249">
        <w:rPr>
          <w:i w:val="0"/>
          <w:sz w:val="22"/>
        </w:rPr>
        <w:t xml:space="preserve">, K., Pena1, E. (1998). Group </w:t>
      </w:r>
      <w:proofErr w:type="spellStart"/>
      <w:r w:rsidRPr="001C0249">
        <w:rPr>
          <w:i w:val="0"/>
          <w:sz w:val="22"/>
        </w:rPr>
        <w:t>Activities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Children</w:t>
      </w:r>
      <w:proofErr w:type="spellEnd"/>
      <w:r w:rsidRPr="001C0249">
        <w:rPr>
          <w:i w:val="0"/>
          <w:sz w:val="22"/>
        </w:rPr>
        <w:t xml:space="preserve"> and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An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Activity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Approach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8(2), pp. 71-88.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Kleiger</w:t>
      </w:r>
      <w:proofErr w:type="spellEnd"/>
      <w:r w:rsidRPr="001C0249">
        <w:rPr>
          <w:i w:val="0"/>
          <w:sz w:val="22"/>
        </w:rPr>
        <w:t xml:space="preserve">, J. H., </w:t>
      </w:r>
      <w:proofErr w:type="spellStart"/>
      <w:r w:rsidRPr="001C0249">
        <w:rPr>
          <w:i w:val="0"/>
          <w:sz w:val="22"/>
        </w:rPr>
        <w:t>Helmig</w:t>
      </w:r>
      <w:proofErr w:type="spellEnd"/>
      <w:r w:rsidRPr="001C0249">
        <w:rPr>
          <w:i w:val="0"/>
          <w:sz w:val="22"/>
        </w:rPr>
        <w:t xml:space="preserve">, L. (1999). </w:t>
      </w:r>
      <w:proofErr w:type="spellStart"/>
      <w:r w:rsidRPr="001C0249">
        <w:rPr>
          <w:i w:val="0"/>
          <w:sz w:val="22"/>
        </w:rPr>
        <w:t>Evolution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a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Model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Adolescent </w:t>
      </w:r>
      <w:proofErr w:type="spellStart"/>
      <w:r w:rsidRPr="001C0249">
        <w:rPr>
          <w:i w:val="0"/>
          <w:sz w:val="22"/>
        </w:rPr>
        <w:t>Residential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Treatment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, 9(4), pp. 187-197.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Larman</w:t>
      </w:r>
      <w:proofErr w:type="spellEnd"/>
      <w:r w:rsidRPr="001C0249">
        <w:rPr>
          <w:i w:val="0"/>
          <w:sz w:val="22"/>
        </w:rPr>
        <w:t xml:space="preserve">, S. (2006).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Use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as a </w:t>
      </w:r>
      <w:proofErr w:type="spellStart"/>
      <w:r w:rsidRPr="001C0249">
        <w:rPr>
          <w:i w:val="0"/>
          <w:sz w:val="22"/>
        </w:rPr>
        <w:t>Means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Facilitating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proofErr w:type="gramStart"/>
      <w:r w:rsidRPr="001C0249">
        <w:rPr>
          <w:i w:val="0"/>
          <w:sz w:val="22"/>
        </w:rPr>
        <w:t>Cognitive</w:t>
      </w:r>
      <w:proofErr w:type="spellEnd"/>
      <w:proofErr w:type="gramEnd"/>
      <w:r w:rsidRPr="001C0249">
        <w:rPr>
          <w:i w:val="0"/>
          <w:sz w:val="22"/>
        </w:rPr>
        <w:t>–</w:t>
      </w:r>
      <w:proofErr w:type="spellStart"/>
      <w:proofErr w:type="gramStart"/>
      <w:r w:rsidRPr="001C0249">
        <w:rPr>
          <w:i w:val="0"/>
          <w:sz w:val="22"/>
        </w:rPr>
        <w:t>Behavioural</w:t>
      </w:r>
      <w:proofErr w:type="spellEnd"/>
      <w:proofErr w:type="gram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Instruction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With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Disruptive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Behaviour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Australian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Guidance</w:t>
      </w:r>
      <w:proofErr w:type="spellEnd"/>
      <w:r w:rsidRPr="001C0249">
        <w:rPr>
          <w:sz w:val="22"/>
        </w:rPr>
        <w:t xml:space="preserve"> &amp; </w:t>
      </w:r>
      <w:proofErr w:type="spellStart"/>
      <w:r w:rsidRPr="001C0249">
        <w:rPr>
          <w:sz w:val="22"/>
        </w:rPr>
        <w:t>Counselling</w:t>
      </w:r>
      <w:proofErr w:type="spellEnd"/>
      <w:r w:rsidRPr="001C0249">
        <w:rPr>
          <w:i w:val="0"/>
          <w:sz w:val="22"/>
        </w:rPr>
        <w:t xml:space="preserve">, 16(2), pp. 233–248. 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Macek, P. (2003). </w:t>
      </w:r>
      <w:r>
        <w:rPr>
          <w:iCs/>
          <w:sz w:val="22"/>
        </w:rPr>
        <w:t>Adolescence: Psychologické a sociální charakteristiky dospívajících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J., </w:t>
      </w: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R. (1995). </w:t>
      </w:r>
      <w:proofErr w:type="spellStart"/>
      <w:r w:rsidRPr="00AA61F9">
        <w:rPr>
          <w:i w:val="0"/>
          <w:sz w:val="22"/>
        </w:rPr>
        <w:t>Psychotherapeutic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techniques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treatment-resistant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Psychotherapy</w:t>
      </w:r>
      <w:proofErr w:type="spellEnd"/>
      <w:r w:rsidRPr="00AA61F9">
        <w:rPr>
          <w:i w:val="0"/>
          <w:sz w:val="22"/>
        </w:rPr>
        <w:t>, 32(1), pp. 131-140.</w:t>
      </w:r>
    </w:p>
    <w:p w:rsidR="00E82064" w:rsidRDefault="00E82064" w:rsidP="00E82064">
      <w:pPr>
        <w:pStyle w:val="Zkladntextodsazen"/>
        <w:rPr>
          <w:sz w:val="22"/>
        </w:rPr>
      </w:pPr>
      <w:r>
        <w:rPr>
          <w:i w:val="0"/>
          <w:iCs/>
          <w:sz w:val="22"/>
        </w:rPr>
        <w:t>Širůček, J., Širůčková, M., Macek, P. (2007). Sociální opora rodičů a vrstevníků a její význam pro rozvoj problémového chování v adolescenci.</w:t>
      </w:r>
      <w:r>
        <w:rPr>
          <w:sz w:val="22"/>
        </w:rPr>
        <w:t xml:space="preserve"> </w:t>
      </w:r>
      <w:r>
        <w:rPr>
          <w:iCs/>
          <w:sz w:val="22"/>
        </w:rPr>
        <w:t>Československá psychologie</w:t>
      </w:r>
      <w:r>
        <w:rPr>
          <w:sz w:val="22"/>
        </w:rPr>
        <w:t xml:space="preserve">, </w:t>
      </w:r>
      <w:r>
        <w:rPr>
          <w:i w:val="0"/>
          <w:iCs/>
          <w:sz w:val="22"/>
        </w:rPr>
        <w:t>51, 5, 476-488.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Nickman</w:t>
      </w:r>
      <w:proofErr w:type="spellEnd"/>
      <w:r>
        <w:rPr>
          <w:i w:val="0"/>
          <w:sz w:val="22"/>
        </w:rPr>
        <w:t xml:space="preserve">, S. L. a kol. (2005). </w:t>
      </w:r>
      <w:proofErr w:type="spellStart"/>
      <w:r>
        <w:rPr>
          <w:i w:val="0"/>
          <w:sz w:val="22"/>
        </w:rPr>
        <w:t>Children</w:t>
      </w:r>
      <w:proofErr w:type="spellEnd"/>
      <w:r>
        <w:rPr>
          <w:i w:val="0"/>
          <w:sz w:val="22"/>
        </w:rPr>
        <w:t xml:space="preserve"> in </w:t>
      </w:r>
      <w:proofErr w:type="spellStart"/>
      <w:r>
        <w:rPr>
          <w:i w:val="0"/>
          <w:sz w:val="22"/>
        </w:rPr>
        <w:t>Adoptive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Families</w:t>
      </w:r>
      <w:proofErr w:type="spellEnd"/>
      <w:r>
        <w:rPr>
          <w:i w:val="0"/>
          <w:sz w:val="22"/>
        </w:rPr>
        <w:t xml:space="preserve">: </w:t>
      </w:r>
      <w:proofErr w:type="spellStart"/>
      <w:r>
        <w:rPr>
          <w:i w:val="0"/>
          <w:sz w:val="22"/>
        </w:rPr>
        <w:t>Overview</w:t>
      </w:r>
      <w:proofErr w:type="spellEnd"/>
      <w:r>
        <w:rPr>
          <w:i w:val="0"/>
          <w:sz w:val="22"/>
        </w:rPr>
        <w:t xml:space="preserve"> and Update. </w:t>
      </w:r>
      <w:proofErr w:type="spellStart"/>
      <w:r>
        <w:rPr>
          <w:iCs/>
          <w:sz w:val="22"/>
        </w:rPr>
        <w:t>Child</w:t>
      </w:r>
      <w:proofErr w:type="spellEnd"/>
      <w:r>
        <w:rPr>
          <w:iCs/>
          <w:sz w:val="22"/>
        </w:rPr>
        <w:t xml:space="preserve"> Adolescent Psychiatry</w:t>
      </w:r>
      <w:r>
        <w:rPr>
          <w:i w:val="0"/>
          <w:sz w:val="22"/>
        </w:rPr>
        <w:t>, 44(10):987–995.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lastRenderedPageBreak/>
        <w:t>Paclt, I. a kol. (2007). Hyperkinetická porucha a poruchy chování. Praha: GRADA.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Prekopová, J. </w:t>
      </w:r>
      <w:proofErr w:type="spellStart"/>
      <w:r>
        <w:rPr>
          <w:i w:val="0"/>
          <w:sz w:val="22"/>
        </w:rPr>
        <w:t>Schweizerová</w:t>
      </w:r>
      <w:proofErr w:type="spellEnd"/>
      <w:r>
        <w:rPr>
          <w:i w:val="0"/>
          <w:sz w:val="22"/>
        </w:rPr>
        <w:t xml:space="preserve"> Ch. (2008). Neklidné dítě. Praha: Portál.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Reifová, S. F. (2007). Nesoustředěné a neklidné dítě. Praha: Portál.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Shamsie</w:t>
      </w:r>
      <w:proofErr w:type="spellEnd"/>
      <w:r>
        <w:rPr>
          <w:i w:val="0"/>
          <w:sz w:val="22"/>
        </w:rPr>
        <w:t xml:space="preserve">, J. (1994). </w:t>
      </w:r>
      <w:proofErr w:type="spellStart"/>
      <w:r>
        <w:rPr>
          <w:i w:val="0"/>
          <w:sz w:val="22"/>
        </w:rPr>
        <w:t>Helping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youth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with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conduct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disorders:group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therapy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for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parents</w:t>
      </w:r>
      <w:proofErr w:type="spellEnd"/>
      <w:r>
        <w:rPr>
          <w:i w:val="0"/>
          <w:sz w:val="22"/>
        </w:rPr>
        <w:t xml:space="preserve">. </w:t>
      </w:r>
      <w:proofErr w:type="spellStart"/>
      <w:r>
        <w:rPr>
          <w:iCs/>
          <w:sz w:val="22"/>
        </w:rPr>
        <w:t>Canadian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Medical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Association</w:t>
      </w:r>
      <w:proofErr w:type="spellEnd"/>
      <w:r>
        <w:rPr>
          <w:iCs/>
          <w:sz w:val="22"/>
        </w:rPr>
        <w:t xml:space="preserve"> </w:t>
      </w:r>
      <w:proofErr w:type="spellStart"/>
      <w:r>
        <w:rPr>
          <w:iCs/>
          <w:sz w:val="22"/>
        </w:rPr>
        <w:t>Journal</w:t>
      </w:r>
      <w:proofErr w:type="spellEnd"/>
      <w:r>
        <w:rPr>
          <w:i w:val="0"/>
          <w:sz w:val="22"/>
        </w:rPr>
        <w:t>. 151 (7), 921-923.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Vickers</w:t>
      </w:r>
      <w:proofErr w:type="spellEnd"/>
      <w:r w:rsidRPr="00AA61F9">
        <w:rPr>
          <w:i w:val="0"/>
          <w:sz w:val="22"/>
        </w:rPr>
        <w:t xml:space="preserve">, B. (2002). </w:t>
      </w:r>
      <w:proofErr w:type="spellStart"/>
      <w:r w:rsidRPr="00AA61F9">
        <w:rPr>
          <w:i w:val="0"/>
          <w:sz w:val="22"/>
        </w:rPr>
        <w:t>Cognitive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Behaviour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Therapy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for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Psychological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Disorders</w:t>
      </w:r>
      <w:proofErr w:type="spellEnd"/>
      <w:r w:rsidRPr="00AA61F9">
        <w:rPr>
          <w:i w:val="0"/>
          <w:sz w:val="22"/>
        </w:rPr>
        <w:t xml:space="preserve">: A Group </w:t>
      </w:r>
      <w:proofErr w:type="spellStart"/>
      <w:r w:rsidRPr="00AA61F9">
        <w:rPr>
          <w:i w:val="0"/>
          <w:sz w:val="22"/>
        </w:rPr>
        <w:t>Treatment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Programme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AA61F9">
        <w:rPr>
          <w:sz w:val="22"/>
        </w:rPr>
        <w:t>Clinical</w:t>
      </w:r>
      <w:proofErr w:type="spellEnd"/>
      <w:r w:rsidRPr="00AA61F9">
        <w:rPr>
          <w:sz w:val="22"/>
        </w:rPr>
        <w:t xml:space="preserve"> </w:t>
      </w:r>
      <w:proofErr w:type="spellStart"/>
      <w:r w:rsidRPr="00AA61F9">
        <w:rPr>
          <w:sz w:val="22"/>
        </w:rPr>
        <w:t>Child</w:t>
      </w:r>
      <w:proofErr w:type="spellEnd"/>
      <w:r w:rsidRPr="00AA61F9">
        <w:rPr>
          <w:sz w:val="22"/>
        </w:rPr>
        <w:t xml:space="preserve"> Psychology and Psychiatry</w:t>
      </w:r>
      <w:r w:rsidRPr="00AA61F9">
        <w:rPr>
          <w:i w:val="0"/>
          <w:sz w:val="22"/>
        </w:rPr>
        <w:t>, 7(2), pp. 249–262.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Vymětal, J. (2002). Úzkost a strach u dětí. Praha: Portál.</w:t>
      </w:r>
    </w:p>
    <w:sectPr w:rsidR="004F3836" w:rsidSect="008D75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31" w:rsidRDefault="00C34B31" w:rsidP="002A7213">
      <w:pPr>
        <w:spacing w:after="0" w:line="240" w:lineRule="auto"/>
      </w:pPr>
      <w:r>
        <w:separator/>
      </w:r>
    </w:p>
  </w:endnote>
  <w:endnote w:type="continuationSeparator" w:id="0">
    <w:p w:rsidR="00C34B31" w:rsidRDefault="00C34B31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  <w:r>
      <w:rPr>
        <w:noProof/>
        <w:lang w:eastAsia="cs-CZ"/>
      </w:rPr>
      <w:drawing>
        <wp:inline distT="0" distB="0" distL="0" distR="0" wp14:anchorId="53BB8DB8" wp14:editId="5D389FD6">
          <wp:extent cx="5435453" cy="1100802"/>
          <wp:effectExtent l="19050" t="0" r="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0" cy="11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07C" w:rsidRDefault="000E30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31" w:rsidRDefault="00C34B31" w:rsidP="002A7213">
      <w:pPr>
        <w:spacing w:after="0" w:line="240" w:lineRule="auto"/>
      </w:pPr>
      <w:r>
        <w:separator/>
      </w:r>
    </w:p>
  </w:footnote>
  <w:footnote w:type="continuationSeparator" w:id="0">
    <w:p w:rsidR="00C34B31" w:rsidRDefault="00C34B31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4186510"/>
    <w:multiLevelType w:val="hybridMultilevel"/>
    <w:tmpl w:val="DF8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0A8"/>
    <w:multiLevelType w:val="hybridMultilevel"/>
    <w:tmpl w:val="D214D38E"/>
    <w:lvl w:ilvl="0" w:tplc="50A6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68D3"/>
    <w:multiLevelType w:val="hybridMultilevel"/>
    <w:tmpl w:val="6F2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6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023EC8"/>
    <w:rsid w:val="00035330"/>
    <w:rsid w:val="00080F51"/>
    <w:rsid w:val="0008418A"/>
    <w:rsid w:val="000A7D26"/>
    <w:rsid w:val="000E307C"/>
    <w:rsid w:val="000F32C4"/>
    <w:rsid w:val="000F7A8E"/>
    <w:rsid w:val="00133605"/>
    <w:rsid w:val="00136DF3"/>
    <w:rsid w:val="00191578"/>
    <w:rsid w:val="001A7A7D"/>
    <w:rsid w:val="001C0249"/>
    <w:rsid w:val="002A7213"/>
    <w:rsid w:val="003A7843"/>
    <w:rsid w:val="004244B0"/>
    <w:rsid w:val="00445422"/>
    <w:rsid w:val="004F3836"/>
    <w:rsid w:val="005A56E0"/>
    <w:rsid w:val="00697EE3"/>
    <w:rsid w:val="006C2080"/>
    <w:rsid w:val="00713EA5"/>
    <w:rsid w:val="007455E8"/>
    <w:rsid w:val="00754841"/>
    <w:rsid w:val="00785B08"/>
    <w:rsid w:val="007C43CC"/>
    <w:rsid w:val="007D4A51"/>
    <w:rsid w:val="00842837"/>
    <w:rsid w:val="0085032A"/>
    <w:rsid w:val="00864012"/>
    <w:rsid w:val="008D75DA"/>
    <w:rsid w:val="008F173D"/>
    <w:rsid w:val="009A1BB8"/>
    <w:rsid w:val="00A11CCE"/>
    <w:rsid w:val="00A93EF0"/>
    <w:rsid w:val="00AA61F9"/>
    <w:rsid w:val="00B37B31"/>
    <w:rsid w:val="00B91CCD"/>
    <w:rsid w:val="00BC6408"/>
    <w:rsid w:val="00BE35F3"/>
    <w:rsid w:val="00C34B31"/>
    <w:rsid w:val="00C7024F"/>
    <w:rsid w:val="00CA7330"/>
    <w:rsid w:val="00CB2B48"/>
    <w:rsid w:val="00CE4AA7"/>
    <w:rsid w:val="00D31197"/>
    <w:rsid w:val="00D7405E"/>
    <w:rsid w:val="00D860A9"/>
    <w:rsid w:val="00E43BE6"/>
    <w:rsid w:val="00E731FC"/>
    <w:rsid w:val="00E74005"/>
    <w:rsid w:val="00E82064"/>
    <w:rsid w:val="00E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hel@fss.muni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sych.fss.muni.cz/phprs/download.php?sekce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askova@mansi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1566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admin</cp:lastModifiedBy>
  <cp:revision>18</cp:revision>
  <dcterms:created xsi:type="dcterms:W3CDTF">2011-08-31T08:58:00Z</dcterms:created>
  <dcterms:modified xsi:type="dcterms:W3CDTF">2011-10-10T08:20:00Z</dcterms:modified>
</cp:coreProperties>
</file>