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3D" w:rsidRPr="000729CA" w:rsidRDefault="002B003D" w:rsidP="002B003D">
      <w:pPr>
        <w:jc w:val="right"/>
      </w:pPr>
      <w:r w:rsidRPr="000729CA">
        <w:rPr>
          <w:noProof/>
          <w:lang w:eastAsia="cs-CZ"/>
        </w:rPr>
        <w:drawing>
          <wp:inline distT="0" distB="0" distL="0" distR="0">
            <wp:extent cx="1722755" cy="17227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755" cy="1722755"/>
                    </a:xfrm>
                    <a:prstGeom prst="rect">
                      <a:avLst/>
                    </a:prstGeom>
                    <a:solidFill>
                      <a:srgbClr val="FFFFFF"/>
                    </a:solidFill>
                    <a:ln>
                      <a:noFill/>
                    </a:ln>
                  </pic:spPr>
                </pic:pic>
              </a:graphicData>
            </a:graphic>
          </wp:inline>
        </w:drawing>
      </w:r>
    </w:p>
    <w:p w:rsidR="002B003D" w:rsidRPr="000729CA" w:rsidRDefault="002B003D" w:rsidP="002B003D"/>
    <w:p w:rsidR="002B003D" w:rsidRPr="000729CA" w:rsidRDefault="002B003D" w:rsidP="002B003D"/>
    <w:p w:rsidR="0029324C" w:rsidRPr="000729CA" w:rsidRDefault="0029324C" w:rsidP="002B003D"/>
    <w:p w:rsidR="0029324C" w:rsidRPr="000729CA" w:rsidRDefault="0029324C" w:rsidP="002B003D"/>
    <w:p w:rsidR="0029324C" w:rsidRPr="000729CA" w:rsidRDefault="0029324C" w:rsidP="002B003D"/>
    <w:p w:rsidR="002B003D" w:rsidRPr="000729CA" w:rsidRDefault="002B003D" w:rsidP="002B003D"/>
    <w:p w:rsidR="002B003D" w:rsidRPr="000729CA" w:rsidRDefault="002B003D" w:rsidP="002B003D">
      <w:pPr>
        <w:spacing w:line="360" w:lineRule="auto"/>
        <w:jc w:val="both"/>
        <w:rPr>
          <w:b/>
          <w:caps/>
        </w:rPr>
      </w:pPr>
    </w:p>
    <w:p w:rsidR="002B003D" w:rsidRPr="000729CA" w:rsidRDefault="00FC600E" w:rsidP="002B003D">
      <w:pPr>
        <w:jc w:val="center"/>
        <w:rPr>
          <w:b/>
          <w:smallCaps/>
        </w:rPr>
      </w:pPr>
      <w:r w:rsidRPr="000729CA">
        <w:rPr>
          <w:b/>
          <w:smallCaps/>
        </w:rPr>
        <w:t>týmový projekt</w:t>
      </w:r>
    </w:p>
    <w:p w:rsidR="002B003D" w:rsidRPr="000729CA" w:rsidRDefault="000002D7" w:rsidP="002B003D">
      <w:r w:rsidRPr="000729CA">
        <w:tab/>
      </w:r>
      <w:r w:rsidRPr="000729CA">
        <w:tab/>
      </w:r>
      <w:r w:rsidRPr="000729CA">
        <w:tab/>
      </w:r>
      <w:r w:rsidRPr="000729CA">
        <w:tab/>
      </w:r>
      <w:r w:rsidRPr="000729CA">
        <w:tab/>
        <w:t xml:space="preserve">    </w:t>
      </w:r>
    </w:p>
    <w:p w:rsidR="002B003D" w:rsidRPr="000729CA" w:rsidRDefault="002B003D" w:rsidP="002B003D"/>
    <w:bookmarkStart w:id="0" w:name="Text2"/>
    <w:p w:rsidR="002B003D" w:rsidRPr="000729CA" w:rsidRDefault="00211AC1" w:rsidP="002B003D">
      <w:pPr>
        <w:jc w:val="center"/>
      </w:pPr>
      <w:r w:rsidRPr="000729CA">
        <w:rPr>
          <w:smallCaps/>
        </w:rPr>
        <w:fldChar w:fldCharType="begin">
          <w:ffData>
            <w:name w:val="Text2"/>
            <w:enabled/>
            <w:calcOnExit w:val="0"/>
            <w:helpText w:type="text" w:val="Pøedmìt"/>
            <w:textInput>
              <w:default w:val="Metodologie psychologického výzkumu PSY704"/>
            </w:textInput>
          </w:ffData>
        </w:fldChar>
      </w:r>
      <w:r w:rsidR="00AD6E61" w:rsidRPr="000729CA">
        <w:rPr>
          <w:smallCaps/>
        </w:rPr>
        <w:instrText xml:space="preserve"> FORMTEXT </w:instrText>
      </w:r>
      <w:r w:rsidRPr="000729CA">
        <w:rPr>
          <w:smallCaps/>
        </w:rPr>
      </w:r>
      <w:r w:rsidRPr="000729CA">
        <w:rPr>
          <w:smallCaps/>
        </w:rPr>
        <w:fldChar w:fldCharType="separate"/>
      </w:r>
      <w:r w:rsidR="00AD6E61" w:rsidRPr="000729CA">
        <w:rPr>
          <w:smallCaps/>
          <w:noProof/>
        </w:rPr>
        <w:t>Metodologie psychologického výzkumu PSY704</w:t>
      </w:r>
      <w:r w:rsidRPr="000729CA">
        <w:rPr>
          <w:smallCaps/>
        </w:rPr>
        <w:fldChar w:fldCharType="end"/>
      </w:r>
      <w:bookmarkEnd w:id="0"/>
    </w:p>
    <w:p w:rsidR="002B003D" w:rsidRPr="000729CA" w:rsidRDefault="002B003D" w:rsidP="002B003D">
      <w:pPr>
        <w:jc w:val="center"/>
      </w:pPr>
    </w:p>
    <w:p w:rsidR="002B003D" w:rsidRPr="000729CA" w:rsidRDefault="002B003D" w:rsidP="002B003D">
      <w:pPr>
        <w:jc w:val="center"/>
      </w:pPr>
    </w:p>
    <w:p w:rsidR="002B003D" w:rsidRPr="000729CA" w:rsidRDefault="00AD6E61" w:rsidP="002B003D">
      <w:pPr>
        <w:jc w:val="center"/>
        <w:rPr>
          <w:b/>
        </w:rPr>
      </w:pPr>
      <w:r w:rsidRPr="000729CA">
        <w:rPr>
          <w:b/>
        </w:rPr>
        <w:t>tým ZUJA-GATI</w:t>
      </w:r>
    </w:p>
    <w:p w:rsidR="00640311" w:rsidRPr="000729CA" w:rsidRDefault="00640311" w:rsidP="002B003D">
      <w:pPr>
        <w:jc w:val="center"/>
        <w:rPr>
          <w:b/>
        </w:rPr>
      </w:pPr>
    </w:p>
    <w:p w:rsidR="00640311" w:rsidRPr="000729CA" w:rsidRDefault="00640311" w:rsidP="00640311">
      <w:pPr>
        <w:jc w:val="center"/>
      </w:pPr>
      <w:r w:rsidRPr="000729CA">
        <w:t>Bc. Gabriela Kapsová, UČO 344446</w:t>
      </w:r>
    </w:p>
    <w:p w:rsidR="00640311" w:rsidRPr="000729CA" w:rsidRDefault="00640311" w:rsidP="00640311">
      <w:pPr>
        <w:jc w:val="center"/>
      </w:pPr>
      <w:r w:rsidRPr="000729CA">
        <w:t>Mgr. Iveta Křikavová, UČO 344490</w:t>
      </w:r>
    </w:p>
    <w:p w:rsidR="00640311" w:rsidRPr="000729CA" w:rsidRDefault="00640311" w:rsidP="00640311">
      <w:pPr>
        <w:jc w:val="center"/>
      </w:pPr>
      <w:r w:rsidRPr="000729CA">
        <w:t xml:space="preserve">Tereza </w:t>
      </w:r>
      <w:proofErr w:type="spellStart"/>
      <w:r w:rsidRPr="000729CA">
        <w:t>Sichová</w:t>
      </w:r>
      <w:proofErr w:type="spellEnd"/>
      <w:r w:rsidRPr="000729CA">
        <w:t>, UČO 386242</w:t>
      </w:r>
    </w:p>
    <w:p w:rsidR="00640311" w:rsidRPr="000729CA" w:rsidRDefault="00640311" w:rsidP="00640311">
      <w:pPr>
        <w:jc w:val="center"/>
      </w:pPr>
      <w:r w:rsidRPr="000729CA">
        <w:t>Jana Vraspírová, UČO 79692</w:t>
      </w:r>
    </w:p>
    <w:p w:rsidR="00640311" w:rsidRPr="000729CA" w:rsidRDefault="00640311" w:rsidP="00640311">
      <w:pPr>
        <w:jc w:val="center"/>
      </w:pPr>
      <w:r w:rsidRPr="000729CA">
        <w:t>Zuzana Zlámalová, UČO</w:t>
      </w:r>
      <w:r w:rsidR="00966E81" w:rsidRPr="000729CA">
        <w:t xml:space="preserve"> 63092</w:t>
      </w:r>
    </w:p>
    <w:p w:rsidR="00640311" w:rsidRPr="000729CA" w:rsidRDefault="00640311" w:rsidP="00640311">
      <w:pPr>
        <w:jc w:val="center"/>
      </w:pPr>
    </w:p>
    <w:p w:rsidR="002B003D" w:rsidRPr="000729CA" w:rsidRDefault="002B003D" w:rsidP="002B003D">
      <w:pPr>
        <w:spacing w:line="360" w:lineRule="auto"/>
        <w:jc w:val="center"/>
      </w:pPr>
    </w:p>
    <w:p w:rsidR="002B003D" w:rsidRPr="000729CA" w:rsidRDefault="002B003D" w:rsidP="002B003D">
      <w:pPr>
        <w:jc w:val="center"/>
      </w:pPr>
    </w:p>
    <w:p w:rsidR="00640311" w:rsidRPr="000729CA" w:rsidRDefault="00640311" w:rsidP="00640311">
      <w:pPr>
        <w:spacing w:after="120"/>
        <w:jc w:val="center"/>
      </w:pPr>
    </w:p>
    <w:p w:rsidR="00640311" w:rsidRPr="000729CA" w:rsidRDefault="00640311" w:rsidP="00640311">
      <w:pPr>
        <w:spacing w:after="120"/>
      </w:pPr>
    </w:p>
    <w:p w:rsidR="00640311" w:rsidRPr="000729CA" w:rsidRDefault="00640311" w:rsidP="00640311">
      <w:pPr>
        <w:spacing w:after="120"/>
      </w:pPr>
      <w:r w:rsidRPr="000729CA">
        <w:t>Vyučující: Mgr. Ing. Jakub Procházka</w:t>
      </w:r>
      <w:r w:rsidRPr="000729CA">
        <w:br/>
      </w:r>
      <w:r w:rsidRPr="000729CA">
        <w:tab/>
        <w:t xml:space="preserve">      Mgr. Stanislav Ježek, Ph.D.</w:t>
      </w:r>
      <w:r w:rsidRPr="000729CA">
        <w:br/>
      </w:r>
      <w:r w:rsidRPr="000729CA">
        <w:tab/>
        <w:t xml:space="preserve">      doc. PhDr. Martin Vaculík, Ph.D.</w:t>
      </w:r>
      <w:r w:rsidRPr="000729CA">
        <w:tab/>
      </w:r>
      <w:r w:rsidRPr="000729CA">
        <w:tab/>
        <w:t xml:space="preserve">                     </w:t>
      </w:r>
      <w:r w:rsidR="002506B1" w:rsidRPr="000729CA">
        <w:t>16</w:t>
      </w:r>
      <w:r w:rsidRPr="000729CA">
        <w:t>. 12. 2012</w:t>
      </w:r>
    </w:p>
    <w:p w:rsidR="0029324C" w:rsidRPr="000729CA" w:rsidRDefault="0029324C" w:rsidP="002B003D">
      <w:pPr>
        <w:jc w:val="center"/>
      </w:pPr>
    </w:p>
    <w:p w:rsidR="002B003D" w:rsidRPr="000729CA" w:rsidRDefault="002B003D" w:rsidP="002B003D">
      <w:pPr>
        <w:jc w:val="center"/>
      </w:pPr>
    </w:p>
    <w:p w:rsidR="002B003D" w:rsidRPr="000729CA" w:rsidRDefault="002B003D" w:rsidP="002B003D">
      <w:pPr>
        <w:jc w:val="center"/>
      </w:pPr>
    </w:p>
    <w:p w:rsidR="002B003D" w:rsidRPr="000729CA" w:rsidRDefault="002B003D" w:rsidP="002B003D">
      <w:pPr>
        <w:jc w:val="center"/>
      </w:pPr>
    </w:p>
    <w:p w:rsidR="002B003D" w:rsidRPr="000729CA" w:rsidRDefault="00640311" w:rsidP="002B003D">
      <w:pPr>
        <w:tabs>
          <w:tab w:val="right" w:pos="8931"/>
        </w:tabs>
      </w:pPr>
      <w:bookmarkStart w:id="1" w:name="Text3"/>
      <w:bookmarkEnd w:id="1"/>
      <w:r w:rsidRPr="000729CA">
        <w:tab/>
      </w:r>
    </w:p>
    <w:p w:rsidR="002B003D" w:rsidRPr="000729CA" w:rsidRDefault="002B003D" w:rsidP="002B003D">
      <w:pPr>
        <w:tabs>
          <w:tab w:val="right" w:pos="8931"/>
        </w:tabs>
        <w:jc w:val="center"/>
      </w:pPr>
    </w:p>
    <w:p w:rsidR="002B003D" w:rsidRPr="000729CA" w:rsidRDefault="002B003D" w:rsidP="002B003D">
      <w:pPr>
        <w:tabs>
          <w:tab w:val="right" w:pos="8931"/>
        </w:tabs>
        <w:jc w:val="center"/>
      </w:pPr>
      <w:r w:rsidRPr="000729CA">
        <w:t xml:space="preserve">Fakulta sociálních studií MU, </w:t>
      </w:r>
      <w:r w:rsidR="00AD6E61" w:rsidRPr="000729CA">
        <w:t>2012/2013</w:t>
      </w:r>
    </w:p>
    <w:p w:rsidR="002B003D" w:rsidRDefault="00AD6E61" w:rsidP="002B003D">
      <w:pPr>
        <w:tabs>
          <w:tab w:val="right" w:pos="8931"/>
        </w:tabs>
        <w:jc w:val="center"/>
      </w:pPr>
      <w:r w:rsidRPr="000729CA">
        <w:t>podzimní semestr</w:t>
      </w:r>
    </w:p>
    <w:p w:rsidR="005F051C" w:rsidRDefault="005F051C" w:rsidP="002B003D">
      <w:pPr>
        <w:tabs>
          <w:tab w:val="right" w:pos="8931"/>
        </w:tabs>
        <w:jc w:val="center"/>
      </w:pPr>
    </w:p>
    <w:p w:rsidR="005F051C" w:rsidRPr="000729CA" w:rsidRDefault="005F051C" w:rsidP="002B003D">
      <w:pPr>
        <w:tabs>
          <w:tab w:val="right" w:pos="8931"/>
        </w:tabs>
        <w:jc w:val="center"/>
      </w:pPr>
    </w:p>
    <w:p w:rsidR="00266AFB" w:rsidRPr="000729CA" w:rsidRDefault="00266AFB" w:rsidP="00266AFB">
      <w:pPr>
        <w:tabs>
          <w:tab w:val="left" w:pos="720"/>
        </w:tabs>
        <w:spacing w:before="28" w:after="28" w:line="360" w:lineRule="auto"/>
        <w:ind w:left="-1" w:right="-1" w:hanging="1"/>
        <w:jc w:val="both"/>
      </w:pPr>
      <w:r w:rsidRPr="000729CA">
        <w:rPr>
          <w:rFonts w:eastAsia="Times New Roman"/>
          <w:b/>
          <w:u w:val="single"/>
        </w:rPr>
        <w:lastRenderedPageBreak/>
        <w:t>TEORETICKÝ RÁMEC, VÝZKUMNÁ OTÁZKA</w:t>
      </w:r>
    </w:p>
    <w:p w:rsidR="00266AFB" w:rsidRPr="000729CA" w:rsidRDefault="00266AFB" w:rsidP="00266AFB">
      <w:pPr>
        <w:tabs>
          <w:tab w:val="left" w:pos="720"/>
        </w:tabs>
        <w:spacing w:before="28" w:after="28" w:line="360" w:lineRule="auto"/>
        <w:ind w:left="-1" w:right="-1" w:hanging="1"/>
        <w:jc w:val="both"/>
      </w:pPr>
    </w:p>
    <w:p w:rsidR="00266AFB" w:rsidRPr="000729CA" w:rsidRDefault="00BC5547" w:rsidP="00BC5547">
      <w:pPr>
        <w:tabs>
          <w:tab w:val="left" w:pos="720"/>
        </w:tabs>
        <w:spacing w:before="28" w:after="28" w:line="360" w:lineRule="auto"/>
        <w:ind w:left="-1" w:right="-1"/>
        <w:jc w:val="both"/>
      </w:pPr>
      <w:r w:rsidRPr="000729CA">
        <w:rPr>
          <w:rFonts w:eastAsia="Times New Roman"/>
        </w:rPr>
        <w:tab/>
      </w:r>
      <w:r w:rsidR="00266AFB" w:rsidRPr="000729CA">
        <w:rPr>
          <w:rFonts w:eastAsia="Times New Roman"/>
        </w:rPr>
        <w:t>Zrak, stejně jako sluch, patří mezi nejdůležitější smysly člověka. Princip vidění spočívá ve vytvoření obrazu viděného předmětu a jeho převodu na elektromagnetické vlny o vlnové délce 390 – 760 mµ, jež jsou zpracovány centrální nervovou</w:t>
      </w:r>
      <w:r w:rsidR="0073158C" w:rsidRPr="000729CA">
        <w:rPr>
          <w:rFonts w:eastAsia="Times New Roman"/>
        </w:rPr>
        <w:t xml:space="preserve"> soustavou</w:t>
      </w:r>
      <w:r w:rsidR="00266AFB" w:rsidRPr="000729CA">
        <w:rPr>
          <w:rFonts w:eastAsia="Times New Roman"/>
        </w:rPr>
        <w:t xml:space="preserve"> (</w:t>
      </w:r>
      <w:proofErr w:type="spellStart"/>
      <w:r w:rsidR="00266AFB" w:rsidRPr="000729CA">
        <w:rPr>
          <w:rFonts w:eastAsia="Times New Roman"/>
        </w:rPr>
        <w:t>Bem</w:t>
      </w:r>
      <w:proofErr w:type="spellEnd"/>
      <w:r w:rsidR="00266AFB" w:rsidRPr="000729CA">
        <w:rPr>
          <w:rFonts w:eastAsia="Times New Roman"/>
        </w:rPr>
        <w:t xml:space="preserve"> &amp; </w:t>
      </w:r>
      <w:proofErr w:type="spellStart"/>
      <w:r w:rsidR="00266AFB" w:rsidRPr="000729CA">
        <w:rPr>
          <w:rFonts w:eastAsia="Times New Roman"/>
        </w:rPr>
        <w:t>Nolen</w:t>
      </w:r>
      <w:proofErr w:type="spellEnd"/>
      <w:r w:rsidR="00266AFB" w:rsidRPr="000729CA">
        <w:rPr>
          <w:rFonts w:eastAsia="Times New Roman"/>
        </w:rPr>
        <w:t>-</w:t>
      </w:r>
      <w:proofErr w:type="spellStart"/>
      <w:r w:rsidR="00266AFB" w:rsidRPr="000729CA">
        <w:rPr>
          <w:rFonts w:eastAsia="Times New Roman"/>
        </w:rPr>
        <w:t>Hoeksema</w:t>
      </w:r>
      <w:proofErr w:type="spellEnd"/>
      <w:r w:rsidR="00266AFB" w:rsidRPr="000729CA">
        <w:rPr>
          <w:rFonts w:eastAsia="Times New Roman"/>
        </w:rPr>
        <w:t>, 2003; Fürst, 1997).</w:t>
      </w:r>
    </w:p>
    <w:p w:rsidR="00266AFB" w:rsidRPr="000729CA" w:rsidRDefault="00BC5547" w:rsidP="00BC5547">
      <w:pPr>
        <w:tabs>
          <w:tab w:val="left" w:pos="720"/>
        </w:tabs>
        <w:spacing w:before="28" w:after="28" w:line="360" w:lineRule="auto"/>
        <w:ind w:left="-1" w:right="-1" w:hanging="1"/>
        <w:jc w:val="both"/>
      </w:pPr>
      <w:r w:rsidRPr="000729CA">
        <w:rPr>
          <w:rFonts w:eastAsia="Times New Roman"/>
        </w:rPr>
        <w:tab/>
      </w:r>
      <w:r w:rsidRPr="000729CA">
        <w:rPr>
          <w:rFonts w:eastAsia="Times New Roman"/>
        </w:rPr>
        <w:tab/>
      </w:r>
      <w:r w:rsidR="00266AFB" w:rsidRPr="000729CA">
        <w:rPr>
          <w:rFonts w:eastAsia="Times New Roman"/>
        </w:rPr>
        <w:t xml:space="preserve">Zrakové vnímání se u člověka rozvíjí již od narození a je založeno na schopnosti rozlišování figury a pozadí, schopnosti zrakové syntézy a analýzy, cíleném vedení očních pohybů, úrovni zrakové paměti, </w:t>
      </w:r>
      <w:proofErr w:type="spellStart"/>
      <w:r w:rsidR="00266AFB" w:rsidRPr="000729CA">
        <w:rPr>
          <w:rFonts w:eastAsia="Times New Roman"/>
        </w:rPr>
        <w:t>vizuomotorické</w:t>
      </w:r>
      <w:proofErr w:type="spellEnd"/>
      <w:r w:rsidR="00266AFB" w:rsidRPr="000729CA">
        <w:rPr>
          <w:rFonts w:eastAsia="Times New Roman"/>
        </w:rPr>
        <w:t xml:space="preserve"> ko</w:t>
      </w:r>
      <w:r w:rsidR="00893977" w:rsidRPr="000729CA">
        <w:rPr>
          <w:rFonts w:eastAsia="Times New Roman"/>
        </w:rPr>
        <w:t>ordinaci a zrakové diferenciaci</w:t>
      </w:r>
      <w:r w:rsidR="00266AFB" w:rsidRPr="000729CA">
        <w:rPr>
          <w:rFonts w:eastAsia="Times New Roman"/>
        </w:rPr>
        <w:t xml:space="preserve"> ve smyslu rozlišování polohy předmětů a různých detailů, jejíž nezbytnou podmínkou je schopnost koncentrace a změření pozornosti (Bednářová, 2010; Zelinková, 2003). </w:t>
      </w:r>
    </w:p>
    <w:p w:rsidR="00266AFB" w:rsidRPr="000729CA" w:rsidRDefault="00BC5547" w:rsidP="006C43BD">
      <w:pPr>
        <w:tabs>
          <w:tab w:val="left" w:pos="720"/>
        </w:tabs>
        <w:spacing w:before="28" w:after="28" w:line="360" w:lineRule="auto"/>
        <w:ind w:left="-1" w:right="-1"/>
        <w:jc w:val="both"/>
      </w:pPr>
      <w:r w:rsidRPr="000729CA">
        <w:rPr>
          <w:rFonts w:eastAsia="Times New Roman"/>
        </w:rPr>
        <w:tab/>
      </w:r>
      <w:r w:rsidR="00266AFB" w:rsidRPr="000729CA">
        <w:rPr>
          <w:rFonts w:eastAsia="Times New Roman"/>
        </w:rPr>
        <w:t>Zraková diferenciace byla již v minulosti podrobně prozkoumána a právě na základě těchto výzkumů byly vytvořeny a standardizovány různé testy zrakové diferenciace (T - 1 Reverzní test</w:t>
      </w:r>
      <w:r w:rsidR="00266AFB" w:rsidRPr="000729CA">
        <w:rPr>
          <w:rFonts w:eastAsia="Times New Roman"/>
          <w:vertAlign w:val="superscript"/>
        </w:rPr>
        <w:footnoteReference w:id="1"/>
      </w:r>
      <w:r w:rsidR="00266AFB" w:rsidRPr="000729CA">
        <w:rPr>
          <w:rFonts w:eastAsia="Times New Roman"/>
        </w:rPr>
        <w:t>, test Zrakové diferenciace z baterie testů Vývojových poruch učení T – 238</w:t>
      </w:r>
      <w:r w:rsidR="00266AFB" w:rsidRPr="000729CA">
        <w:rPr>
          <w:rFonts w:eastAsia="Times New Roman"/>
          <w:vertAlign w:val="superscript"/>
        </w:rPr>
        <w:footnoteReference w:id="2"/>
      </w:r>
      <w:r w:rsidR="00266AFB" w:rsidRPr="000729CA">
        <w:rPr>
          <w:rFonts w:eastAsia="Times New Roman"/>
        </w:rPr>
        <w:t>, mezi další možné testy zrakového vnímání lze zařadit například Baterii testů vizuálního vnímání předmětů a prostoru</w:t>
      </w:r>
      <w:r w:rsidR="00266AFB" w:rsidRPr="000729CA">
        <w:rPr>
          <w:rFonts w:eastAsia="Times New Roman"/>
          <w:vertAlign w:val="superscript"/>
        </w:rPr>
        <w:footnoteReference w:id="3"/>
      </w:r>
      <w:r w:rsidR="00266AFB" w:rsidRPr="000729CA">
        <w:rPr>
          <w:rFonts w:eastAsia="Times New Roman"/>
        </w:rPr>
        <w:t>, Test T-294 Deficity dílčích funkcí a další.). Avšak standardizované testy, běžně užívané v klinické i poradenské oblasti, jsou velmi často koncipovány tak, že jsou určité symboly nakresleny černě na bílém podkladě. Tedy obdobně, jak je zpracována většina knih, odborných i zábavných periodik a v neposlední řadě i velmi podobně tomu, jak sami píšeme. Černobílá kombinace (černý tisk na bílý podklad) byla po dlouhou dobu jedinou ekonomicky schůdnou možností pro masovou produkci tištěných materiálů, a tak byla vlastně logicky používána i v testových materiálech. Rozvoj informačních technologií a vývoj v oblasti typografie cenu ovšem barevného tisku oproti minulosti podstatně snížily; je tedy na místě otázka, zda by používání jiných, netradičn</w:t>
      </w:r>
      <w:r w:rsidR="006C43BD" w:rsidRPr="000729CA">
        <w:rPr>
          <w:rFonts w:eastAsia="Times New Roman"/>
        </w:rPr>
        <w:t>ích barevných kombinací nemohlo</w:t>
      </w:r>
      <w:r w:rsidR="00B57017" w:rsidRPr="000729CA">
        <w:rPr>
          <w:rFonts w:eastAsia="Times New Roman"/>
        </w:rPr>
        <w:t> </w:t>
      </w:r>
      <w:r w:rsidR="00266AFB" w:rsidRPr="000729CA">
        <w:rPr>
          <w:rFonts w:eastAsia="Times New Roman"/>
        </w:rPr>
        <w:t>být</w:t>
      </w:r>
      <w:r w:rsidR="00B57017" w:rsidRPr="000729CA">
        <w:rPr>
          <w:rFonts w:eastAsia="Times New Roman"/>
        </w:rPr>
        <w:t> </w:t>
      </w:r>
      <w:r w:rsidR="00266AFB" w:rsidRPr="000729CA">
        <w:rPr>
          <w:rFonts w:eastAsia="Times New Roman"/>
        </w:rPr>
        <w:t>pro</w:t>
      </w:r>
      <w:r w:rsidR="00B57017" w:rsidRPr="000729CA">
        <w:rPr>
          <w:rFonts w:eastAsia="Times New Roman"/>
        </w:rPr>
        <w:t> </w:t>
      </w:r>
      <w:r w:rsidR="006C43BD" w:rsidRPr="000729CA">
        <w:rPr>
          <w:rFonts w:eastAsia="Times New Roman"/>
        </w:rPr>
        <w:t>usnadnění</w:t>
      </w:r>
      <w:r w:rsidR="00B57017" w:rsidRPr="000729CA">
        <w:rPr>
          <w:rFonts w:eastAsia="Times New Roman"/>
        </w:rPr>
        <w:t> </w:t>
      </w:r>
      <w:r w:rsidR="006C43BD" w:rsidRPr="000729CA">
        <w:rPr>
          <w:rFonts w:eastAsia="Times New Roman"/>
        </w:rPr>
        <w:t>zrakové</w:t>
      </w:r>
      <w:r w:rsidR="00B57017" w:rsidRPr="000729CA">
        <w:rPr>
          <w:rFonts w:eastAsia="Times New Roman"/>
        </w:rPr>
        <w:t> </w:t>
      </w:r>
      <w:r w:rsidR="006C43BD" w:rsidRPr="000729CA">
        <w:rPr>
          <w:rFonts w:eastAsia="Times New Roman"/>
        </w:rPr>
        <w:t>diferenciace</w:t>
      </w:r>
      <w:r w:rsidR="00B57017" w:rsidRPr="000729CA">
        <w:rPr>
          <w:rFonts w:eastAsia="Times New Roman"/>
        </w:rPr>
        <w:t> </w:t>
      </w:r>
      <w:r w:rsidR="00266AFB" w:rsidRPr="000729CA">
        <w:rPr>
          <w:rFonts w:eastAsia="Times New Roman"/>
        </w:rPr>
        <w:t xml:space="preserve">výhodnější. </w:t>
      </w:r>
      <w:r w:rsidRPr="000729CA">
        <w:rPr>
          <w:rFonts w:eastAsia="Times New Roman"/>
        </w:rPr>
        <w:t xml:space="preserve">  </w:t>
      </w:r>
      <w:r w:rsidR="00266AFB" w:rsidRPr="000729CA">
        <w:rPr>
          <w:rFonts w:eastAsia="Times New Roman"/>
        </w:rPr>
        <w:t xml:space="preserve"> </w:t>
      </w:r>
      <w:r w:rsidR="00266AFB" w:rsidRPr="000729CA">
        <w:rPr>
          <w:rFonts w:eastAsia="Times New Roman"/>
        </w:rPr>
        <w:br/>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Čitelností různých barevných kombinací text/pozadí, se zabývají výzkumy týkající se textu prezentovaného na monitorech (např. </w:t>
      </w:r>
      <w:proofErr w:type="spellStart"/>
      <w:r w:rsidRPr="005F051C">
        <w:rPr>
          <w:rFonts w:eastAsia="Times New Roman"/>
          <w:color w:val="000000"/>
          <w:kern w:val="0"/>
          <w:lang w:eastAsia="cs-CZ"/>
        </w:rPr>
        <w:t>Garcia</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Caldera</w:t>
      </w:r>
      <w:proofErr w:type="spellEnd"/>
      <w:r w:rsidRPr="005F051C">
        <w:rPr>
          <w:rFonts w:eastAsia="Times New Roman"/>
          <w:color w:val="000000"/>
          <w:kern w:val="0"/>
          <w:lang w:eastAsia="cs-CZ"/>
        </w:rPr>
        <w:t xml:space="preserve">, 1996; </w:t>
      </w:r>
      <w:proofErr w:type="spellStart"/>
      <w:r w:rsidRPr="005F051C">
        <w:rPr>
          <w:rFonts w:eastAsia="Times New Roman"/>
          <w:color w:val="000000"/>
          <w:kern w:val="0"/>
          <w:lang w:eastAsia="cs-CZ"/>
        </w:rPr>
        <w:t>Hill</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Scharf</w:t>
      </w:r>
      <w:proofErr w:type="spellEnd"/>
      <w:r w:rsidRPr="005F051C">
        <w:rPr>
          <w:rFonts w:eastAsia="Times New Roman"/>
          <w:color w:val="000000"/>
          <w:kern w:val="0"/>
          <w:lang w:eastAsia="cs-CZ"/>
        </w:rPr>
        <w:t xml:space="preserve">, 1997; </w:t>
      </w:r>
      <w:proofErr w:type="spellStart"/>
      <w:r w:rsidRPr="005F051C">
        <w:rPr>
          <w:rFonts w:eastAsia="Times New Roman"/>
          <w:color w:val="000000"/>
          <w:kern w:val="0"/>
          <w:lang w:eastAsia="cs-CZ"/>
        </w:rPr>
        <w:t>Shieh</w:t>
      </w:r>
      <w:proofErr w:type="spellEnd"/>
      <w:r w:rsidRPr="005F051C">
        <w:rPr>
          <w:rFonts w:eastAsia="Times New Roman"/>
          <w:color w:val="000000"/>
          <w:kern w:val="0"/>
          <w:lang w:eastAsia="cs-CZ"/>
        </w:rPr>
        <w:t xml:space="preserve"> &amp; Lin, 2000; Lin, 2003;  </w:t>
      </w:r>
      <w:proofErr w:type="spellStart"/>
      <w:r w:rsidRPr="005F051C">
        <w:rPr>
          <w:rFonts w:eastAsia="Times New Roman"/>
          <w:color w:val="000000"/>
          <w:kern w:val="0"/>
          <w:lang w:eastAsia="cs-CZ"/>
        </w:rPr>
        <w:t>Hall</w:t>
      </w:r>
      <w:proofErr w:type="spellEnd"/>
      <w:r w:rsidRPr="005F051C">
        <w:rPr>
          <w:rFonts w:eastAsia="Times New Roman"/>
          <w:color w:val="000000"/>
          <w:kern w:val="0"/>
          <w:lang w:eastAsia="cs-CZ"/>
        </w:rPr>
        <w:t> &amp; </w:t>
      </w:r>
      <w:proofErr w:type="spellStart"/>
      <w:r w:rsidRPr="005F051C">
        <w:rPr>
          <w:rFonts w:eastAsia="Times New Roman"/>
          <w:color w:val="000000"/>
          <w:kern w:val="0"/>
          <w:lang w:eastAsia="cs-CZ"/>
        </w:rPr>
        <w:t>Hanna</w:t>
      </w:r>
      <w:proofErr w:type="spellEnd"/>
      <w:r w:rsidRPr="005F051C">
        <w:rPr>
          <w:rFonts w:eastAsia="Times New Roman"/>
          <w:color w:val="000000"/>
          <w:kern w:val="0"/>
          <w:lang w:eastAsia="cs-CZ"/>
        </w:rPr>
        <w:t>, 2004). Podle zjištění z uvedených studií má rozhodující vliv na čitelnost textu na obrazovce kontrast luminance (v češtině někdy používán nepřesný termín „jas“) písma a pozadí, nikoliv kontrast samotných barev (</w:t>
      </w:r>
      <w:proofErr w:type="spellStart"/>
      <w:r w:rsidRPr="005F051C">
        <w:rPr>
          <w:rFonts w:eastAsia="Times New Roman"/>
          <w:color w:val="000000"/>
          <w:kern w:val="0"/>
          <w:lang w:eastAsia="cs-CZ"/>
        </w:rPr>
        <w:t>Hall</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Hanna</w:t>
      </w:r>
      <w:proofErr w:type="spellEnd"/>
      <w:r w:rsidRPr="005F051C">
        <w:rPr>
          <w:rFonts w:eastAsia="Times New Roman"/>
          <w:color w:val="000000"/>
          <w:kern w:val="0"/>
          <w:lang w:eastAsia="cs-CZ"/>
        </w:rPr>
        <w:t xml:space="preserve">, 2003). Tento poznatek potvrzují například </w:t>
      </w:r>
      <w:proofErr w:type="spellStart"/>
      <w:r w:rsidRPr="005F051C">
        <w:rPr>
          <w:rFonts w:eastAsia="Times New Roman"/>
          <w:color w:val="000000"/>
          <w:kern w:val="0"/>
          <w:lang w:eastAsia="cs-CZ"/>
        </w:rPr>
        <w:t>Ojanpäa</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Näsänen</w:t>
      </w:r>
      <w:proofErr w:type="spellEnd"/>
      <w:r w:rsidRPr="005F051C">
        <w:rPr>
          <w:rFonts w:eastAsia="Times New Roman"/>
          <w:color w:val="000000"/>
          <w:kern w:val="0"/>
          <w:lang w:eastAsia="cs-CZ"/>
        </w:rPr>
        <w:t xml:space="preserve"> (2003), kteří zjistili, že pokud se kontrast luminance mezi figurou a pozadím sníží, čas potřebný k přečtení textu, stejně jako oční fixace textu, se zvýší. To se týká barevných kombinací, které se jasem odlišují minimálně: např. trávově zelená na červeném podkladě, tmavě žlutá na šedo-černém podkladě, světle-oranžová na světle šedo-bílém podkladě, tmavě-hnědá na tmavě-zeleném, nebo černá na tmavě fialovém podkladě (</w:t>
      </w:r>
      <w:proofErr w:type="spellStart"/>
      <w:r w:rsidRPr="005F051C">
        <w:rPr>
          <w:rFonts w:eastAsia="Times New Roman"/>
          <w:color w:val="000000"/>
          <w:kern w:val="0"/>
          <w:lang w:eastAsia="cs-CZ"/>
        </w:rPr>
        <w:t>Ojanpäa</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Näsänen</w:t>
      </w:r>
      <w:proofErr w:type="spellEnd"/>
      <w:r w:rsidRPr="005F051C">
        <w:rPr>
          <w:rFonts w:eastAsia="Times New Roman"/>
          <w:color w:val="000000"/>
          <w:kern w:val="0"/>
          <w:lang w:eastAsia="cs-CZ"/>
        </w:rPr>
        <w:t xml:space="preserve">, tamtéž). Naopak nejkratší doba byla naměřena u kombinací barev s vysokou rozdílností jasu: černá na bílém, trávově-zelená na bílém, tmavě modrá na světle šedo-bílém či černá na žlutém podkladě. </w:t>
      </w:r>
      <w:proofErr w:type="spellStart"/>
      <w:r w:rsidRPr="005F051C">
        <w:rPr>
          <w:rFonts w:eastAsia="Times New Roman"/>
          <w:color w:val="000000"/>
          <w:kern w:val="0"/>
          <w:lang w:eastAsia="cs-CZ"/>
        </w:rPr>
        <w:t>Tinker</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Paterson</w:t>
      </w:r>
      <w:proofErr w:type="spellEnd"/>
      <w:r w:rsidRPr="005F051C">
        <w:rPr>
          <w:rFonts w:eastAsia="Times New Roman"/>
          <w:color w:val="000000"/>
          <w:kern w:val="0"/>
          <w:lang w:eastAsia="cs-CZ"/>
        </w:rPr>
        <w:t xml:space="preserve"> (cit. </w:t>
      </w:r>
      <w:proofErr w:type="gramStart"/>
      <w:r w:rsidRPr="005F051C">
        <w:rPr>
          <w:rFonts w:eastAsia="Times New Roman"/>
          <w:color w:val="000000"/>
          <w:kern w:val="0"/>
          <w:lang w:eastAsia="cs-CZ"/>
        </w:rPr>
        <w:t>dle</w:t>
      </w:r>
      <w:proofErr w:type="gram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Ojanpää</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Näsänen</w:t>
      </w:r>
      <w:proofErr w:type="spellEnd"/>
      <w:r w:rsidRPr="005F051C">
        <w:rPr>
          <w:rFonts w:eastAsia="Times New Roman"/>
          <w:color w:val="000000"/>
          <w:kern w:val="0"/>
          <w:lang w:eastAsia="cs-CZ"/>
        </w:rPr>
        <w:t xml:space="preserve">, tamtéž) nicméně podotýkají, že při posuzování kontrastu jasu hrají roli ještě další proměnné, např. vzdálenost, z jaké je na objekt nahlíženo. </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Ovšem jak uvádí Lin (2003), kontrast barev může mít signifikantní efekt na vizuální výkon v případě, že je úroveň kontrastu luminance nižší; to by mohl být právě případ tištěných materiálů. Lin (tamtéž) zvolil pro experiment minimální luminanci o velikosti 15 cd/m2, dále 45 cd/m2 a 90 cd/m2. Tištěné materiály, které na rozdíl od monitorů mohou světlo pouze odrážet, mívají luminanci nižší než nejnižší hodnota použitá v uvedeném experimentu (přesná hodnota závisí na vzdálenosti papíru od světelného zdroje a barvě papíru;  bílý papír s odrazivostí 80 % ve vzdálenosti 2 m od 100 W žárovky má luminanci přibližně 4,3 cd/m2). V případě tištěných materiálů se tedy mohou barevné kombinace při zrakové diferenciaci uplatňovat výrazněji, než je tomu při čtení na monitorech. </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Jaké barevné kombinace by potenciálně mohly usnadnit zrakovou diferenciaci? Možnou odpověď na tuto otázku nabízí kombinace barev používané na informativních a příkazových dopravních značkách. Dopravní značení je koncipováno tak, aby jeho barvy nejen stimulovaly pozornost a usnadnily jeho vizuální vyhledávání mezi distraktory, ale zároveň musí být text či symboly na něm jasně identifikovatelné a čitelné, a to i pro řidiče pohybující se vyšší rychlostí. Barevná kombinace jako taková ovlivňuje efektivitu vizuálního vyhledávání (</w:t>
      </w:r>
      <w:proofErr w:type="spellStart"/>
      <w:r w:rsidRPr="005F051C">
        <w:rPr>
          <w:rFonts w:eastAsia="Times New Roman"/>
          <w:color w:val="000000"/>
          <w:kern w:val="0"/>
          <w:lang w:eastAsia="cs-CZ"/>
        </w:rPr>
        <w:t>Kaptein</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Theewers</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Friedman</w:t>
      </w:r>
      <w:proofErr w:type="spellEnd"/>
      <w:r w:rsidRPr="005F051C">
        <w:rPr>
          <w:rFonts w:eastAsia="Times New Roman"/>
          <w:color w:val="000000"/>
          <w:kern w:val="0"/>
          <w:lang w:eastAsia="cs-CZ"/>
        </w:rPr>
        <w:t xml:space="preserve"> &amp; Wolfe; </w:t>
      </w:r>
      <w:r w:rsidRPr="005F051C">
        <w:rPr>
          <w:rFonts w:eastAsia="Times New Roman"/>
          <w:color w:val="000000"/>
          <w:kern w:val="0"/>
          <w:lang w:eastAsia="cs-CZ"/>
        </w:rPr>
        <w:lastRenderedPageBreak/>
        <w:t xml:space="preserve">cit. </w:t>
      </w:r>
      <w:proofErr w:type="gramStart"/>
      <w:r w:rsidRPr="005F051C">
        <w:rPr>
          <w:rFonts w:eastAsia="Times New Roman"/>
          <w:color w:val="000000"/>
          <w:kern w:val="0"/>
          <w:lang w:eastAsia="cs-CZ"/>
        </w:rPr>
        <w:t>dle</w:t>
      </w:r>
      <w:proofErr w:type="gram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Huang</w:t>
      </w:r>
      <w:proofErr w:type="spellEnd"/>
      <w:r w:rsidRPr="005F051C">
        <w:rPr>
          <w:rFonts w:eastAsia="Times New Roman"/>
          <w:color w:val="000000"/>
          <w:kern w:val="0"/>
          <w:lang w:eastAsia="cs-CZ"/>
        </w:rPr>
        <w:t>, 2008); kontrast barev na hledaném objektu přispívá k jeho snadnějšímu detekování, nebo mu naopak brání. V tomto smyslu je například kombinace bílé s modrým pozadím vhodnější než kombinace černé na modrém pozadí (</w:t>
      </w:r>
      <w:proofErr w:type="spellStart"/>
      <w:r w:rsidRPr="005F051C">
        <w:rPr>
          <w:rFonts w:eastAsia="Times New Roman"/>
          <w:color w:val="000000"/>
          <w:kern w:val="0"/>
          <w:lang w:eastAsia="cs-CZ"/>
        </w:rPr>
        <w:t>Huang</w:t>
      </w:r>
      <w:proofErr w:type="spellEnd"/>
      <w:r w:rsidRPr="005F051C">
        <w:rPr>
          <w:rFonts w:eastAsia="Times New Roman"/>
          <w:color w:val="000000"/>
          <w:kern w:val="0"/>
          <w:lang w:eastAsia="cs-CZ"/>
        </w:rPr>
        <w:t>, tamtéž). Naopak značně nevhodné je kombinování komplementárních barev (</w:t>
      </w:r>
      <w:proofErr w:type="spellStart"/>
      <w:r w:rsidRPr="005F051C">
        <w:rPr>
          <w:rFonts w:eastAsia="Times New Roman"/>
          <w:color w:val="000000"/>
          <w:kern w:val="0"/>
          <w:lang w:eastAsia="cs-CZ"/>
        </w:rPr>
        <w:t>Wang</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Kan</w:t>
      </w:r>
      <w:proofErr w:type="spellEnd"/>
      <w:r w:rsidRPr="005F051C">
        <w:rPr>
          <w:rFonts w:eastAsia="Times New Roman"/>
          <w:color w:val="000000"/>
          <w:kern w:val="0"/>
          <w:lang w:eastAsia="cs-CZ"/>
        </w:rPr>
        <w:t>, 2003). Proto se nabízí otázka, zda obdobné barevné kombinace, které napomáhají snadnějšímu vyhledávání (nejen) v případě informativních dopravních značek, mohou také zlepšit výkon v testech zrakové diferenciace.</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Barvy mohou fungovat jako stimuly pozornosti (</w:t>
      </w:r>
      <w:proofErr w:type="spellStart"/>
      <w:r w:rsidRPr="005F051C">
        <w:rPr>
          <w:rFonts w:eastAsia="Times New Roman"/>
          <w:color w:val="000000"/>
          <w:kern w:val="0"/>
          <w:lang w:eastAsia="cs-CZ"/>
        </w:rPr>
        <w:t>Kaptein</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Theeuwers</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Friedman</w:t>
      </w:r>
      <w:proofErr w:type="spellEnd"/>
      <w:r w:rsidRPr="005F051C">
        <w:rPr>
          <w:rFonts w:eastAsia="Times New Roman"/>
          <w:color w:val="000000"/>
          <w:kern w:val="0"/>
          <w:lang w:eastAsia="cs-CZ"/>
        </w:rPr>
        <w:t>-</w:t>
      </w:r>
      <w:proofErr w:type="spellStart"/>
      <w:r w:rsidRPr="005F051C">
        <w:rPr>
          <w:rFonts w:eastAsia="Times New Roman"/>
          <w:color w:val="000000"/>
          <w:kern w:val="0"/>
          <w:lang w:eastAsia="cs-CZ"/>
        </w:rPr>
        <w:t>Hill</w:t>
      </w:r>
      <w:proofErr w:type="spellEnd"/>
      <w:r w:rsidRPr="005F051C">
        <w:rPr>
          <w:rFonts w:eastAsia="Times New Roman"/>
          <w:color w:val="000000"/>
          <w:kern w:val="0"/>
          <w:lang w:eastAsia="cs-CZ"/>
        </w:rPr>
        <w:t xml:space="preserve"> &amp; Wolfe; cit. </w:t>
      </w:r>
      <w:proofErr w:type="gramStart"/>
      <w:r w:rsidRPr="005F051C">
        <w:rPr>
          <w:rFonts w:eastAsia="Times New Roman"/>
          <w:color w:val="000000"/>
          <w:kern w:val="0"/>
          <w:lang w:eastAsia="cs-CZ"/>
        </w:rPr>
        <w:t>dle</w:t>
      </w:r>
      <w:proofErr w:type="gram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Huang</w:t>
      </w:r>
      <w:proofErr w:type="spellEnd"/>
      <w:r w:rsidRPr="005F051C">
        <w:rPr>
          <w:rFonts w:eastAsia="Times New Roman"/>
          <w:color w:val="000000"/>
          <w:kern w:val="0"/>
          <w:lang w:eastAsia="cs-CZ"/>
        </w:rPr>
        <w:t xml:space="preserve">, 2008) a zlepšit výkon hledání cílového objektu. Barva zde slouží k oddělení potenciálních cílových objektů od necílových. Např. </w:t>
      </w:r>
      <w:proofErr w:type="spellStart"/>
      <w:r w:rsidRPr="005F051C">
        <w:rPr>
          <w:rFonts w:eastAsia="Times New Roman"/>
          <w:color w:val="000000"/>
          <w:kern w:val="0"/>
          <w:lang w:eastAsia="cs-CZ"/>
        </w:rPr>
        <w:t>Huang</w:t>
      </w:r>
      <w:proofErr w:type="spellEnd"/>
      <w:r w:rsidRPr="005F051C">
        <w:rPr>
          <w:rFonts w:eastAsia="Times New Roman"/>
          <w:color w:val="000000"/>
          <w:kern w:val="0"/>
          <w:lang w:eastAsia="cs-CZ"/>
        </w:rPr>
        <w:t xml:space="preserve"> (tamtéž) prokázal, že barevné kombinace vizuálních ikon významně ovlivnily výkon při jejich vizuálním hledání. Konkrétně, hledání objektu při kombinaci bílé na žlutém podkladě a bílé na modrém podkladě trvalo kratší dobu než při kombinaci černé na žlutém a černé na modrém. To poukazuje na to, že čas hledání pro bílý cílový objekt je nižší než pro černý cílový objekt, ale zároveň to závisí na barvě pozadí. Zjednodušeně, čím vyšší kontrast mezi figurou a pozadím, tím může být nalezení ikony rychlejší. To také znamená, že kombinace černé a modré by byla méně kontrastní než jiné kombinace.</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Podle </w:t>
      </w:r>
      <w:proofErr w:type="spellStart"/>
      <w:r w:rsidRPr="005F051C">
        <w:rPr>
          <w:rFonts w:eastAsia="Times New Roman"/>
          <w:color w:val="000000"/>
          <w:kern w:val="0"/>
          <w:lang w:eastAsia="cs-CZ"/>
        </w:rPr>
        <w:t>Ojanpää</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Näsänen</w:t>
      </w:r>
      <w:proofErr w:type="spellEnd"/>
      <w:r w:rsidRPr="005F051C">
        <w:rPr>
          <w:rFonts w:eastAsia="Times New Roman"/>
          <w:color w:val="000000"/>
          <w:kern w:val="0"/>
          <w:lang w:eastAsia="cs-CZ"/>
        </w:rPr>
        <w:t xml:space="preserve"> (2003) jakákoliv barevná kombinace figury a pozadí, která je jiná než černobílá, vede vždy ke snížení kontrastu. To by na jednu stranu mohlo vést ke ztížení hledání informace, nehledě na to, že soustředění se na spektrálně vzdálené barvy může působit problémy na sítnici. Ke střídmosti užití barev nabádá i </w:t>
      </w:r>
      <w:proofErr w:type="spellStart"/>
      <w:r w:rsidRPr="005F051C">
        <w:rPr>
          <w:rFonts w:eastAsia="Times New Roman"/>
          <w:color w:val="000000"/>
          <w:kern w:val="0"/>
          <w:lang w:eastAsia="cs-CZ"/>
        </w:rPr>
        <w:t>Wang</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Kan</w:t>
      </w:r>
      <w:proofErr w:type="spellEnd"/>
      <w:r w:rsidRPr="005F051C">
        <w:rPr>
          <w:rFonts w:eastAsia="Times New Roman"/>
          <w:color w:val="000000"/>
          <w:kern w:val="0"/>
          <w:lang w:eastAsia="cs-CZ"/>
        </w:rPr>
        <w:t xml:space="preserve"> (2003) a </w:t>
      </w:r>
      <w:proofErr w:type="spellStart"/>
      <w:r w:rsidRPr="005F051C">
        <w:rPr>
          <w:rFonts w:eastAsia="Times New Roman"/>
          <w:color w:val="000000"/>
          <w:kern w:val="0"/>
          <w:lang w:eastAsia="cs-CZ"/>
        </w:rPr>
        <w:t>Sanders</w:t>
      </w:r>
      <w:proofErr w:type="spellEnd"/>
      <w:r w:rsidRPr="005F051C">
        <w:rPr>
          <w:rFonts w:eastAsia="Times New Roman"/>
          <w:color w:val="000000"/>
          <w:kern w:val="0"/>
          <w:lang w:eastAsia="cs-CZ"/>
        </w:rPr>
        <w:t xml:space="preserve"> s </w:t>
      </w:r>
      <w:proofErr w:type="spellStart"/>
      <w:r w:rsidRPr="005F051C">
        <w:rPr>
          <w:rFonts w:eastAsia="Times New Roman"/>
          <w:color w:val="000000"/>
          <w:kern w:val="0"/>
          <w:lang w:eastAsia="cs-CZ"/>
        </w:rPr>
        <w:t>McCormickem</w:t>
      </w:r>
      <w:proofErr w:type="spellEnd"/>
      <w:r w:rsidRPr="005F051C">
        <w:rPr>
          <w:rFonts w:eastAsia="Times New Roman"/>
          <w:color w:val="000000"/>
          <w:kern w:val="0"/>
          <w:lang w:eastAsia="cs-CZ"/>
        </w:rPr>
        <w:t xml:space="preserve"> (cit. dle </w:t>
      </w:r>
      <w:proofErr w:type="spellStart"/>
      <w:proofErr w:type="gramStart"/>
      <w:r w:rsidRPr="005F051C">
        <w:rPr>
          <w:rFonts w:eastAsia="Times New Roman"/>
          <w:color w:val="000000"/>
          <w:kern w:val="0"/>
          <w:lang w:eastAsia="cs-CZ"/>
        </w:rPr>
        <w:t>Wang</w:t>
      </w:r>
      <w:proofErr w:type="spellEnd"/>
      <w:proofErr w:type="gram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Kan</w:t>
      </w:r>
      <w:proofErr w:type="spellEnd"/>
      <w:r w:rsidRPr="005F051C">
        <w:rPr>
          <w:rFonts w:eastAsia="Times New Roman"/>
          <w:color w:val="000000"/>
          <w:kern w:val="0"/>
          <w:lang w:eastAsia="cs-CZ"/>
        </w:rPr>
        <w:t>, tamtéž), kteří zdůrazňují vyhnout se barevným kombinacím opačných extrémů barevného spektra (tedy u komplementárních barev – např. kombinace červené a modré).</w:t>
      </w:r>
    </w:p>
    <w:p w:rsidR="005F051C" w:rsidRDefault="005F051C" w:rsidP="005F051C">
      <w:pPr>
        <w:widowControl/>
        <w:suppressAutoHyphens w:val="0"/>
        <w:spacing w:line="360" w:lineRule="auto"/>
        <w:ind w:firstLine="709"/>
        <w:jc w:val="both"/>
        <w:rPr>
          <w:rFonts w:eastAsia="Times New Roman"/>
          <w:color w:val="000000"/>
          <w:kern w:val="0"/>
          <w:lang w:eastAsia="cs-CZ"/>
        </w:rPr>
      </w:pPr>
      <w:r w:rsidRPr="005F051C">
        <w:rPr>
          <w:rFonts w:eastAsia="Times New Roman"/>
          <w:color w:val="000000"/>
          <w:kern w:val="0"/>
          <w:lang w:eastAsia="cs-CZ"/>
        </w:rPr>
        <w:t xml:space="preserve">Podle </w:t>
      </w:r>
      <w:proofErr w:type="spellStart"/>
      <w:r w:rsidRPr="005F051C">
        <w:rPr>
          <w:rFonts w:eastAsia="Times New Roman"/>
          <w:color w:val="000000"/>
          <w:kern w:val="0"/>
          <w:lang w:eastAsia="cs-CZ"/>
        </w:rPr>
        <w:t>Huang</w:t>
      </w:r>
      <w:proofErr w:type="spellEnd"/>
      <w:r w:rsidRPr="005F051C">
        <w:rPr>
          <w:rFonts w:eastAsia="Times New Roman"/>
          <w:color w:val="000000"/>
          <w:kern w:val="0"/>
          <w:lang w:eastAsia="cs-CZ"/>
        </w:rPr>
        <w:t xml:space="preserve"> (2008) jsou při komunikaci často užitečnější ikony než slova, protože odstraňují jazykovou bariéru a sdělení přenáší v kondenzované </w:t>
      </w:r>
      <w:commentRangeStart w:id="2"/>
      <w:r w:rsidRPr="005F051C">
        <w:rPr>
          <w:rFonts w:eastAsia="Times New Roman"/>
          <w:color w:val="000000"/>
          <w:kern w:val="0"/>
          <w:lang w:eastAsia="cs-CZ"/>
        </w:rPr>
        <w:t>formě</w:t>
      </w:r>
      <w:commentRangeEnd w:id="2"/>
      <w:r w:rsidR="008E288D">
        <w:rPr>
          <w:rStyle w:val="Odkaznakoment"/>
          <w:rFonts w:ascii="Calibri" w:eastAsia="Calibri" w:hAnsi="Calibri"/>
          <w:kern w:val="0"/>
          <w:lang w:eastAsia="en-US"/>
        </w:rPr>
        <w:commentReference w:id="2"/>
      </w:r>
      <w:r w:rsidRPr="005F051C">
        <w:rPr>
          <w:rFonts w:eastAsia="Times New Roman"/>
          <w:color w:val="000000"/>
          <w:kern w:val="0"/>
          <w:lang w:eastAsia="cs-CZ"/>
        </w:rPr>
        <w:t xml:space="preserve">. Taktéž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Tijus</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Brezillon</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Cambon</w:t>
      </w:r>
      <w:proofErr w:type="spellEnd"/>
      <w:r w:rsidRPr="005F051C">
        <w:rPr>
          <w:rFonts w:eastAsia="Times New Roman"/>
          <w:color w:val="000000"/>
          <w:kern w:val="0"/>
          <w:lang w:eastAsia="cs-CZ"/>
        </w:rPr>
        <w:t xml:space="preserve"> de </w:t>
      </w:r>
      <w:proofErr w:type="spellStart"/>
      <w:r w:rsidRPr="005F051C">
        <w:rPr>
          <w:rFonts w:eastAsia="Times New Roman"/>
          <w:color w:val="000000"/>
          <w:kern w:val="0"/>
          <w:lang w:eastAsia="cs-CZ"/>
        </w:rPr>
        <w:t>Lavalette</w:t>
      </w:r>
      <w:proofErr w:type="spellEnd"/>
      <w:r w:rsidRPr="005F051C">
        <w:rPr>
          <w:rFonts w:eastAsia="Times New Roman"/>
          <w:color w:val="000000"/>
          <w:kern w:val="0"/>
          <w:lang w:eastAsia="cs-CZ"/>
        </w:rPr>
        <w:t xml:space="preserve"> (2005) v článku ze 13. mezinárodní konference o dopravní bezpečnosti podotýkají, že značky jako symboly jsou většinou jednoznačnější, než je tomu u slovního popisu, který díky mnohoznačnosti může být mis-interpretován. Ikony (piktogramy) jsou na rozdíl od slov snadněji identifikovatelné i z větší vzdálenosti (</w:t>
      </w:r>
      <w:proofErr w:type="spellStart"/>
      <w:r w:rsidRPr="005F051C">
        <w:rPr>
          <w:rFonts w:eastAsia="Times New Roman"/>
          <w:color w:val="000000"/>
          <w:kern w:val="0"/>
          <w:lang w:eastAsia="cs-CZ"/>
        </w:rPr>
        <w:t>Collins</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Lerner</w:t>
      </w:r>
      <w:proofErr w:type="spellEnd"/>
      <w:r w:rsidRPr="005F051C">
        <w:rPr>
          <w:rFonts w:eastAsia="Times New Roman"/>
          <w:color w:val="000000"/>
          <w:kern w:val="0"/>
          <w:lang w:eastAsia="cs-CZ"/>
        </w:rPr>
        <w:t xml:space="preserve">, cit. </w:t>
      </w:r>
      <w:proofErr w:type="gramStart"/>
      <w:r w:rsidRPr="005F051C">
        <w:rPr>
          <w:rFonts w:eastAsia="Times New Roman"/>
          <w:color w:val="000000"/>
          <w:kern w:val="0"/>
          <w:lang w:eastAsia="cs-CZ"/>
        </w:rPr>
        <w:t>dle</w:t>
      </w:r>
      <w:proofErr w:type="gram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Tijus</w:t>
      </w:r>
      <w:proofErr w:type="spellEnd"/>
      <w:r w:rsidRPr="005F051C">
        <w:rPr>
          <w:rFonts w:eastAsia="Times New Roman"/>
          <w:color w:val="000000"/>
          <w:kern w:val="0"/>
          <w:lang w:eastAsia="cs-CZ"/>
        </w:rPr>
        <w:t>, 2009), jsou zpracovávány paralelně (u slov se uplatňuje sekvenční zpracování), jsou do kategorií řazeny rychleji než slova (</w:t>
      </w:r>
      <w:proofErr w:type="spellStart"/>
      <w:r w:rsidRPr="005F051C">
        <w:rPr>
          <w:rFonts w:eastAsia="Times New Roman"/>
          <w:color w:val="000000"/>
          <w:kern w:val="0"/>
          <w:lang w:eastAsia="cs-CZ"/>
        </w:rPr>
        <w:t>Potter</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Faulconer</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Glaser</w:t>
      </w:r>
      <w:proofErr w:type="spellEnd"/>
      <w:r w:rsidRPr="005F051C">
        <w:rPr>
          <w:rFonts w:eastAsia="Times New Roman"/>
          <w:color w:val="000000"/>
          <w:kern w:val="0"/>
          <w:lang w:eastAsia="cs-CZ"/>
        </w:rPr>
        <w:t xml:space="preserve">, cit. </w:t>
      </w:r>
      <w:proofErr w:type="gramStart"/>
      <w:r w:rsidRPr="005F051C">
        <w:rPr>
          <w:rFonts w:eastAsia="Times New Roman"/>
          <w:color w:val="000000"/>
          <w:kern w:val="0"/>
          <w:lang w:eastAsia="cs-CZ"/>
        </w:rPr>
        <w:t>dle</w:t>
      </w:r>
      <w:proofErr w:type="gram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Tijus</w:t>
      </w:r>
      <w:proofErr w:type="spellEnd"/>
      <w:r w:rsidRPr="005F051C">
        <w:rPr>
          <w:rFonts w:eastAsia="Times New Roman"/>
          <w:color w:val="000000"/>
          <w:kern w:val="0"/>
          <w:lang w:eastAsia="cs-CZ"/>
        </w:rPr>
        <w:t xml:space="preserve">, tamtéž), </w:t>
      </w:r>
      <w:r w:rsidRPr="005F051C">
        <w:rPr>
          <w:rFonts w:eastAsia="Times New Roman"/>
          <w:color w:val="000000"/>
          <w:kern w:val="0"/>
          <w:lang w:eastAsia="cs-CZ"/>
        </w:rPr>
        <w:lastRenderedPageBreak/>
        <w:t>lépe se pamatují díky dvojímu kódování (</w:t>
      </w:r>
      <w:proofErr w:type="spellStart"/>
      <w:r w:rsidRPr="005F051C">
        <w:rPr>
          <w:rFonts w:eastAsia="Times New Roman"/>
          <w:color w:val="000000"/>
          <w:kern w:val="0"/>
          <w:lang w:eastAsia="cs-CZ"/>
        </w:rPr>
        <w:t>Paivio</w:t>
      </w:r>
      <w:proofErr w:type="spellEnd"/>
      <w:r w:rsidRPr="005F051C">
        <w:rPr>
          <w:rFonts w:eastAsia="Times New Roman"/>
          <w:color w:val="000000"/>
          <w:kern w:val="0"/>
          <w:lang w:eastAsia="cs-CZ"/>
        </w:rPr>
        <w:t xml:space="preserve">, cit. dle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Tijus</w:t>
      </w:r>
      <w:proofErr w:type="spellEnd"/>
      <w:r w:rsidRPr="005F051C">
        <w:rPr>
          <w:rFonts w:eastAsia="Times New Roman"/>
          <w:color w:val="000000"/>
          <w:kern w:val="0"/>
          <w:lang w:eastAsia="cs-CZ"/>
        </w:rPr>
        <w:t>, tamtéž) a nevzniká u nich jazyková bariéra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Tijus</w:t>
      </w:r>
      <w:proofErr w:type="spellEnd"/>
      <w:r w:rsidRPr="005F051C">
        <w:rPr>
          <w:rFonts w:eastAsia="Times New Roman"/>
          <w:color w:val="000000"/>
          <w:kern w:val="0"/>
          <w:lang w:eastAsia="cs-CZ"/>
        </w:rPr>
        <w:t>, tamtéž). To vše je užitečné v situacích, kdy se má člověk rozhodovat co nejrychleji.</w:t>
      </w:r>
    </w:p>
    <w:p w:rsidR="00DE2E9E" w:rsidRPr="005F051C" w:rsidRDefault="00DE2E9E" w:rsidP="005F051C">
      <w:pPr>
        <w:widowControl/>
        <w:suppressAutoHyphens w:val="0"/>
        <w:spacing w:line="360" w:lineRule="auto"/>
        <w:ind w:firstLine="709"/>
        <w:jc w:val="both"/>
        <w:rPr>
          <w:rFonts w:eastAsia="Times New Roman"/>
          <w:kern w:val="0"/>
          <w:lang w:eastAsia="cs-CZ"/>
        </w:rPr>
      </w:pP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Výhodu kognitivního zpracování ikon lze tedy spatřovat i při čtení dopravních značek, které často přenáší několik sdělení současně (např. zákaz odbočení + jakým směrem). Efektivita přenosu sdělení tu závisí také na typu ikony či kontrastu použitých barev. Uplatňuje se tu i skutečnost, že vizuální pátrání po objektu (</w:t>
      </w:r>
      <w:proofErr w:type="spellStart"/>
      <w:r w:rsidRPr="005F051C">
        <w:rPr>
          <w:rFonts w:eastAsia="Times New Roman"/>
          <w:color w:val="000000"/>
          <w:kern w:val="0"/>
          <w:lang w:eastAsia="cs-CZ"/>
        </w:rPr>
        <w:t>visual</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search</w:t>
      </w:r>
      <w:proofErr w:type="spellEnd"/>
      <w:r w:rsidRPr="005F051C">
        <w:rPr>
          <w:rFonts w:eastAsia="Times New Roman"/>
          <w:color w:val="000000"/>
          <w:kern w:val="0"/>
          <w:lang w:eastAsia="cs-CZ"/>
        </w:rPr>
        <w:t xml:space="preserve">) je v našem podvědomí zakódováno jako schopnost přežít (např. včasné detekování predátora). Proto ikony, v našem případě dopravní značky, by měly mít takový design, aby vizuální pátrání usnadnily, protože při jejich identifikaci často nejsme v klidu. </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Pr>
          <w:rFonts w:eastAsia="Times New Roman"/>
          <w:color w:val="85200C"/>
          <w:kern w:val="0"/>
          <w:lang w:eastAsia="cs-CZ"/>
        </w:rPr>
        <w:t xml:space="preserve"> </w:t>
      </w:r>
      <w:r w:rsidR="00FF4521">
        <w:rPr>
          <w:rFonts w:eastAsia="Times New Roman"/>
          <w:color w:val="85200C"/>
          <w:kern w:val="0"/>
          <w:lang w:eastAsia="cs-CZ"/>
        </w:rPr>
        <w:tab/>
      </w:r>
      <w:r w:rsidRPr="005F051C">
        <w:rPr>
          <w:rFonts w:eastAsia="Times New Roman"/>
          <w:kern w:val="0"/>
          <w:lang w:eastAsia="cs-CZ"/>
        </w:rPr>
        <w:t xml:space="preserve">Je možné, že roli při diferenciaci značek hrají i proměnné, jako je pohlaví či věk. Ze studie </w:t>
      </w:r>
      <w:proofErr w:type="spellStart"/>
      <w:r w:rsidR="00C72C7F" w:rsidRPr="000945A8">
        <w:t>Lardelli</w:t>
      </w:r>
      <w:proofErr w:type="spellEnd"/>
      <w:r w:rsidR="00C72C7F" w:rsidRPr="000945A8">
        <w:t>-</w:t>
      </w:r>
      <w:proofErr w:type="spellStart"/>
      <w:r w:rsidR="00C72C7F" w:rsidRPr="000945A8">
        <w:t>Claret</w:t>
      </w:r>
      <w:proofErr w:type="spellEnd"/>
      <w:r w:rsidR="0042195F" w:rsidRPr="000945A8">
        <w:t xml:space="preserve"> a kol.</w:t>
      </w:r>
      <w:r w:rsidR="00C72C7F" w:rsidRPr="000945A8">
        <w:rPr>
          <w:rFonts w:eastAsia="Times New Roman"/>
          <w:kern w:val="0"/>
          <w:lang w:eastAsia="cs-CZ"/>
        </w:rPr>
        <w:t xml:space="preserve"> (2009) </w:t>
      </w:r>
      <w:r w:rsidRPr="005F051C">
        <w:rPr>
          <w:rFonts w:eastAsia="Times New Roman"/>
          <w:kern w:val="0"/>
          <w:lang w:eastAsia="cs-CZ"/>
        </w:rPr>
        <w:t>vyplývá, že pohlaví má vliv na riskantní chování na silnici - ženy mají tendenci být opatrnější než muži. Roli ale hraje i věk - s rostoucím věkem se tyto rozdíly “neopatrnosti</w:t>
      </w:r>
      <w:r w:rsidR="00CC414C">
        <w:rPr>
          <w:rFonts w:eastAsia="Times New Roman"/>
          <w:kern w:val="0"/>
          <w:lang w:eastAsia="cs-CZ"/>
        </w:rPr>
        <w:t>“</w:t>
      </w:r>
      <w:r w:rsidRPr="005F051C">
        <w:rPr>
          <w:rFonts w:eastAsia="Times New Roman"/>
          <w:kern w:val="0"/>
          <w:lang w:eastAsia="cs-CZ"/>
        </w:rPr>
        <w:t xml:space="preserve"> stírají. Toto rizikové chování na silnici je podle </w:t>
      </w:r>
      <w:r w:rsidR="006A45B7">
        <w:t>této studie</w:t>
      </w:r>
      <w:r w:rsidR="00193335" w:rsidRPr="000945A8">
        <w:rPr>
          <w:rFonts w:eastAsia="Times New Roman"/>
          <w:kern w:val="0"/>
          <w:lang w:eastAsia="cs-CZ"/>
        </w:rPr>
        <w:t xml:space="preserve"> </w:t>
      </w:r>
      <w:r w:rsidRPr="005F051C">
        <w:rPr>
          <w:rFonts w:eastAsia="Times New Roman"/>
          <w:kern w:val="0"/>
          <w:lang w:eastAsia="cs-CZ"/>
        </w:rPr>
        <w:t>nejvyšší pro věkové skupiny mezi 18 - 20 věkem, poté se od kategorie 21 - 24 let snižuje, mezi 25 - 29 je tedy ještě nižší a od věkového rozmezí mezi 30 - 34 lety jsou rozdíly mezi pohlaví téměř vyrovnané.</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Běžné dopravní informační značky a dodatkové tabulky jsou tvořeny bílým podkladem s černým nápisem či symbolem. Je-li třeba danou informaci zdůraznit, jsou některé typy značek (např. příkazové, zákazové) orámovány červenou barvou, nebo jsou zpracovány odlišnými barvami. </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Zaměřme se na značky, jež jsou umístěny zejména na návěstích nebo podél rychlostních komunikací. Tyto značky, jež řidič musí identifikovat a rozeznat často při značné rychlosti, jsou barevně zpracovány tak, že podklad je zelený či modrý a nápis je bílý. </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Jak už bylo zmíněno, člověk je od útlého věku veden ke grafickému vyjádření na bílý podklad a je na tuto kombinaci navyklý. Na druhou stranu, dopravní značky jsou zpracovány v jiné barevné kombinaci. </w:t>
      </w:r>
      <w:commentRangeStart w:id="3"/>
      <w:r w:rsidRPr="005F051C">
        <w:rPr>
          <w:rFonts w:eastAsia="Times New Roman"/>
          <w:color w:val="000000"/>
          <w:kern w:val="0"/>
          <w:lang w:eastAsia="cs-CZ"/>
        </w:rPr>
        <w:t>Je tato barevná kombinace za určitých podmínek pro člověka jednodušší, co do schopnosti identifikovat, rozlišit a zpracovat podněty</w:t>
      </w:r>
      <w:commentRangeEnd w:id="3"/>
      <w:r w:rsidR="008E288D">
        <w:rPr>
          <w:rStyle w:val="Odkaznakoment"/>
          <w:rFonts w:ascii="Calibri" w:eastAsia="Calibri" w:hAnsi="Calibri"/>
          <w:kern w:val="0"/>
          <w:lang w:eastAsia="en-US"/>
        </w:rPr>
        <w:commentReference w:id="3"/>
      </w:r>
      <w:r w:rsidRPr="005F051C">
        <w:rPr>
          <w:rFonts w:eastAsia="Times New Roman"/>
          <w:color w:val="000000"/>
          <w:kern w:val="0"/>
          <w:lang w:eastAsia="cs-CZ"/>
        </w:rPr>
        <w:t>?</w:t>
      </w: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Schopnost řidičů identifikovat dopravní značení na křižovatkách je ovlivněna i zkušeností a očekáváním. Tím se např. zabývali </w:t>
      </w:r>
      <w:proofErr w:type="spellStart"/>
      <w:r w:rsidRPr="005F051C">
        <w:rPr>
          <w:rFonts w:eastAsia="Times New Roman"/>
          <w:color w:val="000000"/>
          <w:kern w:val="0"/>
          <w:lang w:eastAsia="cs-CZ"/>
        </w:rPr>
        <w:t>Borowsky</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Shinar</w:t>
      </w:r>
      <w:proofErr w:type="spellEnd"/>
      <w:r w:rsidRPr="005F051C">
        <w:rPr>
          <w:rFonts w:eastAsia="Times New Roman"/>
          <w:color w:val="000000"/>
          <w:kern w:val="0"/>
          <w:lang w:eastAsia="cs-CZ"/>
        </w:rPr>
        <w:t xml:space="preserve"> a </w:t>
      </w:r>
      <w:proofErr w:type="spellStart"/>
      <w:r w:rsidRPr="005F051C">
        <w:rPr>
          <w:rFonts w:eastAsia="Times New Roman"/>
          <w:color w:val="000000"/>
          <w:kern w:val="0"/>
          <w:lang w:eastAsia="cs-CZ"/>
        </w:rPr>
        <w:t>Parmer</w:t>
      </w:r>
      <w:proofErr w:type="spellEnd"/>
      <w:r w:rsidRPr="005F051C">
        <w:rPr>
          <w:rFonts w:eastAsia="Times New Roman"/>
          <w:color w:val="000000"/>
          <w:kern w:val="0"/>
          <w:lang w:eastAsia="cs-CZ"/>
        </w:rPr>
        <w:t xml:space="preserve"> (2008). </w:t>
      </w:r>
      <w:r w:rsidRPr="005F051C">
        <w:rPr>
          <w:rFonts w:eastAsia="Times New Roman"/>
          <w:color w:val="000000"/>
          <w:kern w:val="0"/>
          <w:lang w:eastAsia="cs-CZ"/>
        </w:rPr>
        <w:lastRenderedPageBreak/>
        <w:t>Studie vycházela z předpokladu, že vnímání řidiče je založeno na procesech shora dolů a že dobře zažitá schémata dovolují vyhodnotit zkušenému řidiči situaci mnohem lépe, než je tomu u řidiče</w:t>
      </w:r>
      <w:r w:rsidR="000945A8">
        <w:rPr>
          <w:rFonts w:eastAsia="Times New Roman"/>
          <w:color w:val="000000"/>
          <w:kern w:val="0"/>
          <w:lang w:eastAsia="cs-CZ"/>
        </w:rPr>
        <w:t xml:space="preserve"> začátečníka</w:t>
      </w:r>
      <w:r w:rsidRPr="005F051C">
        <w:rPr>
          <w:rFonts w:eastAsia="Times New Roman"/>
          <w:color w:val="000000"/>
          <w:kern w:val="0"/>
          <w:lang w:eastAsia="cs-CZ"/>
        </w:rPr>
        <w:t xml:space="preserve">. Výsledky ukázaly, že zkušení řidiči identifikovali značky na očekávaných místech s odhadovanou pravděpodobností 0.94 (zákaz odbočení vlevo - NLT) a 0.88 (zákaz odbočení vpravo – NRT), zatímco značky umístěné na neočekávaných místech identifikovali s pravděpodobností 0.53 (pro obojí značení). </w:t>
      </w:r>
      <w:r w:rsidR="000945A8">
        <w:rPr>
          <w:rFonts w:eastAsia="Times New Roman"/>
          <w:color w:val="000000"/>
          <w:kern w:val="0"/>
          <w:lang w:eastAsia="cs-CZ"/>
        </w:rPr>
        <w:t>Ř</w:t>
      </w:r>
      <w:r w:rsidRPr="005F051C">
        <w:rPr>
          <w:rFonts w:eastAsia="Times New Roman"/>
          <w:color w:val="000000"/>
          <w:kern w:val="0"/>
          <w:lang w:eastAsia="cs-CZ"/>
        </w:rPr>
        <w:t xml:space="preserve">idiči </w:t>
      </w:r>
      <w:r w:rsidR="000945A8">
        <w:rPr>
          <w:rFonts w:eastAsia="Times New Roman"/>
          <w:color w:val="000000"/>
          <w:kern w:val="0"/>
          <w:lang w:eastAsia="cs-CZ"/>
        </w:rPr>
        <w:t xml:space="preserve">začátečníci </w:t>
      </w:r>
      <w:r w:rsidRPr="005F051C">
        <w:rPr>
          <w:rFonts w:eastAsia="Times New Roman"/>
          <w:color w:val="000000"/>
          <w:kern w:val="0"/>
          <w:lang w:eastAsia="cs-CZ"/>
        </w:rPr>
        <w:t>identifikovali značky na očekávaných místech s odhadovanou pravděpodobností 0.82 (pro obojí značení). Nicméně v případech, kdy byla značka umístěna na neočekávané straně, ji řidiči</w:t>
      </w:r>
      <w:r w:rsidR="000945A8">
        <w:rPr>
          <w:rFonts w:eastAsia="Times New Roman"/>
          <w:color w:val="000000"/>
          <w:kern w:val="0"/>
          <w:lang w:eastAsia="cs-CZ"/>
        </w:rPr>
        <w:t xml:space="preserve"> začátečníci</w:t>
      </w:r>
      <w:r w:rsidRPr="005F051C">
        <w:rPr>
          <w:rFonts w:eastAsia="Times New Roman"/>
          <w:color w:val="000000"/>
          <w:kern w:val="0"/>
          <w:lang w:eastAsia="cs-CZ"/>
        </w:rPr>
        <w:t xml:space="preserve"> identifikovali s odhadovanou pravděpodobností 0.82 (NLT) a 0.67 (NRT). Z toho vyplývá, že pro zkušené řidiče je pravděpodobnost identifikace značky zvyšována jejím stereotypním umístěním po pravé straně vozovky, bez ohledu na její význam. </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ind w:firstLine="709"/>
        <w:jc w:val="both"/>
        <w:rPr>
          <w:rFonts w:eastAsia="Times New Roman"/>
          <w:kern w:val="0"/>
          <w:lang w:eastAsia="cs-CZ"/>
        </w:rPr>
      </w:pPr>
      <w:r w:rsidRPr="005F051C">
        <w:rPr>
          <w:rFonts w:eastAsia="Times New Roman"/>
          <w:color w:val="000000"/>
          <w:kern w:val="0"/>
          <w:lang w:eastAsia="cs-CZ"/>
        </w:rPr>
        <w:t xml:space="preserve">V našem výzkumu se </w:t>
      </w:r>
      <w:commentRangeStart w:id="4"/>
      <w:r w:rsidRPr="005F051C">
        <w:rPr>
          <w:rFonts w:eastAsia="Times New Roman"/>
          <w:color w:val="000000"/>
          <w:kern w:val="0"/>
          <w:lang w:eastAsia="cs-CZ"/>
        </w:rPr>
        <w:t>proto</w:t>
      </w:r>
      <w:commentRangeEnd w:id="4"/>
      <w:r w:rsidR="008E288D">
        <w:rPr>
          <w:rStyle w:val="Odkaznakoment"/>
          <w:rFonts w:ascii="Calibri" w:eastAsia="Calibri" w:hAnsi="Calibri"/>
          <w:kern w:val="0"/>
          <w:lang w:eastAsia="en-US"/>
        </w:rPr>
        <w:commentReference w:id="4"/>
      </w:r>
      <w:r w:rsidRPr="005F051C">
        <w:rPr>
          <w:rFonts w:eastAsia="Times New Roman"/>
          <w:color w:val="000000"/>
          <w:kern w:val="0"/>
          <w:lang w:eastAsia="cs-CZ"/>
        </w:rPr>
        <w:t xml:space="preserve"> pokusíme porovnat schopnost </w:t>
      </w:r>
      <w:commentRangeStart w:id="5"/>
      <w:r w:rsidRPr="005F051C">
        <w:rPr>
          <w:rFonts w:eastAsia="Times New Roman"/>
          <w:color w:val="000000"/>
          <w:kern w:val="0"/>
          <w:lang w:eastAsia="cs-CZ"/>
        </w:rPr>
        <w:t>zrakové diferencia</w:t>
      </w:r>
      <w:commentRangeEnd w:id="5"/>
      <w:r w:rsidR="008E288D">
        <w:rPr>
          <w:rStyle w:val="Odkaznakoment"/>
          <w:rFonts w:ascii="Calibri" w:eastAsia="Calibri" w:hAnsi="Calibri"/>
          <w:kern w:val="0"/>
          <w:lang w:eastAsia="en-US"/>
        </w:rPr>
        <w:commentReference w:id="5"/>
      </w:r>
      <w:r w:rsidRPr="005F051C">
        <w:rPr>
          <w:rFonts w:eastAsia="Times New Roman"/>
          <w:color w:val="000000"/>
          <w:kern w:val="0"/>
          <w:lang w:eastAsia="cs-CZ"/>
        </w:rPr>
        <w:t xml:space="preserve">ce dopravních značek (figury) od pozadí. Pokusíme se zjistit, jaký bude rozdíl ve výsledcích testu zrakové diferenciace u zkušených řidičů, řidičů </w:t>
      </w:r>
      <w:r w:rsidR="000945A8">
        <w:rPr>
          <w:rFonts w:eastAsia="Times New Roman"/>
          <w:color w:val="000000"/>
          <w:kern w:val="0"/>
          <w:lang w:eastAsia="cs-CZ"/>
        </w:rPr>
        <w:t xml:space="preserve">začátečníků </w:t>
      </w:r>
      <w:r w:rsidRPr="005F051C">
        <w:rPr>
          <w:rFonts w:eastAsia="Times New Roman"/>
          <w:color w:val="000000"/>
          <w:kern w:val="0"/>
          <w:lang w:eastAsia="cs-CZ"/>
        </w:rPr>
        <w:t xml:space="preserve">a neřidičů v závislosti na míře jejich zkušenosti s řízením motorového vozidla, </w:t>
      </w:r>
      <w:proofErr w:type="gramStart"/>
      <w:r w:rsidRPr="005F051C">
        <w:rPr>
          <w:rFonts w:eastAsia="Times New Roman"/>
          <w:color w:val="000000"/>
          <w:kern w:val="0"/>
          <w:lang w:eastAsia="cs-CZ"/>
        </w:rPr>
        <w:t>tzn. zda</w:t>
      </w:r>
      <w:proofErr w:type="gramEnd"/>
      <w:r w:rsidRPr="005F051C">
        <w:rPr>
          <w:rFonts w:eastAsia="Times New Roman"/>
          <w:color w:val="000000"/>
          <w:kern w:val="0"/>
          <w:lang w:eastAsia="cs-CZ"/>
        </w:rPr>
        <w:t xml:space="preserve"> se jejich řidičské zkušenosti projeví i ve vnímání barevných kontrastů.</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VÝZKUMNÁ OTÁZKA</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Liší se  výkon v rozlišování figury od pozadí v barevných kombinacích odpovídajících dopravnímu značení u zkušených řidičů, řidičů </w:t>
      </w:r>
      <w:r w:rsidR="000945A8">
        <w:rPr>
          <w:rFonts w:eastAsia="Times New Roman"/>
          <w:color w:val="000000"/>
          <w:kern w:val="0"/>
          <w:lang w:eastAsia="cs-CZ"/>
        </w:rPr>
        <w:t xml:space="preserve">začátečníků </w:t>
      </w:r>
      <w:r w:rsidRPr="005F051C">
        <w:rPr>
          <w:rFonts w:eastAsia="Times New Roman"/>
          <w:color w:val="000000"/>
          <w:kern w:val="0"/>
          <w:lang w:eastAsia="cs-CZ"/>
        </w:rPr>
        <w:t>a </w:t>
      </w:r>
      <w:commentRangeStart w:id="6"/>
      <w:proofErr w:type="spellStart"/>
      <w:r w:rsidRPr="005F051C">
        <w:rPr>
          <w:rFonts w:eastAsia="Times New Roman"/>
          <w:color w:val="000000"/>
          <w:kern w:val="0"/>
          <w:lang w:eastAsia="cs-CZ"/>
        </w:rPr>
        <w:t>neřidičů</w:t>
      </w:r>
      <w:commentRangeEnd w:id="6"/>
      <w:proofErr w:type="spellEnd"/>
      <w:r w:rsidR="008E288D">
        <w:rPr>
          <w:rStyle w:val="Odkaznakoment"/>
          <w:rFonts w:ascii="Calibri" w:eastAsia="Calibri" w:hAnsi="Calibri"/>
          <w:kern w:val="0"/>
          <w:lang w:eastAsia="en-US"/>
        </w:rPr>
        <w:commentReference w:id="6"/>
      </w:r>
      <w:r w:rsidRPr="005F051C">
        <w:rPr>
          <w:rFonts w:eastAsia="Times New Roman"/>
          <w:color w:val="000000"/>
          <w:kern w:val="0"/>
          <w:lang w:eastAsia="cs-CZ"/>
        </w:rPr>
        <w:t xml:space="preserve">? </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HYPOTÉZY</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H1:Zkušení řidiči jsou v odlišování barevných kombinací odpovídajících dopravn</w:t>
      </w:r>
      <w:r w:rsidR="000945A8">
        <w:rPr>
          <w:rFonts w:eastAsia="Times New Roman"/>
          <w:color w:val="000000"/>
          <w:kern w:val="0"/>
          <w:lang w:eastAsia="cs-CZ"/>
        </w:rPr>
        <w:t xml:space="preserve">ímu značení lepší než </w:t>
      </w:r>
      <w:r w:rsidRPr="005F051C">
        <w:rPr>
          <w:rFonts w:eastAsia="Times New Roman"/>
          <w:color w:val="000000"/>
          <w:kern w:val="0"/>
          <w:lang w:eastAsia="cs-CZ"/>
        </w:rPr>
        <w:t>řidiči</w:t>
      </w:r>
      <w:r w:rsidR="000945A8">
        <w:rPr>
          <w:rFonts w:eastAsia="Times New Roman"/>
          <w:color w:val="000000"/>
          <w:kern w:val="0"/>
          <w:lang w:eastAsia="cs-CZ"/>
        </w:rPr>
        <w:t xml:space="preserve"> začátečníci</w:t>
      </w:r>
      <w:r w:rsidRPr="005F051C">
        <w:rPr>
          <w:rFonts w:eastAsia="Times New Roman"/>
          <w:color w:val="000000"/>
          <w:kern w:val="0"/>
          <w:lang w:eastAsia="cs-CZ"/>
        </w:rPr>
        <w:t>.</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H2: Zkušení řidiči jsou v odlišování barevných kombinací odpovídajících dopravnímu značení lepší než neřidiči.</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H3: Méně zkušení řidiči jsou v odlišování barevných kombinací odpovídajících dopravnímu značení lepší než </w:t>
      </w:r>
      <w:commentRangeStart w:id="7"/>
      <w:proofErr w:type="spellStart"/>
      <w:r w:rsidRPr="005F051C">
        <w:rPr>
          <w:rFonts w:eastAsia="Times New Roman"/>
          <w:color w:val="000000"/>
          <w:kern w:val="0"/>
          <w:lang w:eastAsia="cs-CZ"/>
        </w:rPr>
        <w:t>neřidiči</w:t>
      </w:r>
      <w:commentRangeEnd w:id="7"/>
      <w:proofErr w:type="spellEnd"/>
      <w:r w:rsidR="002C3DB7">
        <w:rPr>
          <w:rStyle w:val="Odkaznakoment"/>
          <w:rFonts w:ascii="Calibri" w:eastAsia="Calibri" w:hAnsi="Calibri"/>
          <w:kern w:val="0"/>
          <w:lang w:eastAsia="en-US"/>
        </w:rPr>
        <w:commentReference w:id="7"/>
      </w:r>
      <w:r w:rsidRPr="005F051C">
        <w:rPr>
          <w:rFonts w:eastAsia="Times New Roman"/>
          <w:color w:val="000000"/>
          <w:kern w:val="0"/>
          <w:lang w:eastAsia="cs-CZ"/>
        </w:rPr>
        <w:t>.</w:t>
      </w:r>
    </w:p>
    <w:p w:rsidR="005F051C" w:rsidRDefault="005F051C" w:rsidP="005F051C">
      <w:pPr>
        <w:widowControl/>
        <w:suppressAutoHyphens w:val="0"/>
        <w:spacing w:after="240" w:line="360" w:lineRule="auto"/>
        <w:jc w:val="both"/>
        <w:rPr>
          <w:rFonts w:eastAsia="Times New Roman"/>
          <w:kern w:val="0"/>
          <w:lang w:eastAsia="cs-CZ"/>
        </w:rPr>
      </w:pPr>
    </w:p>
    <w:p w:rsidR="008348D1" w:rsidRPr="005F051C" w:rsidRDefault="008348D1" w:rsidP="005F051C">
      <w:pPr>
        <w:widowControl/>
        <w:suppressAutoHyphens w:val="0"/>
        <w:spacing w:after="240"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UVEDENÍ METODY V PLNÉM ZNĚNÍ</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Způsob získání vzorku</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lang w:eastAsia="cs-CZ"/>
        </w:rPr>
        <w:t xml:space="preserve">Původně jsme zamýšleli použít k získání vzorku pravděpodobnostní metodu </w:t>
      </w:r>
      <w:r w:rsidRPr="005F051C">
        <w:rPr>
          <w:rFonts w:eastAsia="Times New Roman"/>
          <w:b/>
          <w:bCs/>
          <w:color w:val="000000"/>
          <w:kern w:val="0"/>
          <w:lang w:eastAsia="cs-CZ"/>
        </w:rPr>
        <w:t>náhodného výběru</w:t>
      </w:r>
      <w:r w:rsidRPr="005F051C">
        <w:rPr>
          <w:rFonts w:eastAsia="Times New Roman"/>
          <w:color w:val="000000"/>
          <w:kern w:val="0"/>
          <w:lang w:eastAsia="cs-CZ"/>
        </w:rPr>
        <w:t xml:space="preserve">. Dále jsme zvažovali i </w:t>
      </w:r>
      <w:r w:rsidRPr="005F051C">
        <w:rPr>
          <w:rFonts w:eastAsia="Times New Roman"/>
          <w:b/>
          <w:bCs/>
          <w:color w:val="000000"/>
          <w:kern w:val="0"/>
          <w:lang w:eastAsia="cs-CZ"/>
        </w:rPr>
        <w:t xml:space="preserve">vícestupňový náhodný výběr </w:t>
      </w:r>
      <w:r w:rsidRPr="005F051C">
        <w:rPr>
          <w:rFonts w:eastAsia="Times New Roman"/>
          <w:color w:val="000000"/>
          <w:kern w:val="0"/>
          <w:lang w:eastAsia="cs-CZ"/>
        </w:rPr>
        <w:t>(náhodně bychom zvolili reprezentativní soubor okresů, poté měst, poté jeho částí a z toho bychom teprve získávali konečný vzorek zkušených a řidičů</w:t>
      </w:r>
      <w:r w:rsidR="000945A8">
        <w:rPr>
          <w:rFonts w:eastAsia="Times New Roman"/>
          <w:color w:val="000000"/>
          <w:kern w:val="0"/>
          <w:lang w:eastAsia="cs-CZ"/>
        </w:rPr>
        <w:t xml:space="preserve"> začátečníků</w:t>
      </w:r>
      <w:r w:rsidRPr="005F051C">
        <w:rPr>
          <w:rFonts w:eastAsia="Times New Roman"/>
          <w:color w:val="000000"/>
          <w:kern w:val="0"/>
          <w:lang w:eastAsia="cs-CZ"/>
        </w:rPr>
        <w:t xml:space="preserve">). Vzorek jsme zamýšleli získat prostřednictvím statistických údajů o řidičích z dopravního inspektorátu. Nicméně tato možnost nám byla pracovníkem úřadu zamítnuta. </w:t>
      </w: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lang w:eastAsia="cs-CZ"/>
        </w:rPr>
        <w:t>Variantu kvótního výběru i stratifikovaného výběru jsme zavrhli z toho důvodu, že pro účely našeho výzkumu je vhodnější operovat se stejným počtem všech tří sledovaných subpopu</w:t>
      </w:r>
      <w:r w:rsidRPr="005F051C">
        <w:rPr>
          <w:rFonts w:eastAsia="Times New Roman"/>
          <w:color w:val="000000"/>
          <w:kern w:val="0"/>
          <w:shd w:val="clear" w:color="auto" w:fill="FFFFFF"/>
          <w:lang w:eastAsia="cs-CZ"/>
        </w:rPr>
        <w:t xml:space="preserve">lací, vč. rovnocenného zastoupení pohlaví ve všech třech </w:t>
      </w:r>
      <w:commentRangeStart w:id="8"/>
      <w:r w:rsidRPr="005F051C">
        <w:rPr>
          <w:rFonts w:eastAsia="Times New Roman"/>
          <w:color w:val="000000"/>
          <w:kern w:val="0"/>
          <w:shd w:val="clear" w:color="auto" w:fill="FFFFFF"/>
          <w:lang w:eastAsia="cs-CZ"/>
        </w:rPr>
        <w:t>skupinách</w:t>
      </w:r>
      <w:commentRangeEnd w:id="8"/>
      <w:r w:rsidR="003D43E0">
        <w:rPr>
          <w:rStyle w:val="Odkaznakoment"/>
          <w:rFonts w:ascii="Calibri" w:eastAsia="Calibri" w:hAnsi="Calibri"/>
          <w:kern w:val="0"/>
          <w:lang w:eastAsia="en-US"/>
        </w:rPr>
        <w:commentReference w:id="8"/>
      </w:r>
      <w:r w:rsidRPr="005F051C">
        <w:rPr>
          <w:rFonts w:eastAsia="Times New Roman"/>
          <w:color w:val="000000"/>
          <w:kern w:val="0"/>
          <w:shd w:val="clear" w:color="auto" w:fill="FFFFFF"/>
          <w:lang w:eastAsia="cs-CZ"/>
        </w:rPr>
        <w:t>.</w:t>
      </w: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lang w:eastAsia="cs-CZ"/>
        </w:rPr>
        <w:t>Ve snaze eliminovat nízkou návratnost proto volíme metodu záměrného výběru (</w:t>
      </w:r>
      <w:proofErr w:type="spellStart"/>
      <w:r w:rsidRPr="005F051C">
        <w:rPr>
          <w:rFonts w:eastAsia="Times New Roman"/>
          <w:color w:val="000000"/>
          <w:kern w:val="0"/>
          <w:lang w:eastAsia="cs-CZ"/>
        </w:rPr>
        <w:t>Goodwin</w:t>
      </w:r>
      <w:proofErr w:type="spellEnd"/>
      <w:r w:rsidRPr="005F051C">
        <w:rPr>
          <w:rFonts w:eastAsia="Times New Roman"/>
          <w:color w:val="000000"/>
          <w:kern w:val="0"/>
          <w:lang w:eastAsia="cs-CZ"/>
        </w:rPr>
        <w:t xml:space="preserve">, 2008; </w:t>
      </w:r>
      <w:proofErr w:type="spellStart"/>
      <w:r w:rsidRPr="005F051C">
        <w:rPr>
          <w:rFonts w:eastAsia="Times New Roman"/>
          <w:color w:val="000000"/>
          <w:kern w:val="0"/>
          <w:lang w:eastAsia="cs-CZ"/>
        </w:rPr>
        <w:t>Chráska</w:t>
      </w:r>
      <w:proofErr w:type="spellEnd"/>
      <w:r w:rsidRPr="005F051C">
        <w:rPr>
          <w:rFonts w:eastAsia="Times New Roman"/>
          <w:color w:val="000000"/>
          <w:kern w:val="0"/>
          <w:lang w:eastAsia="cs-CZ"/>
        </w:rPr>
        <w:t xml:space="preserve">, </w:t>
      </w:r>
      <w:commentRangeStart w:id="9"/>
      <w:r w:rsidRPr="005F051C">
        <w:rPr>
          <w:rFonts w:eastAsia="Times New Roman"/>
          <w:color w:val="000000"/>
          <w:kern w:val="0"/>
          <w:lang w:eastAsia="cs-CZ"/>
        </w:rPr>
        <w:t>2007</w:t>
      </w:r>
      <w:commentRangeEnd w:id="9"/>
      <w:r w:rsidR="003D43E0">
        <w:rPr>
          <w:rStyle w:val="Odkaznakoment"/>
          <w:rFonts w:ascii="Calibri" w:eastAsia="Calibri" w:hAnsi="Calibri"/>
          <w:kern w:val="0"/>
          <w:lang w:eastAsia="en-US"/>
        </w:rPr>
        <w:commentReference w:id="9"/>
      </w:r>
      <w:r w:rsidRPr="005F051C">
        <w:rPr>
          <w:rFonts w:eastAsia="Times New Roman"/>
          <w:color w:val="000000"/>
          <w:kern w:val="0"/>
          <w:lang w:eastAsia="cs-CZ"/>
        </w:rPr>
        <w:t xml:space="preserve">), přestože jsem si vědomi rizik plynoucích z užití nepravděpodobnostní metody, tj. omezené generalizace závěrů a snížení externí validity. Konkrétně využijeme tzv. </w:t>
      </w:r>
      <w:commentRangeStart w:id="10"/>
      <w:r w:rsidRPr="005F051C">
        <w:rPr>
          <w:rFonts w:eastAsia="Times New Roman"/>
          <w:color w:val="000000"/>
          <w:kern w:val="0"/>
          <w:lang w:eastAsia="cs-CZ"/>
        </w:rPr>
        <w:t>anketní výběr</w:t>
      </w:r>
      <w:commentRangeEnd w:id="10"/>
      <w:r w:rsidR="003D43E0">
        <w:rPr>
          <w:rStyle w:val="Odkaznakoment"/>
          <w:rFonts w:ascii="Calibri" w:eastAsia="Calibri" w:hAnsi="Calibri"/>
          <w:kern w:val="0"/>
          <w:lang w:eastAsia="en-US"/>
        </w:rPr>
        <w:commentReference w:id="10"/>
      </w:r>
      <w:r w:rsidRPr="005F051C">
        <w:rPr>
          <w:rFonts w:eastAsia="Times New Roman"/>
          <w:color w:val="000000"/>
          <w:kern w:val="0"/>
          <w:lang w:eastAsia="cs-CZ"/>
        </w:rPr>
        <w:t>, kdy se jedinci dostávají do výběru sami, na základě svých rozhodnutí. Konkrétně bude nábor účastníků probíhat oslovováním potenciálních respondentů v ulicích Brna</w:t>
      </w:r>
      <w:r w:rsidR="0000754C">
        <w:rPr>
          <w:rFonts w:eastAsia="Times New Roman"/>
          <w:color w:val="000000"/>
          <w:kern w:val="0"/>
          <w:lang w:eastAsia="cs-CZ"/>
        </w:rPr>
        <w:t xml:space="preserve"> a Prahy</w:t>
      </w:r>
      <w:r w:rsidRPr="005F051C">
        <w:rPr>
          <w:rFonts w:eastAsia="Times New Roman"/>
          <w:color w:val="000000"/>
          <w:kern w:val="0"/>
          <w:lang w:eastAsia="cs-CZ"/>
        </w:rPr>
        <w:t>. Tím alespoň částečně snížíme riziko nerovnoměrného zastoupení věkových a profesních kategorií, které by se například projevilo při získávání respondentů prostřednictvím internetu. Další výhodou tohoto záměrného výběru je časová a ekonomická úspora (</w:t>
      </w:r>
      <w:proofErr w:type="spellStart"/>
      <w:r w:rsidRPr="005F051C">
        <w:rPr>
          <w:rFonts w:eastAsia="Times New Roman"/>
          <w:color w:val="000000"/>
          <w:kern w:val="0"/>
          <w:lang w:eastAsia="cs-CZ"/>
        </w:rPr>
        <w:t>Goodwin</w:t>
      </w:r>
      <w:proofErr w:type="spellEnd"/>
      <w:r w:rsidRPr="005F051C">
        <w:rPr>
          <w:rFonts w:eastAsia="Times New Roman"/>
          <w:color w:val="000000"/>
          <w:kern w:val="0"/>
          <w:lang w:eastAsia="cs-CZ"/>
        </w:rPr>
        <w:t xml:space="preserve">, </w:t>
      </w:r>
      <w:commentRangeStart w:id="11"/>
      <w:r w:rsidR="007A3C18">
        <w:rPr>
          <w:rFonts w:eastAsia="Times New Roman"/>
          <w:color w:val="000000"/>
          <w:kern w:val="0"/>
          <w:lang w:eastAsia="cs-CZ"/>
        </w:rPr>
        <w:t>tamtéž</w:t>
      </w:r>
      <w:commentRangeEnd w:id="11"/>
      <w:r w:rsidR="00897DD7">
        <w:rPr>
          <w:rStyle w:val="Odkaznakoment"/>
          <w:rFonts w:ascii="Calibri" w:eastAsia="Calibri" w:hAnsi="Calibri"/>
          <w:kern w:val="0"/>
          <w:lang w:eastAsia="en-US"/>
        </w:rPr>
        <w:commentReference w:id="11"/>
      </w:r>
      <w:r w:rsidRPr="005F051C">
        <w:rPr>
          <w:rFonts w:eastAsia="Times New Roman"/>
          <w:color w:val="000000"/>
          <w:kern w:val="0"/>
          <w:lang w:eastAsia="cs-CZ"/>
        </w:rPr>
        <w:t>).  </w:t>
      </w: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shd w:val="clear" w:color="auto" w:fill="FFFFFF"/>
          <w:lang w:eastAsia="cs-CZ"/>
        </w:rPr>
        <w:t xml:space="preserve">Potenciálním respondentům bude předložen k vyplnění dotazník (viz příloha 2), kterým zjistíme demografické údaje o jedincích a jejich řidičské zkušenosti. </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Výzkumný vzorek</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lang w:eastAsia="cs-CZ"/>
        </w:rPr>
        <w:t xml:space="preserve">Při výběru a specifikaci vzorku se inspirujeme studií </w:t>
      </w:r>
      <w:proofErr w:type="spellStart"/>
      <w:r w:rsidRPr="005F051C">
        <w:rPr>
          <w:rFonts w:eastAsia="Times New Roman"/>
          <w:color w:val="000000"/>
          <w:kern w:val="0"/>
          <w:lang w:eastAsia="cs-CZ"/>
        </w:rPr>
        <w:t>Borowsky</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Shinar</w:t>
      </w:r>
      <w:proofErr w:type="spellEnd"/>
      <w:r w:rsidRPr="005F051C">
        <w:rPr>
          <w:rFonts w:eastAsia="Times New Roman"/>
          <w:color w:val="000000"/>
          <w:kern w:val="0"/>
          <w:lang w:eastAsia="cs-CZ"/>
        </w:rPr>
        <w:t xml:space="preserve"> &amp; </w:t>
      </w:r>
      <w:proofErr w:type="spellStart"/>
      <w:r w:rsidRPr="005F051C">
        <w:rPr>
          <w:rFonts w:eastAsia="Times New Roman"/>
          <w:color w:val="000000"/>
          <w:kern w:val="0"/>
          <w:lang w:eastAsia="cs-CZ"/>
        </w:rPr>
        <w:t>Parmet</w:t>
      </w:r>
      <w:proofErr w:type="spellEnd"/>
      <w:r w:rsidRPr="005F051C">
        <w:rPr>
          <w:rFonts w:eastAsia="Times New Roman"/>
          <w:color w:val="000000"/>
          <w:kern w:val="0"/>
          <w:lang w:eastAsia="cs-CZ"/>
        </w:rPr>
        <w:t xml:space="preserve"> (2008)  a studií </w:t>
      </w:r>
      <w:proofErr w:type="spellStart"/>
      <w:r w:rsidRPr="005F051C">
        <w:rPr>
          <w:rFonts w:eastAsia="Times New Roman"/>
          <w:color w:val="000000"/>
          <w:kern w:val="0"/>
          <w:lang w:eastAsia="cs-CZ"/>
        </w:rPr>
        <w:t>Bazire</w:t>
      </w:r>
      <w:proofErr w:type="spellEnd"/>
      <w:r w:rsidRPr="005F051C">
        <w:rPr>
          <w:rFonts w:eastAsia="Times New Roman"/>
          <w:color w:val="000000"/>
          <w:kern w:val="0"/>
          <w:lang w:eastAsia="cs-CZ"/>
        </w:rPr>
        <w:t xml:space="preserve"> a kol. (2008). Protože diferenciaci testujeme na populaci řidičů, vzorek by měl obsahovat řidiče zkušené a</w:t>
      </w:r>
      <w:r w:rsidR="000945A8">
        <w:rPr>
          <w:rFonts w:eastAsia="Times New Roman"/>
          <w:color w:val="000000"/>
          <w:kern w:val="0"/>
          <w:lang w:eastAsia="cs-CZ"/>
        </w:rPr>
        <w:t xml:space="preserve"> řidiče začátečníky</w:t>
      </w:r>
      <w:r w:rsidRPr="005F051C">
        <w:rPr>
          <w:rFonts w:eastAsia="Times New Roman"/>
          <w:color w:val="000000"/>
          <w:kern w:val="0"/>
          <w:lang w:eastAsia="cs-CZ"/>
        </w:rPr>
        <w:t xml:space="preserve">. To však k získání </w:t>
      </w:r>
      <w:r w:rsidRPr="005F051C">
        <w:rPr>
          <w:rFonts w:eastAsia="Times New Roman"/>
          <w:color w:val="000000"/>
          <w:kern w:val="0"/>
          <w:lang w:eastAsia="cs-CZ"/>
        </w:rPr>
        <w:lastRenderedPageBreak/>
        <w:t xml:space="preserve">relevantních dat potřebných k ověření hypotéz nepovažujeme za dostačující, proto vzorek rozšíříme i o skupinu neřidičů. </w:t>
      </w:r>
    </w:p>
    <w:p w:rsidR="005F051C" w:rsidRPr="005F051C" w:rsidRDefault="005F051C" w:rsidP="005F051C">
      <w:pPr>
        <w:widowControl/>
        <w:suppressAutoHyphens w:val="0"/>
        <w:spacing w:line="360" w:lineRule="auto"/>
        <w:ind w:firstLine="708"/>
        <w:jc w:val="both"/>
        <w:rPr>
          <w:rFonts w:eastAsia="Times New Roman"/>
          <w:kern w:val="0"/>
          <w:lang w:eastAsia="cs-CZ"/>
        </w:rPr>
      </w:pPr>
      <w:r w:rsidRPr="005F051C">
        <w:rPr>
          <w:rFonts w:eastAsia="Times New Roman"/>
          <w:color w:val="000000"/>
          <w:kern w:val="0"/>
          <w:lang w:eastAsia="cs-CZ"/>
        </w:rPr>
        <w:t>Respondenty oslovíme osobně. Osloveným respondentům jako účel výzkumu sdělíme, že naším cílem je zkoumat rozlišování barev u dopravních značek a v případě, že budou s účastí souhlasit, vyplní dotazník (viz příloha 2) a podepíšou informovaný souhlas (příloha 1). Na základě údajů z dotazníků vyřadíme nevhodné respondenty (nesprávně nebo neúplně vyplněné dotazníky, silná zraková vada), kteří by mohli výsledek testu zkreslit. Zbývající respondenty rozdělíme do tří skupin podle následujících kritérií:</w:t>
      </w:r>
    </w:p>
    <w:p w:rsidR="005F051C" w:rsidRPr="005F051C" w:rsidRDefault="005F051C" w:rsidP="005F051C">
      <w:pPr>
        <w:widowControl/>
        <w:suppressAutoHyphens w:val="0"/>
        <w:spacing w:line="360" w:lineRule="auto"/>
        <w:ind w:firstLine="360"/>
        <w:jc w:val="both"/>
        <w:rPr>
          <w:rFonts w:eastAsia="Times New Roman"/>
          <w:kern w:val="0"/>
          <w:lang w:eastAsia="cs-CZ"/>
        </w:rPr>
      </w:pPr>
      <w:commentRangeStart w:id="12"/>
      <w:r w:rsidRPr="005F051C">
        <w:rPr>
          <w:rFonts w:eastAsia="Times New Roman"/>
          <w:color w:val="000000"/>
          <w:kern w:val="0"/>
          <w:lang w:eastAsia="cs-CZ"/>
        </w:rPr>
        <w:t xml:space="preserve">Skupinu řidičů, </w:t>
      </w:r>
      <w:r w:rsidR="00BC354C">
        <w:rPr>
          <w:rFonts w:eastAsia="Times New Roman"/>
          <w:color w:val="000000"/>
          <w:kern w:val="0"/>
          <w:lang w:eastAsia="cs-CZ"/>
        </w:rPr>
        <w:t>řidičů začátečníků</w:t>
      </w:r>
      <w:r w:rsidRPr="005F051C">
        <w:rPr>
          <w:rFonts w:eastAsia="Times New Roman"/>
          <w:color w:val="000000"/>
          <w:kern w:val="0"/>
          <w:lang w:eastAsia="cs-CZ"/>
        </w:rPr>
        <w:t xml:space="preserve"> (specifikace viz níže) i neřidičů reprezentují lidé žijící ve městě nad 200 tis. obyvatel</w:t>
      </w:r>
      <w:commentRangeEnd w:id="12"/>
      <w:r w:rsidR="00897DD7">
        <w:rPr>
          <w:rStyle w:val="Odkaznakoment"/>
          <w:rFonts w:ascii="Calibri" w:eastAsia="Calibri" w:hAnsi="Calibri"/>
          <w:kern w:val="0"/>
          <w:lang w:eastAsia="en-US"/>
        </w:rPr>
        <w:commentReference w:id="12"/>
      </w:r>
      <w:r w:rsidRPr="005F051C">
        <w:rPr>
          <w:rFonts w:eastAsia="Times New Roman"/>
          <w:color w:val="000000"/>
          <w:kern w:val="0"/>
          <w:lang w:eastAsia="cs-CZ"/>
        </w:rPr>
        <w:t xml:space="preserve">, přičemž polovinu každé skupiny tvoří muži a polovinu ženy. Jako jedno z kritérií pro rozdělení do skupin jsme použili zahraniční legislativu, ze které by měla vycházet i plánovaná novela zákona (č.361/2000 Sb.). Podle ní jsou za řidiče </w:t>
      </w:r>
      <w:r w:rsidR="000945A8">
        <w:rPr>
          <w:rFonts w:eastAsia="Times New Roman"/>
          <w:color w:val="000000"/>
          <w:kern w:val="0"/>
          <w:lang w:eastAsia="cs-CZ"/>
        </w:rPr>
        <w:t xml:space="preserve">začátečníky </w:t>
      </w:r>
      <w:r w:rsidRPr="005F051C">
        <w:rPr>
          <w:rFonts w:eastAsia="Times New Roman"/>
          <w:color w:val="000000"/>
          <w:kern w:val="0"/>
          <w:lang w:eastAsia="cs-CZ"/>
        </w:rPr>
        <w:t>považováni ti účastníci silničního provozu, kteří vlastní řidičské oprávnění dva roky a méně. Hranici oddělující zkušené řidiče jsme stanovili arbitrárně na 5 let s frekvencí jízd minimálně jednou měsíčně, protože podle našich pozorování je tato doba a frekvence většinou dostatečná ke zdokonalení řidičských dovedností.</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ind w:left="360" w:hanging="360"/>
        <w:jc w:val="both"/>
        <w:rPr>
          <w:rFonts w:eastAsia="Times New Roman"/>
          <w:kern w:val="0"/>
          <w:lang w:eastAsia="cs-CZ"/>
        </w:rPr>
      </w:pPr>
      <w:r w:rsidRPr="005F051C">
        <w:rPr>
          <w:rFonts w:eastAsia="Times New Roman"/>
          <w:color w:val="000000"/>
          <w:kern w:val="0"/>
          <w:lang w:eastAsia="cs-CZ"/>
        </w:rPr>
        <w:t xml:space="preserve">a. Řidiči: za řidiče považujeme aktivní účastníky silničního provozu, kteří vlastní řidičské oprávnění skupiny B alespoň 5 let a řídí minimálně jednou měsíčně. </w:t>
      </w:r>
    </w:p>
    <w:p w:rsidR="005F051C" w:rsidRPr="005F051C" w:rsidRDefault="005F051C" w:rsidP="005F051C">
      <w:pPr>
        <w:widowControl/>
        <w:suppressAutoHyphens w:val="0"/>
        <w:spacing w:line="360" w:lineRule="auto"/>
        <w:ind w:left="1080"/>
        <w:jc w:val="both"/>
        <w:rPr>
          <w:rFonts w:eastAsia="Times New Roman"/>
          <w:kern w:val="0"/>
          <w:lang w:eastAsia="cs-CZ"/>
        </w:rPr>
      </w:pPr>
      <w:r w:rsidRPr="005F051C">
        <w:rPr>
          <w:rFonts w:eastAsia="Times New Roman"/>
          <w:color w:val="000000"/>
          <w:kern w:val="0"/>
          <w:lang w:eastAsia="cs-CZ"/>
        </w:rPr>
        <w:t>  </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b. </w:t>
      </w:r>
      <w:r w:rsidR="00DF1A27">
        <w:rPr>
          <w:rFonts w:eastAsia="Times New Roman"/>
          <w:color w:val="000000"/>
          <w:kern w:val="0"/>
          <w:lang w:eastAsia="cs-CZ"/>
        </w:rPr>
        <w:t>Řidiči začátečníci</w:t>
      </w:r>
      <w:r w:rsidRPr="005F051C">
        <w:rPr>
          <w:rFonts w:eastAsia="Times New Roman"/>
          <w:color w:val="000000"/>
          <w:kern w:val="0"/>
          <w:lang w:eastAsia="cs-CZ"/>
        </w:rPr>
        <w:t xml:space="preserve">: vlastní řidičské oprávnění skupiny B po dobu kratší než 2 roky, nebo řídí méně často než jednou měsíčně. </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c. Neřidiči: za neřidiče považuje ty respondenty, kteří uvedou, že nevlastní řidičský </w:t>
      </w:r>
      <w:commentRangeStart w:id="13"/>
      <w:r w:rsidRPr="005F051C">
        <w:rPr>
          <w:rFonts w:eastAsia="Times New Roman"/>
          <w:color w:val="000000"/>
          <w:kern w:val="0"/>
          <w:lang w:eastAsia="cs-CZ"/>
        </w:rPr>
        <w:t>průkaz</w:t>
      </w:r>
      <w:commentRangeEnd w:id="13"/>
      <w:r w:rsidR="00897DD7">
        <w:rPr>
          <w:rStyle w:val="Odkaznakoment"/>
          <w:rFonts w:ascii="Calibri" w:eastAsia="Calibri" w:hAnsi="Calibri"/>
          <w:kern w:val="0"/>
          <w:lang w:eastAsia="en-US"/>
        </w:rPr>
        <w:commentReference w:id="13"/>
      </w:r>
      <w:r w:rsidRPr="005F051C">
        <w:rPr>
          <w:rFonts w:eastAsia="Times New Roman"/>
          <w:color w:val="000000"/>
          <w:kern w:val="0"/>
          <w:lang w:eastAsia="cs-CZ"/>
        </w:rPr>
        <w:t>.</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lang w:eastAsia="cs-CZ"/>
        </w:rPr>
        <w:t>Design výzkumu</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Naše výzkumná studie je založena na ex-post facto prospektivním </w:t>
      </w:r>
      <w:commentRangeStart w:id="14"/>
      <w:r w:rsidRPr="005F051C">
        <w:rPr>
          <w:rFonts w:eastAsia="Times New Roman"/>
          <w:color w:val="000000"/>
          <w:kern w:val="0"/>
          <w:lang w:eastAsia="cs-CZ"/>
        </w:rPr>
        <w:t>designu</w:t>
      </w:r>
      <w:commentRangeEnd w:id="14"/>
      <w:r w:rsidR="00264FDF">
        <w:rPr>
          <w:rStyle w:val="Odkaznakoment"/>
          <w:rFonts w:ascii="Calibri" w:eastAsia="Calibri" w:hAnsi="Calibri"/>
          <w:kern w:val="0"/>
          <w:lang w:eastAsia="en-US"/>
        </w:rPr>
        <w:commentReference w:id="14"/>
      </w:r>
      <w:r w:rsidRPr="005F051C">
        <w:rPr>
          <w:rFonts w:eastAsia="Times New Roman"/>
          <w:color w:val="000000"/>
          <w:kern w:val="0"/>
          <w:lang w:eastAsia="cs-CZ"/>
        </w:rPr>
        <w:t xml:space="preserve">, tj. designu neekvivalentních přirozených skupin. </w:t>
      </w:r>
    </w:p>
    <w:p w:rsidR="005F051C" w:rsidRDefault="005F051C" w:rsidP="005F051C">
      <w:pPr>
        <w:widowControl/>
        <w:suppressAutoHyphens w:val="0"/>
        <w:spacing w:line="360" w:lineRule="auto"/>
        <w:jc w:val="both"/>
        <w:rPr>
          <w:rFonts w:eastAsia="Times New Roman"/>
          <w:kern w:val="0"/>
          <w:lang w:eastAsia="cs-CZ"/>
        </w:rPr>
      </w:pPr>
    </w:p>
    <w:p w:rsidR="008348D1" w:rsidRDefault="008348D1" w:rsidP="005F051C">
      <w:pPr>
        <w:widowControl/>
        <w:suppressAutoHyphens w:val="0"/>
        <w:spacing w:line="360" w:lineRule="auto"/>
        <w:jc w:val="both"/>
        <w:rPr>
          <w:rFonts w:eastAsia="Times New Roman"/>
          <w:kern w:val="0"/>
          <w:lang w:eastAsia="cs-CZ"/>
        </w:rPr>
      </w:pPr>
    </w:p>
    <w:p w:rsidR="008348D1" w:rsidRDefault="008348D1" w:rsidP="005F051C">
      <w:pPr>
        <w:widowControl/>
        <w:suppressAutoHyphens w:val="0"/>
        <w:spacing w:line="360" w:lineRule="auto"/>
        <w:jc w:val="both"/>
        <w:rPr>
          <w:rFonts w:eastAsia="Times New Roman"/>
          <w:kern w:val="0"/>
          <w:lang w:eastAsia="cs-CZ"/>
        </w:rPr>
      </w:pPr>
    </w:p>
    <w:p w:rsidR="008348D1" w:rsidRDefault="008348D1" w:rsidP="005F051C">
      <w:pPr>
        <w:widowControl/>
        <w:suppressAutoHyphens w:val="0"/>
        <w:spacing w:line="360" w:lineRule="auto"/>
        <w:jc w:val="both"/>
        <w:rPr>
          <w:rFonts w:eastAsia="Times New Roman"/>
          <w:kern w:val="0"/>
          <w:lang w:eastAsia="cs-CZ"/>
        </w:rPr>
      </w:pPr>
    </w:p>
    <w:p w:rsidR="008348D1" w:rsidRPr="005F051C" w:rsidRDefault="008348D1"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u w:val="single"/>
          <w:lang w:eastAsia="cs-CZ"/>
        </w:rPr>
        <w:t>Operacionalizace proměnných</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lang w:eastAsia="cs-CZ"/>
        </w:rPr>
        <w:t>Nezávislá proměnná</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Nezávislou proměnnou je </w:t>
      </w:r>
      <w:r w:rsidRPr="005F051C">
        <w:rPr>
          <w:rFonts w:eastAsia="Times New Roman"/>
          <w:b/>
          <w:bCs/>
          <w:color w:val="000000"/>
          <w:kern w:val="0"/>
          <w:lang w:eastAsia="cs-CZ"/>
        </w:rPr>
        <w:t>zkušenost s řízením motorového vozidla</w:t>
      </w:r>
      <w:r w:rsidRPr="005F051C">
        <w:rPr>
          <w:rFonts w:eastAsia="Times New Roman"/>
          <w:color w:val="000000"/>
          <w:kern w:val="0"/>
          <w:lang w:eastAsia="cs-CZ"/>
        </w:rPr>
        <w:t xml:space="preserve">. Definujeme ji jako frekvenci řízení a počet let, po které jedinci vlastní řidičský </w:t>
      </w:r>
      <w:commentRangeStart w:id="15"/>
      <w:r w:rsidRPr="005F051C">
        <w:rPr>
          <w:rFonts w:eastAsia="Times New Roman"/>
          <w:color w:val="000000"/>
          <w:kern w:val="0"/>
          <w:lang w:eastAsia="cs-CZ"/>
        </w:rPr>
        <w:t>průkaz</w:t>
      </w:r>
      <w:commentRangeEnd w:id="15"/>
      <w:r w:rsidR="00897DD7">
        <w:rPr>
          <w:rStyle w:val="Odkaznakoment"/>
          <w:rFonts w:ascii="Calibri" w:eastAsia="Calibri" w:hAnsi="Calibri"/>
          <w:kern w:val="0"/>
          <w:lang w:eastAsia="en-US"/>
        </w:rPr>
        <w:commentReference w:id="15"/>
      </w:r>
      <w:r w:rsidRPr="005F051C">
        <w:rPr>
          <w:rFonts w:eastAsia="Times New Roman"/>
          <w:color w:val="000000"/>
          <w:kern w:val="0"/>
          <w:lang w:eastAsia="cs-CZ"/>
        </w:rPr>
        <w:t>.</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Další nezávislou proměnnou jsou </w:t>
      </w:r>
      <w:r w:rsidRPr="005F051C">
        <w:rPr>
          <w:rFonts w:eastAsia="Times New Roman"/>
          <w:b/>
          <w:bCs/>
          <w:color w:val="000000"/>
          <w:kern w:val="0"/>
          <w:lang w:eastAsia="cs-CZ"/>
        </w:rPr>
        <w:t xml:space="preserve">kombinace </w:t>
      </w:r>
      <w:commentRangeStart w:id="16"/>
      <w:r w:rsidRPr="005F051C">
        <w:rPr>
          <w:rFonts w:eastAsia="Times New Roman"/>
          <w:b/>
          <w:bCs/>
          <w:color w:val="000000"/>
          <w:kern w:val="0"/>
          <w:lang w:eastAsia="cs-CZ"/>
        </w:rPr>
        <w:t>barev</w:t>
      </w:r>
      <w:commentRangeEnd w:id="16"/>
      <w:r w:rsidR="00897DD7">
        <w:rPr>
          <w:rStyle w:val="Odkaznakoment"/>
          <w:rFonts w:ascii="Calibri" w:eastAsia="Calibri" w:hAnsi="Calibri"/>
          <w:kern w:val="0"/>
          <w:lang w:eastAsia="en-US"/>
        </w:rPr>
        <w:commentReference w:id="16"/>
      </w:r>
      <w:r w:rsidRPr="005F051C">
        <w:rPr>
          <w:rFonts w:eastAsia="Times New Roman"/>
          <w:b/>
          <w:bCs/>
          <w:color w:val="000000"/>
          <w:kern w:val="0"/>
          <w:lang w:eastAsia="cs-CZ"/>
        </w:rPr>
        <w:t>.</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Definujeme ji jako barvy, které jsou zvoleny z palety pojmenovaných HTML barev (černá, bílá, červená, žlutá, modrá a zelená) v </w:t>
      </w:r>
      <w:r w:rsidRPr="005F051C">
        <w:rPr>
          <w:rFonts w:eastAsia="Times New Roman"/>
          <w:color w:val="000000"/>
          <w:kern w:val="0"/>
          <w:u w:val="single"/>
          <w:lang w:eastAsia="cs-CZ"/>
        </w:rPr>
        <w:t>následujících kombinacích</w:t>
      </w:r>
      <w:r w:rsidRPr="005F051C">
        <w:rPr>
          <w:rFonts w:eastAsia="Times New Roman"/>
          <w:color w:val="000000"/>
          <w:kern w:val="0"/>
          <w:lang w:eastAsia="cs-CZ"/>
        </w:rPr>
        <w:t>: bílé znaky na modrém podkladě, bílé znaky na zeleném podkladě, černé znaky na žlutém podkladě, červené znaky na bílém podkladě.</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kern w:val="0"/>
          <w:lang w:eastAsia="cs-CZ"/>
        </w:rPr>
        <w:t xml:space="preserve">Poznámka: </w:t>
      </w:r>
      <w:r w:rsidRPr="005F051C">
        <w:rPr>
          <w:rFonts w:eastAsia="Times New Roman"/>
          <w:color w:val="000000"/>
          <w:kern w:val="0"/>
          <w:lang w:eastAsia="cs-CZ"/>
        </w:rPr>
        <w:t xml:space="preserve">Hodnota kontrastu barev a jasu tak zůstane v jednotlivých subtestech fixní. </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Tyto barevné kombinace ikona/pozadí vycházejí z existující</w:t>
      </w:r>
      <w:r w:rsidR="00DD7889" w:rsidRPr="00DD7889">
        <w:rPr>
          <w:rFonts w:eastAsia="Times New Roman"/>
          <w:color w:val="000000"/>
          <w:kern w:val="0"/>
          <w:lang w:eastAsia="cs-CZ"/>
        </w:rPr>
        <w:t>ch kombinací dopravního značení.</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lang w:eastAsia="cs-CZ"/>
        </w:rPr>
        <w:t>Závislá proměnná</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Závislá proměnná je </w:t>
      </w:r>
      <w:commentRangeStart w:id="17"/>
      <w:r w:rsidRPr="005F051C">
        <w:rPr>
          <w:rFonts w:eastAsia="Times New Roman"/>
          <w:b/>
          <w:bCs/>
          <w:color w:val="000000"/>
          <w:kern w:val="0"/>
          <w:lang w:eastAsia="cs-CZ"/>
        </w:rPr>
        <w:t>výsledek testu zrakové diferenciace</w:t>
      </w:r>
      <w:r w:rsidRPr="005F051C">
        <w:rPr>
          <w:rFonts w:eastAsia="Times New Roman"/>
          <w:color w:val="000000"/>
          <w:kern w:val="0"/>
          <w:lang w:eastAsia="cs-CZ"/>
        </w:rPr>
        <w:t xml:space="preserve">. </w:t>
      </w:r>
      <w:commentRangeEnd w:id="17"/>
      <w:r w:rsidR="00897DD7">
        <w:rPr>
          <w:rStyle w:val="Odkaznakoment"/>
          <w:rFonts w:ascii="Calibri" w:eastAsia="Calibri" w:hAnsi="Calibri"/>
          <w:kern w:val="0"/>
          <w:lang w:eastAsia="en-US"/>
        </w:rPr>
        <w:commentReference w:id="17"/>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Definujeme ji jako počet obrazců identifikovaných v testu zrakové diferenciace v určeném časovém limitu, od něhož je odečten počet chybně určených obrazců.</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lang w:eastAsia="cs-CZ"/>
        </w:rPr>
        <w:t>Intervenující proměnné</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5F051C" w:rsidRDefault="00746047" w:rsidP="005F051C">
      <w:pPr>
        <w:widowControl/>
        <w:suppressAutoHyphens w:val="0"/>
        <w:spacing w:line="360" w:lineRule="auto"/>
        <w:jc w:val="both"/>
        <w:rPr>
          <w:rFonts w:eastAsia="Times New Roman"/>
          <w:kern w:val="0"/>
          <w:lang w:eastAsia="cs-CZ"/>
        </w:rPr>
      </w:pPr>
      <w:r>
        <w:rPr>
          <w:rFonts w:eastAsia="Times New Roman"/>
          <w:b/>
          <w:bCs/>
          <w:color w:val="000000"/>
          <w:kern w:val="0"/>
          <w:lang w:eastAsia="cs-CZ"/>
        </w:rPr>
        <w:t>N</w:t>
      </w:r>
      <w:r w:rsidR="005F051C" w:rsidRPr="005F051C">
        <w:rPr>
          <w:rFonts w:eastAsia="Times New Roman"/>
          <w:b/>
          <w:bCs/>
          <w:color w:val="000000"/>
          <w:kern w:val="0"/>
          <w:lang w:eastAsia="cs-CZ"/>
        </w:rPr>
        <w:t>eekvivalentnost skupin</w:t>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Tato vnější proměnná může zkreslit výsledky výzkumu a snížit jeho interní validitu. </w:t>
      </w:r>
      <w:commentRangeStart w:id="18"/>
      <w:r w:rsidRPr="005F051C">
        <w:rPr>
          <w:rFonts w:eastAsia="Times New Roman"/>
          <w:color w:val="000000"/>
          <w:kern w:val="0"/>
          <w:lang w:eastAsia="cs-CZ"/>
        </w:rPr>
        <w:t>Proto se pokusíme skupiny vyrovnat zkonstatněním schopnosti zrakové diferenciace a způsobilosti k řízení. To znamená, že z výzkumu budou vyloučeni ti respondenti, kteří žádali o ŘP a nezískali ho.</w:t>
      </w:r>
      <w:commentRangeEnd w:id="18"/>
      <w:r w:rsidR="00264FDF">
        <w:rPr>
          <w:rStyle w:val="Odkaznakoment"/>
          <w:rFonts w:ascii="Calibri" w:eastAsia="Calibri" w:hAnsi="Calibri"/>
          <w:kern w:val="0"/>
          <w:lang w:eastAsia="en-US"/>
        </w:rPr>
        <w:commentReference w:id="18"/>
      </w:r>
    </w:p>
    <w:p w:rsidR="005F051C" w:rsidRPr="005F051C" w:rsidRDefault="005F051C"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Vyrovnání skupin bude provedeno i zahrnutím respondentů přibližně stejného </w:t>
      </w:r>
      <w:commentRangeStart w:id="19"/>
      <w:r w:rsidRPr="005F051C">
        <w:rPr>
          <w:rFonts w:eastAsia="Times New Roman"/>
          <w:color w:val="000000"/>
          <w:kern w:val="0"/>
          <w:lang w:eastAsia="cs-CZ"/>
        </w:rPr>
        <w:t>věku</w:t>
      </w:r>
      <w:commentRangeEnd w:id="19"/>
      <w:r w:rsidR="00264FDF">
        <w:rPr>
          <w:rStyle w:val="Odkaznakoment"/>
          <w:rFonts w:ascii="Calibri" w:eastAsia="Calibri" w:hAnsi="Calibri"/>
          <w:kern w:val="0"/>
          <w:lang w:eastAsia="en-US"/>
        </w:rPr>
        <w:commentReference w:id="19"/>
      </w:r>
      <w:r w:rsidRPr="005F051C">
        <w:rPr>
          <w:rFonts w:eastAsia="Times New Roman"/>
          <w:color w:val="000000"/>
          <w:kern w:val="0"/>
          <w:lang w:eastAsia="cs-CZ"/>
        </w:rPr>
        <w:t>, dojde také k vyrovnání skupin podle pohlaví (přibližně stejné zastoupení mužů a žen v každé skupině).</w:t>
      </w:r>
    </w:p>
    <w:p w:rsidR="005F051C" w:rsidRPr="005F051C" w:rsidRDefault="005F051C" w:rsidP="005F051C">
      <w:pPr>
        <w:widowControl/>
        <w:suppressAutoHyphens w:val="0"/>
        <w:spacing w:line="360" w:lineRule="auto"/>
        <w:jc w:val="both"/>
        <w:rPr>
          <w:rFonts w:eastAsia="Times New Roman"/>
          <w:kern w:val="0"/>
          <w:lang w:eastAsia="cs-CZ"/>
        </w:rPr>
      </w:pPr>
    </w:p>
    <w:p w:rsidR="005F051C" w:rsidRPr="00801370" w:rsidRDefault="005F051C" w:rsidP="005F051C">
      <w:pPr>
        <w:widowControl/>
        <w:suppressAutoHyphens w:val="0"/>
        <w:spacing w:line="360" w:lineRule="auto"/>
        <w:jc w:val="both"/>
        <w:rPr>
          <w:rFonts w:eastAsia="Times New Roman"/>
          <w:kern w:val="0"/>
          <w:lang w:eastAsia="cs-CZ"/>
        </w:rPr>
      </w:pPr>
      <w:r w:rsidRPr="005F051C">
        <w:rPr>
          <w:rFonts w:eastAsia="Times New Roman"/>
          <w:b/>
          <w:bCs/>
          <w:color w:val="000000"/>
          <w:kern w:val="0"/>
          <w:lang w:eastAsia="cs-CZ"/>
        </w:rPr>
        <w:lastRenderedPageBreak/>
        <w:t xml:space="preserve">Pohlaví. </w:t>
      </w:r>
      <w:r w:rsidRPr="005F051C">
        <w:rPr>
          <w:rFonts w:eastAsia="Times New Roman"/>
          <w:kern w:val="0"/>
          <w:lang w:eastAsia="cs-CZ"/>
        </w:rPr>
        <w:t>Tato vnější proměnná může způsobit rozdíly ve výsledcích testů zrakové diferenciace.</w:t>
      </w:r>
      <w:r w:rsidR="00801370" w:rsidRPr="00801370">
        <w:rPr>
          <w:rFonts w:eastAsia="Times New Roman"/>
          <w:kern w:val="0"/>
          <w:lang w:eastAsia="cs-CZ"/>
        </w:rPr>
        <w:t xml:space="preserve"> </w:t>
      </w:r>
      <w:r w:rsidRPr="005F051C">
        <w:rPr>
          <w:rFonts w:eastAsia="Times New Roman"/>
          <w:kern w:val="0"/>
          <w:lang w:eastAsia="cs-CZ"/>
        </w:rPr>
        <w:t xml:space="preserve">Podle </w:t>
      </w:r>
      <w:proofErr w:type="spellStart"/>
      <w:r w:rsidRPr="005F051C">
        <w:rPr>
          <w:rFonts w:eastAsia="Times New Roman"/>
          <w:kern w:val="0"/>
          <w:lang w:eastAsia="cs-CZ"/>
        </w:rPr>
        <w:t>Hannon</w:t>
      </w:r>
      <w:proofErr w:type="spellEnd"/>
      <w:r w:rsidRPr="005F051C">
        <w:rPr>
          <w:rFonts w:eastAsia="Times New Roman"/>
          <w:kern w:val="0"/>
          <w:lang w:eastAsia="cs-CZ"/>
        </w:rPr>
        <w:t xml:space="preserve"> (2012) si</w:t>
      </w:r>
      <w:r w:rsidRPr="005F051C">
        <w:rPr>
          <w:rFonts w:eastAsia="Times New Roman"/>
          <w:b/>
          <w:bCs/>
          <w:kern w:val="0"/>
          <w:lang w:eastAsia="cs-CZ"/>
        </w:rPr>
        <w:t xml:space="preserve"> </w:t>
      </w:r>
      <w:r w:rsidRPr="005F051C">
        <w:rPr>
          <w:rFonts w:eastAsia="Times New Roman"/>
          <w:kern w:val="0"/>
          <w:lang w:eastAsia="cs-CZ"/>
        </w:rPr>
        <w:t xml:space="preserve">ženy stanovují nižší cíle než muži, protože nechtějí čelit riziku, že by jejich výkon byl podprůměrný. Roli zde hraje úzkostnost. Proto je možné, že si ženy z tohoto důvodu mohou stanovovat nižší cíle. Pro nás by to mohlo znamenat, že ženy v testu zrakové diferenciace detekují méně objektů než muži, protože se budou orientovat na to, aby je skutečně určily </w:t>
      </w:r>
      <w:commentRangeStart w:id="20"/>
      <w:r w:rsidRPr="005F051C">
        <w:rPr>
          <w:rFonts w:eastAsia="Times New Roman"/>
          <w:kern w:val="0"/>
          <w:lang w:eastAsia="cs-CZ"/>
        </w:rPr>
        <w:t>správně</w:t>
      </w:r>
      <w:commentRangeEnd w:id="20"/>
      <w:r w:rsidR="00264FDF">
        <w:rPr>
          <w:rStyle w:val="Odkaznakoment"/>
          <w:rFonts w:ascii="Calibri" w:eastAsia="Calibri" w:hAnsi="Calibri"/>
          <w:kern w:val="0"/>
          <w:lang w:eastAsia="en-US"/>
        </w:rPr>
        <w:commentReference w:id="20"/>
      </w:r>
      <w:r w:rsidRPr="005F051C">
        <w:rPr>
          <w:rFonts w:eastAsia="Times New Roman"/>
          <w:kern w:val="0"/>
          <w:lang w:eastAsia="cs-CZ"/>
        </w:rPr>
        <w:t xml:space="preserve">. </w:t>
      </w:r>
    </w:p>
    <w:p w:rsidR="005F051C" w:rsidRPr="005F051C" w:rsidRDefault="005F051C" w:rsidP="005F051C">
      <w:pPr>
        <w:widowControl/>
        <w:suppressAutoHyphens w:val="0"/>
        <w:spacing w:line="360" w:lineRule="auto"/>
        <w:jc w:val="both"/>
        <w:rPr>
          <w:rFonts w:eastAsia="Times New Roman"/>
          <w:kern w:val="0"/>
          <w:lang w:eastAsia="cs-CZ"/>
        </w:rPr>
      </w:pPr>
    </w:p>
    <w:p w:rsidR="00607474" w:rsidRPr="005F051C" w:rsidRDefault="00161989" w:rsidP="005F051C">
      <w:pPr>
        <w:widowControl/>
        <w:suppressAutoHyphens w:val="0"/>
        <w:spacing w:line="360" w:lineRule="auto"/>
        <w:jc w:val="both"/>
        <w:rPr>
          <w:rFonts w:eastAsia="Times New Roman"/>
          <w:color w:val="000000"/>
          <w:kern w:val="0"/>
          <w:lang w:eastAsia="cs-CZ"/>
        </w:rPr>
      </w:pPr>
      <w:r w:rsidRPr="005F051C">
        <w:rPr>
          <w:rFonts w:eastAsia="Times New Roman"/>
          <w:b/>
          <w:bCs/>
          <w:color w:val="000000"/>
          <w:kern w:val="0"/>
          <w:lang w:eastAsia="cs-CZ"/>
        </w:rPr>
        <w:t>Míra osvětlení</w:t>
      </w:r>
      <w:r w:rsidRPr="005F051C">
        <w:rPr>
          <w:rFonts w:eastAsia="Times New Roman"/>
          <w:color w:val="000000"/>
          <w:kern w:val="0"/>
          <w:lang w:eastAsia="cs-CZ"/>
        </w:rPr>
        <w:t xml:space="preserve"> </w:t>
      </w:r>
    </w:p>
    <w:p w:rsidR="00161989" w:rsidRPr="005F051C" w:rsidRDefault="00161989"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může zvýšit chybovost při vyplňování testu, protože za šera nebo při umělém osvětlení barevné kombinace mohou být hůře </w:t>
      </w:r>
      <w:commentRangeStart w:id="21"/>
      <w:r w:rsidRPr="005F051C">
        <w:rPr>
          <w:rFonts w:eastAsia="Times New Roman"/>
          <w:color w:val="000000"/>
          <w:kern w:val="0"/>
          <w:lang w:eastAsia="cs-CZ"/>
        </w:rPr>
        <w:t>viditelné</w:t>
      </w:r>
      <w:commentRangeEnd w:id="21"/>
      <w:r w:rsidR="00264FDF">
        <w:rPr>
          <w:rStyle w:val="Odkaznakoment"/>
          <w:rFonts w:ascii="Calibri" w:eastAsia="Calibri" w:hAnsi="Calibri"/>
          <w:kern w:val="0"/>
          <w:lang w:eastAsia="en-US"/>
        </w:rPr>
        <w:commentReference w:id="21"/>
      </w:r>
      <w:r w:rsidRPr="005F051C">
        <w:rPr>
          <w:rFonts w:eastAsia="Times New Roman"/>
          <w:color w:val="000000"/>
          <w:kern w:val="0"/>
          <w:lang w:eastAsia="cs-CZ"/>
        </w:rPr>
        <w:t xml:space="preserve">. Proto měření budeme provádět přes den v časovém rozmezí, při němž není třeba používat umělé osvětlení a kdy je denní světlo dostačující k bezproblémové zrakové diferenciaci. </w:t>
      </w:r>
    </w:p>
    <w:p w:rsidR="00161989" w:rsidRPr="005F051C" w:rsidRDefault="00161989" w:rsidP="005F051C">
      <w:pPr>
        <w:widowControl/>
        <w:suppressAutoHyphens w:val="0"/>
        <w:spacing w:line="360" w:lineRule="auto"/>
        <w:jc w:val="both"/>
        <w:rPr>
          <w:rFonts w:eastAsia="Times New Roman"/>
          <w:kern w:val="0"/>
          <w:lang w:eastAsia="cs-CZ"/>
        </w:rPr>
      </w:pPr>
    </w:p>
    <w:p w:rsidR="00607474" w:rsidRPr="005F051C" w:rsidRDefault="00F841DD" w:rsidP="005F051C">
      <w:pPr>
        <w:widowControl/>
        <w:suppressAutoHyphens w:val="0"/>
        <w:spacing w:line="360" w:lineRule="auto"/>
        <w:jc w:val="both"/>
        <w:rPr>
          <w:rFonts w:eastAsia="Times New Roman"/>
          <w:b/>
          <w:bCs/>
          <w:color w:val="000000"/>
          <w:kern w:val="0"/>
          <w:lang w:eastAsia="cs-CZ"/>
        </w:rPr>
      </w:pPr>
      <w:r>
        <w:rPr>
          <w:rFonts w:eastAsia="Times New Roman"/>
          <w:b/>
          <w:bCs/>
          <w:color w:val="000000"/>
          <w:kern w:val="0"/>
          <w:lang w:eastAsia="cs-CZ"/>
        </w:rPr>
        <w:t>Únava</w:t>
      </w:r>
    </w:p>
    <w:p w:rsidR="00161989" w:rsidRPr="005F051C" w:rsidRDefault="00161989"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Tato vnější proměnná může ovlivnit chybovost testu. Proto se vliv únavy pokusíme snížit výběrem té části dne, kdy lze předpokládat největší koncentraci, tzn. mezi 10:30 - 14:30, a tím, že jednotlivé testy budou limitovány časem 25 sekund (čas vychází z výsledků pilotního projektu). To znamená, že k absolvování variant testů bude na jednotlivce třeba (s rezervou pro příchod-odchod-vysvětlení postupu vyplňování testu) 15 minut. Během tohoto času předpokládáme nižší úroveň únavy.</w:t>
      </w:r>
    </w:p>
    <w:p w:rsidR="00161989" w:rsidRPr="005F051C" w:rsidRDefault="00161989" w:rsidP="005F051C">
      <w:pPr>
        <w:widowControl/>
        <w:suppressAutoHyphens w:val="0"/>
        <w:spacing w:line="360" w:lineRule="auto"/>
        <w:jc w:val="both"/>
        <w:rPr>
          <w:rFonts w:eastAsia="Times New Roman"/>
          <w:kern w:val="0"/>
          <w:lang w:eastAsia="cs-CZ"/>
        </w:rPr>
      </w:pPr>
    </w:p>
    <w:p w:rsidR="00607474" w:rsidRPr="005F051C" w:rsidRDefault="00161989" w:rsidP="005F051C">
      <w:pPr>
        <w:widowControl/>
        <w:suppressAutoHyphens w:val="0"/>
        <w:spacing w:line="360" w:lineRule="auto"/>
        <w:jc w:val="both"/>
        <w:rPr>
          <w:rFonts w:eastAsia="Times New Roman"/>
          <w:b/>
          <w:bCs/>
          <w:color w:val="000000"/>
          <w:kern w:val="0"/>
          <w:lang w:eastAsia="cs-CZ"/>
        </w:rPr>
      </w:pPr>
      <w:r w:rsidRPr="005F051C">
        <w:rPr>
          <w:rFonts w:eastAsia="Times New Roman"/>
          <w:b/>
          <w:bCs/>
          <w:color w:val="000000"/>
          <w:kern w:val="0"/>
          <w:lang w:eastAsia="cs-CZ"/>
        </w:rPr>
        <w:t xml:space="preserve">Kontrast jasu barev </w:t>
      </w:r>
    </w:p>
    <w:p w:rsidR="00161989" w:rsidRPr="005F051C" w:rsidRDefault="00161989"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Tato vnější proměnná může zkreslit výsledky testu zrakové diferenciace, tzn. zvýšit chybovost při odlišování tvarů. Proto bude kontrast jasu barev konstantní. To znamená, že hodnota kontrastu barev a jasu bude v jednotlivých subtestech fixní (viz s. 12)  a testy budou vytištěny na stejném typu tiskárny a stejném typu papíru. </w:t>
      </w:r>
    </w:p>
    <w:p w:rsidR="00161989" w:rsidRPr="005F051C" w:rsidRDefault="00161989" w:rsidP="005F051C">
      <w:pPr>
        <w:widowControl/>
        <w:suppressAutoHyphens w:val="0"/>
        <w:spacing w:line="360" w:lineRule="auto"/>
        <w:jc w:val="both"/>
        <w:rPr>
          <w:rFonts w:eastAsia="Times New Roman"/>
          <w:kern w:val="0"/>
          <w:lang w:eastAsia="cs-CZ"/>
        </w:rPr>
      </w:pPr>
    </w:p>
    <w:p w:rsidR="00607474" w:rsidRPr="005F051C" w:rsidRDefault="00161989" w:rsidP="005F051C">
      <w:pPr>
        <w:widowControl/>
        <w:suppressAutoHyphens w:val="0"/>
        <w:spacing w:line="360" w:lineRule="auto"/>
        <w:jc w:val="both"/>
        <w:rPr>
          <w:rFonts w:eastAsia="Times New Roman"/>
          <w:color w:val="000000"/>
          <w:kern w:val="0"/>
          <w:lang w:eastAsia="cs-CZ"/>
        </w:rPr>
      </w:pPr>
      <w:r w:rsidRPr="005F051C">
        <w:rPr>
          <w:rFonts w:eastAsia="Times New Roman"/>
          <w:b/>
          <w:bCs/>
          <w:color w:val="000000"/>
          <w:kern w:val="0"/>
          <w:lang w:eastAsia="cs-CZ"/>
        </w:rPr>
        <w:t>Sekvenční efekt</w:t>
      </w:r>
      <w:r w:rsidRPr="005F051C">
        <w:rPr>
          <w:rFonts w:eastAsia="Times New Roman"/>
          <w:color w:val="000000"/>
          <w:kern w:val="0"/>
          <w:lang w:eastAsia="cs-CZ"/>
        </w:rPr>
        <w:t xml:space="preserve"> </w:t>
      </w:r>
    </w:p>
    <w:p w:rsidR="00161989" w:rsidRPr="005F051C" w:rsidRDefault="00161989" w:rsidP="005F051C">
      <w:pPr>
        <w:widowControl/>
        <w:suppressAutoHyphens w:val="0"/>
        <w:spacing w:line="360" w:lineRule="auto"/>
        <w:jc w:val="both"/>
        <w:rPr>
          <w:rFonts w:eastAsia="Times New Roman"/>
          <w:kern w:val="0"/>
          <w:lang w:eastAsia="cs-CZ"/>
        </w:rPr>
      </w:pPr>
      <w:r w:rsidRPr="005F051C">
        <w:rPr>
          <w:rFonts w:eastAsia="Times New Roman"/>
          <w:color w:val="000000"/>
          <w:kern w:val="0"/>
          <w:lang w:eastAsia="cs-CZ"/>
        </w:rPr>
        <w:t xml:space="preserve">Tato vnější proměnná by mohla působit v důsledku zácviku respondentů, </w:t>
      </w:r>
      <w:proofErr w:type="gramStart"/>
      <w:r w:rsidRPr="005F051C">
        <w:rPr>
          <w:rFonts w:eastAsia="Times New Roman"/>
          <w:color w:val="000000"/>
          <w:kern w:val="0"/>
          <w:lang w:eastAsia="cs-CZ"/>
        </w:rPr>
        <w:t>tzn. došlo</w:t>
      </w:r>
      <w:proofErr w:type="gramEnd"/>
      <w:r w:rsidRPr="005F051C">
        <w:rPr>
          <w:rFonts w:eastAsia="Times New Roman"/>
          <w:color w:val="000000"/>
          <w:kern w:val="0"/>
          <w:lang w:eastAsia="cs-CZ"/>
        </w:rPr>
        <w:t xml:space="preserve"> by ke zkreslení chybovosti (k jejímu snížení). Proto ji </w:t>
      </w:r>
      <w:commentRangeStart w:id="22"/>
      <w:r w:rsidRPr="005F051C">
        <w:rPr>
          <w:rFonts w:eastAsia="Times New Roman"/>
          <w:color w:val="000000"/>
          <w:kern w:val="0"/>
          <w:lang w:eastAsia="cs-CZ"/>
        </w:rPr>
        <w:t>eliminujeme</w:t>
      </w:r>
      <w:commentRangeEnd w:id="22"/>
      <w:r w:rsidR="00264FDF">
        <w:rPr>
          <w:rStyle w:val="Odkaznakoment"/>
          <w:rFonts w:ascii="Calibri" w:eastAsia="Calibri" w:hAnsi="Calibri"/>
          <w:kern w:val="0"/>
          <w:lang w:eastAsia="en-US"/>
        </w:rPr>
        <w:commentReference w:id="22"/>
      </w:r>
      <w:r w:rsidRPr="005F051C">
        <w:rPr>
          <w:rFonts w:eastAsia="Times New Roman"/>
          <w:color w:val="000000"/>
          <w:kern w:val="0"/>
          <w:lang w:eastAsia="cs-CZ"/>
        </w:rPr>
        <w:t xml:space="preserve"> pomocí různých pořadí prezentace barevných variant subtestů (stanovených latinským čtvercem).</w:t>
      </w:r>
    </w:p>
    <w:p w:rsidR="00161989" w:rsidRDefault="00161989" w:rsidP="005F051C">
      <w:pPr>
        <w:widowControl/>
        <w:suppressAutoHyphens w:val="0"/>
        <w:spacing w:line="360" w:lineRule="auto"/>
        <w:jc w:val="both"/>
        <w:rPr>
          <w:rFonts w:eastAsia="Times New Roman"/>
          <w:kern w:val="0"/>
          <w:lang w:eastAsia="cs-CZ"/>
        </w:rPr>
      </w:pPr>
    </w:p>
    <w:p w:rsidR="00CA0328" w:rsidRDefault="00CA0328" w:rsidP="005F051C">
      <w:pPr>
        <w:widowControl/>
        <w:suppressAutoHyphens w:val="0"/>
        <w:spacing w:line="360" w:lineRule="auto"/>
        <w:jc w:val="both"/>
        <w:rPr>
          <w:rFonts w:eastAsia="Times New Roman"/>
          <w:kern w:val="0"/>
          <w:lang w:eastAsia="cs-CZ"/>
        </w:rPr>
      </w:pPr>
    </w:p>
    <w:p w:rsidR="00CA0328" w:rsidRPr="005F051C" w:rsidRDefault="00CA0328" w:rsidP="005F051C">
      <w:pPr>
        <w:widowControl/>
        <w:suppressAutoHyphens w:val="0"/>
        <w:spacing w:line="360" w:lineRule="auto"/>
        <w:jc w:val="both"/>
        <w:rPr>
          <w:rFonts w:eastAsia="Times New Roman"/>
          <w:kern w:val="0"/>
          <w:lang w:eastAsia="cs-CZ"/>
        </w:rPr>
      </w:pPr>
    </w:p>
    <w:p w:rsidR="00607474" w:rsidRPr="005F051C" w:rsidRDefault="00161989" w:rsidP="005F051C">
      <w:pPr>
        <w:widowControl/>
        <w:suppressAutoHyphens w:val="0"/>
        <w:spacing w:line="360" w:lineRule="auto"/>
        <w:jc w:val="both"/>
        <w:rPr>
          <w:rFonts w:eastAsia="Times New Roman"/>
          <w:b/>
          <w:bCs/>
          <w:color w:val="0000FF"/>
          <w:kern w:val="0"/>
          <w:lang w:eastAsia="cs-CZ"/>
        </w:rPr>
      </w:pPr>
      <w:r w:rsidRPr="005F051C">
        <w:rPr>
          <w:rFonts w:eastAsia="Times New Roman"/>
          <w:b/>
          <w:bCs/>
          <w:color w:val="000000"/>
          <w:kern w:val="0"/>
          <w:lang w:eastAsia="cs-CZ"/>
        </w:rPr>
        <w:lastRenderedPageBreak/>
        <w:t>Úbytek zkoumaných osob.</w:t>
      </w:r>
      <w:r w:rsidRPr="005F051C">
        <w:rPr>
          <w:rFonts w:eastAsia="Times New Roman"/>
          <w:b/>
          <w:bCs/>
          <w:color w:val="0000FF"/>
          <w:kern w:val="0"/>
          <w:lang w:eastAsia="cs-CZ"/>
        </w:rPr>
        <w:t xml:space="preserve"> </w:t>
      </w:r>
    </w:p>
    <w:p w:rsidR="00161989" w:rsidRPr="000729CA" w:rsidRDefault="00161989" w:rsidP="005F051C">
      <w:pPr>
        <w:widowControl/>
        <w:suppressAutoHyphens w:val="0"/>
        <w:spacing w:line="360" w:lineRule="auto"/>
        <w:jc w:val="both"/>
        <w:rPr>
          <w:rFonts w:eastAsia="Times New Roman"/>
          <w:kern w:val="0"/>
          <w:lang w:eastAsia="cs-CZ"/>
        </w:rPr>
      </w:pPr>
      <w:commentRangeStart w:id="23"/>
      <w:r w:rsidRPr="005F051C">
        <w:rPr>
          <w:rFonts w:eastAsia="Times New Roman"/>
          <w:color w:val="000000"/>
          <w:kern w:val="0"/>
          <w:lang w:eastAsia="cs-CZ"/>
        </w:rPr>
        <w:t>Může ohrozit vnitřní validitu výzkumu. V případě, že někdo účast na testování odřekne, budou osloveni dodateční náhradníci metodou</w:t>
      </w:r>
      <w:r w:rsidRPr="000729CA">
        <w:rPr>
          <w:rFonts w:eastAsia="Times New Roman"/>
          <w:color w:val="000000"/>
          <w:kern w:val="0"/>
          <w:lang w:eastAsia="cs-CZ"/>
        </w:rPr>
        <w:t xml:space="preserve"> záměrného výběru.</w:t>
      </w:r>
      <w:commentRangeEnd w:id="23"/>
      <w:r w:rsidR="00264FDF">
        <w:rPr>
          <w:rStyle w:val="Odkaznakoment"/>
          <w:rFonts w:ascii="Calibri" w:eastAsia="Calibri" w:hAnsi="Calibri"/>
          <w:kern w:val="0"/>
          <w:lang w:eastAsia="en-US"/>
        </w:rPr>
        <w:commentReference w:id="23"/>
      </w:r>
    </w:p>
    <w:p w:rsidR="00161989" w:rsidRPr="000729CA" w:rsidRDefault="00161989" w:rsidP="00161989">
      <w:pPr>
        <w:widowControl/>
        <w:suppressAutoHyphens w:val="0"/>
        <w:spacing w:line="360" w:lineRule="auto"/>
        <w:jc w:val="both"/>
        <w:rPr>
          <w:rFonts w:eastAsia="Times New Roman"/>
          <w:kern w:val="0"/>
          <w:lang w:eastAsia="cs-CZ"/>
        </w:rPr>
      </w:pPr>
    </w:p>
    <w:p w:rsidR="00607474" w:rsidRPr="000729CA" w:rsidRDefault="00161989" w:rsidP="00161989">
      <w:pPr>
        <w:widowControl/>
        <w:suppressAutoHyphens w:val="0"/>
        <w:spacing w:line="360" w:lineRule="auto"/>
        <w:jc w:val="both"/>
        <w:rPr>
          <w:rFonts w:eastAsia="Times New Roman"/>
          <w:b/>
          <w:bCs/>
          <w:color w:val="000000"/>
          <w:kern w:val="0"/>
          <w:lang w:eastAsia="cs-CZ"/>
        </w:rPr>
      </w:pPr>
      <w:r w:rsidRPr="000729CA">
        <w:rPr>
          <w:rFonts w:eastAsia="Times New Roman"/>
          <w:b/>
          <w:bCs/>
          <w:color w:val="000000"/>
          <w:kern w:val="0"/>
          <w:lang w:eastAsia="cs-CZ"/>
        </w:rPr>
        <w:t xml:space="preserve">Reaktivita osob. </w:t>
      </w:r>
    </w:p>
    <w:p w:rsidR="00161989" w:rsidRPr="000729CA" w:rsidRDefault="00161989" w:rsidP="00161989">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Chování výzkumníka by mohlo respondentům naznačit, o co ve výzkumu půjde, tedy zaškrtnout správné tvary v co nejvyšším počtu. Dále by je mohla ovlivnit nervozita neproškoleného výzkumníka (např. by respondenti mohli získat dojem, že ve studii “jde o mnohem víc”, než jim bylo sděleno. Nebo naopak, nervozita nebo neprofesionalita výzkumníka by je mohla demotivovat kvůli pochybnostem nad profesionalitou výzkumníka. Obě situace by mohly zvýšit chybovost testu. </w:t>
      </w:r>
    </w:p>
    <w:p w:rsidR="00161989" w:rsidRPr="000729CA" w:rsidRDefault="00161989" w:rsidP="00161989">
      <w:pPr>
        <w:widowControl/>
        <w:suppressAutoHyphens w:val="0"/>
        <w:spacing w:line="360" w:lineRule="auto"/>
        <w:jc w:val="both"/>
        <w:rPr>
          <w:rFonts w:eastAsia="Times New Roman"/>
          <w:kern w:val="0"/>
          <w:lang w:eastAsia="cs-CZ"/>
        </w:rPr>
      </w:pPr>
    </w:p>
    <w:p w:rsidR="00161989" w:rsidRPr="000729CA" w:rsidRDefault="00161989" w:rsidP="00161989">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Z těchto důvodů byl pro výzkumníky vyhotoven protokol (viz příloha č. 5), jak při testování (ale i náboru respondentů) postupovat. Nábor i testování zajišťovali pouze výzkumníci našeho týmu, testování prováděli vždy dva stejní výzkumníci. </w:t>
      </w:r>
    </w:p>
    <w:p w:rsidR="00161989" w:rsidRPr="000729CA" w:rsidRDefault="00161989" w:rsidP="00161989">
      <w:pPr>
        <w:widowControl/>
        <w:suppressAutoHyphens w:val="0"/>
        <w:spacing w:line="360" w:lineRule="auto"/>
        <w:jc w:val="both"/>
        <w:rPr>
          <w:rFonts w:eastAsia="Times New Roman"/>
          <w:kern w:val="0"/>
          <w:lang w:eastAsia="cs-CZ"/>
        </w:rPr>
      </w:pPr>
    </w:p>
    <w:p w:rsidR="00161989" w:rsidRDefault="00161989" w:rsidP="00161989">
      <w:pPr>
        <w:widowControl/>
        <w:suppressAutoHyphens w:val="0"/>
        <w:spacing w:line="360" w:lineRule="auto"/>
        <w:jc w:val="both"/>
        <w:rPr>
          <w:rFonts w:eastAsia="Times New Roman"/>
          <w:color w:val="000000"/>
          <w:kern w:val="0"/>
          <w:lang w:eastAsia="cs-CZ"/>
        </w:rPr>
      </w:pPr>
      <w:r w:rsidRPr="000729CA">
        <w:rPr>
          <w:rFonts w:eastAsia="Times New Roman"/>
          <w:color w:val="000000"/>
          <w:kern w:val="0"/>
          <w:lang w:eastAsia="cs-CZ"/>
        </w:rPr>
        <w:t xml:space="preserve">Respondenti také nebyli informováni o kompletních cílech výzkumu, aby ani tímto způsobem nedošlo ke zkreslení skóru testu - smysl studie byl pouze naznačen (viz přímá řeč v příloze č. </w:t>
      </w:r>
      <w:commentRangeStart w:id="24"/>
      <w:r w:rsidRPr="000729CA">
        <w:rPr>
          <w:rFonts w:eastAsia="Times New Roman"/>
          <w:color w:val="000000"/>
          <w:kern w:val="0"/>
          <w:lang w:eastAsia="cs-CZ"/>
        </w:rPr>
        <w:t>4</w:t>
      </w:r>
      <w:commentRangeEnd w:id="24"/>
      <w:r w:rsidR="00264FDF">
        <w:rPr>
          <w:rStyle w:val="Odkaznakoment"/>
          <w:rFonts w:ascii="Calibri" w:eastAsia="Calibri" w:hAnsi="Calibri"/>
          <w:kern w:val="0"/>
          <w:lang w:eastAsia="en-US"/>
        </w:rPr>
        <w:commentReference w:id="24"/>
      </w:r>
      <w:r w:rsidRPr="000729CA">
        <w:rPr>
          <w:rFonts w:eastAsia="Times New Roman"/>
          <w:color w:val="000000"/>
          <w:kern w:val="0"/>
          <w:lang w:eastAsia="cs-CZ"/>
        </w:rPr>
        <w:t>).</w:t>
      </w:r>
    </w:p>
    <w:p w:rsidR="00403CC3" w:rsidRPr="000729CA" w:rsidRDefault="00403CC3" w:rsidP="00161989">
      <w:pPr>
        <w:widowControl/>
        <w:suppressAutoHyphens w:val="0"/>
        <w:spacing w:line="360" w:lineRule="auto"/>
        <w:jc w:val="both"/>
        <w:rPr>
          <w:rFonts w:eastAsia="Times New Roman"/>
          <w:kern w:val="0"/>
          <w:lang w:eastAsia="cs-CZ"/>
        </w:rPr>
      </w:pPr>
    </w:p>
    <w:p w:rsidR="001D7B45" w:rsidRPr="000729CA" w:rsidRDefault="00BA02DD" w:rsidP="001D7B45">
      <w:pPr>
        <w:widowControl/>
        <w:suppressAutoHyphens w:val="0"/>
        <w:spacing w:line="360" w:lineRule="auto"/>
        <w:jc w:val="both"/>
        <w:rPr>
          <w:rFonts w:eastAsia="Times New Roman"/>
          <w:b/>
          <w:bCs/>
          <w:kern w:val="0"/>
          <w:u w:val="single"/>
          <w:lang w:eastAsia="cs-CZ"/>
        </w:rPr>
      </w:pPr>
      <w:r w:rsidRPr="000729CA">
        <w:rPr>
          <w:rFonts w:eastAsia="Times New Roman"/>
          <w:b/>
          <w:bCs/>
          <w:kern w:val="0"/>
          <w:u w:val="single"/>
          <w:lang w:eastAsia="cs-CZ"/>
        </w:rPr>
        <w:t>Testy</w:t>
      </w:r>
    </w:p>
    <w:p w:rsidR="00BA02DD" w:rsidRPr="000729CA" w:rsidRDefault="00BA02DD" w:rsidP="00161989">
      <w:pPr>
        <w:widowControl/>
        <w:suppressAutoHyphens w:val="0"/>
        <w:spacing w:line="360" w:lineRule="auto"/>
        <w:jc w:val="both"/>
        <w:rPr>
          <w:rFonts w:eastAsia="Times New Roman"/>
          <w:kern w:val="0"/>
          <w:lang w:eastAsia="cs-CZ"/>
        </w:rPr>
      </w:pPr>
    </w:p>
    <w:p w:rsidR="00161989" w:rsidRPr="000729CA" w:rsidRDefault="00161989" w:rsidP="00161989">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K testování jsme použili testové archy vlastní konstrukce. Při jejich sestavování vycházíme z následujících kritérií:</w:t>
      </w:r>
    </w:p>
    <w:p w:rsidR="00161989" w:rsidRPr="000729CA" w:rsidRDefault="00161989" w:rsidP="00161989">
      <w:pPr>
        <w:widowControl/>
        <w:suppressAutoHyphens w:val="0"/>
        <w:spacing w:line="360" w:lineRule="auto"/>
        <w:ind w:firstLine="360"/>
        <w:jc w:val="both"/>
        <w:rPr>
          <w:rFonts w:eastAsia="Times New Roman"/>
          <w:kern w:val="0"/>
          <w:lang w:eastAsia="cs-CZ"/>
        </w:rPr>
      </w:pPr>
      <w:r w:rsidRPr="000729CA">
        <w:rPr>
          <w:rFonts w:eastAsia="Times New Roman"/>
          <w:color w:val="000000"/>
          <w:kern w:val="0"/>
          <w:lang w:eastAsia="cs-CZ"/>
        </w:rPr>
        <w:t>Sestavení testových archů vychází ze standardizovaných testů zrakové diferenciace (Edfeldtův reverzní test, Testu zrakové diferenciace T-238 z Novákovy baterie pro diagnostiku vývojových poruch učení, z testů zrakové diferenciace užívaných v rámci testování školní zralosti) a ze standardizovaného Testu koncentrace pozornosti od Kučery (1980).</w:t>
      </w:r>
    </w:p>
    <w:p w:rsidR="00161989" w:rsidRPr="000729CA" w:rsidRDefault="00161989" w:rsidP="00161989">
      <w:pPr>
        <w:widowControl/>
        <w:suppressAutoHyphens w:val="0"/>
        <w:spacing w:line="360" w:lineRule="auto"/>
        <w:ind w:firstLine="360"/>
        <w:jc w:val="both"/>
        <w:rPr>
          <w:rFonts w:eastAsia="Times New Roman"/>
          <w:kern w:val="0"/>
          <w:lang w:eastAsia="cs-CZ"/>
        </w:rPr>
      </w:pPr>
      <w:r w:rsidRPr="000729CA">
        <w:rPr>
          <w:rFonts w:eastAsia="Times New Roman"/>
          <w:color w:val="000000"/>
          <w:kern w:val="0"/>
          <w:lang w:eastAsia="cs-CZ"/>
        </w:rPr>
        <w:t>Původní testy</w:t>
      </w:r>
      <w:r w:rsidR="00FB38FA">
        <w:rPr>
          <w:rFonts w:eastAsia="Times New Roman"/>
          <w:color w:val="000000"/>
          <w:kern w:val="0"/>
          <w:lang w:eastAsia="cs-CZ"/>
        </w:rPr>
        <w:t xml:space="preserve"> jsme nemohli použít v původním</w:t>
      </w:r>
      <w:r w:rsidRPr="000729CA">
        <w:rPr>
          <w:rFonts w:eastAsia="Times New Roman"/>
          <w:color w:val="000000"/>
          <w:kern w:val="0"/>
          <w:lang w:eastAsia="cs-CZ"/>
        </w:rPr>
        <w:t xml:space="preserve"> standardizovaném provedení, protože nejsou k dispozici v požadovaných barevných kombinacích a pracují s objekty, které nijak nesouvisejí s dopravním značením (nesmyslné tvary, písmena nebo číslice apod.). Například, u původního Kučerova testu je jedna verze tvořena písmeny a </w:t>
      </w:r>
      <w:r w:rsidRPr="000729CA">
        <w:rPr>
          <w:rFonts w:eastAsia="Times New Roman"/>
          <w:color w:val="000000"/>
          <w:kern w:val="0"/>
          <w:lang w:eastAsia="cs-CZ"/>
        </w:rPr>
        <w:lastRenderedPageBreak/>
        <w:t xml:space="preserve">číslicemi, druhá abstraktními tvary. Žádná tak nekoresponduje s tvary dopravního </w:t>
      </w:r>
      <w:commentRangeStart w:id="25"/>
      <w:r w:rsidRPr="000729CA">
        <w:rPr>
          <w:rFonts w:eastAsia="Times New Roman"/>
          <w:color w:val="000000"/>
          <w:kern w:val="0"/>
          <w:lang w:eastAsia="cs-CZ"/>
        </w:rPr>
        <w:t>značení</w:t>
      </w:r>
      <w:commentRangeEnd w:id="25"/>
      <w:r w:rsidR="004A15D0">
        <w:rPr>
          <w:rStyle w:val="Odkaznakoment"/>
          <w:rFonts w:ascii="Calibri" w:eastAsia="Calibri" w:hAnsi="Calibri"/>
          <w:kern w:val="0"/>
          <w:lang w:eastAsia="en-US"/>
        </w:rPr>
        <w:commentReference w:id="25"/>
      </w:r>
      <w:r w:rsidRPr="000729CA">
        <w:rPr>
          <w:rFonts w:eastAsia="Times New Roman"/>
          <w:color w:val="000000"/>
          <w:kern w:val="0"/>
          <w:lang w:eastAsia="cs-CZ"/>
        </w:rPr>
        <w:t>.</w:t>
      </w:r>
    </w:p>
    <w:p w:rsidR="00161989" w:rsidRPr="000729CA" w:rsidRDefault="00161989" w:rsidP="00161989">
      <w:pPr>
        <w:widowControl/>
        <w:suppressAutoHyphens w:val="0"/>
        <w:spacing w:line="360" w:lineRule="auto"/>
        <w:ind w:firstLine="360"/>
        <w:jc w:val="both"/>
        <w:rPr>
          <w:rFonts w:eastAsia="Times New Roman"/>
          <w:kern w:val="0"/>
          <w:lang w:eastAsia="cs-CZ"/>
        </w:rPr>
      </w:pPr>
      <w:r w:rsidRPr="000729CA">
        <w:rPr>
          <w:rFonts w:eastAsia="Times New Roman"/>
          <w:color w:val="000000"/>
          <w:kern w:val="0"/>
          <w:lang w:eastAsia="cs-CZ"/>
        </w:rPr>
        <w:t>Z výše uvedených testů jsme pro účely našeho výzkumu přejali metodu stanovení základního objektu a následné vyhledávání stejných a jiných objektů v řadě. Inspirovali jsme se i způsobem testování a vyhodnocením: všechny objekty, které jsou v daném řádku odlišné od prvního (základního) objektu, respondenti přeškrtávají. Postupovat by přitom měli systematicky řádek po řádku. Přejali jsme také způsob vyhodnocování testů, tzn. počet všech identifikovaných objektů s odečtením chyb.</w:t>
      </w:r>
    </w:p>
    <w:p w:rsidR="00161989" w:rsidRPr="000729CA" w:rsidRDefault="00161989" w:rsidP="006D2535">
      <w:pPr>
        <w:widowControl/>
        <w:suppressAutoHyphens w:val="0"/>
        <w:spacing w:line="360" w:lineRule="auto"/>
        <w:ind w:firstLine="360"/>
        <w:jc w:val="both"/>
        <w:rPr>
          <w:rFonts w:eastAsia="Times New Roman"/>
          <w:kern w:val="0"/>
          <w:lang w:eastAsia="cs-CZ"/>
        </w:rPr>
      </w:pPr>
      <w:r w:rsidRPr="000729CA">
        <w:rPr>
          <w:rFonts w:eastAsia="Times New Roman"/>
          <w:color w:val="000000"/>
          <w:kern w:val="0"/>
          <w:lang w:eastAsia="cs-CZ"/>
        </w:rPr>
        <w:t>Při volbě barevných kontrastů vycházíme z teoretického rámce našeho výzkumu a zjištěných skutečností: Barevné kontrasty volíme zejména s ohledem na studie Huanga (2008), Wanga a Kana (2003) a dalších. Předlohou jsou též barevné kombinace užívané v dopravním značení tak, aby byl barevný kontrast vždy dostatečný. Zvolené barevné kombinace dosahují hodnoty rozdílů jasu minimálně 125, ideálně více než 200, a rozdíl barev je vyšší než 500 (Prokop, 2012).</w:t>
      </w:r>
    </w:p>
    <w:p w:rsidR="00161989" w:rsidRPr="000729CA" w:rsidRDefault="00161989" w:rsidP="00161989">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Jednotlivé vybrané kombinace barev mají následující </w:t>
      </w:r>
      <w:proofErr w:type="gramStart"/>
      <w:r w:rsidRPr="000729CA">
        <w:rPr>
          <w:rFonts w:eastAsia="Times New Roman"/>
          <w:color w:val="000000"/>
          <w:kern w:val="0"/>
          <w:lang w:eastAsia="cs-CZ"/>
        </w:rPr>
        <w:t>charakteristiky</w:t>
      </w:r>
      <w:r w:rsidR="005C2A6B">
        <w:rPr>
          <w:rFonts w:eastAsia="Times New Roman"/>
          <w:color w:val="000000"/>
          <w:kern w:val="0"/>
          <w:lang w:eastAsia="cs-CZ"/>
        </w:rPr>
        <w:t>(viz</w:t>
      </w:r>
      <w:proofErr w:type="gramEnd"/>
      <w:r w:rsidR="005C2A6B">
        <w:rPr>
          <w:rFonts w:eastAsia="Times New Roman"/>
          <w:color w:val="000000"/>
          <w:kern w:val="0"/>
          <w:lang w:eastAsia="cs-CZ"/>
        </w:rPr>
        <w:t xml:space="preserve"> </w:t>
      </w:r>
      <w:r w:rsidR="005C2A6B" w:rsidRPr="000729CA">
        <w:rPr>
          <w:rFonts w:eastAsia="Times New Roman"/>
          <w:bCs/>
          <w:kern w:val="36"/>
          <w:lang w:eastAsia="cs-CZ"/>
        </w:rPr>
        <w:t>BARVY v (X)HTML</w:t>
      </w:r>
      <w:r w:rsidR="005C2A6B">
        <w:rPr>
          <w:rFonts w:eastAsia="Times New Roman"/>
          <w:bCs/>
          <w:kern w:val="36"/>
          <w:lang w:eastAsia="cs-CZ"/>
        </w:rPr>
        <w:t>, Sova v síti)</w:t>
      </w:r>
      <w:r w:rsidRPr="000729CA">
        <w:rPr>
          <w:rFonts w:eastAsia="Times New Roman"/>
          <w:color w:val="000000"/>
          <w:kern w:val="0"/>
          <w:lang w:eastAsia="cs-CZ"/>
        </w:rPr>
        <w:t>:</w:t>
      </w:r>
    </w:p>
    <w:p w:rsidR="006C43BD" w:rsidRPr="000729CA" w:rsidRDefault="006C43BD" w:rsidP="00EF7FD1">
      <w:pPr>
        <w:widowControl/>
        <w:suppressAutoHyphens w:val="0"/>
        <w:spacing w:line="360" w:lineRule="auto"/>
        <w:ind w:right="-1"/>
        <w:jc w:val="both"/>
        <w:rPr>
          <w:rFonts w:eastAsia="Times New Roman"/>
          <w:kern w:val="0"/>
          <w:lang w:eastAsia="cs-CZ"/>
        </w:rPr>
      </w:pPr>
    </w:p>
    <w:p w:rsidR="00EF7FD1" w:rsidRPr="000729CA" w:rsidRDefault="00EF7FD1" w:rsidP="000330E4">
      <w:pPr>
        <w:pStyle w:val="Odstavecseseznamem"/>
        <w:numPr>
          <w:ilvl w:val="0"/>
          <w:numId w:val="4"/>
        </w:numPr>
        <w:spacing w:line="360" w:lineRule="auto"/>
        <w:jc w:val="both"/>
        <w:rPr>
          <w:rFonts w:eastAsia="Times New Roman"/>
          <w:szCs w:val="24"/>
          <w:lang w:eastAsia="cs-CZ"/>
        </w:rPr>
      </w:pPr>
      <w:r w:rsidRPr="000729CA">
        <w:rPr>
          <w:rFonts w:eastAsia="Times New Roman"/>
          <w:szCs w:val="24"/>
          <w:lang w:eastAsia="cs-CZ"/>
        </w:rPr>
        <w:t>Bílá (#FFFFFF) na modré (#0000FF) - rozdíl j</w:t>
      </w:r>
      <w:r w:rsidR="000330E4" w:rsidRPr="000729CA">
        <w:rPr>
          <w:rFonts w:eastAsia="Times New Roman"/>
          <w:szCs w:val="24"/>
          <w:lang w:eastAsia="cs-CZ"/>
        </w:rPr>
        <w:t>asu 225, rozdíl barev 510</w:t>
      </w:r>
    </w:p>
    <w:p w:rsidR="000330E4" w:rsidRPr="000729CA" w:rsidRDefault="000330E4" w:rsidP="000330E4">
      <w:pPr>
        <w:pStyle w:val="Odstavecseseznamem"/>
        <w:numPr>
          <w:ilvl w:val="0"/>
          <w:numId w:val="4"/>
        </w:numPr>
        <w:spacing w:line="360" w:lineRule="auto"/>
        <w:jc w:val="both"/>
        <w:rPr>
          <w:rFonts w:eastAsia="Times New Roman"/>
          <w:szCs w:val="24"/>
          <w:lang w:eastAsia="cs-CZ"/>
        </w:rPr>
      </w:pPr>
      <w:r w:rsidRPr="000729CA">
        <w:rPr>
          <w:rFonts w:eastAsia="Times New Roman"/>
          <w:szCs w:val="24"/>
          <w:lang w:eastAsia="cs-CZ"/>
        </w:rPr>
        <w:t>Bílá (#FFFFFF) na zelené (#000800) - rozdíl jasu 179, rozdíl barev 637</w:t>
      </w:r>
    </w:p>
    <w:p w:rsidR="000330E4" w:rsidRDefault="000330E4" w:rsidP="000330E4">
      <w:pPr>
        <w:pStyle w:val="Odstavecseseznamem"/>
        <w:numPr>
          <w:ilvl w:val="0"/>
          <w:numId w:val="4"/>
        </w:numPr>
        <w:spacing w:line="360" w:lineRule="auto"/>
        <w:jc w:val="both"/>
        <w:rPr>
          <w:rFonts w:eastAsia="Times New Roman"/>
          <w:szCs w:val="24"/>
          <w:lang w:eastAsia="cs-CZ"/>
        </w:rPr>
      </w:pPr>
      <w:r w:rsidRPr="000729CA">
        <w:rPr>
          <w:rFonts w:eastAsia="Times New Roman"/>
          <w:szCs w:val="24"/>
          <w:lang w:eastAsia="cs-CZ"/>
        </w:rPr>
        <w:t>Černá (#000000) na žluté (#FFFF00) - rozdíl jasu 225, rozdíl barev 510</w:t>
      </w:r>
    </w:p>
    <w:p w:rsidR="002802F4" w:rsidRPr="000729CA" w:rsidRDefault="002802F4" w:rsidP="000330E4">
      <w:pPr>
        <w:pStyle w:val="Odstavecseseznamem"/>
        <w:numPr>
          <w:ilvl w:val="0"/>
          <w:numId w:val="4"/>
        </w:numPr>
        <w:spacing w:line="360" w:lineRule="auto"/>
        <w:jc w:val="both"/>
        <w:rPr>
          <w:rFonts w:eastAsia="Times New Roman"/>
          <w:szCs w:val="24"/>
          <w:lang w:eastAsia="cs-CZ"/>
        </w:rPr>
      </w:pPr>
      <w:r>
        <w:rPr>
          <w:color w:val="000000"/>
          <w:sz w:val="23"/>
          <w:szCs w:val="23"/>
        </w:rPr>
        <w:t>Červená (#FF0000) na bílé (#FFFFFF) - rozdíl jasu 178, rozdíl barev 755</w:t>
      </w:r>
    </w:p>
    <w:p w:rsidR="00161989" w:rsidRPr="000729CA" w:rsidRDefault="002802F4" w:rsidP="00161989">
      <w:pPr>
        <w:widowControl/>
        <w:suppressAutoHyphens w:val="0"/>
        <w:spacing w:line="360" w:lineRule="auto"/>
        <w:ind w:firstLine="360"/>
        <w:jc w:val="both"/>
        <w:rPr>
          <w:rFonts w:eastAsia="Times New Roman"/>
          <w:kern w:val="0"/>
          <w:lang w:eastAsia="cs-CZ"/>
        </w:rPr>
      </w:pPr>
      <w:r>
        <w:rPr>
          <w:color w:val="000000"/>
          <w:sz w:val="23"/>
          <w:szCs w:val="23"/>
        </w:rPr>
        <w:t xml:space="preserve"> </w:t>
      </w:r>
      <w:r w:rsidR="00161989" w:rsidRPr="000729CA">
        <w:rPr>
          <w:rFonts w:eastAsia="Times New Roman"/>
          <w:color w:val="000000"/>
          <w:kern w:val="0"/>
          <w:lang w:eastAsia="cs-CZ"/>
        </w:rPr>
        <w:t>Ikony - geometrické tvary, které budeme zkoumat, vychází z dopravního značení: čtverec (značka hlavní silnice, některé dodatkové tabulky), obdélník (návěstí, některé dodatkové tabulky, jména obcí), trojúhelník (značka dej přednost v jízdě, označení hlavní silnice mimo obec, práce na vozovce), osmiúhelník (stop). Vzhledem k velikosti ikon a způsobu testování nepředpokládáme, že by tvary mohly zrakovou diferenciaci výrazněji ovlivnit. Vliv pořadí prezentace různých barevných kombinací bude kontrolován použitím různých sekvencí při prezentaci jednotlivých subtestů.</w:t>
      </w:r>
    </w:p>
    <w:p w:rsidR="00161989" w:rsidRPr="000729CA" w:rsidRDefault="00161989" w:rsidP="00161989">
      <w:pPr>
        <w:widowControl/>
        <w:suppressAutoHyphens w:val="0"/>
        <w:spacing w:line="360" w:lineRule="auto"/>
        <w:ind w:firstLine="360"/>
        <w:jc w:val="both"/>
        <w:rPr>
          <w:rFonts w:eastAsia="Times New Roman"/>
          <w:kern w:val="0"/>
          <w:lang w:eastAsia="cs-CZ"/>
        </w:rPr>
      </w:pPr>
      <w:r w:rsidRPr="000729CA">
        <w:rPr>
          <w:rFonts w:eastAsia="Times New Roman"/>
          <w:color w:val="000000"/>
          <w:kern w:val="0"/>
          <w:lang w:eastAsia="cs-CZ"/>
        </w:rPr>
        <w:t>Časovou dotaci na jednotlivé testovací archy určíme na základě pilotní studie, kterou p</w:t>
      </w:r>
      <w:r w:rsidR="00C46721">
        <w:rPr>
          <w:rFonts w:eastAsia="Times New Roman"/>
          <w:color w:val="000000"/>
          <w:kern w:val="0"/>
          <w:lang w:eastAsia="cs-CZ"/>
        </w:rPr>
        <w:t>rovedeme ve svém okolí na 24</w:t>
      </w:r>
      <w:r w:rsidRPr="000729CA">
        <w:rPr>
          <w:rFonts w:eastAsia="Times New Roman"/>
          <w:color w:val="000000"/>
          <w:kern w:val="0"/>
          <w:lang w:eastAsia="cs-CZ"/>
        </w:rPr>
        <w:t xml:space="preserve"> respondentech, přičemž jejich výběr bude shodný s kritérii pro výběr do výzkumného vzorku (věk, pohlaví, řidičská praxe). Časová dotace bude, po vzoru Testu koncentrace pozornosti, stanovena tak, aby </w:t>
      </w:r>
      <w:r w:rsidRPr="000729CA">
        <w:rPr>
          <w:rFonts w:eastAsia="Times New Roman"/>
          <w:color w:val="000000"/>
          <w:kern w:val="0"/>
          <w:lang w:eastAsia="cs-CZ"/>
        </w:rPr>
        <w:lastRenderedPageBreak/>
        <w:t xml:space="preserve">respondenti měli pouze minimální, resp. žádnou, šanci vyplnit testový arch celý. Vyhodnocovat se tedy bude celkový počet správně identifikovaných obrazců. </w:t>
      </w:r>
    </w:p>
    <w:p w:rsidR="00161989" w:rsidRPr="000729CA" w:rsidRDefault="00161989" w:rsidP="00161989">
      <w:pPr>
        <w:widowControl/>
        <w:suppressAutoHyphens w:val="0"/>
        <w:spacing w:line="360" w:lineRule="auto"/>
        <w:jc w:val="both"/>
        <w:rPr>
          <w:rFonts w:eastAsia="Times New Roman"/>
          <w:kern w:val="0"/>
          <w:lang w:eastAsia="cs-CZ"/>
        </w:rPr>
      </w:pPr>
    </w:p>
    <w:p w:rsidR="0039638C" w:rsidRPr="000729CA" w:rsidRDefault="0039638C" w:rsidP="0034754A">
      <w:pPr>
        <w:widowControl/>
        <w:suppressAutoHyphens w:val="0"/>
        <w:spacing w:line="360" w:lineRule="auto"/>
        <w:rPr>
          <w:rFonts w:eastAsia="Times New Roman"/>
          <w:b/>
          <w:bCs/>
          <w:color w:val="000000"/>
          <w:kern w:val="0"/>
          <w:u w:val="single"/>
          <w:lang w:eastAsia="cs-CZ"/>
        </w:rPr>
      </w:pPr>
      <w:r w:rsidRPr="000729CA">
        <w:rPr>
          <w:rFonts w:eastAsia="Times New Roman"/>
          <w:b/>
          <w:bCs/>
          <w:color w:val="000000"/>
          <w:kern w:val="0"/>
          <w:u w:val="single"/>
          <w:lang w:eastAsia="cs-CZ"/>
        </w:rPr>
        <w:t>Způsob testování:</w:t>
      </w:r>
    </w:p>
    <w:p w:rsidR="00C21503" w:rsidRPr="000729CA" w:rsidRDefault="00C21503" w:rsidP="0034754A">
      <w:pPr>
        <w:widowControl/>
        <w:suppressAutoHyphens w:val="0"/>
        <w:spacing w:line="360" w:lineRule="auto"/>
        <w:rPr>
          <w:rFonts w:eastAsia="Times New Roman"/>
          <w:kern w:val="0"/>
          <w:lang w:eastAsia="cs-CZ"/>
        </w:rPr>
      </w:pPr>
    </w:p>
    <w:p w:rsidR="0039638C" w:rsidRPr="000729CA" w:rsidRDefault="0039638C" w:rsidP="00B84555">
      <w:pPr>
        <w:widowControl/>
        <w:suppressAutoHyphens w:val="0"/>
        <w:spacing w:line="360" w:lineRule="auto"/>
        <w:jc w:val="both"/>
        <w:rPr>
          <w:rFonts w:eastAsia="Times New Roman"/>
          <w:color w:val="000000"/>
          <w:kern w:val="0"/>
          <w:lang w:eastAsia="cs-CZ"/>
        </w:rPr>
      </w:pPr>
      <w:r w:rsidRPr="000729CA">
        <w:rPr>
          <w:rFonts w:eastAsia="Times New Roman"/>
          <w:color w:val="000000"/>
          <w:kern w:val="0"/>
          <w:lang w:eastAsia="cs-CZ"/>
        </w:rPr>
        <w:t>Testovacím prostředím bude vždy stejná místnost tak, aby všichni respondenti měli stejné podmínky - umístění pracovního stolu, židle, okna, osvícení, usazení respondenta i examinátora. U každého testování budou přítomni dva examinátoři. Respondentům budou sděleny instrukce a předložen zácvičný test v černobílé kombinaci (černé znaky - bílé pozadí), abychom měli jistotu, že postup při vyplňování testu byl všemi respondenty pochopen. Poté budou respondentům předkládány jednotlivé testovací archy. Na každý testovací arch bude stanoven vždy stejný časový limit (který vychází z výsledků pilotního projektu, příloha 6).</w:t>
      </w:r>
    </w:p>
    <w:p w:rsidR="006D2535" w:rsidRPr="000729CA" w:rsidRDefault="006D2535" w:rsidP="00C50582">
      <w:pPr>
        <w:widowControl/>
        <w:suppressAutoHyphens w:val="0"/>
        <w:spacing w:line="360" w:lineRule="auto"/>
        <w:ind w:firstLine="708"/>
        <w:jc w:val="both"/>
        <w:rPr>
          <w:rFonts w:eastAsia="Times New Roman"/>
          <w:kern w:val="0"/>
          <w:lang w:eastAsia="cs-CZ"/>
        </w:rPr>
      </w:pPr>
    </w:p>
    <w:p w:rsidR="0039638C" w:rsidRPr="000729CA" w:rsidRDefault="0039638C" w:rsidP="00930315">
      <w:pPr>
        <w:widowControl/>
        <w:suppressAutoHyphens w:val="0"/>
        <w:spacing w:line="360" w:lineRule="auto"/>
        <w:jc w:val="both"/>
        <w:rPr>
          <w:rFonts w:eastAsia="Times New Roman"/>
          <w:b/>
          <w:bCs/>
          <w:color w:val="000000"/>
          <w:kern w:val="0"/>
          <w:u w:val="single"/>
          <w:lang w:eastAsia="cs-CZ"/>
        </w:rPr>
      </w:pPr>
      <w:r w:rsidRPr="000729CA">
        <w:rPr>
          <w:rFonts w:eastAsia="Times New Roman"/>
          <w:b/>
          <w:bCs/>
          <w:color w:val="000000"/>
          <w:kern w:val="0"/>
          <w:u w:val="single"/>
          <w:lang w:eastAsia="cs-CZ"/>
        </w:rPr>
        <w:t>Vyhodnocování:</w:t>
      </w:r>
    </w:p>
    <w:p w:rsidR="00C21503" w:rsidRPr="000729CA" w:rsidRDefault="00C21503" w:rsidP="00930315">
      <w:pPr>
        <w:widowControl/>
        <w:suppressAutoHyphens w:val="0"/>
        <w:spacing w:line="360" w:lineRule="auto"/>
        <w:jc w:val="both"/>
        <w:rPr>
          <w:rFonts w:eastAsia="Times New Roman"/>
          <w:kern w:val="0"/>
          <w:lang w:eastAsia="cs-CZ"/>
        </w:rPr>
      </w:pPr>
    </w:p>
    <w:p w:rsidR="0034754A" w:rsidRPr="000729CA" w:rsidRDefault="0039638C" w:rsidP="00B84555">
      <w:pPr>
        <w:widowControl/>
        <w:suppressAutoHyphens w:val="0"/>
        <w:spacing w:line="360" w:lineRule="auto"/>
        <w:jc w:val="both"/>
        <w:rPr>
          <w:rFonts w:eastAsia="Times New Roman"/>
          <w:color w:val="000000"/>
          <w:kern w:val="0"/>
          <w:lang w:eastAsia="cs-CZ"/>
        </w:rPr>
      </w:pPr>
      <w:r w:rsidRPr="000729CA">
        <w:rPr>
          <w:rFonts w:eastAsia="Times New Roman"/>
          <w:color w:val="000000"/>
          <w:kern w:val="0"/>
          <w:lang w:eastAsia="cs-CZ"/>
        </w:rPr>
        <w:t xml:space="preserve">Na konci časového limitu udělá respondent za tvarem, u kterého skončil, čáru.  Tím bude určen celkový počet identifikovaných tvarů, z nichž se poté spočítá počet chyb a tedy i počet správně označených. Opět zůstáváme u Testu koncentrace pozornosti v tom smyslu, že za správné považujeme všechny tvary včetně správně přeškrtnutých, tedy všechny tvary bez </w:t>
      </w:r>
      <w:r w:rsidR="00BB09D5">
        <w:rPr>
          <w:rFonts w:eastAsia="Times New Roman"/>
          <w:color w:val="000000"/>
          <w:kern w:val="0"/>
          <w:lang w:eastAsia="cs-CZ"/>
        </w:rPr>
        <w:t>nesprávně</w:t>
      </w:r>
      <w:r w:rsidRPr="000729CA">
        <w:rPr>
          <w:rFonts w:eastAsia="Times New Roman"/>
          <w:color w:val="000000"/>
          <w:kern w:val="0"/>
          <w:lang w:eastAsia="cs-CZ"/>
        </w:rPr>
        <w:t xml:space="preserve"> </w:t>
      </w:r>
      <w:commentRangeStart w:id="26"/>
      <w:r w:rsidRPr="000729CA">
        <w:rPr>
          <w:rFonts w:eastAsia="Times New Roman"/>
          <w:color w:val="000000"/>
          <w:kern w:val="0"/>
          <w:lang w:eastAsia="cs-CZ"/>
        </w:rPr>
        <w:t>označených</w:t>
      </w:r>
      <w:commentRangeEnd w:id="26"/>
      <w:r w:rsidR="004A15D0">
        <w:rPr>
          <w:rStyle w:val="Odkaznakoment"/>
          <w:rFonts w:ascii="Calibri" w:eastAsia="Calibri" w:hAnsi="Calibri"/>
          <w:kern w:val="0"/>
          <w:lang w:eastAsia="en-US"/>
        </w:rPr>
        <w:commentReference w:id="26"/>
      </w:r>
      <w:r w:rsidRPr="000729CA">
        <w:rPr>
          <w:rFonts w:eastAsia="Times New Roman"/>
          <w:color w:val="000000"/>
          <w:kern w:val="0"/>
          <w:lang w:eastAsia="cs-CZ"/>
        </w:rPr>
        <w:t>.</w:t>
      </w:r>
    </w:p>
    <w:p w:rsidR="006C6FF2" w:rsidRPr="000729CA" w:rsidRDefault="006C6FF2" w:rsidP="00C50582">
      <w:pPr>
        <w:widowControl/>
        <w:suppressAutoHyphens w:val="0"/>
        <w:spacing w:line="360" w:lineRule="auto"/>
        <w:ind w:firstLine="708"/>
        <w:jc w:val="both"/>
        <w:rPr>
          <w:rFonts w:eastAsia="Times New Roman"/>
          <w:kern w:val="0"/>
          <w:u w:val="single"/>
          <w:lang w:eastAsia="cs-CZ"/>
        </w:rPr>
      </w:pPr>
    </w:p>
    <w:p w:rsidR="006D2535" w:rsidRPr="000729CA" w:rsidRDefault="006D2535" w:rsidP="00C50582">
      <w:pPr>
        <w:widowControl/>
        <w:suppressAutoHyphens w:val="0"/>
        <w:spacing w:line="360" w:lineRule="auto"/>
        <w:ind w:firstLine="708"/>
        <w:jc w:val="both"/>
        <w:rPr>
          <w:rFonts w:eastAsia="Times New Roman"/>
          <w:kern w:val="0"/>
          <w:u w:val="single"/>
          <w:lang w:eastAsia="cs-CZ"/>
        </w:rPr>
      </w:pPr>
    </w:p>
    <w:p w:rsidR="00640A9E" w:rsidRPr="000729CA" w:rsidRDefault="00640A9E" w:rsidP="00640A9E">
      <w:pPr>
        <w:widowControl/>
        <w:suppressAutoHyphens w:val="0"/>
        <w:spacing w:after="240" w:line="360" w:lineRule="auto"/>
        <w:jc w:val="both"/>
        <w:rPr>
          <w:b/>
          <w:bCs/>
          <w:color w:val="000000"/>
        </w:rPr>
      </w:pPr>
      <w:commentRangeStart w:id="27"/>
      <w:r w:rsidRPr="000729CA">
        <w:rPr>
          <w:b/>
          <w:bCs/>
          <w:color w:val="000000"/>
          <w:u w:val="single"/>
        </w:rPr>
        <w:t>Údaje o vzorku</w:t>
      </w:r>
      <w:r w:rsidR="0034754A" w:rsidRPr="000729CA">
        <w:rPr>
          <w:b/>
          <w:bCs/>
          <w:color w:val="000000"/>
        </w:rPr>
        <w:t>:</w:t>
      </w:r>
      <w:commentRangeEnd w:id="27"/>
      <w:r w:rsidR="004A15D0">
        <w:rPr>
          <w:rStyle w:val="Odkaznakoment"/>
          <w:rFonts w:ascii="Calibri" w:eastAsia="Calibri" w:hAnsi="Calibri"/>
          <w:kern w:val="0"/>
          <w:lang w:eastAsia="en-US"/>
        </w:rPr>
        <w:commentReference w:id="27"/>
      </w:r>
    </w:p>
    <w:p w:rsidR="00C50582" w:rsidRPr="000729CA" w:rsidRDefault="0034754A" w:rsidP="00C50582">
      <w:pPr>
        <w:widowControl/>
        <w:suppressAutoHyphens w:val="0"/>
        <w:spacing w:line="360" w:lineRule="auto"/>
        <w:jc w:val="both"/>
        <w:rPr>
          <w:color w:val="000000"/>
        </w:rPr>
      </w:pPr>
      <w:r w:rsidRPr="000729CA">
        <w:rPr>
          <w:color w:val="000000"/>
        </w:rPr>
        <w:t xml:space="preserve">Kompletní data byla získána celkem od 91 respondentů; první vlna sběru dat proběhla první týden v prosinci (v Brně a v Praze), kdy byly zájemcům předkládány dotazníky. Počet oslovených respondentů byl zhruba 200, dotazník vyplnilo celkem </w:t>
      </w:r>
      <w:commentRangeStart w:id="28"/>
      <w:r w:rsidRPr="000729CA">
        <w:rPr>
          <w:color w:val="000000"/>
        </w:rPr>
        <w:t xml:space="preserve">103 </w:t>
      </w:r>
      <w:commentRangeEnd w:id="28"/>
      <w:r w:rsidR="004A15D0">
        <w:rPr>
          <w:rStyle w:val="Odkaznakoment"/>
          <w:rFonts w:ascii="Calibri" w:eastAsia="Calibri" w:hAnsi="Calibri"/>
          <w:kern w:val="0"/>
          <w:lang w:eastAsia="en-US"/>
        </w:rPr>
        <w:commentReference w:id="28"/>
      </w:r>
      <w:r w:rsidRPr="000729CA">
        <w:rPr>
          <w:color w:val="000000"/>
        </w:rPr>
        <w:t xml:space="preserve">a na základě vyhodnocení těchto dotazníků a předběžného rozřazení respondentů do skupin podle řidičské zkušenosti byly přiděleny testové varianty (jedna z celkových 16 variant). Z původních 103 respondentů se jich 7 omluvilo a požádalo o jiný termín; ty jsme bohužel museli odmítnout z důvodu časového tlaku na dokončení výzkumu. Dalších 5 respondentů se na dohodnuté testovací termíny nedostavilo, a tak výsledný soubor tvořilo 91 respondentů, kteří byli testováni </w:t>
      </w:r>
      <w:r w:rsidR="00FD73E9">
        <w:rPr>
          <w:color w:val="000000"/>
        </w:rPr>
        <w:t xml:space="preserve">od </w:t>
      </w:r>
      <w:proofErr w:type="gramStart"/>
      <w:r w:rsidRPr="000729CA">
        <w:rPr>
          <w:color w:val="000000"/>
        </w:rPr>
        <w:t>10.12. do</w:t>
      </w:r>
      <w:proofErr w:type="gramEnd"/>
      <w:r w:rsidRPr="000729CA">
        <w:rPr>
          <w:color w:val="000000"/>
        </w:rPr>
        <w:t xml:space="preserve"> 14.12.2012.</w:t>
      </w:r>
      <w:r w:rsidRPr="000729CA">
        <w:br/>
      </w:r>
      <w:r w:rsidRPr="000729CA">
        <w:rPr>
          <w:color w:val="000000"/>
        </w:rPr>
        <w:lastRenderedPageBreak/>
        <w:t>Celý soubor (N = 91) tvořilo 47 žen (51,6 %); průměrný věk byl 31,21 roku (</w:t>
      </w:r>
      <w:proofErr w:type="spellStart"/>
      <w:r w:rsidRPr="000729CA">
        <w:rPr>
          <w:color w:val="000000"/>
        </w:rPr>
        <w:t>Md</w:t>
      </w:r>
      <w:proofErr w:type="spellEnd"/>
      <w:r w:rsidRPr="000729CA">
        <w:rPr>
          <w:color w:val="000000"/>
        </w:rPr>
        <w:t xml:space="preserve"> = 28, </w:t>
      </w:r>
      <w:proofErr w:type="spellStart"/>
      <w:r w:rsidRPr="000729CA">
        <w:rPr>
          <w:color w:val="000000"/>
        </w:rPr>
        <w:t>Mo</w:t>
      </w:r>
      <w:proofErr w:type="spellEnd"/>
      <w:r w:rsidRPr="000729CA">
        <w:rPr>
          <w:color w:val="000000"/>
        </w:rPr>
        <w:t xml:space="preserve"> = 22, SD = 10,83). Zastoupení věkových kategorií v celém souboru shrnuje graf 1, z něhož je patrné nadměrné zastoupení respondentů v některých věkových skupinách (22 a </w:t>
      </w:r>
      <w:commentRangeStart w:id="29"/>
      <w:r w:rsidRPr="000729CA">
        <w:rPr>
          <w:color w:val="000000"/>
        </w:rPr>
        <w:t>16 let</w:t>
      </w:r>
      <w:commentRangeEnd w:id="29"/>
      <w:r w:rsidR="004A15D0">
        <w:rPr>
          <w:rStyle w:val="Odkaznakoment"/>
          <w:rFonts w:ascii="Calibri" w:eastAsia="Calibri" w:hAnsi="Calibri"/>
          <w:kern w:val="0"/>
          <w:lang w:eastAsia="en-US"/>
        </w:rPr>
        <w:commentReference w:id="29"/>
      </w:r>
      <w:r w:rsidRPr="000729CA">
        <w:rPr>
          <w:color w:val="000000"/>
        </w:rPr>
        <w:t>), stejně jako nedostatečný počet respondentů v jiných věkových kategoriích.</w:t>
      </w:r>
    </w:p>
    <w:p w:rsidR="008348D1" w:rsidRDefault="0034754A" w:rsidP="00C50582">
      <w:pPr>
        <w:widowControl/>
        <w:suppressAutoHyphens w:val="0"/>
        <w:spacing w:line="360" w:lineRule="auto"/>
        <w:jc w:val="both"/>
        <w:rPr>
          <w:color w:val="000000"/>
        </w:rPr>
      </w:pPr>
      <w:r w:rsidRPr="000729CA">
        <w:rPr>
          <w:color w:val="000000"/>
        </w:rPr>
        <w:t xml:space="preserve"> </w:t>
      </w:r>
    </w:p>
    <w:p w:rsidR="008348D1" w:rsidRDefault="008348D1" w:rsidP="00C50582">
      <w:pPr>
        <w:widowControl/>
        <w:suppressAutoHyphens w:val="0"/>
        <w:spacing w:line="360" w:lineRule="auto"/>
        <w:jc w:val="both"/>
        <w:rPr>
          <w:color w:val="000000"/>
        </w:rPr>
      </w:pPr>
    </w:p>
    <w:p w:rsidR="00C50582" w:rsidRPr="000729CA" w:rsidRDefault="0034754A" w:rsidP="00C50582">
      <w:pPr>
        <w:widowControl/>
        <w:suppressAutoHyphens w:val="0"/>
        <w:spacing w:line="360" w:lineRule="auto"/>
        <w:jc w:val="both"/>
      </w:pPr>
      <w:r w:rsidRPr="000729CA">
        <w:br/>
      </w:r>
      <w:r w:rsidR="00FF4521">
        <w:rPr>
          <w:b/>
        </w:rPr>
        <w:t>Graf č</w:t>
      </w:r>
      <w:r w:rsidR="00C50582" w:rsidRPr="000729CA">
        <w:rPr>
          <w:b/>
        </w:rPr>
        <w:t xml:space="preserve"> 1 - Věk</w:t>
      </w:r>
    </w:p>
    <w:p w:rsidR="006C6FF2" w:rsidRPr="000729CA" w:rsidRDefault="00C50582" w:rsidP="000731AD">
      <w:pPr>
        <w:widowControl/>
        <w:suppressAutoHyphens w:val="0"/>
        <w:spacing w:after="240" w:line="360" w:lineRule="auto"/>
        <w:jc w:val="both"/>
        <w:rPr>
          <w:color w:val="000000"/>
        </w:rPr>
      </w:pPr>
      <w:r w:rsidRPr="000729CA">
        <w:rPr>
          <w:noProof/>
          <w:lang w:eastAsia="cs-CZ"/>
        </w:rPr>
        <w:drawing>
          <wp:inline distT="0" distB="0" distL="0" distR="0">
            <wp:extent cx="4219575" cy="3355725"/>
            <wp:effectExtent l="0" t="0" r="0" b="0"/>
            <wp:docPr id="5" name="Obrázek 5" descr="https://lh6.googleusercontent.com/H7_y-Xv3H53W6yYHljHpYeDV902R_H5wV-tiSkaR-veUDU7C-3hOHL7ynJahKG9GKpIDM3lqem9BqhbSGSrG8GOiAGlPMKDFJnI2ybHqh3y0i54an1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H7_y-Xv3H53W6yYHljHpYeDV902R_H5wV-tiSkaR-veUDU7C-3hOHL7ynJahKG9GKpIDM3lqem9BqhbSGSrG8GOiAGlPMKDFJnI2ybHqh3y0i54an1R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0096" cy="3356139"/>
                    </a:xfrm>
                    <a:prstGeom prst="rect">
                      <a:avLst/>
                    </a:prstGeom>
                    <a:noFill/>
                    <a:ln>
                      <a:noFill/>
                    </a:ln>
                  </pic:spPr>
                </pic:pic>
              </a:graphicData>
            </a:graphic>
          </wp:inline>
        </w:drawing>
      </w:r>
    </w:p>
    <w:p w:rsidR="005D29ED" w:rsidRPr="005D29ED" w:rsidRDefault="005D29ED" w:rsidP="000731AD">
      <w:pPr>
        <w:widowControl/>
        <w:suppressAutoHyphens w:val="0"/>
        <w:spacing w:after="240" w:line="360" w:lineRule="auto"/>
        <w:jc w:val="both"/>
      </w:pPr>
      <w:r w:rsidRPr="005D29ED">
        <w:t>Z grafu je zřetelně vidět, že skupiny nejsou co do věkového složení vyrovnané.</w:t>
      </w:r>
    </w:p>
    <w:p w:rsidR="00177C91" w:rsidRPr="000729CA" w:rsidRDefault="0034754A" w:rsidP="000731AD">
      <w:pPr>
        <w:widowControl/>
        <w:suppressAutoHyphens w:val="0"/>
        <w:spacing w:after="240" w:line="360" w:lineRule="auto"/>
        <w:jc w:val="both"/>
      </w:pPr>
      <w:r w:rsidRPr="000729CA">
        <w:br/>
      </w:r>
      <w:commentRangeStart w:id="30"/>
      <w:r w:rsidRPr="000729CA">
        <w:rPr>
          <w:color w:val="000000"/>
        </w:rPr>
        <w:t xml:space="preserve">Předběžné rozdělení respondentů do skupin probíhalo podle kombinace hodnot proměnných X01 (Vlastnictví řidičského průkazu), X02 (Délka vlastnictví řidičského průkazu) a X03 (Frekvence řízení). Vytvořena byla nová proměnná Zkušenost s řízením, kde hodnotu 1 mají všichni respondenti, kteří nevlastní řidičský průkaz, hodnotu 3 zkušení řidiči (vlastnící řidičský průkaz déle než pět let a s frekvencí řízení motorového vozidla alespoň jednou měsíčně), hodnotu 2 ostatní. Dále byla vytvořena  pomocná </w:t>
      </w:r>
      <w:r w:rsidRPr="000729CA">
        <w:t>proměnná Skupina, sloužící ke kontrole vyrov</w:t>
      </w:r>
      <w:r w:rsidR="00403CC3">
        <w:t>n</w:t>
      </w:r>
      <w:r w:rsidRPr="000729CA">
        <w:t xml:space="preserve">ání všech tří skupin (zkušení, začátečníci a </w:t>
      </w:r>
      <w:proofErr w:type="spellStart"/>
      <w:r w:rsidRPr="000729CA">
        <w:t>neřidiči</w:t>
      </w:r>
      <w:proofErr w:type="spellEnd"/>
      <w:r w:rsidRPr="000729CA">
        <w:t>) podle pohlaví a nabývající hodnot  1 a 2 (</w:t>
      </w:r>
      <w:proofErr w:type="spellStart"/>
      <w:r w:rsidRPr="000729CA">
        <w:t>neřidiči</w:t>
      </w:r>
      <w:proofErr w:type="spellEnd"/>
      <w:r w:rsidRPr="000729CA">
        <w:t xml:space="preserve"> muži a ženy), 3 a 4 (začátečníci muži, ženy) a zkušení řidiči muži</w:t>
      </w:r>
      <w:r w:rsidR="00930315" w:rsidRPr="000729CA">
        <w:t xml:space="preserve"> </w:t>
      </w:r>
      <w:r w:rsidRPr="000729CA">
        <w:t xml:space="preserve">(5) a ženy (6). </w:t>
      </w:r>
      <w:commentRangeEnd w:id="30"/>
      <w:r w:rsidR="004A15D0">
        <w:rPr>
          <w:rStyle w:val="Odkaznakoment"/>
          <w:rFonts w:ascii="Calibri" w:eastAsia="Calibri" w:hAnsi="Calibri"/>
          <w:kern w:val="0"/>
          <w:lang w:eastAsia="en-US"/>
        </w:rPr>
        <w:commentReference w:id="30"/>
      </w:r>
      <w:r w:rsidRPr="000729CA">
        <w:br/>
      </w:r>
      <w:r w:rsidRPr="000729CA">
        <w:lastRenderedPageBreak/>
        <w:t>Charakteristiky jednotlivých skupin podle sledovaných proměnných shrnují následující tabulky</w:t>
      </w:r>
      <w:r w:rsidR="000731AD" w:rsidRPr="000729CA">
        <w:t> </w:t>
      </w:r>
      <w:r w:rsidR="00640A9E" w:rsidRPr="000729CA">
        <w:t>a</w:t>
      </w:r>
      <w:r w:rsidR="000731AD" w:rsidRPr="000729CA">
        <w:t> </w:t>
      </w:r>
      <w:r w:rsidR="00640A9E" w:rsidRPr="000729CA">
        <w:t>vyobrazení</w:t>
      </w:r>
      <w:r w:rsidR="000731AD" w:rsidRPr="000729CA">
        <w:t>.</w:t>
      </w:r>
    </w:p>
    <w:p w:rsidR="0039638C" w:rsidRDefault="00FF4521" w:rsidP="000731AD">
      <w:pPr>
        <w:widowControl/>
        <w:suppressAutoHyphens w:val="0"/>
        <w:spacing w:after="240" w:line="360" w:lineRule="auto"/>
        <w:jc w:val="both"/>
        <w:rPr>
          <w:b/>
        </w:rPr>
      </w:pPr>
      <w:r>
        <w:rPr>
          <w:b/>
        </w:rPr>
        <w:t>Graf č </w:t>
      </w:r>
      <w:r w:rsidR="00177C91" w:rsidRPr="000729CA">
        <w:rPr>
          <w:b/>
        </w:rPr>
        <w:t>2 – Rozložení vzdělání</w:t>
      </w:r>
      <w:r w:rsidR="0039638C" w:rsidRPr="000729CA">
        <w:rPr>
          <w:lang w:eastAsia="cs-CZ"/>
        </w:rPr>
        <w:br/>
      </w:r>
      <w:r w:rsidR="0083154F">
        <w:rPr>
          <w:noProof/>
          <w:lang w:eastAsia="cs-CZ"/>
        </w:rPr>
        <w:drawing>
          <wp:inline distT="0" distB="0" distL="0" distR="0">
            <wp:extent cx="4493177" cy="2138901"/>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93177" cy="2138901"/>
                    </a:xfrm>
                    <a:prstGeom prst="rect">
                      <a:avLst/>
                    </a:prstGeom>
                    <a:noFill/>
                    <a:ln w="9525">
                      <a:noFill/>
                      <a:miter lim="800000"/>
                      <a:headEnd/>
                      <a:tailEnd/>
                    </a:ln>
                  </pic:spPr>
                </pic:pic>
              </a:graphicData>
            </a:graphic>
          </wp:inline>
        </w:drawing>
      </w:r>
    </w:p>
    <w:p w:rsidR="005D29ED" w:rsidRDefault="005D29ED" w:rsidP="000731AD">
      <w:pPr>
        <w:widowControl/>
        <w:suppressAutoHyphens w:val="0"/>
        <w:spacing w:after="240" w:line="360" w:lineRule="auto"/>
        <w:jc w:val="both"/>
      </w:pPr>
      <w:r w:rsidRPr="005D29ED">
        <w:t>Rozložení vzdělání u jednotlivých podskupin není rovnoměrné. Převažuje magisterské vzdělání, vyučení/bez maturity a střední/všeobecné vzdělání.</w:t>
      </w:r>
    </w:p>
    <w:p w:rsidR="005D29ED" w:rsidRPr="005D29ED" w:rsidRDefault="005D29ED" w:rsidP="000731AD">
      <w:pPr>
        <w:widowControl/>
        <w:suppressAutoHyphens w:val="0"/>
        <w:spacing w:after="240" w:line="360" w:lineRule="auto"/>
        <w:jc w:val="both"/>
        <w:rPr>
          <w:b/>
        </w:rPr>
      </w:pPr>
      <w:r w:rsidRPr="005D29ED">
        <w:rPr>
          <w:b/>
        </w:rPr>
        <w:t>Graf č 3 – Rozložení pohlaví ve skupinách</w:t>
      </w:r>
    </w:p>
    <w:p w:rsidR="005D29ED" w:rsidRDefault="005D29ED" w:rsidP="000731AD">
      <w:pPr>
        <w:widowControl/>
        <w:suppressAutoHyphens w:val="0"/>
        <w:spacing w:after="240" w:line="360" w:lineRule="auto"/>
        <w:jc w:val="both"/>
        <w:rPr>
          <w:b/>
        </w:rPr>
      </w:pPr>
      <w:r>
        <w:rPr>
          <w:noProof/>
          <w:lang w:eastAsia="cs-CZ"/>
        </w:rPr>
        <w:drawing>
          <wp:inline distT="0" distB="0" distL="0" distR="0">
            <wp:extent cx="4627880" cy="2854325"/>
            <wp:effectExtent l="19050" t="0" r="127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27880" cy="2854325"/>
                    </a:xfrm>
                    <a:prstGeom prst="rect">
                      <a:avLst/>
                    </a:prstGeom>
                    <a:noFill/>
                    <a:ln w="9525">
                      <a:noFill/>
                      <a:miter lim="800000"/>
                      <a:headEnd/>
                      <a:tailEnd/>
                    </a:ln>
                  </pic:spPr>
                </pic:pic>
              </a:graphicData>
            </a:graphic>
          </wp:inline>
        </w:drawing>
      </w:r>
    </w:p>
    <w:p w:rsidR="00C82424" w:rsidRPr="00C82424" w:rsidRDefault="00C82424" w:rsidP="000731AD">
      <w:pPr>
        <w:widowControl/>
        <w:suppressAutoHyphens w:val="0"/>
        <w:spacing w:after="240" w:line="360" w:lineRule="auto"/>
        <w:jc w:val="both"/>
        <w:rPr>
          <w:b/>
        </w:rPr>
      </w:pPr>
      <w:r w:rsidRPr="00C82424">
        <w:t>Rozložení pohlaví v podskupinách je poměrně rovnoměrné.</w:t>
      </w:r>
    </w:p>
    <w:p w:rsidR="008E0626" w:rsidRDefault="008E0626" w:rsidP="00177C91">
      <w:pPr>
        <w:widowControl/>
        <w:suppressAutoHyphens w:val="0"/>
        <w:spacing w:line="360" w:lineRule="auto"/>
        <w:rPr>
          <w:rFonts w:eastAsia="Times New Roman"/>
          <w:b/>
          <w:bCs/>
          <w:kern w:val="0"/>
          <w:lang w:eastAsia="cs-CZ"/>
        </w:rPr>
      </w:pPr>
    </w:p>
    <w:p w:rsidR="008E0626" w:rsidRDefault="008E0626" w:rsidP="00177C91">
      <w:pPr>
        <w:widowControl/>
        <w:suppressAutoHyphens w:val="0"/>
        <w:spacing w:line="360" w:lineRule="auto"/>
        <w:rPr>
          <w:rFonts w:eastAsia="Times New Roman"/>
          <w:b/>
          <w:bCs/>
          <w:kern w:val="0"/>
          <w:lang w:eastAsia="cs-CZ"/>
        </w:rPr>
      </w:pPr>
    </w:p>
    <w:p w:rsidR="008E0626" w:rsidRDefault="008E0626" w:rsidP="00177C91">
      <w:pPr>
        <w:widowControl/>
        <w:suppressAutoHyphens w:val="0"/>
        <w:spacing w:line="360" w:lineRule="auto"/>
        <w:rPr>
          <w:rFonts w:eastAsia="Times New Roman"/>
          <w:b/>
          <w:bCs/>
          <w:kern w:val="0"/>
          <w:lang w:eastAsia="cs-CZ"/>
        </w:rPr>
      </w:pPr>
    </w:p>
    <w:p w:rsidR="008E0626" w:rsidRDefault="008E0626" w:rsidP="00177C91">
      <w:pPr>
        <w:widowControl/>
        <w:suppressAutoHyphens w:val="0"/>
        <w:spacing w:line="360" w:lineRule="auto"/>
        <w:rPr>
          <w:rFonts w:eastAsia="Times New Roman"/>
          <w:b/>
          <w:bCs/>
          <w:kern w:val="0"/>
          <w:lang w:eastAsia="cs-CZ"/>
        </w:rPr>
      </w:pPr>
    </w:p>
    <w:p w:rsidR="008E0626" w:rsidRDefault="008E0626" w:rsidP="00177C91">
      <w:pPr>
        <w:widowControl/>
        <w:suppressAutoHyphens w:val="0"/>
        <w:spacing w:line="360" w:lineRule="auto"/>
        <w:rPr>
          <w:rFonts w:eastAsia="Times New Roman"/>
          <w:b/>
          <w:bCs/>
          <w:kern w:val="0"/>
          <w:lang w:eastAsia="cs-CZ"/>
        </w:rPr>
      </w:pPr>
    </w:p>
    <w:p w:rsidR="008E0626" w:rsidRDefault="008E0626" w:rsidP="00177C91">
      <w:pPr>
        <w:widowControl/>
        <w:suppressAutoHyphens w:val="0"/>
        <w:spacing w:line="360" w:lineRule="auto"/>
        <w:rPr>
          <w:rFonts w:eastAsia="Times New Roman"/>
          <w:b/>
          <w:bCs/>
          <w:kern w:val="0"/>
          <w:lang w:eastAsia="cs-CZ"/>
        </w:rPr>
      </w:pPr>
    </w:p>
    <w:p w:rsidR="00177C91" w:rsidRPr="000729CA" w:rsidRDefault="00FF4521" w:rsidP="00177C91">
      <w:pPr>
        <w:widowControl/>
        <w:suppressAutoHyphens w:val="0"/>
        <w:spacing w:line="360" w:lineRule="auto"/>
        <w:rPr>
          <w:b/>
        </w:rPr>
      </w:pPr>
      <w:r>
        <w:rPr>
          <w:rFonts w:eastAsia="Times New Roman"/>
          <w:b/>
          <w:bCs/>
          <w:kern w:val="0"/>
          <w:lang w:eastAsia="cs-CZ"/>
        </w:rPr>
        <w:t xml:space="preserve">Graf č </w:t>
      </w:r>
      <w:r w:rsidR="005D29ED">
        <w:rPr>
          <w:rFonts w:eastAsia="Times New Roman"/>
          <w:b/>
          <w:bCs/>
          <w:kern w:val="0"/>
          <w:lang w:eastAsia="cs-CZ"/>
        </w:rPr>
        <w:t>4</w:t>
      </w:r>
      <w:r w:rsidR="00177C91" w:rsidRPr="000729CA">
        <w:rPr>
          <w:rFonts w:eastAsia="Times New Roman"/>
          <w:b/>
          <w:bCs/>
          <w:kern w:val="0"/>
          <w:lang w:eastAsia="cs-CZ"/>
        </w:rPr>
        <w:t xml:space="preserve"> – Zastoupení zrakových vad</w:t>
      </w:r>
    </w:p>
    <w:p w:rsidR="005D29ED" w:rsidRDefault="005D29ED" w:rsidP="000731AD">
      <w:pPr>
        <w:widowControl/>
        <w:suppressAutoHyphens w:val="0"/>
        <w:spacing w:after="240" w:line="360" w:lineRule="auto"/>
        <w:jc w:val="both"/>
      </w:pPr>
    </w:p>
    <w:p w:rsidR="00C21503" w:rsidRPr="000729CA" w:rsidRDefault="00177C91" w:rsidP="000731AD">
      <w:pPr>
        <w:widowControl/>
        <w:suppressAutoHyphens w:val="0"/>
        <w:spacing w:after="240" w:line="360" w:lineRule="auto"/>
        <w:jc w:val="both"/>
      </w:pPr>
      <w:r w:rsidRPr="000729CA">
        <w:rPr>
          <w:noProof/>
          <w:lang w:eastAsia="cs-CZ"/>
        </w:rPr>
        <w:drawing>
          <wp:inline distT="0" distB="0" distL="0" distR="0">
            <wp:extent cx="4703744" cy="2390775"/>
            <wp:effectExtent l="0" t="0" r="1905" b="0"/>
            <wp:docPr id="8" name="Obrázek 8" descr="https://lh4.googleusercontent.com/4b7AIWzWFsxBYixM__Ij9gZQuFsiXLXgOIs0lZxSyjXU64sJKDQ-hj_kD39mADv81qOhlrtlCsXC3zsyr4PC4lApxWJIEG4cK2DTKxRGImld2LCQUJ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b7AIWzWFsxBYixM__Ij9gZQuFsiXLXgOIs0lZxSyjXU64sJKDQ-hj_kD39mADv81qOhlrtlCsXC3zsyr4PC4lApxWJIEG4cK2DTKxRGImld2LCQUJrU"/>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4755" cy="2391289"/>
                    </a:xfrm>
                    <a:prstGeom prst="rect">
                      <a:avLst/>
                    </a:prstGeom>
                    <a:noFill/>
                    <a:ln>
                      <a:noFill/>
                    </a:ln>
                  </pic:spPr>
                </pic:pic>
              </a:graphicData>
            </a:graphic>
          </wp:inline>
        </w:drawing>
      </w:r>
    </w:p>
    <w:p w:rsidR="005D29ED" w:rsidRDefault="005D29ED" w:rsidP="009863D3">
      <w:pPr>
        <w:widowControl/>
        <w:suppressAutoHyphens w:val="0"/>
        <w:spacing w:line="360" w:lineRule="auto"/>
        <w:rPr>
          <w:b/>
          <w:bCs/>
        </w:rPr>
      </w:pPr>
      <w:r w:rsidRPr="005D29ED">
        <w:t>Zastoupení zrakových vad je ve všech skupinách rozloženo poměrně rovnoměrně</w:t>
      </w:r>
      <w:r w:rsidRPr="005D29ED">
        <w:rPr>
          <w:b/>
          <w:bCs/>
        </w:rPr>
        <w:t>.</w:t>
      </w:r>
    </w:p>
    <w:p w:rsidR="005D29ED" w:rsidRPr="005D29ED" w:rsidRDefault="005D29ED" w:rsidP="009863D3">
      <w:pPr>
        <w:widowControl/>
        <w:suppressAutoHyphens w:val="0"/>
        <w:spacing w:line="360" w:lineRule="auto"/>
        <w:rPr>
          <w:rFonts w:eastAsia="Times New Roman"/>
          <w:b/>
          <w:bCs/>
          <w:kern w:val="0"/>
          <w:u w:val="single"/>
          <w:lang w:eastAsia="cs-CZ"/>
        </w:rPr>
      </w:pPr>
    </w:p>
    <w:p w:rsidR="009863D3" w:rsidRPr="000729CA" w:rsidRDefault="009863D3" w:rsidP="009863D3">
      <w:pPr>
        <w:widowControl/>
        <w:suppressAutoHyphens w:val="0"/>
        <w:spacing w:line="360" w:lineRule="auto"/>
        <w:rPr>
          <w:rFonts w:eastAsia="Times New Roman"/>
          <w:b/>
          <w:bCs/>
          <w:kern w:val="0"/>
          <w:u w:val="single"/>
          <w:lang w:eastAsia="cs-CZ"/>
        </w:rPr>
      </w:pPr>
      <w:r w:rsidRPr="000729CA">
        <w:rPr>
          <w:rFonts w:eastAsia="Times New Roman"/>
          <w:b/>
          <w:bCs/>
          <w:kern w:val="0"/>
          <w:u w:val="single"/>
          <w:lang w:eastAsia="cs-CZ"/>
        </w:rPr>
        <w:t>Výsledky testů</w:t>
      </w:r>
    </w:p>
    <w:p w:rsidR="008348D1" w:rsidRDefault="0034754A" w:rsidP="008E0626">
      <w:pPr>
        <w:widowControl/>
        <w:suppressAutoHyphens w:val="0"/>
        <w:spacing w:line="360" w:lineRule="auto"/>
        <w:ind w:firstLine="708"/>
        <w:jc w:val="both"/>
        <w:rPr>
          <w:color w:val="000000"/>
        </w:rPr>
      </w:pPr>
      <w:r w:rsidRPr="000729CA">
        <w:rPr>
          <w:color w:val="000000"/>
        </w:rPr>
        <w:t>Jednotlivé testové varianty byly jako proměnné kódovány za pomoci kombinace údajů o tvaru, barvách a pořadí. Díky tomuto kódování bylo možné následně porovnat jednotlivé testové varianty co do obtížnosti; předem nebylo mo</w:t>
      </w:r>
      <w:r w:rsidR="00DE6E8E" w:rsidRPr="000729CA">
        <w:rPr>
          <w:color w:val="000000"/>
        </w:rPr>
        <w:t>žné vyloučit možnost, že některá </w:t>
      </w:r>
      <w:r w:rsidRPr="000729CA">
        <w:rPr>
          <w:color w:val="000000"/>
        </w:rPr>
        <w:t>testovací</w:t>
      </w:r>
      <w:r w:rsidR="00DE6E8E" w:rsidRPr="000729CA">
        <w:rPr>
          <w:color w:val="000000"/>
        </w:rPr>
        <w:t> </w:t>
      </w:r>
      <w:r w:rsidRPr="000729CA">
        <w:rPr>
          <w:color w:val="000000"/>
        </w:rPr>
        <w:t>varianta</w:t>
      </w:r>
      <w:r w:rsidR="00DE6E8E" w:rsidRPr="000729CA">
        <w:rPr>
          <w:color w:val="000000"/>
        </w:rPr>
        <w:t> </w:t>
      </w:r>
      <w:r w:rsidRPr="000729CA">
        <w:rPr>
          <w:color w:val="000000"/>
        </w:rPr>
        <w:t>bude</w:t>
      </w:r>
      <w:r w:rsidR="00DE6E8E" w:rsidRPr="000729CA">
        <w:rPr>
          <w:color w:val="000000"/>
        </w:rPr>
        <w:t> </w:t>
      </w:r>
      <w:r w:rsidRPr="000729CA">
        <w:rPr>
          <w:color w:val="000000"/>
        </w:rPr>
        <w:t>pro</w:t>
      </w:r>
      <w:r w:rsidR="00DE6E8E" w:rsidRPr="000729CA">
        <w:rPr>
          <w:color w:val="000000"/>
        </w:rPr>
        <w:t> </w:t>
      </w:r>
      <w:r w:rsidRPr="000729CA">
        <w:rPr>
          <w:color w:val="000000"/>
        </w:rPr>
        <w:t>respondenty</w:t>
      </w:r>
      <w:r w:rsidR="00DE6E8E" w:rsidRPr="000729CA">
        <w:rPr>
          <w:color w:val="000000"/>
        </w:rPr>
        <w:t> </w:t>
      </w:r>
      <w:r w:rsidRPr="000729CA">
        <w:rPr>
          <w:color w:val="000000"/>
        </w:rPr>
        <w:t xml:space="preserve">obtížnější. </w:t>
      </w:r>
    </w:p>
    <w:p w:rsidR="008348D1" w:rsidRDefault="008348D1" w:rsidP="00177C91">
      <w:pPr>
        <w:widowControl/>
        <w:suppressAutoHyphens w:val="0"/>
        <w:spacing w:line="360" w:lineRule="auto"/>
        <w:jc w:val="both"/>
        <w:rPr>
          <w:color w:val="000000"/>
        </w:rPr>
      </w:pPr>
    </w:p>
    <w:p w:rsidR="008348D1" w:rsidRPr="000729CA" w:rsidRDefault="008348D1" w:rsidP="00177C91">
      <w:pPr>
        <w:widowControl/>
        <w:suppressAutoHyphens w:val="0"/>
        <w:spacing w:line="360" w:lineRule="auto"/>
        <w:jc w:val="both"/>
        <w:rPr>
          <w:color w:val="000000"/>
        </w:rPr>
      </w:pPr>
    </w:p>
    <w:p w:rsidR="00177C91" w:rsidRPr="000729CA" w:rsidRDefault="00FF4521" w:rsidP="00177C91">
      <w:pPr>
        <w:widowControl/>
        <w:suppressAutoHyphens w:val="0"/>
        <w:spacing w:line="360" w:lineRule="auto"/>
        <w:jc w:val="both"/>
        <w:rPr>
          <w:color w:val="000000"/>
        </w:rPr>
      </w:pPr>
      <w:proofErr w:type="gramStart"/>
      <w:r>
        <w:rPr>
          <w:b/>
          <w:color w:val="000000"/>
        </w:rPr>
        <w:t xml:space="preserve">Graf č </w:t>
      </w:r>
      <w:r w:rsidR="005D29ED">
        <w:rPr>
          <w:b/>
          <w:color w:val="000000"/>
        </w:rPr>
        <w:t>5</w:t>
      </w:r>
      <w:r w:rsidR="00177C91" w:rsidRPr="000729CA">
        <w:rPr>
          <w:b/>
          <w:color w:val="000000"/>
        </w:rPr>
        <w:t>– Průměrné</w:t>
      </w:r>
      <w:proofErr w:type="gramEnd"/>
      <w:r w:rsidR="00177C91" w:rsidRPr="000729CA">
        <w:rPr>
          <w:b/>
          <w:color w:val="000000"/>
        </w:rPr>
        <w:t xml:space="preserve"> skóry skupin</w:t>
      </w:r>
    </w:p>
    <w:p w:rsidR="00177C91" w:rsidRPr="000729CA" w:rsidRDefault="0034754A" w:rsidP="00DE6E8E">
      <w:pPr>
        <w:widowControl/>
        <w:suppressAutoHyphens w:val="0"/>
        <w:spacing w:line="360" w:lineRule="auto"/>
        <w:jc w:val="both"/>
        <w:rPr>
          <w:color w:val="000000"/>
        </w:rPr>
      </w:pPr>
      <w:r w:rsidRPr="000729CA">
        <w:rPr>
          <w:color w:val="000000"/>
        </w:rPr>
        <w:t> </w:t>
      </w:r>
      <w:r w:rsidR="00177C91" w:rsidRPr="000729CA">
        <w:rPr>
          <w:noProof/>
          <w:lang w:eastAsia="cs-CZ"/>
        </w:rPr>
        <w:drawing>
          <wp:inline distT="0" distB="0" distL="0" distR="0">
            <wp:extent cx="3829050" cy="2363667"/>
            <wp:effectExtent l="0" t="0" r="0" b="0"/>
            <wp:docPr id="7" name="Obrázek 7" descr="https://lh6.googleusercontent.com/se8Bng0Yf2epC-UTOE1DmdV9pjd7wB4KZ8iDcbLQSGuYrhxchIQISlr8Y08nl5M1uKkWwUzGhOTDpLouJa9Tmer0AD5z9n2Q8ftuK1mLgHeqH0o7a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e8Bng0Yf2epC-UTOE1DmdV9pjd7wB4KZ8iDcbLQSGuYrhxchIQISlr8Y08nl5M1uKkWwUzGhOTDpLouJa9Tmer0AD5z9n2Q8ftuK1mLgHeqH0o7aj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106" cy="2363702"/>
                    </a:xfrm>
                    <a:prstGeom prst="rect">
                      <a:avLst/>
                    </a:prstGeom>
                    <a:noFill/>
                    <a:ln>
                      <a:noFill/>
                    </a:ln>
                  </pic:spPr>
                </pic:pic>
              </a:graphicData>
            </a:graphic>
          </wp:inline>
        </w:drawing>
      </w:r>
    </w:p>
    <w:p w:rsidR="008E0626" w:rsidRDefault="008E0626" w:rsidP="00DE6E8E">
      <w:pPr>
        <w:widowControl/>
        <w:suppressAutoHyphens w:val="0"/>
        <w:spacing w:line="360" w:lineRule="auto"/>
        <w:jc w:val="both"/>
        <w:rPr>
          <w:b/>
        </w:rPr>
      </w:pPr>
    </w:p>
    <w:p w:rsidR="008E0626" w:rsidRDefault="008E0626" w:rsidP="00DE6E8E">
      <w:pPr>
        <w:widowControl/>
        <w:suppressAutoHyphens w:val="0"/>
        <w:spacing w:line="360" w:lineRule="auto"/>
        <w:jc w:val="both"/>
        <w:rPr>
          <w:b/>
        </w:rPr>
      </w:pPr>
    </w:p>
    <w:p w:rsidR="00177C91" w:rsidRPr="000729CA" w:rsidRDefault="00FF4521" w:rsidP="00DE6E8E">
      <w:pPr>
        <w:widowControl/>
        <w:suppressAutoHyphens w:val="0"/>
        <w:spacing w:line="360" w:lineRule="auto"/>
        <w:jc w:val="both"/>
        <w:rPr>
          <w:color w:val="000000"/>
        </w:rPr>
      </w:pPr>
      <w:r>
        <w:rPr>
          <w:b/>
        </w:rPr>
        <w:t xml:space="preserve">Graf č </w:t>
      </w:r>
      <w:r w:rsidR="005D29ED">
        <w:rPr>
          <w:b/>
        </w:rPr>
        <w:t>6</w:t>
      </w:r>
      <w:r w:rsidR="00177C91" w:rsidRPr="000729CA">
        <w:rPr>
          <w:b/>
        </w:rPr>
        <w:t xml:space="preserve"> – Průměrné skóry v </w:t>
      </w:r>
      <w:commentRangeStart w:id="31"/>
      <w:r w:rsidR="00177C91" w:rsidRPr="000729CA">
        <w:rPr>
          <w:b/>
        </w:rPr>
        <w:t>podskupinách</w:t>
      </w:r>
      <w:commentRangeEnd w:id="31"/>
      <w:r w:rsidR="00913F44">
        <w:rPr>
          <w:rStyle w:val="Odkaznakoment"/>
          <w:rFonts w:ascii="Calibri" w:eastAsia="Calibri" w:hAnsi="Calibri"/>
          <w:kern w:val="0"/>
          <w:lang w:eastAsia="en-US"/>
        </w:rPr>
        <w:commentReference w:id="31"/>
      </w:r>
    </w:p>
    <w:p w:rsidR="00177C91" w:rsidRDefault="00177C91" w:rsidP="00DE6E8E">
      <w:pPr>
        <w:widowControl/>
        <w:suppressAutoHyphens w:val="0"/>
        <w:spacing w:line="360" w:lineRule="auto"/>
        <w:jc w:val="both"/>
        <w:rPr>
          <w:color w:val="000000"/>
        </w:rPr>
      </w:pPr>
      <w:r w:rsidRPr="000729CA">
        <w:rPr>
          <w:noProof/>
          <w:lang w:eastAsia="cs-CZ"/>
        </w:rPr>
        <w:drawing>
          <wp:inline distT="0" distB="0" distL="0" distR="0">
            <wp:extent cx="3987976" cy="2190750"/>
            <wp:effectExtent l="0" t="0" r="0" b="0"/>
            <wp:docPr id="6" name="Obrázek 6" descr="https://lh3.googleusercontent.com/CJyrayLjQj2Jfvzk-oVdI1SEJGge6bN_kWn0Trgw5TGLyKYX2KmOauEZB4WNTKNaDCpVv4Vz2BPtPPHggFThTh7JUxJGjooFd8v9QR55rl8vFZF55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CJyrayLjQj2Jfvzk-oVdI1SEJGge6bN_kWn0Trgw5TGLyKYX2KmOauEZB4WNTKNaDCpVv4Vz2BPtPPHggFThTh7JUxJGjooFd8v9QR55rl8vFZF55d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7815" cy="2190662"/>
                    </a:xfrm>
                    <a:prstGeom prst="rect">
                      <a:avLst/>
                    </a:prstGeom>
                    <a:noFill/>
                    <a:ln>
                      <a:noFill/>
                    </a:ln>
                  </pic:spPr>
                </pic:pic>
              </a:graphicData>
            </a:graphic>
          </wp:inline>
        </w:drawing>
      </w:r>
    </w:p>
    <w:p w:rsidR="008E0626" w:rsidRPr="000729CA" w:rsidRDefault="008E0626" w:rsidP="00DE6E8E">
      <w:pPr>
        <w:widowControl/>
        <w:suppressAutoHyphens w:val="0"/>
        <w:spacing w:line="360" w:lineRule="auto"/>
        <w:jc w:val="both"/>
        <w:rPr>
          <w:color w:val="000000"/>
        </w:rPr>
      </w:pPr>
    </w:p>
    <w:p w:rsidR="00DE6E8E" w:rsidRDefault="00746047" w:rsidP="00746047">
      <w:pPr>
        <w:widowControl/>
        <w:suppressAutoHyphens w:val="0"/>
        <w:spacing w:line="360" w:lineRule="auto"/>
        <w:ind w:firstLine="708"/>
        <w:jc w:val="both"/>
        <w:rPr>
          <w:color w:val="000000"/>
        </w:rPr>
      </w:pPr>
      <w:r w:rsidRPr="00746047">
        <w:t xml:space="preserve">Jednotlivé testové varianty byly jako proměnné kódovány za pomoci kombinace údajů o tvaru, barvách a pořadí. Díky tomuto kódování bylo možné následně porovnat jednotlivé testové varianty co do obtížnosti; </w:t>
      </w:r>
      <w:commentRangeStart w:id="32"/>
      <w:r w:rsidRPr="00746047">
        <w:t>předem nebylo možné vyloučit možnost, že některé testovací varianta bude pro respondenty obtížnější.</w:t>
      </w:r>
      <w:commentRangeEnd w:id="32"/>
      <w:r w:rsidR="00913F44">
        <w:rPr>
          <w:rStyle w:val="Odkaznakoment"/>
          <w:rFonts w:ascii="Calibri" w:eastAsia="Calibri" w:hAnsi="Calibri"/>
          <w:kern w:val="0"/>
          <w:lang w:eastAsia="en-US"/>
        </w:rPr>
        <w:commentReference w:id="32"/>
      </w:r>
      <w:r w:rsidR="0034754A" w:rsidRPr="00746047">
        <w:br/>
      </w:r>
      <w:r w:rsidR="0034754A" w:rsidRPr="00746047">
        <w:br/>
      </w:r>
      <w:r w:rsidR="0034754A" w:rsidRPr="000729CA">
        <w:rPr>
          <w:color w:val="000000"/>
        </w:rPr>
        <w:t>K testování nulové hypotézy o neexistenci rozdílů mezi skupinami tvořenými na základě</w:t>
      </w:r>
      <w:r w:rsidR="002802F4">
        <w:rPr>
          <w:color w:val="000000"/>
        </w:rPr>
        <w:t> </w:t>
      </w:r>
      <w:r w:rsidR="0034754A" w:rsidRPr="000729CA">
        <w:rPr>
          <w:color w:val="000000"/>
        </w:rPr>
        <w:t>zkušenosti</w:t>
      </w:r>
      <w:r w:rsidR="002802F4">
        <w:rPr>
          <w:color w:val="000000"/>
        </w:rPr>
        <w:t> </w:t>
      </w:r>
      <w:r w:rsidR="0034754A" w:rsidRPr="000729CA">
        <w:rPr>
          <w:color w:val="000000"/>
        </w:rPr>
        <w:t>s</w:t>
      </w:r>
      <w:r w:rsidR="002802F4">
        <w:rPr>
          <w:color w:val="000000"/>
        </w:rPr>
        <w:t> </w:t>
      </w:r>
      <w:r w:rsidR="0034754A" w:rsidRPr="000729CA">
        <w:rPr>
          <w:color w:val="000000"/>
        </w:rPr>
        <w:t>řízením</w:t>
      </w:r>
      <w:r w:rsidR="002802F4">
        <w:rPr>
          <w:color w:val="000000"/>
        </w:rPr>
        <w:t> </w:t>
      </w:r>
      <w:r w:rsidR="0034754A" w:rsidRPr="000729CA">
        <w:rPr>
          <w:color w:val="000000"/>
        </w:rPr>
        <w:t>jsme</w:t>
      </w:r>
      <w:r w:rsidR="002802F4">
        <w:rPr>
          <w:color w:val="000000"/>
        </w:rPr>
        <w:t> </w:t>
      </w:r>
      <w:r w:rsidR="0034754A" w:rsidRPr="000729CA">
        <w:rPr>
          <w:color w:val="000000"/>
        </w:rPr>
        <w:t>použili</w:t>
      </w:r>
      <w:r w:rsidR="002802F4">
        <w:rPr>
          <w:color w:val="000000"/>
        </w:rPr>
        <w:t> </w:t>
      </w:r>
      <w:r w:rsidR="0034754A" w:rsidRPr="000729CA">
        <w:rPr>
          <w:color w:val="000000"/>
        </w:rPr>
        <w:t>analýzu</w:t>
      </w:r>
      <w:r w:rsidR="002802F4">
        <w:rPr>
          <w:color w:val="000000"/>
        </w:rPr>
        <w:t> </w:t>
      </w:r>
      <w:r w:rsidR="0034754A" w:rsidRPr="000729CA">
        <w:rPr>
          <w:color w:val="000000"/>
        </w:rPr>
        <w:t xml:space="preserve">rozptylu. </w:t>
      </w:r>
      <w:r w:rsidR="0034754A" w:rsidRPr="000729CA">
        <w:br/>
      </w:r>
      <w:r w:rsidR="0034754A" w:rsidRPr="000729CA">
        <w:rPr>
          <w:color w:val="000000"/>
        </w:rPr>
        <w:t xml:space="preserve">Předpoklad homogenity rozptylů nebyl porušen, výsledek </w:t>
      </w:r>
      <w:proofErr w:type="spellStart"/>
      <w:r w:rsidR="0034754A" w:rsidRPr="000729CA">
        <w:rPr>
          <w:color w:val="000000"/>
        </w:rPr>
        <w:t>Levenova</w:t>
      </w:r>
      <w:proofErr w:type="spellEnd"/>
      <w:r w:rsidR="0034754A" w:rsidRPr="000729CA">
        <w:rPr>
          <w:color w:val="000000"/>
        </w:rPr>
        <w:t xml:space="preserve"> testu (2,88) = 1,25, p = 0,292. Výsledkem analýzy rozptylu byla hodnota F (</w:t>
      </w:r>
      <w:proofErr w:type="gramStart"/>
      <w:r w:rsidR="0034754A" w:rsidRPr="000729CA">
        <w:rPr>
          <w:color w:val="000000"/>
        </w:rPr>
        <w:t>2,88) = .51</w:t>
      </w:r>
      <w:proofErr w:type="gramEnd"/>
      <w:r w:rsidR="0034754A" w:rsidRPr="000729CA">
        <w:rPr>
          <w:color w:val="000000"/>
        </w:rPr>
        <w:t>, p = .600, velikost účinku byla zanedbatelná (η</w:t>
      </w:r>
      <w:r w:rsidR="0034754A" w:rsidRPr="000729CA">
        <w:rPr>
          <w:color w:val="000000"/>
          <w:vertAlign w:val="superscript"/>
        </w:rPr>
        <w:t>2</w:t>
      </w:r>
      <w:r w:rsidR="0034754A" w:rsidRPr="000729CA">
        <w:rPr>
          <w:color w:val="000000"/>
        </w:rPr>
        <w:t xml:space="preserve"> = .012); na hladině pravděpodobnosti 95 % tedy není možné zamítnout nulovou hypotézu. Závěr:  mezi skupinami zkušených řidičů, řidičů začátečníků a neřidičů </w:t>
      </w:r>
      <w:proofErr w:type="gramStart"/>
      <w:r w:rsidR="0034754A" w:rsidRPr="000729CA">
        <w:rPr>
          <w:color w:val="000000"/>
        </w:rPr>
        <w:t>nebyly</w:t>
      </w:r>
      <w:proofErr w:type="gramEnd"/>
      <w:r w:rsidR="0034754A" w:rsidRPr="000729CA">
        <w:rPr>
          <w:color w:val="000000"/>
        </w:rPr>
        <w:t xml:space="preserve"> zjištěny v testech zrakové diferenciace žádné statisticky signifikantní</w:t>
      </w:r>
      <w:r w:rsidR="00DE6E8E" w:rsidRPr="000729CA">
        <w:rPr>
          <w:color w:val="000000"/>
        </w:rPr>
        <w:t> </w:t>
      </w:r>
      <w:r w:rsidR="0034754A" w:rsidRPr="000729CA">
        <w:rPr>
          <w:color w:val="000000"/>
        </w:rPr>
        <w:t>rozdíly</w:t>
      </w:r>
      <w:r w:rsidR="003F27FF">
        <w:rPr>
          <w:color w:val="000000"/>
        </w:rPr>
        <w:t xml:space="preserve"> </w:t>
      </w:r>
      <w:proofErr w:type="gramStart"/>
      <w:r w:rsidR="003F27FF">
        <w:rPr>
          <w:color w:val="000000"/>
        </w:rPr>
        <w:t>viz</w:t>
      </w:r>
      <w:proofErr w:type="gramEnd"/>
      <w:r w:rsidR="003F27FF">
        <w:rPr>
          <w:color w:val="000000"/>
        </w:rPr>
        <w:t xml:space="preserve"> </w:t>
      </w:r>
      <w:r w:rsidR="00C21503" w:rsidRPr="000729CA">
        <w:rPr>
          <w:color w:val="000000"/>
        </w:rPr>
        <w:t xml:space="preserve">tabulka </w:t>
      </w:r>
      <w:commentRangeStart w:id="33"/>
      <w:r w:rsidR="00C21503" w:rsidRPr="000729CA">
        <w:rPr>
          <w:color w:val="000000"/>
        </w:rPr>
        <w:t>1</w:t>
      </w:r>
      <w:commentRangeEnd w:id="33"/>
      <w:r w:rsidR="00FB5F6C">
        <w:rPr>
          <w:rStyle w:val="Odkaznakoment"/>
          <w:rFonts w:ascii="Calibri" w:eastAsia="Calibri" w:hAnsi="Calibri"/>
          <w:kern w:val="0"/>
          <w:lang w:eastAsia="en-US"/>
        </w:rPr>
        <w:commentReference w:id="33"/>
      </w:r>
      <w:r w:rsidR="0034754A" w:rsidRPr="000729CA">
        <w:rPr>
          <w:color w:val="000000"/>
        </w:rPr>
        <w:t>.</w:t>
      </w:r>
    </w:p>
    <w:p w:rsidR="0097483B" w:rsidRDefault="0097483B" w:rsidP="00DE6E8E">
      <w:pPr>
        <w:widowControl/>
        <w:suppressAutoHyphens w:val="0"/>
        <w:spacing w:line="360" w:lineRule="auto"/>
        <w:jc w:val="both"/>
        <w:rPr>
          <w:color w:val="000000"/>
        </w:rPr>
      </w:pPr>
    </w:p>
    <w:p w:rsidR="0097483B" w:rsidRPr="003F27FF" w:rsidRDefault="0097483B" w:rsidP="00DE6E8E">
      <w:pPr>
        <w:widowControl/>
        <w:suppressAutoHyphens w:val="0"/>
        <w:spacing w:line="360" w:lineRule="auto"/>
        <w:jc w:val="both"/>
        <w:rPr>
          <w:b/>
        </w:rPr>
      </w:pPr>
      <w:r w:rsidRPr="003F27FF">
        <w:rPr>
          <w:b/>
        </w:rPr>
        <w:t>Skóry testů viz tabulka v příloze 7</w:t>
      </w:r>
      <w:r w:rsidR="003F27FF" w:rsidRPr="003F27FF">
        <w:rPr>
          <w:b/>
        </w:rPr>
        <w:t>.</w:t>
      </w:r>
    </w:p>
    <w:p w:rsidR="0018002D" w:rsidRDefault="0018002D" w:rsidP="00C21503">
      <w:pPr>
        <w:widowControl/>
        <w:suppressAutoHyphens w:val="0"/>
        <w:spacing w:line="360" w:lineRule="auto"/>
        <w:ind w:firstLine="708"/>
        <w:jc w:val="both"/>
      </w:pPr>
    </w:p>
    <w:p w:rsidR="0018002D" w:rsidRDefault="0018002D" w:rsidP="00C21503">
      <w:pPr>
        <w:widowControl/>
        <w:suppressAutoHyphens w:val="0"/>
        <w:spacing w:line="360" w:lineRule="auto"/>
        <w:ind w:firstLine="708"/>
        <w:jc w:val="both"/>
      </w:pPr>
    </w:p>
    <w:p w:rsidR="0018002D" w:rsidRDefault="0018002D" w:rsidP="00C21503">
      <w:pPr>
        <w:widowControl/>
        <w:suppressAutoHyphens w:val="0"/>
        <w:spacing w:line="360" w:lineRule="auto"/>
        <w:ind w:firstLine="708"/>
        <w:jc w:val="both"/>
      </w:pPr>
    </w:p>
    <w:p w:rsidR="0018002D" w:rsidRDefault="0018002D" w:rsidP="00C21503">
      <w:pPr>
        <w:widowControl/>
        <w:suppressAutoHyphens w:val="0"/>
        <w:spacing w:line="360" w:lineRule="auto"/>
        <w:ind w:firstLine="708"/>
        <w:jc w:val="both"/>
      </w:pPr>
    </w:p>
    <w:p w:rsidR="0018002D" w:rsidRDefault="0018002D" w:rsidP="00C21503">
      <w:pPr>
        <w:widowControl/>
        <w:suppressAutoHyphens w:val="0"/>
        <w:spacing w:line="360" w:lineRule="auto"/>
        <w:ind w:firstLine="708"/>
        <w:jc w:val="both"/>
      </w:pPr>
    </w:p>
    <w:p w:rsidR="00C21503" w:rsidRPr="000729CA" w:rsidRDefault="00C21503" w:rsidP="00C21503">
      <w:pPr>
        <w:widowControl/>
        <w:suppressAutoHyphens w:val="0"/>
        <w:spacing w:line="360" w:lineRule="auto"/>
        <w:ind w:firstLine="708"/>
        <w:jc w:val="both"/>
        <w:rPr>
          <w:b/>
          <w:color w:val="000000"/>
        </w:rPr>
      </w:pPr>
      <w:r w:rsidRPr="000729CA">
        <w:lastRenderedPageBreak/>
        <w:br/>
      </w:r>
      <w:r w:rsidR="00FF4521">
        <w:rPr>
          <w:b/>
          <w:color w:val="000000"/>
        </w:rPr>
        <w:t xml:space="preserve">Tabulka č </w:t>
      </w:r>
      <w:r w:rsidRPr="000729CA">
        <w:rPr>
          <w:b/>
          <w:color w:val="000000"/>
        </w:rPr>
        <w:t xml:space="preserve">1 - </w:t>
      </w:r>
      <w:commentRangeStart w:id="34"/>
      <w:proofErr w:type="spellStart"/>
      <w:r w:rsidRPr="000729CA">
        <w:rPr>
          <w:b/>
          <w:color w:val="000000"/>
        </w:rPr>
        <w:t>Anova</w:t>
      </w:r>
      <w:commentRangeEnd w:id="34"/>
      <w:proofErr w:type="spellEnd"/>
      <w:r w:rsidR="00065796">
        <w:rPr>
          <w:rStyle w:val="Odkaznakoment"/>
          <w:rFonts w:ascii="Calibri" w:eastAsia="Calibri" w:hAnsi="Calibri"/>
          <w:kern w:val="0"/>
          <w:lang w:eastAsia="en-US"/>
        </w:rPr>
        <w:commentReference w:id="34"/>
      </w:r>
    </w:p>
    <w:p w:rsidR="00C21503" w:rsidRPr="000729CA" w:rsidRDefault="00072AA3" w:rsidP="00DE6E8E">
      <w:pPr>
        <w:widowControl/>
        <w:suppressAutoHyphens w:val="0"/>
        <w:spacing w:line="360" w:lineRule="auto"/>
        <w:jc w:val="both"/>
        <w:rPr>
          <w:color w:val="000000"/>
        </w:rPr>
      </w:pPr>
      <w:r w:rsidRPr="000729CA">
        <w:rPr>
          <w:noProof/>
          <w:color w:val="000000"/>
          <w:lang w:eastAsia="cs-CZ"/>
        </w:rPr>
        <w:drawing>
          <wp:inline distT="0" distB="0" distL="0" distR="0">
            <wp:extent cx="5391150" cy="14573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1457325"/>
                    </a:xfrm>
                    <a:prstGeom prst="rect">
                      <a:avLst/>
                    </a:prstGeom>
                    <a:noFill/>
                    <a:ln>
                      <a:noFill/>
                    </a:ln>
                  </pic:spPr>
                </pic:pic>
              </a:graphicData>
            </a:graphic>
          </wp:inline>
        </w:drawing>
      </w:r>
    </w:p>
    <w:p w:rsidR="00DE6E8E" w:rsidRPr="000729CA" w:rsidRDefault="00DE6E8E" w:rsidP="00DE6E8E">
      <w:pPr>
        <w:widowControl/>
        <w:suppressAutoHyphens w:val="0"/>
        <w:spacing w:line="360" w:lineRule="auto"/>
        <w:jc w:val="both"/>
        <w:rPr>
          <w:b/>
          <w:color w:val="000000"/>
        </w:rPr>
      </w:pPr>
    </w:p>
    <w:p w:rsidR="00DE6E8E" w:rsidRPr="000729CA" w:rsidRDefault="00DE6E8E" w:rsidP="00DE6E8E">
      <w:pPr>
        <w:widowControl/>
        <w:suppressAutoHyphens w:val="0"/>
        <w:spacing w:line="360" w:lineRule="auto"/>
        <w:jc w:val="both"/>
        <w:rPr>
          <w:color w:val="000000"/>
        </w:rPr>
      </w:pPr>
    </w:p>
    <w:p w:rsidR="002216FF" w:rsidRPr="000729CA" w:rsidRDefault="002216FF" w:rsidP="00DE6E8E">
      <w:pPr>
        <w:widowControl/>
        <w:suppressAutoHyphens w:val="0"/>
        <w:spacing w:line="360" w:lineRule="auto"/>
        <w:jc w:val="both"/>
      </w:pPr>
    </w:p>
    <w:p w:rsidR="00177C91" w:rsidRPr="000729CA" w:rsidRDefault="00FF4521" w:rsidP="00DE6E8E">
      <w:pPr>
        <w:widowControl/>
        <w:suppressAutoHyphens w:val="0"/>
        <w:spacing w:line="360" w:lineRule="auto"/>
        <w:jc w:val="both"/>
      </w:pPr>
      <w:r>
        <w:rPr>
          <w:b/>
        </w:rPr>
        <w:t>Tabulka č </w:t>
      </w:r>
      <w:r w:rsidR="002216FF" w:rsidRPr="000729CA">
        <w:rPr>
          <w:b/>
        </w:rPr>
        <w:t>2 – Celkový </w:t>
      </w:r>
      <w:commentRangeStart w:id="35"/>
      <w:r w:rsidR="002216FF" w:rsidRPr="000729CA">
        <w:rPr>
          <w:b/>
        </w:rPr>
        <w:t>skór</w:t>
      </w:r>
      <w:commentRangeEnd w:id="35"/>
      <w:r w:rsidR="00065796">
        <w:rPr>
          <w:rStyle w:val="Odkaznakoment"/>
          <w:rFonts w:ascii="Calibri" w:eastAsia="Calibri" w:hAnsi="Calibri"/>
          <w:kern w:val="0"/>
          <w:lang w:eastAsia="en-US"/>
        </w:rPr>
        <w:commentReference w:id="35"/>
      </w:r>
      <w:r w:rsidR="0034754A" w:rsidRPr="000729CA">
        <w:br/>
      </w:r>
      <w:r w:rsidR="00D411D5">
        <w:rPr>
          <w:noProof/>
          <w:lang w:eastAsia="cs-CZ"/>
        </w:rPr>
        <w:drawing>
          <wp:inline distT="0" distB="0" distL="0" distR="0">
            <wp:extent cx="3038475" cy="18954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1895475"/>
                    </a:xfrm>
                    <a:prstGeom prst="rect">
                      <a:avLst/>
                    </a:prstGeom>
                    <a:noFill/>
                    <a:ln>
                      <a:noFill/>
                    </a:ln>
                  </pic:spPr>
                </pic:pic>
              </a:graphicData>
            </a:graphic>
          </wp:inline>
        </w:drawing>
      </w:r>
      <w:r w:rsidR="0034754A" w:rsidRPr="000729CA">
        <w:br/>
      </w:r>
    </w:p>
    <w:p w:rsidR="006D2535" w:rsidRPr="000729CA" w:rsidRDefault="00065796" w:rsidP="00DE6E8E">
      <w:pPr>
        <w:widowControl/>
        <w:suppressAutoHyphens w:val="0"/>
        <w:spacing w:line="360" w:lineRule="auto"/>
        <w:jc w:val="both"/>
      </w:pPr>
      <w:r>
        <w:rPr>
          <w:rStyle w:val="Odkaznakoment"/>
          <w:rFonts w:ascii="Calibri" w:eastAsia="Calibri" w:hAnsi="Calibri"/>
          <w:kern w:val="0"/>
          <w:lang w:eastAsia="en-US"/>
        </w:rPr>
        <w:commentReference w:id="36"/>
      </w:r>
    </w:p>
    <w:p w:rsidR="006D2535" w:rsidRPr="000729CA" w:rsidRDefault="006D2535" w:rsidP="00A14E52">
      <w:pPr>
        <w:widowControl/>
        <w:suppressAutoHyphens w:val="0"/>
        <w:spacing w:line="360" w:lineRule="auto"/>
        <w:jc w:val="both"/>
      </w:pPr>
    </w:p>
    <w:p w:rsidR="00EA641F" w:rsidRPr="000729CA" w:rsidRDefault="0034754A" w:rsidP="00A14E52">
      <w:pPr>
        <w:widowControl/>
        <w:suppressAutoHyphens w:val="0"/>
        <w:spacing w:line="360" w:lineRule="auto"/>
        <w:jc w:val="both"/>
      </w:pPr>
      <w:r w:rsidRPr="000729CA">
        <w:br/>
      </w:r>
      <w:r w:rsidRPr="000729CA">
        <w:rPr>
          <w:b/>
          <w:bCs/>
          <w:color w:val="000000"/>
          <w:u w:val="single"/>
        </w:rPr>
        <w:t>Diskuze</w:t>
      </w:r>
      <w:r w:rsidR="00930315" w:rsidRPr="000729CA">
        <w:rPr>
          <w:b/>
          <w:bCs/>
          <w:color w:val="000000"/>
          <w:u w:val="single"/>
        </w:rPr>
        <w:t>:</w:t>
      </w:r>
      <w:r w:rsidRPr="000729CA">
        <w:br/>
      </w:r>
      <w:r w:rsidR="00327041" w:rsidRPr="00327041">
        <w:t xml:space="preserve">V našem výzkumu nebyl prokázán rozdíl mezi skupinami zkušených řidičů, řidičů začátečníků a neřidičů, to znamená, nepotvrdila se žádná z hypotéz. Tento výsledek může být způsoben několika faktory. </w:t>
      </w:r>
      <w:commentRangeStart w:id="37"/>
      <w:r w:rsidR="00327041" w:rsidRPr="00327041">
        <w:t>Za prvé, nedostatečně velkým vzorkem - pro sílu testu 0,80 (a střední velikost účinku 0,25) je totiž třeba vzorek o velikosti N=159. Náš vzorek</w:t>
      </w:r>
      <w:r w:rsidR="003F27FF">
        <w:t xml:space="preserve"> </w:t>
      </w:r>
      <w:r w:rsidR="00327041" w:rsidRPr="00327041">
        <w:t xml:space="preserve">čítá 91 respondentů. </w:t>
      </w:r>
      <w:commentRangeEnd w:id="37"/>
      <w:r w:rsidR="00EC6BEA">
        <w:rPr>
          <w:rStyle w:val="Odkaznakoment"/>
          <w:rFonts w:ascii="Calibri" w:eastAsia="Calibri" w:hAnsi="Calibri"/>
          <w:kern w:val="0"/>
          <w:lang w:eastAsia="en-US"/>
        </w:rPr>
        <w:commentReference w:id="37"/>
      </w:r>
      <w:r w:rsidR="00327041" w:rsidRPr="00327041">
        <w:t xml:space="preserve">To znamená, že statisticky významný rozdíl mezi skupinami možná existuje, ale nám se ho kvůli možné chybě 2. typu prokázat </w:t>
      </w:r>
      <w:commentRangeStart w:id="38"/>
      <w:r w:rsidR="00327041" w:rsidRPr="00327041">
        <w:t>nepodařilo</w:t>
      </w:r>
      <w:commentRangeEnd w:id="38"/>
      <w:r w:rsidR="00EC6BEA">
        <w:rPr>
          <w:rStyle w:val="Odkaznakoment"/>
          <w:rFonts w:ascii="Calibri" w:eastAsia="Calibri" w:hAnsi="Calibri"/>
          <w:kern w:val="0"/>
          <w:lang w:eastAsia="en-US"/>
        </w:rPr>
        <w:commentReference w:id="38"/>
      </w:r>
      <w:r w:rsidR="00327041" w:rsidRPr="00327041">
        <w:t>. Proto navrhujeme replikaci výzkumu s odpovídajícím počtem respondentů se zaměřením na vyrovnání</w:t>
      </w:r>
      <w:r w:rsidR="00595208">
        <w:t> </w:t>
      </w:r>
      <w:r w:rsidR="00327041" w:rsidRPr="00327041">
        <w:t xml:space="preserve"> skupin. </w:t>
      </w:r>
      <w:r w:rsidR="00327041" w:rsidRPr="00327041">
        <w:br/>
      </w:r>
      <w:r w:rsidR="00327041" w:rsidRPr="00327041">
        <w:br/>
      </w:r>
      <w:r w:rsidR="00327041" w:rsidRPr="00327041">
        <w:lastRenderedPageBreak/>
        <w:br/>
        <w:t xml:space="preserve">Za druhé, skupiny respondentů nejsou ekvivalentní podle věku a vzdělání respondentů  (naopak skupiny jsou poměrně vyvážené co do rozložení pohlaví, zrakových vad a rozložení variant testů).  Nicméně tento vliv  nejsme schopni potvrdit, protože náš vzorek není dostatečně velký na prokázání statisticky významného rozdílu jako takového. </w:t>
      </w:r>
      <w:commentRangeStart w:id="39"/>
      <w:r w:rsidR="00327041" w:rsidRPr="00327041">
        <w:t xml:space="preserve">Ekvivalentnosti skupin by se v tomto případě dalo docílit otestováním respondentů standardizovanými psychologickými testy specializovanými na měření </w:t>
      </w:r>
      <w:r w:rsidR="00327041" w:rsidRPr="00A14E52">
        <w:t>reakčního času a pozornosti.</w:t>
      </w:r>
      <w:commentRangeEnd w:id="39"/>
      <w:r w:rsidR="00EC6BEA">
        <w:rPr>
          <w:rStyle w:val="Odkaznakoment"/>
          <w:rFonts w:ascii="Calibri" w:eastAsia="Calibri" w:hAnsi="Calibri"/>
          <w:kern w:val="0"/>
          <w:lang w:eastAsia="en-US"/>
        </w:rPr>
        <w:commentReference w:id="39"/>
      </w:r>
      <w:r w:rsidR="00A7038A" w:rsidRPr="00A14E52">
        <w:br/>
      </w:r>
      <w:r w:rsidR="00A7038A" w:rsidRPr="00A14E52">
        <w:rPr>
          <w:color w:val="000000"/>
        </w:rPr>
        <w:t xml:space="preserve">Pokud by se prokázala naše hypotéza, že zkušení řidiči vykazují lepší výsledky v testech zrakové diferenciace, než méně zkušení řidiči (skupinu neřidičů jsme do výzkumu zařadili </w:t>
      </w:r>
      <w:r w:rsidR="00A7038A" w:rsidRPr="00A14E52">
        <w:t xml:space="preserve">pro potvrzení toho, že zkušenost s řízením má vliv na zrakovou diferenciaci), mohli bychom navrhnout zlepšení výcviku začínajících řidičů. Pokud by se totiž prokázala platnost všech tří hypotéz, mohli bychom se domnívat, že zrakovou diferenciaci lze tréninkem zlepšovat, to znamená snižovat chybovost, ale i čas potřebný k odlišení figury od pozadí. </w:t>
      </w:r>
      <w:commentRangeStart w:id="40"/>
      <w:r w:rsidR="00A7038A" w:rsidRPr="00A14E52">
        <w:t>Mohli bychom např. navrhnou</w:t>
      </w:r>
      <w:r w:rsidR="000C05B3">
        <w:t>t simulační trénink na trenažérech</w:t>
      </w:r>
      <w:r w:rsidR="00A7038A" w:rsidRPr="00A14E52">
        <w:t xml:space="preserve"> u začínajících řidičů nebo žadatelů o řidičský průkaz podstupující trénink v autoškole. </w:t>
      </w:r>
      <w:commentRangeEnd w:id="40"/>
      <w:r w:rsidR="00EC6BEA">
        <w:rPr>
          <w:rStyle w:val="Odkaznakoment"/>
          <w:rFonts w:ascii="Calibri" w:eastAsia="Calibri" w:hAnsi="Calibri"/>
          <w:kern w:val="0"/>
          <w:lang w:eastAsia="en-US"/>
        </w:rPr>
        <w:commentReference w:id="40"/>
      </w:r>
      <w:r w:rsidR="00A7038A" w:rsidRPr="00A14E52">
        <w:t>Trénink by se mohl například zaměřovat na rozvoj zrakového rozlišování dopravních značek v časové tísni (rozlišování značek při řízení motorového vozidla pro</w:t>
      </w:r>
      <w:r w:rsidR="0025052F" w:rsidRPr="00A14E52">
        <w:t>bíhá často při značné r</w:t>
      </w:r>
      <w:r w:rsidR="00716FBB">
        <w:t xml:space="preserve">ychlosti, viz </w:t>
      </w:r>
      <w:r w:rsidR="0025052F" w:rsidRPr="00A14E52">
        <w:t xml:space="preserve">kapitola </w:t>
      </w:r>
      <w:r w:rsidR="00A7038A" w:rsidRPr="00A14E52">
        <w:t>Teor</w:t>
      </w:r>
      <w:r w:rsidR="002A7101">
        <w:t>ie). Začínající řidiči by pak</w:t>
      </w:r>
      <w:r w:rsidR="00A7038A" w:rsidRPr="00A14E52">
        <w:t xml:space="preserve"> byli vybaveni vyššími schopnostmi zrakové diferenciace, což by zvýšilo jejich pohotovost, sebedůvěru a mohlo by se to projevit zvýšením bezpečnosti na silnicích. Ovšem za předpokladu, že naše hypotézy by byly potvrzeny a následně by byly provedeny další výzkumy v této oblasti.</w:t>
      </w:r>
      <w:r w:rsidR="00A14E52">
        <w:t xml:space="preserve"> </w:t>
      </w:r>
      <w:r w:rsidR="00720FC4">
        <w:rPr>
          <w:color w:val="000000"/>
          <w:sz w:val="23"/>
          <w:szCs w:val="23"/>
        </w:rPr>
        <w:t xml:space="preserve">Podle studie </w:t>
      </w:r>
      <w:proofErr w:type="spellStart"/>
      <w:r w:rsidR="00720FC4" w:rsidRPr="00720FC4">
        <w:t>Lardelli</w:t>
      </w:r>
      <w:proofErr w:type="spellEnd"/>
      <w:r w:rsidR="00720FC4" w:rsidRPr="00720FC4">
        <w:t>-</w:t>
      </w:r>
      <w:proofErr w:type="spellStart"/>
      <w:r w:rsidR="00720FC4" w:rsidRPr="00720FC4">
        <w:t>Clareta</w:t>
      </w:r>
      <w:proofErr w:type="spellEnd"/>
      <w:r w:rsidR="00720FC4" w:rsidRPr="00720FC4">
        <w:t xml:space="preserve"> a kol. (2009) jsou </w:t>
      </w:r>
      <w:r w:rsidR="00720FC4" w:rsidRPr="00720FC4">
        <w:rPr>
          <w:sz w:val="23"/>
          <w:szCs w:val="23"/>
        </w:rPr>
        <w:t xml:space="preserve">nejrizikovější skupinou řidiči mezi 18 a 20 lety. Tím, že by u nich byla věnována pozornost tréninku zrakové diferenciace, mohly by se tím částečně  “dorovnat” rozdíly mezi zkušenými a nezkušenými řidiči. </w:t>
      </w:r>
      <w:proofErr w:type="spellStart"/>
      <w:r w:rsidR="00720FC4" w:rsidRPr="00720FC4">
        <w:rPr>
          <w:sz w:val="23"/>
          <w:szCs w:val="23"/>
        </w:rPr>
        <w:t>Lardelli</w:t>
      </w:r>
      <w:proofErr w:type="spellEnd"/>
      <w:r w:rsidR="00720FC4" w:rsidRPr="00720FC4">
        <w:rPr>
          <w:sz w:val="23"/>
          <w:szCs w:val="23"/>
        </w:rPr>
        <w:t>-</w:t>
      </w:r>
      <w:proofErr w:type="spellStart"/>
      <w:r w:rsidR="00720FC4" w:rsidRPr="00720FC4">
        <w:rPr>
          <w:sz w:val="23"/>
          <w:szCs w:val="23"/>
        </w:rPr>
        <w:t>Claret</w:t>
      </w:r>
      <w:proofErr w:type="spellEnd"/>
      <w:r w:rsidR="00720FC4" w:rsidRPr="00720FC4">
        <w:rPr>
          <w:sz w:val="23"/>
          <w:szCs w:val="23"/>
        </w:rPr>
        <w:t xml:space="preserve"> a kol. </w:t>
      </w:r>
      <w:proofErr w:type="gramStart"/>
      <w:r w:rsidR="00720FC4" w:rsidRPr="00720FC4">
        <w:rPr>
          <w:sz w:val="23"/>
          <w:szCs w:val="23"/>
        </w:rPr>
        <w:t>totiž</w:t>
      </w:r>
      <w:proofErr w:type="gramEnd"/>
      <w:r w:rsidR="00720FC4" w:rsidRPr="00720FC4">
        <w:rPr>
          <w:sz w:val="23"/>
          <w:szCs w:val="23"/>
        </w:rPr>
        <w:t xml:space="preserve"> prokázali, že zkušení řidiči jsou bezpečnější řidiči - díky zkušenostem (ale i díky věku - starší jsou opatrnější).</w:t>
      </w:r>
      <w:r w:rsidR="00767F19">
        <w:rPr>
          <w:sz w:val="23"/>
          <w:szCs w:val="23"/>
        </w:rPr>
        <w:t xml:space="preserve"> </w:t>
      </w:r>
      <w:r w:rsidRPr="00720FC4">
        <w:t>I když se žádná z našich hypotéz</w:t>
      </w:r>
      <w:r w:rsidR="00720FC4">
        <w:t xml:space="preserve"> </w:t>
      </w:r>
      <w:proofErr w:type="gramStart"/>
      <w:r w:rsidRPr="00720FC4">
        <w:t>nepotvrdila</w:t>
      </w:r>
      <w:r w:rsidR="00720FC4">
        <w:t xml:space="preserve"> </w:t>
      </w:r>
      <w:r w:rsidRPr="00720FC4">
        <w:t>věříme</w:t>
      </w:r>
      <w:proofErr w:type="gramEnd"/>
      <w:r w:rsidRPr="00720FC4">
        <w:t>,</w:t>
      </w:r>
      <w:r w:rsidR="00720FC4">
        <w:t xml:space="preserve"> </w:t>
      </w:r>
      <w:r w:rsidRPr="00720FC4">
        <w:t>že</w:t>
      </w:r>
      <w:r w:rsidR="00720FC4">
        <w:t xml:space="preserve">  </w:t>
      </w:r>
      <w:r w:rsidRPr="00720FC4">
        <w:t>další</w:t>
      </w:r>
      <w:r w:rsidR="00720FC4">
        <w:t xml:space="preserve"> </w:t>
      </w:r>
      <w:r w:rsidRPr="00720FC4">
        <w:t>výzkumy</w:t>
      </w:r>
      <w:r w:rsidR="00720FC4">
        <w:t xml:space="preserve">  </w:t>
      </w:r>
      <w:r w:rsidRPr="00720FC4">
        <w:t>na</w:t>
      </w:r>
      <w:r w:rsidR="00720FC4">
        <w:t xml:space="preserve">  </w:t>
      </w:r>
      <w:r w:rsidRPr="00A14E52">
        <w:rPr>
          <w:color w:val="000000"/>
        </w:rPr>
        <w:t xml:space="preserve">podobné </w:t>
      </w:r>
      <w:r w:rsidR="00720FC4">
        <w:rPr>
          <w:color w:val="000000"/>
        </w:rPr>
        <w:t>t</w:t>
      </w:r>
      <w:r w:rsidRPr="00A14E52">
        <w:rPr>
          <w:color w:val="000000"/>
        </w:rPr>
        <w:t>éma</w:t>
      </w:r>
      <w:r w:rsidR="00767F19">
        <w:rPr>
          <w:color w:val="000000"/>
        </w:rPr>
        <w:t> </w:t>
      </w:r>
      <w:r w:rsidRPr="00A14E52">
        <w:rPr>
          <w:color w:val="000000"/>
        </w:rPr>
        <w:t>by</w:t>
      </w:r>
      <w:r w:rsidR="00767F19">
        <w:rPr>
          <w:color w:val="000000"/>
        </w:rPr>
        <w:t> </w:t>
      </w:r>
      <w:r w:rsidRPr="00A14E52">
        <w:rPr>
          <w:color w:val="000000"/>
        </w:rPr>
        <w:t>mohly</w:t>
      </w:r>
      <w:r w:rsidR="00930315" w:rsidRPr="00A14E52">
        <w:rPr>
          <w:color w:val="000000"/>
        </w:rPr>
        <w:t> </w:t>
      </w:r>
      <w:r w:rsidRPr="00A14E52">
        <w:rPr>
          <w:color w:val="000000"/>
        </w:rPr>
        <w:t>být</w:t>
      </w:r>
      <w:r w:rsidR="00930315" w:rsidRPr="00A14E52">
        <w:rPr>
          <w:color w:val="000000"/>
        </w:rPr>
        <w:t> </w:t>
      </w:r>
      <w:r w:rsidRPr="00A14E52">
        <w:rPr>
          <w:color w:val="000000"/>
        </w:rPr>
        <w:t>přínosem</w:t>
      </w:r>
      <w:r w:rsidR="00930315" w:rsidRPr="00A14E52">
        <w:rPr>
          <w:color w:val="000000"/>
        </w:rPr>
        <w:t> </w:t>
      </w:r>
      <w:r w:rsidRPr="00A14E52">
        <w:rPr>
          <w:color w:val="000000"/>
        </w:rPr>
        <w:t>pro</w:t>
      </w:r>
      <w:r w:rsidR="00930315" w:rsidRPr="00A14E52">
        <w:rPr>
          <w:color w:val="000000"/>
        </w:rPr>
        <w:t> </w:t>
      </w:r>
      <w:r w:rsidRPr="00A14E52">
        <w:rPr>
          <w:color w:val="000000"/>
        </w:rPr>
        <w:t>bezpečnost</w:t>
      </w:r>
      <w:r w:rsidR="00930315" w:rsidRPr="00A14E52">
        <w:rPr>
          <w:color w:val="000000"/>
        </w:rPr>
        <w:t> </w:t>
      </w:r>
      <w:r w:rsidRPr="00A14E52">
        <w:rPr>
          <w:color w:val="000000"/>
        </w:rPr>
        <w:t>silničního</w:t>
      </w:r>
      <w:r w:rsidR="00930315" w:rsidRPr="00A14E52">
        <w:rPr>
          <w:color w:val="000000"/>
        </w:rPr>
        <w:t> </w:t>
      </w:r>
      <w:commentRangeStart w:id="41"/>
      <w:commentRangeStart w:id="42"/>
      <w:r w:rsidRPr="00A14E52">
        <w:rPr>
          <w:color w:val="000000"/>
        </w:rPr>
        <w:t>provozu</w:t>
      </w:r>
      <w:commentRangeEnd w:id="41"/>
      <w:r w:rsidR="00EC6BEA">
        <w:rPr>
          <w:rStyle w:val="Odkaznakoment"/>
          <w:rFonts w:ascii="Calibri" w:eastAsia="Calibri" w:hAnsi="Calibri"/>
          <w:kern w:val="0"/>
          <w:lang w:eastAsia="en-US"/>
        </w:rPr>
        <w:commentReference w:id="41"/>
      </w:r>
      <w:commentRangeEnd w:id="42"/>
      <w:r w:rsidR="007D4460">
        <w:rPr>
          <w:rStyle w:val="Odkaznakoment"/>
          <w:rFonts w:ascii="Calibri" w:eastAsia="Calibri" w:hAnsi="Calibri"/>
          <w:kern w:val="0"/>
          <w:lang w:eastAsia="en-US"/>
        </w:rPr>
        <w:commentReference w:id="42"/>
      </w:r>
      <w:r w:rsidRPr="00A14E52">
        <w:rPr>
          <w:color w:val="000000"/>
        </w:rPr>
        <w:t>.</w:t>
      </w:r>
      <w:r w:rsidR="00720FC4">
        <w:rPr>
          <w:color w:val="000000"/>
        </w:rPr>
        <w:t xml:space="preserve"> </w:t>
      </w:r>
      <w:r w:rsidRPr="00A14E52">
        <w:br/>
      </w:r>
    </w:p>
    <w:p w:rsidR="00EA641F" w:rsidRPr="000729CA" w:rsidRDefault="001A2AD1" w:rsidP="00A14E52">
      <w:pPr>
        <w:widowControl/>
        <w:suppressAutoHyphens w:val="0"/>
        <w:spacing w:line="360" w:lineRule="auto"/>
        <w:jc w:val="both"/>
      </w:pPr>
      <w:r>
        <w:rPr>
          <w:rStyle w:val="Odkaznakoment"/>
          <w:rFonts w:ascii="Calibri" w:eastAsia="Calibri" w:hAnsi="Calibri"/>
          <w:kern w:val="0"/>
          <w:lang w:eastAsia="en-US"/>
        </w:rPr>
        <w:commentReference w:id="43"/>
      </w:r>
    </w:p>
    <w:p w:rsidR="00EA641F" w:rsidRPr="000729CA" w:rsidRDefault="00EA641F" w:rsidP="00A14E52">
      <w:pPr>
        <w:widowControl/>
        <w:suppressAutoHyphens w:val="0"/>
        <w:spacing w:line="360" w:lineRule="auto"/>
        <w:jc w:val="both"/>
      </w:pPr>
    </w:p>
    <w:p w:rsidR="00EA641F" w:rsidRPr="000729CA" w:rsidRDefault="00EA641F" w:rsidP="00A14E52">
      <w:pPr>
        <w:widowControl/>
        <w:suppressAutoHyphens w:val="0"/>
        <w:spacing w:line="360" w:lineRule="auto"/>
        <w:jc w:val="both"/>
      </w:pPr>
    </w:p>
    <w:p w:rsidR="00EA641F" w:rsidRDefault="00EA641F" w:rsidP="00A14E52">
      <w:pPr>
        <w:widowControl/>
        <w:suppressAutoHyphens w:val="0"/>
        <w:spacing w:line="360" w:lineRule="auto"/>
        <w:jc w:val="both"/>
      </w:pPr>
    </w:p>
    <w:p w:rsidR="00930315" w:rsidRPr="00720FC4" w:rsidRDefault="00720FC4" w:rsidP="00EF7FD1">
      <w:pPr>
        <w:widowControl/>
        <w:suppressAutoHyphens w:val="0"/>
        <w:spacing w:line="360" w:lineRule="auto"/>
        <w:jc w:val="both"/>
        <w:rPr>
          <w:rFonts w:eastAsia="Times New Roman"/>
          <w:b/>
          <w:kern w:val="0"/>
          <w:lang w:eastAsia="cs-CZ"/>
        </w:rPr>
      </w:pPr>
      <w:r>
        <w:rPr>
          <w:rFonts w:eastAsia="Times New Roman"/>
          <w:b/>
          <w:kern w:val="0"/>
          <w:lang w:eastAsia="cs-CZ"/>
        </w:rPr>
        <w:lastRenderedPageBreak/>
        <w:t>Seznam grafů:</w:t>
      </w:r>
    </w:p>
    <w:p w:rsidR="00512B18" w:rsidRDefault="00FF4521" w:rsidP="005D29ED">
      <w:pPr>
        <w:widowControl/>
        <w:suppressAutoHyphens w:val="0"/>
        <w:spacing w:line="360" w:lineRule="auto"/>
        <w:jc w:val="both"/>
        <w:rPr>
          <w:rFonts w:eastAsia="Times New Roman"/>
          <w:bCs/>
          <w:kern w:val="0"/>
          <w:lang w:eastAsia="cs-CZ"/>
        </w:rPr>
      </w:pPr>
      <w:r>
        <w:rPr>
          <w:rFonts w:eastAsia="Times New Roman"/>
          <w:kern w:val="0"/>
          <w:lang w:eastAsia="cs-CZ"/>
        </w:rPr>
        <w:t>Graf č</w:t>
      </w:r>
      <w:r w:rsidR="00512B18" w:rsidRPr="000729CA">
        <w:rPr>
          <w:rFonts w:eastAsia="Times New Roman"/>
          <w:kern w:val="0"/>
          <w:lang w:eastAsia="cs-CZ"/>
        </w:rPr>
        <w:t xml:space="preserve"> 1 –</w:t>
      </w:r>
      <w:r w:rsidR="00475695" w:rsidRPr="000729CA">
        <w:rPr>
          <w:rFonts w:eastAsia="Times New Roman"/>
          <w:kern w:val="0"/>
          <w:lang w:eastAsia="cs-CZ"/>
        </w:rPr>
        <w:t xml:space="preserve"> </w:t>
      </w:r>
      <w:r w:rsidR="00AC08AD" w:rsidRPr="000729CA">
        <w:t>Věk</w:t>
      </w:r>
      <w:r w:rsidR="00AC08AD" w:rsidRPr="000729CA">
        <w:rPr>
          <w:rFonts w:eastAsia="Times New Roman"/>
          <w:bCs/>
          <w:kern w:val="0"/>
          <w:lang w:eastAsia="cs-CZ"/>
        </w:rPr>
        <w:t xml:space="preserve"> </w:t>
      </w:r>
    </w:p>
    <w:p w:rsidR="006C6FF2" w:rsidRDefault="00FF4521" w:rsidP="005D29ED">
      <w:pPr>
        <w:widowControl/>
        <w:suppressAutoHyphens w:val="0"/>
        <w:spacing w:line="360" w:lineRule="auto"/>
        <w:jc w:val="both"/>
        <w:rPr>
          <w:rFonts w:eastAsia="Times New Roman"/>
          <w:bCs/>
          <w:kern w:val="0"/>
          <w:lang w:eastAsia="cs-CZ"/>
        </w:rPr>
      </w:pPr>
      <w:r>
        <w:rPr>
          <w:rFonts w:eastAsia="Times New Roman"/>
          <w:kern w:val="0"/>
          <w:lang w:eastAsia="cs-CZ"/>
        </w:rPr>
        <w:t>Graf č</w:t>
      </w:r>
      <w:r w:rsidR="006C6FF2" w:rsidRPr="000729CA">
        <w:rPr>
          <w:rFonts w:eastAsia="Times New Roman"/>
          <w:kern w:val="0"/>
          <w:lang w:eastAsia="cs-CZ"/>
        </w:rPr>
        <w:t xml:space="preserve"> 2 – Z</w:t>
      </w:r>
      <w:r w:rsidR="006C6FF2" w:rsidRPr="000729CA">
        <w:rPr>
          <w:rFonts w:eastAsia="Times New Roman"/>
          <w:bCs/>
          <w:kern w:val="0"/>
          <w:lang w:eastAsia="cs-CZ"/>
        </w:rPr>
        <w:t>astoupení zrakových vad</w:t>
      </w:r>
    </w:p>
    <w:p w:rsidR="005D29ED" w:rsidRPr="000729CA" w:rsidRDefault="005D29ED" w:rsidP="005D29ED">
      <w:pPr>
        <w:widowControl/>
        <w:suppressAutoHyphens w:val="0"/>
        <w:spacing w:line="360" w:lineRule="auto"/>
        <w:jc w:val="both"/>
        <w:rPr>
          <w:rFonts w:eastAsia="Times New Roman"/>
          <w:bCs/>
          <w:kern w:val="0"/>
          <w:lang w:eastAsia="cs-CZ"/>
        </w:rPr>
      </w:pPr>
      <w:r>
        <w:rPr>
          <w:rFonts w:eastAsia="Times New Roman"/>
          <w:bCs/>
          <w:kern w:val="0"/>
          <w:lang w:eastAsia="cs-CZ"/>
        </w:rPr>
        <w:t>Graf č 3 – Rozložení pohlaví ve skupinách</w:t>
      </w:r>
    </w:p>
    <w:p w:rsidR="005D29ED" w:rsidRDefault="005D29ED" w:rsidP="005D29ED">
      <w:pPr>
        <w:widowControl/>
        <w:suppressAutoHyphens w:val="0"/>
        <w:spacing w:after="240" w:line="360" w:lineRule="auto"/>
        <w:jc w:val="both"/>
      </w:pPr>
      <w:r>
        <w:rPr>
          <w:rFonts w:eastAsia="Times New Roman"/>
          <w:kern w:val="0"/>
          <w:lang w:eastAsia="cs-CZ"/>
        </w:rPr>
        <w:t xml:space="preserve">Graf č 4 </w:t>
      </w:r>
      <w:r w:rsidRPr="000729CA">
        <w:rPr>
          <w:rFonts w:eastAsia="Times New Roman"/>
          <w:kern w:val="0"/>
          <w:lang w:eastAsia="cs-CZ"/>
        </w:rPr>
        <w:t xml:space="preserve">– </w:t>
      </w:r>
      <w:r w:rsidRPr="000729CA">
        <w:t>Rozložení vzdělání</w:t>
      </w:r>
    </w:p>
    <w:p w:rsidR="00512B18" w:rsidRPr="000729CA" w:rsidRDefault="00FF4521" w:rsidP="005D29ED">
      <w:pPr>
        <w:widowControl/>
        <w:suppressAutoHyphens w:val="0"/>
        <w:spacing w:after="240" w:line="360" w:lineRule="auto"/>
        <w:jc w:val="both"/>
        <w:rPr>
          <w:rFonts w:eastAsia="Times New Roman"/>
          <w:kern w:val="0"/>
          <w:lang w:eastAsia="cs-CZ"/>
        </w:rPr>
      </w:pPr>
      <w:r>
        <w:rPr>
          <w:rFonts w:eastAsia="Times New Roman"/>
          <w:kern w:val="0"/>
          <w:lang w:eastAsia="cs-CZ"/>
        </w:rPr>
        <w:t>Graf č</w:t>
      </w:r>
      <w:r w:rsidR="00512B18" w:rsidRPr="000729CA">
        <w:rPr>
          <w:rFonts w:eastAsia="Times New Roman"/>
          <w:kern w:val="0"/>
          <w:lang w:eastAsia="cs-CZ"/>
        </w:rPr>
        <w:t xml:space="preserve"> </w:t>
      </w:r>
      <w:r w:rsidR="005D29ED">
        <w:rPr>
          <w:rFonts w:eastAsia="Times New Roman"/>
          <w:kern w:val="0"/>
          <w:lang w:eastAsia="cs-CZ"/>
        </w:rPr>
        <w:t>5</w:t>
      </w:r>
      <w:r w:rsidR="00512B18" w:rsidRPr="000729CA">
        <w:rPr>
          <w:rFonts w:eastAsia="Times New Roman"/>
          <w:kern w:val="0"/>
          <w:lang w:eastAsia="cs-CZ"/>
        </w:rPr>
        <w:t xml:space="preserve"> – </w:t>
      </w:r>
      <w:r w:rsidR="00475695" w:rsidRPr="000729CA">
        <w:rPr>
          <w:color w:val="000000"/>
        </w:rPr>
        <w:t>Průměrné skóry skupin</w:t>
      </w:r>
    </w:p>
    <w:p w:rsidR="00512B18" w:rsidRDefault="00FF4521" w:rsidP="005D29ED">
      <w:pPr>
        <w:widowControl/>
        <w:suppressAutoHyphens w:val="0"/>
        <w:spacing w:line="360" w:lineRule="auto"/>
        <w:jc w:val="both"/>
      </w:pPr>
      <w:r>
        <w:rPr>
          <w:rFonts w:eastAsia="Times New Roman"/>
          <w:kern w:val="0"/>
          <w:lang w:eastAsia="cs-CZ"/>
        </w:rPr>
        <w:t>Graf č</w:t>
      </w:r>
      <w:r w:rsidR="006C6FF2" w:rsidRPr="000729CA">
        <w:rPr>
          <w:rFonts w:eastAsia="Times New Roman"/>
          <w:kern w:val="0"/>
          <w:lang w:eastAsia="cs-CZ"/>
        </w:rPr>
        <w:t xml:space="preserve"> </w:t>
      </w:r>
      <w:r w:rsidR="005D29ED">
        <w:rPr>
          <w:rFonts w:eastAsia="Times New Roman"/>
          <w:kern w:val="0"/>
          <w:lang w:eastAsia="cs-CZ"/>
        </w:rPr>
        <w:t>6</w:t>
      </w:r>
      <w:r w:rsidR="00512B18" w:rsidRPr="000729CA">
        <w:rPr>
          <w:rFonts w:eastAsia="Times New Roman"/>
          <w:kern w:val="0"/>
          <w:lang w:eastAsia="cs-CZ"/>
        </w:rPr>
        <w:t xml:space="preserve"> –</w:t>
      </w:r>
      <w:r w:rsidR="00475695" w:rsidRPr="000729CA">
        <w:rPr>
          <w:rFonts w:eastAsia="Times New Roman"/>
          <w:kern w:val="0"/>
          <w:lang w:eastAsia="cs-CZ"/>
        </w:rPr>
        <w:t xml:space="preserve"> </w:t>
      </w:r>
      <w:r w:rsidR="00475695" w:rsidRPr="000729CA">
        <w:t>Průměrné skóry v</w:t>
      </w:r>
      <w:r w:rsidR="00720FC4">
        <w:t> </w:t>
      </w:r>
      <w:r w:rsidR="00475695" w:rsidRPr="000729CA">
        <w:t>podskupinách</w:t>
      </w:r>
    </w:p>
    <w:p w:rsidR="00720FC4" w:rsidRPr="00720FC4" w:rsidRDefault="00720FC4" w:rsidP="005D29ED">
      <w:pPr>
        <w:widowControl/>
        <w:suppressAutoHyphens w:val="0"/>
        <w:spacing w:line="360" w:lineRule="auto"/>
        <w:jc w:val="both"/>
        <w:rPr>
          <w:rFonts w:eastAsia="Times New Roman"/>
          <w:b/>
          <w:kern w:val="0"/>
          <w:lang w:eastAsia="cs-CZ"/>
        </w:rPr>
      </w:pPr>
    </w:p>
    <w:p w:rsidR="00512B18" w:rsidRPr="00720FC4" w:rsidRDefault="00720FC4" w:rsidP="005D29ED">
      <w:pPr>
        <w:widowControl/>
        <w:suppressAutoHyphens w:val="0"/>
        <w:spacing w:line="360" w:lineRule="auto"/>
        <w:jc w:val="both"/>
        <w:rPr>
          <w:rFonts w:eastAsia="Times New Roman"/>
          <w:b/>
          <w:kern w:val="0"/>
          <w:lang w:eastAsia="cs-CZ"/>
        </w:rPr>
      </w:pPr>
      <w:r w:rsidRPr="00720FC4">
        <w:rPr>
          <w:rFonts w:eastAsia="Times New Roman"/>
          <w:b/>
          <w:kern w:val="0"/>
          <w:lang w:eastAsia="cs-CZ"/>
        </w:rPr>
        <w:t>Seznam Tabulek:</w:t>
      </w:r>
    </w:p>
    <w:p w:rsidR="00512B18" w:rsidRPr="000729CA" w:rsidRDefault="00FF4521" w:rsidP="00EF7FD1">
      <w:pPr>
        <w:widowControl/>
        <w:suppressAutoHyphens w:val="0"/>
        <w:spacing w:line="360" w:lineRule="auto"/>
        <w:jc w:val="both"/>
        <w:rPr>
          <w:rFonts w:eastAsia="Times New Roman"/>
          <w:kern w:val="0"/>
          <w:lang w:eastAsia="cs-CZ"/>
        </w:rPr>
      </w:pPr>
      <w:r>
        <w:rPr>
          <w:rFonts w:eastAsia="Times New Roman"/>
          <w:kern w:val="0"/>
          <w:lang w:eastAsia="cs-CZ"/>
        </w:rPr>
        <w:t>Tabulka č</w:t>
      </w:r>
      <w:r w:rsidR="00512B18" w:rsidRPr="000729CA">
        <w:rPr>
          <w:rFonts w:eastAsia="Times New Roman"/>
          <w:kern w:val="0"/>
          <w:lang w:eastAsia="cs-CZ"/>
        </w:rPr>
        <w:t xml:space="preserve"> 1 </w:t>
      </w:r>
      <w:r w:rsidR="006C6FF2" w:rsidRPr="000729CA">
        <w:rPr>
          <w:rFonts w:eastAsia="Times New Roman"/>
          <w:kern w:val="0"/>
          <w:lang w:eastAsia="cs-CZ"/>
        </w:rPr>
        <w:t>- Anova</w:t>
      </w:r>
    </w:p>
    <w:p w:rsidR="00512B18" w:rsidRDefault="00FF4521" w:rsidP="00EF7FD1">
      <w:pPr>
        <w:widowControl/>
        <w:suppressAutoHyphens w:val="0"/>
        <w:spacing w:line="360" w:lineRule="auto"/>
        <w:jc w:val="both"/>
        <w:rPr>
          <w:rFonts w:eastAsia="Times New Roman"/>
          <w:kern w:val="0"/>
          <w:lang w:eastAsia="cs-CZ"/>
        </w:rPr>
      </w:pPr>
      <w:r>
        <w:rPr>
          <w:rFonts w:eastAsia="Times New Roman"/>
          <w:kern w:val="0"/>
          <w:lang w:eastAsia="cs-CZ"/>
        </w:rPr>
        <w:t>Tabulka č</w:t>
      </w:r>
      <w:r w:rsidR="00512B18" w:rsidRPr="000729CA">
        <w:rPr>
          <w:rFonts w:eastAsia="Times New Roman"/>
          <w:kern w:val="0"/>
          <w:lang w:eastAsia="cs-CZ"/>
        </w:rPr>
        <w:t xml:space="preserve"> 2 </w:t>
      </w:r>
      <w:r w:rsidR="006C6FF2" w:rsidRPr="000729CA">
        <w:rPr>
          <w:rFonts w:eastAsia="Times New Roman"/>
          <w:kern w:val="0"/>
          <w:lang w:eastAsia="cs-CZ"/>
        </w:rPr>
        <w:t>–</w:t>
      </w:r>
      <w:r w:rsidR="00512B18" w:rsidRPr="000729CA">
        <w:rPr>
          <w:rFonts w:eastAsia="Times New Roman"/>
          <w:kern w:val="0"/>
          <w:lang w:eastAsia="cs-CZ"/>
        </w:rPr>
        <w:t xml:space="preserve"> </w:t>
      </w:r>
      <w:r w:rsidR="006C6FF2" w:rsidRPr="000729CA">
        <w:rPr>
          <w:rFonts w:eastAsia="Times New Roman"/>
          <w:kern w:val="0"/>
          <w:lang w:eastAsia="cs-CZ"/>
        </w:rPr>
        <w:t>Celkový skór</w:t>
      </w:r>
    </w:p>
    <w:p w:rsidR="00930315" w:rsidRPr="00720FC4" w:rsidRDefault="00930315" w:rsidP="00EF7FD1">
      <w:pPr>
        <w:widowControl/>
        <w:suppressAutoHyphens w:val="0"/>
        <w:spacing w:line="360" w:lineRule="auto"/>
        <w:jc w:val="both"/>
        <w:rPr>
          <w:rFonts w:eastAsia="Times New Roman"/>
          <w:b/>
          <w:kern w:val="0"/>
          <w:lang w:eastAsia="cs-CZ"/>
        </w:rPr>
      </w:pPr>
    </w:p>
    <w:p w:rsidR="00EF7FD1" w:rsidRPr="00720FC4" w:rsidRDefault="00EF7FD1" w:rsidP="00EF7FD1">
      <w:pPr>
        <w:widowControl/>
        <w:suppressAutoHyphens w:val="0"/>
        <w:spacing w:line="360" w:lineRule="auto"/>
        <w:jc w:val="both"/>
        <w:rPr>
          <w:rFonts w:eastAsia="Times New Roman"/>
          <w:b/>
          <w:kern w:val="0"/>
          <w:lang w:eastAsia="cs-CZ"/>
        </w:rPr>
      </w:pPr>
      <w:r w:rsidRPr="00720FC4">
        <w:rPr>
          <w:rFonts w:eastAsia="Times New Roman"/>
          <w:b/>
          <w:kern w:val="0"/>
          <w:lang w:eastAsia="cs-CZ"/>
        </w:rPr>
        <w:t>Seznam příloh</w:t>
      </w:r>
      <w:r w:rsidR="0090157E" w:rsidRPr="00720FC4">
        <w:rPr>
          <w:rFonts w:eastAsia="Times New Roman"/>
          <w:b/>
          <w:kern w:val="0"/>
          <w:lang w:eastAsia="cs-CZ"/>
        </w:rPr>
        <w:t>:</w:t>
      </w:r>
    </w:p>
    <w:p w:rsidR="00161989" w:rsidRPr="000729CA" w:rsidRDefault="000F1BB5" w:rsidP="000F1BB5">
      <w:pPr>
        <w:pStyle w:val="Normlnweb"/>
        <w:spacing w:before="0" w:beforeAutospacing="0" w:after="0" w:afterAutospacing="0" w:line="360" w:lineRule="auto"/>
      </w:pPr>
      <w:r w:rsidRPr="000729CA">
        <w:t>Příloha 1-</w:t>
      </w:r>
      <w:r w:rsidR="00E822F6" w:rsidRPr="000729CA">
        <w:t xml:space="preserve"> </w:t>
      </w:r>
      <w:r w:rsidR="00161989" w:rsidRPr="000729CA">
        <w:t xml:space="preserve"> Informovaný souhlas </w:t>
      </w:r>
    </w:p>
    <w:p w:rsidR="00161989" w:rsidRPr="000729CA" w:rsidRDefault="000F1BB5" w:rsidP="000F1BB5">
      <w:pPr>
        <w:pStyle w:val="Normlnweb"/>
        <w:spacing w:before="0" w:beforeAutospacing="0" w:after="0" w:afterAutospacing="0" w:line="360" w:lineRule="auto"/>
      </w:pPr>
      <w:r w:rsidRPr="000729CA">
        <w:t>Příloha 2 -</w:t>
      </w:r>
      <w:r w:rsidR="00161989" w:rsidRPr="000729CA">
        <w:t> Dotazník</w:t>
      </w:r>
    </w:p>
    <w:p w:rsidR="00161989" w:rsidRPr="000729CA" w:rsidRDefault="000F1BB5" w:rsidP="000F1BB5">
      <w:pPr>
        <w:pStyle w:val="Normlnweb"/>
        <w:spacing w:before="0" w:beforeAutospacing="0" w:after="0" w:afterAutospacing="0" w:line="360" w:lineRule="auto"/>
      </w:pPr>
      <w:r w:rsidRPr="000729CA">
        <w:t xml:space="preserve">Příloha 3 - </w:t>
      </w:r>
      <w:r w:rsidR="00161989" w:rsidRPr="000729CA">
        <w:t xml:space="preserve">Testy přiloženy zvlášť ve formátu </w:t>
      </w:r>
      <w:proofErr w:type="spellStart"/>
      <w:r w:rsidR="00161989" w:rsidRPr="000729CA">
        <w:t>pdf</w:t>
      </w:r>
      <w:proofErr w:type="spellEnd"/>
    </w:p>
    <w:p w:rsidR="00161989" w:rsidRPr="000729CA" w:rsidRDefault="00161989" w:rsidP="000F1BB5">
      <w:pPr>
        <w:pStyle w:val="Normlnweb"/>
        <w:spacing w:before="0" w:beforeAutospacing="0" w:after="0" w:afterAutospacing="0" w:line="360" w:lineRule="auto"/>
      </w:pPr>
      <w:r w:rsidRPr="000729CA">
        <w:t xml:space="preserve">Příloha 4 </w:t>
      </w:r>
      <w:r w:rsidR="000F1BB5" w:rsidRPr="000729CA">
        <w:t xml:space="preserve">- </w:t>
      </w:r>
      <w:r w:rsidRPr="000729CA">
        <w:t>Přímá řeč</w:t>
      </w:r>
    </w:p>
    <w:p w:rsidR="00161989" w:rsidRPr="000729CA" w:rsidRDefault="00161989" w:rsidP="000F1BB5">
      <w:pPr>
        <w:pStyle w:val="Normlnweb"/>
        <w:spacing w:before="0" w:beforeAutospacing="0" w:after="0" w:afterAutospacing="0" w:line="360" w:lineRule="auto"/>
      </w:pPr>
      <w:r w:rsidRPr="000729CA">
        <w:t xml:space="preserve">Příloha 5 </w:t>
      </w:r>
      <w:r w:rsidR="000F1BB5" w:rsidRPr="000729CA">
        <w:t xml:space="preserve">- </w:t>
      </w:r>
      <w:r w:rsidRPr="000729CA">
        <w:t>Protokol výzkumníka</w:t>
      </w:r>
    </w:p>
    <w:p w:rsidR="00161989" w:rsidRDefault="00161989" w:rsidP="000F1BB5">
      <w:pPr>
        <w:pStyle w:val="Normlnweb"/>
        <w:spacing w:before="0" w:beforeAutospacing="0" w:after="0" w:afterAutospacing="0" w:line="360" w:lineRule="auto"/>
      </w:pPr>
      <w:r w:rsidRPr="000729CA">
        <w:t xml:space="preserve">Příloha 6 </w:t>
      </w:r>
      <w:r w:rsidR="000F1BB5" w:rsidRPr="000729CA">
        <w:t xml:space="preserve">- </w:t>
      </w:r>
      <w:r w:rsidRPr="000729CA">
        <w:t>Projekt pilotáž</w:t>
      </w:r>
    </w:p>
    <w:p w:rsidR="008348D1" w:rsidRPr="000729CA" w:rsidRDefault="008348D1" w:rsidP="000F1BB5">
      <w:pPr>
        <w:pStyle w:val="Normlnweb"/>
        <w:spacing w:before="0" w:beforeAutospacing="0" w:after="0" w:afterAutospacing="0" w:line="360" w:lineRule="auto"/>
      </w:pPr>
      <w:r>
        <w:t>Příloha 7 – Frekvence skórů testů</w:t>
      </w:r>
    </w:p>
    <w:p w:rsidR="00105A2C" w:rsidRPr="000729CA" w:rsidRDefault="00105A2C" w:rsidP="00EF7FD1">
      <w:pPr>
        <w:widowControl/>
        <w:suppressAutoHyphens w:val="0"/>
        <w:spacing w:line="360" w:lineRule="auto"/>
        <w:jc w:val="both"/>
        <w:rPr>
          <w:rFonts w:eastAsia="Times New Roman"/>
          <w:kern w:val="0"/>
          <w:lang w:eastAsia="cs-CZ"/>
        </w:rPr>
      </w:pPr>
    </w:p>
    <w:p w:rsidR="00105A2C" w:rsidRPr="000729CA" w:rsidRDefault="00105A2C" w:rsidP="00EF7FD1">
      <w:pPr>
        <w:widowControl/>
        <w:suppressAutoHyphens w:val="0"/>
        <w:spacing w:line="360" w:lineRule="auto"/>
        <w:jc w:val="both"/>
        <w:rPr>
          <w:rFonts w:eastAsia="Times New Roman"/>
          <w:kern w:val="0"/>
          <w:lang w:eastAsia="cs-CZ"/>
        </w:rPr>
      </w:pPr>
    </w:p>
    <w:p w:rsidR="00105A2C" w:rsidRPr="000729CA" w:rsidRDefault="00C92939" w:rsidP="00EF7FD1">
      <w:pPr>
        <w:widowControl/>
        <w:suppressAutoHyphens w:val="0"/>
        <w:spacing w:line="360" w:lineRule="auto"/>
        <w:jc w:val="both"/>
        <w:rPr>
          <w:rFonts w:eastAsia="Times New Roman"/>
          <w:kern w:val="0"/>
          <w:lang w:eastAsia="cs-CZ"/>
        </w:rPr>
      </w:pPr>
      <w:r>
        <w:rPr>
          <w:rFonts w:eastAsia="Times New Roman"/>
          <w:kern w:val="0"/>
          <w:lang w:eastAsia="cs-CZ"/>
        </w:rPr>
        <w:t>Zvlášť přikládáme – varianty</w:t>
      </w:r>
      <w:r w:rsidR="000254AA">
        <w:rPr>
          <w:rFonts w:eastAsia="Times New Roman"/>
          <w:kern w:val="0"/>
          <w:lang w:eastAsia="cs-CZ"/>
        </w:rPr>
        <w:t xml:space="preserve"> barev, testové varianty, matici SPSS</w:t>
      </w:r>
    </w:p>
    <w:p w:rsidR="00105A2C" w:rsidRPr="000729CA" w:rsidRDefault="00105A2C" w:rsidP="00EF7FD1">
      <w:pPr>
        <w:widowControl/>
        <w:suppressAutoHyphens w:val="0"/>
        <w:spacing w:line="360" w:lineRule="auto"/>
        <w:jc w:val="both"/>
        <w:rPr>
          <w:rFonts w:eastAsia="Times New Roman"/>
          <w:kern w:val="0"/>
          <w:lang w:eastAsia="cs-CZ"/>
        </w:rPr>
      </w:pPr>
    </w:p>
    <w:p w:rsidR="00105A2C" w:rsidRPr="000729CA" w:rsidRDefault="00105A2C" w:rsidP="00EF7FD1">
      <w:pPr>
        <w:widowControl/>
        <w:suppressAutoHyphens w:val="0"/>
        <w:spacing w:line="360" w:lineRule="auto"/>
        <w:jc w:val="both"/>
        <w:rPr>
          <w:rFonts w:eastAsia="Times New Roman"/>
          <w:kern w:val="0"/>
          <w:lang w:eastAsia="cs-CZ"/>
        </w:rPr>
      </w:pPr>
    </w:p>
    <w:p w:rsidR="00105A2C" w:rsidRPr="000729CA" w:rsidRDefault="00105A2C" w:rsidP="00EF7FD1">
      <w:pPr>
        <w:widowControl/>
        <w:suppressAutoHyphens w:val="0"/>
        <w:spacing w:line="360" w:lineRule="auto"/>
        <w:jc w:val="both"/>
        <w:rPr>
          <w:rFonts w:eastAsia="Times New Roman"/>
          <w:kern w:val="0"/>
          <w:lang w:eastAsia="cs-CZ"/>
        </w:rPr>
      </w:pPr>
    </w:p>
    <w:p w:rsidR="00105A2C" w:rsidRPr="000729CA" w:rsidRDefault="00105A2C" w:rsidP="00EF7FD1">
      <w:pPr>
        <w:widowControl/>
        <w:suppressAutoHyphens w:val="0"/>
        <w:spacing w:line="360" w:lineRule="auto"/>
        <w:jc w:val="both"/>
        <w:rPr>
          <w:rFonts w:eastAsia="Times New Roman"/>
          <w:kern w:val="0"/>
          <w:lang w:eastAsia="cs-CZ"/>
        </w:rPr>
      </w:pPr>
    </w:p>
    <w:p w:rsidR="008317CE" w:rsidRPr="000729CA" w:rsidRDefault="008317CE" w:rsidP="00EF7FD1">
      <w:pPr>
        <w:widowControl/>
        <w:suppressAutoHyphens w:val="0"/>
        <w:spacing w:line="360" w:lineRule="auto"/>
        <w:jc w:val="both"/>
        <w:rPr>
          <w:rFonts w:eastAsia="Times New Roman"/>
          <w:kern w:val="0"/>
          <w:lang w:eastAsia="cs-CZ"/>
        </w:rPr>
      </w:pPr>
    </w:p>
    <w:p w:rsidR="008317CE" w:rsidRPr="000729CA" w:rsidRDefault="008317CE" w:rsidP="00EF7FD1">
      <w:pPr>
        <w:widowControl/>
        <w:suppressAutoHyphens w:val="0"/>
        <w:spacing w:line="360" w:lineRule="auto"/>
        <w:jc w:val="both"/>
        <w:rPr>
          <w:rFonts w:eastAsia="Times New Roman"/>
          <w:kern w:val="0"/>
          <w:lang w:eastAsia="cs-CZ"/>
        </w:rPr>
      </w:pPr>
    </w:p>
    <w:p w:rsidR="008317CE" w:rsidRDefault="008317CE" w:rsidP="00EF7FD1">
      <w:pPr>
        <w:widowControl/>
        <w:suppressAutoHyphens w:val="0"/>
        <w:spacing w:line="360" w:lineRule="auto"/>
        <w:jc w:val="both"/>
        <w:rPr>
          <w:rFonts w:eastAsia="Times New Roman"/>
          <w:kern w:val="0"/>
          <w:lang w:eastAsia="cs-CZ"/>
        </w:rPr>
      </w:pPr>
    </w:p>
    <w:p w:rsidR="00383634" w:rsidRPr="000729CA" w:rsidRDefault="00383634" w:rsidP="00EF7FD1">
      <w:pPr>
        <w:widowControl/>
        <w:suppressAutoHyphens w:val="0"/>
        <w:spacing w:line="360" w:lineRule="auto"/>
        <w:jc w:val="both"/>
        <w:rPr>
          <w:rFonts w:eastAsia="Times New Roman"/>
          <w:kern w:val="0"/>
          <w:lang w:eastAsia="cs-CZ"/>
        </w:rPr>
      </w:pPr>
    </w:p>
    <w:p w:rsidR="00266AFB" w:rsidRPr="000729CA" w:rsidRDefault="00266AFB"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8E0626" w:rsidRPr="000729CA" w:rsidRDefault="008E0626" w:rsidP="008E0626">
      <w:pPr>
        <w:tabs>
          <w:tab w:val="left" w:pos="720"/>
        </w:tabs>
        <w:spacing w:line="360" w:lineRule="auto"/>
        <w:ind w:left="-1" w:right="-1" w:hanging="1"/>
        <w:jc w:val="both"/>
        <w:rPr>
          <w:rFonts w:eastAsia="Times New Roman"/>
        </w:rPr>
      </w:pPr>
      <w:r w:rsidRPr="000729CA">
        <w:rPr>
          <w:rFonts w:eastAsia="Times New Roman"/>
        </w:rPr>
        <w:lastRenderedPageBreak/>
        <w:t>Příloha 1</w:t>
      </w:r>
    </w:p>
    <w:p w:rsidR="00105A2C" w:rsidRPr="000729CA" w:rsidRDefault="00105A2C" w:rsidP="00105A2C">
      <w:pPr>
        <w:tabs>
          <w:tab w:val="left" w:pos="720"/>
        </w:tabs>
        <w:spacing w:line="360" w:lineRule="auto"/>
        <w:ind w:left="-1" w:right="-1" w:hanging="1"/>
        <w:jc w:val="both"/>
        <w:rPr>
          <w:rFonts w:eastAsia="Times New Roman"/>
          <w:b/>
        </w:rPr>
      </w:pPr>
    </w:p>
    <w:p w:rsidR="00105A2C" w:rsidRPr="000729CA" w:rsidRDefault="00105A2C" w:rsidP="00105A2C">
      <w:pPr>
        <w:tabs>
          <w:tab w:val="left" w:pos="720"/>
        </w:tabs>
        <w:spacing w:line="360" w:lineRule="auto"/>
        <w:ind w:left="-1" w:right="-1" w:hanging="1"/>
        <w:jc w:val="both"/>
      </w:pPr>
      <w:r w:rsidRPr="000729CA">
        <w:rPr>
          <w:rFonts w:eastAsia="Times New Roman"/>
          <w:b/>
        </w:rPr>
        <w:t>Kompletní verze dotazníku a informovaný souhlas</w:t>
      </w:r>
    </w:p>
    <w:p w:rsidR="00266AFB" w:rsidRPr="000729CA" w:rsidRDefault="00266AFB" w:rsidP="00266AFB">
      <w:pPr>
        <w:tabs>
          <w:tab w:val="left" w:pos="720"/>
        </w:tabs>
        <w:spacing w:line="360" w:lineRule="auto"/>
        <w:ind w:left="-1" w:right="-1" w:hanging="1"/>
        <w:jc w:val="both"/>
      </w:pPr>
    </w:p>
    <w:p w:rsidR="00266AFB" w:rsidRPr="000729CA" w:rsidRDefault="00266AFB" w:rsidP="00266AFB">
      <w:pPr>
        <w:tabs>
          <w:tab w:val="left" w:pos="720"/>
        </w:tabs>
        <w:spacing w:line="360" w:lineRule="auto"/>
        <w:ind w:left="-1" w:right="-1" w:hanging="1"/>
        <w:jc w:val="both"/>
      </w:pPr>
      <w:r w:rsidRPr="000729CA">
        <w:rPr>
          <w:rFonts w:eastAsia="Times New Roman"/>
          <w:b/>
        </w:rPr>
        <w:t>Informovaný souhlas</w:t>
      </w:r>
    </w:p>
    <w:p w:rsidR="00266AFB" w:rsidRPr="000729CA" w:rsidRDefault="00266AFB" w:rsidP="00266AFB">
      <w:pPr>
        <w:tabs>
          <w:tab w:val="left" w:pos="720"/>
        </w:tabs>
        <w:spacing w:line="360" w:lineRule="auto"/>
        <w:ind w:left="-1" w:right="-1" w:hanging="1"/>
        <w:jc w:val="both"/>
      </w:pPr>
      <w:r w:rsidRPr="000729CA">
        <w:rPr>
          <w:rFonts w:eastAsia="Times New Roman"/>
        </w:rPr>
        <w:t xml:space="preserve"> </w:t>
      </w:r>
    </w:p>
    <w:p w:rsidR="00266AFB" w:rsidRPr="000729CA" w:rsidRDefault="00266AFB" w:rsidP="00266AFB">
      <w:pPr>
        <w:tabs>
          <w:tab w:val="left" w:pos="720"/>
        </w:tabs>
        <w:spacing w:line="360" w:lineRule="auto"/>
        <w:ind w:left="-1" w:right="-1" w:hanging="1"/>
        <w:jc w:val="both"/>
      </w:pPr>
      <w:r w:rsidRPr="000729CA">
        <w:rPr>
          <w:rFonts w:eastAsia="Times New Roman"/>
        </w:rPr>
        <w:t>Projekt: Rozlišování barevných kontrastů se zaměřením na oblast dopravních značek</w:t>
      </w:r>
    </w:p>
    <w:p w:rsidR="00266AFB" w:rsidRPr="000729CA" w:rsidRDefault="00266AFB" w:rsidP="00266AFB">
      <w:pPr>
        <w:tabs>
          <w:tab w:val="left" w:pos="720"/>
        </w:tabs>
        <w:spacing w:line="360" w:lineRule="auto"/>
        <w:ind w:left="-1" w:right="-1" w:hanging="1"/>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Prohlašuji, že souhlasím s účastí na výše uvedeném projektu. Autoři projektu mě informovali o podstatě, cíli a metodách, které budou při výzkumu použity a seznámili mě s možnými riziky.</w:t>
      </w:r>
    </w:p>
    <w:p w:rsidR="00266AFB" w:rsidRPr="000729CA" w:rsidRDefault="00266AFB" w:rsidP="00266AFB">
      <w:pPr>
        <w:spacing w:line="360" w:lineRule="auto"/>
        <w:ind w:firstLine="700"/>
        <w:jc w:val="both"/>
      </w:pPr>
      <w:r w:rsidRPr="000729CA">
        <w:rPr>
          <w:rFonts w:eastAsia="Times New Roman"/>
        </w:rPr>
        <w:t>Souhlasím s tím, že získané údaje budou použity jen pro účely výzkumu a že získaná data budou publikována anonymně. Výsledky projektu mi budou na požádání zpřístupněny.</w:t>
      </w:r>
    </w:p>
    <w:p w:rsidR="00266AFB" w:rsidRPr="000729CA" w:rsidRDefault="00266AFB" w:rsidP="00266AFB">
      <w:pPr>
        <w:spacing w:line="360" w:lineRule="auto"/>
        <w:ind w:firstLine="700"/>
        <w:jc w:val="both"/>
      </w:pPr>
      <w:r w:rsidRPr="000729CA">
        <w:rPr>
          <w:rFonts w:eastAsia="Times New Roman"/>
        </w:rPr>
        <w:t>Měl/a jsem možnost se na vše podrobně zeptat a moje otázky byly zodpovězeny tak, že jsem jim porozuměl/a.</w:t>
      </w:r>
    </w:p>
    <w:p w:rsidR="00266AFB" w:rsidRPr="000729CA" w:rsidRDefault="00266AFB" w:rsidP="00266AFB">
      <w:pPr>
        <w:spacing w:line="360" w:lineRule="auto"/>
        <w:ind w:firstLine="700"/>
        <w:jc w:val="both"/>
      </w:pPr>
      <w:r w:rsidRPr="000729CA">
        <w:rPr>
          <w:rFonts w:eastAsia="Times New Roman"/>
        </w:rPr>
        <w:t>Jsem informován/a o tom, že mohu z projektu kdykoliv odstoupit a to i bez udání důvodu.</w:t>
      </w:r>
    </w:p>
    <w:p w:rsidR="00266AFB" w:rsidRPr="000729CA" w:rsidRDefault="00266AFB" w:rsidP="00266AFB">
      <w:pPr>
        <w:spacing w:line="360" w:lineRule="auto"/>
        <w:ind w:firstLine="700"/>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Jméno, příjmení a podpis účastníka v projektu:</w:t>
      </w:r>
    </w:p>
    <w:p w:rsidR="00266AFB" w:rsidRPr="000729CA" w:rsidRDefault="00266AFB" w:rsidP="00266AFB">
      <w:pPr>
        <w:spacing w:line="360" w:lineRule="auto"/>
        <w:ind w:firstLine="700"/>
        <w:jc w:val="both"/>
      </w:pPr>
      <w:r w:rsidRPr="000729CA">
        <w:rPr>
          <w:rFonts w:eastAsia="Times New Roman"/>
        </w:rPr>
        <w:t xml:space="preserve"> </w:t>
      </w:r>
    </w:p>
    <w:p w:rsidR="00266AFB" w:rsidRPr="000729CA" w:rsidRDefault="00266AFB" w:rsidP="00266AFB">
      <w:pPr>
        <w:spacing w:line="360" w:lineRule="auto"/>
        <w:ind w:left="700"/>
        <w:jc w:val="both"/>
      </w:pPr>
      <w:r w:rsidRPr="000729CA">
        <w:rPr>
          <w:rFonts w:eastAsia="Times New Roman"/>
        </w:rPr>
        <w:t>_______________________________________________________________ Jméno, příjmení a podpis jednoho z autorů projektu:</w:t>
      </w:r>
    </w:p>
    <w:p w:rsidR="00266AFB" w:rsidRPr="000729CA" w:rsidRDefault="00266AFB" w:rsidP="00266AFB">
      <w:pPr>
        <w:spacing w:line="360" w:lineRule="auto"/>
        <w:ind w:left="700"/>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________________________________________________________________</w:t>
      </w:r>
    </w:p>
    <w:p w:rsidR="00266AFB" w:rsidRPr="000729CA" w:rsidRDefault="00266AFB" w:rsidP="00266AFB">
      <w:pPr>
        <w:spacing w:line="360" w:lineRule="auto"/>
        <w:ind w:firstLine="700"/>
        <w:jc w:val="both"/>
      </w:pPr>
      <w:r w:rsidRPr="000729CA">
        <w:rPr>
          <w:rFonts w:eastAsia="Times New Roman"/>
        </w:rPr>
        <w:t xml:space="preserve"> </w:t>
      </w:r>
    </w:p>
    <w:p w:rsidR="00266AFB" w:rsidRPr="000729CA" w:rsidRDefault="00266AFB" w:rsidP="00266AFB">
      <w:pPr>
        <w:spacing w:line="360" w:lineRule="auto"/>
        <w:ind w:firstLine="700"/>
        <w:jc w:val="both"/>
      </w:pPr>
      <w:r w:rsidRPr="000729CA">
        <w:rPr>
          <w:rFonts w:eastAsia="Times New Roman"/>
        </w:rPr>
        <w:t>V ____________________dne __________________________________</w:t>
      </w:r>
    </w:p>
    <w:p w:rsidR="00266AFB" w:rsidRPr="000729CA" w:rsidRDefault="00266AFB" w:rsidP="00266AFB">
      <w:pPr>
        <w:spacing w:line="360" w:lineRule="auto"/>
        <w:jc w:val="both"/>
      </w:pPr>
    </w:p>
    <w:p w:rsidR="00105A2C" w:rsidRPr="000729CA" w:rsidRDefault="00105A2C" w:rsidP="00266AFB">
      <w:pPr>
        <w:spacing w:line="360" w:lineRule="auto"/>
        <w:jc w:val="both"/>
        <w:rPr>
          <w:rFonts w:eastAsia="Times New Roman"/>
        </w:rPr>
      </w:pPr>
    </w:p>
    <w:p w:rsidR="00105A2C" w:rsidRPr="000729CA" w:rsidRDefault="00105A2C" w:rsidP="00266AFB">
      <w:pPr>
        <w:spacing w:line="360" w:lineRule="auto"/>
        <w:jc w:val="both"/>
        <w:rPr>
          <w:rFonts w:eastAsia="Times New Roman"/>
        </w:rPr>
      </w:pPr>
    </w:p>
    <w:p w:rsidR="00105A2C" w:rsidRPr="000729CA" w:rsidRDefault="00105A2C" w:rsidP="00266AFB">
      <w:pPr>
        <w:spacing w:line="360" w:lineRule="auto"/>
        <w:jc w:val="both"/>
        <w:rPr>
          <w:rFonts w:eastAsia="Times New Roman"/>
        </w:rPr>
      </w:pPr>
    </w:p>
    <w:p w:rsidR="00105A2C" w:rsidRPr="000729CA" w:rsidRDefault="00105A2C" w:rsidP="00266AFB">
      <w:pPr>
        <w:spacing w:line="360" w:lineRule="auto"/>
        <w:jc w:val="both"/>
        <w:rPr>
          <w:rFonts w:eastAsia="Times New Roman"/>
        </w:rPr>
      </w:pPr>
    </w:p>
    <w:p w:rsidR="00105A2C" w:rsidRPr="000729CA" w:rsidRDefault="00105A2C" w:rsidP="00266AFB">
      <w:pPr>
        <w:spacing w:line="360" w:lineRule="auto"/>
        <w:jc w:val="both"/>
        <w:rPr>
          <w:rFonts w:eastAsia="Times New Roman"/>
        </w:rPr>
      </w:pPr>
      <w:r w:rsidRPr="000729CA">
        <w:rPr>
          <w:rFonts w:eastAsia="Times New Roman"/>
        </w:rPr>
        <w:lastRenderedPageBreak/>
        <w:t>Příloha 2</w:t>
      </w:r>
    </w:p>
    <w:p w:rsidR="00105A2C" w:rsidRPr="000729CA" w:rsidRDefault="00105A2C" w:rsidP="00266AFB">
      <w:pPr>
        <w:spacing w:line="360" w:lineRule="auto"/>
        <w:jc w:val="both"/>
        <w:rPr>
          <w:rFonts w:eastAsia="Times New Roman"/>
          <w:b/>
        </w:rPr>
      </w:pPr>
    </w:p>
    <w:p w:rsidR="00266AFB" w:rsidRPr="000729CA" w:rsidRDefault="00266AFB" w:rsidP="00266AFB">
      <w:pPr>
        <w:spacing w:line="360" w:lineRule="auto"/>
        <w:jc w:val="both"/>
      </w:pPr>
      <w:r w:rsidRPr="000729CA">
        <w:rPr>
          <w:rFonts w:eastAsia="Times New Roman"/>
        </w:rPr>
        <w:t xml:space="preserve"> </w:t>
      </w:r>
      <w:r w:rsidRPr="000729CA">
        <w:rPr>
          <w:rFonts w:eastAsia="Times New Roman"/>
          <w:b/>
        </w:rPr>
        <w:t>Dotazník</w:t>
      </w:r>
    </w:p>
    <w:p w:rsidR="00266AFB" w:rsidRPr="000729CA" w:rsidRDefault="00266AFB" w:rsidP="00266AFB">
      <w:pPr>
        <w:spacing w:line="360" w:lineRule="auto"/>
        <w:jc w:val="both"/>
      </w:pPr>
    </w:p>
    <w:p w:rsidR="004D183F" w:rsidRPr="000729CA" w:rsidRDefault="004D183F" w:rsidP="004D183F">
      <w:pPr>
        <w:spacing w:line="360" w:lineRule="auto"/>
        <w:ind w:firstLine="708"/>
        <w:jc w:val="both"/>
      </w:pPr>
      <w:r w:rsidRPr="000729CA">
        <w:t xml:space="preserve">Při tvorbě dotazníku jsme se snažily zohlednit, aby otázky byly srozumitelné a jednoznačné a aby respondenti měli k dispozici všechny možnosti (Disman, 2011). Některé otázky slouží k podrobnějšímu výběru respondentů. Například pokud respondent vlastní řidičský průkaz více než 5 let, ale řídí méně často než jednou za rok, nezařadíme ho mezi zkušené řidiče. Protože se jedná o vizuální test, pokládáme i otázky, které se týkají zraku. Těmito otázkami nebudeme respondenty rozřazovat, spíše bychom je použily ve fázi vyhodnocování ke kontrole, zda respondent, který </w:t>
      </w:r>
      <w:proofErr w:type="gramStart"/>
      <w:r w:rsidRPr="000729CA">
        <w:t>dosáhl</w:t>
      </w:r>
      <w:proofErr w:type="gramEnd"/>
      <w:r w:rsidRPr="000729CA">
        <w:t xml:space="preserve"> horších časů případně </w:t>
      </w:r>
      <w:proofErr w:type="gramStart"/>
      <w:r w:rsidRPr="000729CA">
        <w:t>nemá</w:t>
      </w:r>
      <w:proofErr w:type="gramEnd"/>
      <w:r w:rsidRPr="000729CA">
        <w:t xml:space="preserve"> oční vadu.</w:t>
      </w:r>
    </w:p>
    <w:p w:rsidR="004D183F" w:rsidRPr="000729CA" w:rsidRDefault="004D183F" w:rsidP="004D183F">
      <w:pPr>
        <w:spacing w:line="360" w:lineRule="auto"/>
        <w:ind w:firstLine="708"/>
        <w:jc w:val="both"/>
        <w:rPr>
          <w:b/>
        </w:rPr>
      </w:pPr>
    </w:p>
    <w:p w:rsidR="004D183F" w:rsidRPr="000729CA" w:rsidRDefault="004D183F" w:rsidP="004D183F">
      <w:pPr>
        <w:spacing w:line="360" w:lineRule="auto"/>
        <w:jc w:val="both"/>
        <w:rPr>
          <w:b/>
        </w:rPr>
      </w:pPr>
      <w:r w:rsidRPr="000729CA">
        <w:rPr>
          <w:b/>
        </w:rPr>
        <w:t>Dotazník</w:t>
      </w:r>
    </w:p>
    <w:p w:rsidR="004D183F" w:rsidRPr="000729CA" w:rsidRDefault="004D183F" w:rsidP="004D183F">
      <w:pPr>
        <w:spacing w:line="360" w:lineRule="auto"/>
        <w:jc w:val="both"/>
      </w:pPr>
      <w:r w:rsidRPr="000729CA">
        <w:t>Vážená paní, vážený pane,</w:t>
      </w:r>
    </w:p>
    <w:p w:rsidR="004D183F" w:rsidRPr="000729CA" w:rsidRDefault="004D183F" w:rsidP="004D183F">
      <w:pPr>
        <w:spacing w:line="360" w:lineRule="auto"/>
        <w:ind w:firstLine="708"/>
        <w:jc w:val="both"/>
      </w:pPr>
      <w:r w:rsidRPr="000729CA">
        <w:t xml:space="preserve">rádi bychom Vás pozvali k účasti na výzkumu, který se </w:t>
      </w:r>
      <w:r w:rsidRPr="000729CA">
        <w:rPr>
          <w:iCs/>
        </w:rPr>
        <w:t>zabývá vizuálním rozlišováním obrazců ve tvaru dopravního značení</w:t>
      </w:r>
      <w:r w:rsidRPr="000729CA">
        <w:t xml:space="preserve"> se zaměřením na oblast dopravních značek. Výsledky výzkumu mohou sloužit jako podklad pro další výzkum v této oblasti, </w:t>
      </w:r>
      <w:commentRangeStart w:id="44"/>
      <w:r w:rsidRPr="000729CA">
        <w:t xml:space="preserve">proto je Vaše účast velmi důležitá. </w:t>
      </w:r>
      <w:commentRangeEnd w:id="44"/>
      <w:r w:rsidR="007D4460">
        <w:rPr>
          <w:rStyle w:val="Odkaznakoment"/>
          <w:rFonts w:ascii="Calibri" w:eastAsia="Calibri" w:hAnsi="Calibri"/>
          <w:kern w:val="0"/>
          <w:lang w:eastAsia="en-US"/>
        </w:rPr>
        <w:commentReference w:id="44"/>
      </w:r>
      <w:r w:rsidRPr="000729CA">
        <w:t>Otázky v dotazníku zjišťují pouze základní údaje o Vás potřebné pro náš výzkum a budou zveřejněny pouze formou statistiky. Vaše osobní údaje nebudou nikde použity.</w:t>
      </w:r>
    </w:p>
    <w:p w:rsidR="004D183F" w:rsidRPr="000729CA" w:rsidRDefault="004D183F" w:rsidP="004D183F">
      <w:pPr>
        <w:spacing w:line="360" w:lineRule="auto"/>
        <w:jc w:val="both"/>
      </w:pPr>
      <w:r w:rsidRPr="000729CA">
        <w:t xml:space="preserve">Vyplnění dotazníku Vám bude trvat přibližně 5 minut. </w:t>
      </w:r>
    </w:p>
    <w:p w:rsidR="004D183F" w:rsidRPr="000729CA" w:rsidRDefault="004D183F" w:rsidP="004D183F">
      <w:pPr>
        <w:spacing w:line="360" w:lineRule="auto"/>
        <w:ind w:firstLine="708"/>
        <w:jc w:val="both"/>
      </w:pPr>
      <w:r w:rsidRPr="000729CA">
        <w:t>Na základě vyplnění tohoto dotazníku obdržíte pozvánku k testu rozlišování barevných kontrastů. Místo a čas testu budou blíže upřesněny v pozvánce.</w:t>
      </w:r>
    </w:p>
    <w:p w:rsidR="004D183F" w:rsidRPr="000729CA" w:rsidRDefault="004D183F" w:rsidP="004D183F">
      <w:pPr>
        <w:spacing w:line="360" w:lineRule="auto"/>
        <w:jc w:val="both"/>
      </w:pPr>
      <w:r w:rsidRPr="000729CA">
        <w:t xml:space="preserve">V případě dotazů se můžete obrátit na e-mail: </w:t>
      </w:r>
    </w:p>
    <w:p w:rsidR="006C3D1B" w:rsidRPr="000729CA" w:rsidRDefault="006C3D1B" w:rsidP="004D183F">
      <w:pPr>
        <w:spacing w:line="360" w:lineRule="auto"/>
        <w:jc w:val="both"/>
      </w:pPr>
    </w:p>
    <w:p w:rsidR="004D183F" w:rsidRPr="000729CA" w:rsidRDefault="004D183F" w:rsidP="004D183F">
      <w:pPr>
        <w:spacing w:line="360" w:lineRule="auto"/>
        <w:jc w:val="both"/>
      </w:pPr>
      <w:r w:rsidRPr="000729CA">
        <w:t>Děkujeme Vám za Váš čas a ochotu.</w:t>
      </w:r>
    </w:p>
    <w:p w:rsidR="006C3D1B" w:rsidRPr="000729CA" w:rsidRDefault="006C3D1B" w:rsidP="004D183F">
      <w:pPr>
        <w:spacing w:line="360" w:lineRule="auto"/>
        <w:jc w:val="both"/>
      </w:pPr>
    </w:p>
    <w:p w:rsidR="004D183F" w:rsidRPr="000729CA" w:rsidRDefault="004D183F" w:rsidP="004D183F">
      <w:pPr>
        <w:spacing w:line="360" w:lineRule="auto"/>
        <w:jc w:val="both"/>
      </w:pPr>
      <w:r w:rsidRPr="000729CA">
        <w:t xml:space="preserve">S pozdravem </w:t>
      </w:r>
    </w:p>
    <w:p w:rsidR="004D183F" w:rsidRPr="000729CA" w:rsidRDefault="004D183F" w:rsidP="004D183F">
      <w:pPr>
        <w:spacing w:line="360" w:lineRule="auto"/>
        <w:jc w:val="both"/>
      </w:pPr>
    </w:p>
    <w:p w:rsidR="00105A2C" w:rsidRPr="000729CA" w:rsidRDefault="00105A2C" w:rsidP="004D183F">
      <w:pPr>
        <w:spacing w:line="360" w:lineRule="auto"/>
        <w:jc w:val="both"/>
      </w:pPr>
    </w:p>
    <w:p w:rsidR="006C3D1B" w:rsidRPr="000729CA" w:rsidRDefault="006C3D1B" w:rsidP="004D183F">
      <w:pPr>
        <w:spacing w:line="360" w:lineRule="auto"/>
        <w:jc w:val="both"/>
      </w:pPr>
    </w:p>
    <w:p w:rsidR="004D183F" w:rsidRPr="000729CA" w:rsidRDefault="004D183F" w:rsidP="004D183F">
      <w:pPr>
        <w:spacing w:line="360" w:lineRule="auto"/>
        <w:jc w:val="both"/>
      </w:pPr>
    </w:p>
    <w:p w:rsidR="00512B18" w:rsidRPr="000729CA" w:rsidRDefault="00512B18" w:rsidP="00C32F25">
      <w:pPr>
        <w:spacing w:line="360" w:lineRule="auto"/>
      </w:pPr>
    </w:p>
    <w:p w:rsidR="004D183F" w:rsidRPr="000729CA" w:rsidRDefault="004D183F" w:rsidP="00C32F25">
      <w:pPr>
        <w:spacing w:line="360" w:lineRule="auto"/>
        <w:rPr>
          <w:b/>
        </w:rPr>
      </w:pPr>
      <w:r w:rsidRPr="000729CA">
        <w:rPr>
          <w:b/>
        </w:rPr>
        <w:lastRenderedPageBreak/>
        <w:t>Obecné instrukce:</w:t>
      </w:r>
    </w:p>
    <w:p w:rsidR="004D183F" w:rsidRPr="000729CA" w:rsidRDefault="004D183F" w:rsidP="00C32F25">
      <w:pPr>
        <w:spacing w:line="360" w:lineRule="auto"/>
      </w:pPr>
      <w:r w:rsidRPr="000729CA">
        <w:t xml:space="preserve">1/V případě, že u otázky nejsou jiné instrukce, označujte, prosím, odpovědi křížkem </w:t>
      </w:r>
      <w:r w:rsidRPr="000729CA">
        <w:rPr>
          <w:b/>
        </w:rPr>
        <w:t>(X)</w:t>
      </w:r>
      <w:r w:rsidRPr="000729CA">
        <w:t xml:space="preserve"> v příslušném čtverečku u varianty odpovědi.</w:t>
      </w:r>
    </w:p>
    <w:p w:rsidR="004D183F" w:rsidRPr="000729CA" w:rsidRDefault="004D183F" w:rsidP="00C32F25">
      <w:pPr>
        <w:tabs>
          <w:tab w:val="right" w:pos="1134"/>
        </w:tabs>
        <w:spacing w:line="360" w:lineRule="auto"/>
      </w:pPr>
      <w:r w:rsidRPr="000729CA">
        <w:t xml:space="preserve">2/Prosím označte vždy pouze jednu z nabízených možností. </w:t>
      </w:r>
    </w:p>
    <w:p w:rsidR="004D183F" w:rsidRPr="000729CA" w:rsidRDefault="004D183F" w:rsidP="00512B18">
      <w:pPr>
        <w:tabs>
          <w:tab w:val="right" w:pos="1134"/>
        </w:tabs>
        <w:spacing w:line="360" w:lineRule="auto"/>
      </w:pPr>
      <w:r w:rsidRPr="000729CA">
        <w:t>3/Před označením vybrané odpovědi si prosím nejprve přečtěte všechny varianty odpovědí</w:t>
      </w:r>
    </w:p>
    <w:p w:rsidR="004D183F" w:rsidRPr="000729CA" w:rsidRDefault="004D183F" w:rsidP="004D183F">
      <w:pPr>
        <w:spacing w:line="360" w:lineRule="auto"/>
        <w:jc w:val="both"/>
        <w:rPr>
          <w:b/>
        </w:rPr>
      </w:pPr>
      <w:r w:rsidRPr="000729CA">
        <w:rPr>
          <w:b/>
        </w:rPr>
        <w:t>V první části dotazníku se budeme ptát na Vaše řidičské zkušenosti.</w:t>
      </w:r>
    </w:p>
    <w:p w:rsidR="00BE3B9D" w:rsidRPr="000729CA" w:rsidRDefault="00BE3B9D" w:rsidP="004D183F">
      <w:pPr>
        <w:spacing w:line="360" w:lineRule="auto"/>
        <w:jc w:val="both"/>
        <w:rPr>
          <w:b/>
        </w:rPr>
      </w:pPr>
    </w:p>
    <w:p w:rsidR="00BE3B9D" w:rsidRPr="000729CA" w:rsidRDefault="00BE3B9D" w:rsidP="00E822F6">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Vlastníte řidičský průkaz?</w:t>
      </w:r>
    </w:p>
    <w:p w:rsidR="00BE3B9D" w:rsidRPr="000729CA" w:rsidRDefault="00BE3B9D" w:rsidP="00BE3B9D">
      <w:pPr>
        <w:spacing w:line="360" w:lineRule="auto"/>
        <w:jc w:val="both"/>
      </w:pPr>
      <w:r w:rsidRPr="000729CA">
        <w:t xml:space="preserve">1 </w:t>
      </w:r>
      <w:r w:rsidR="00842F2A" w:rsidRPr="000729CA">
        <w:t xml:space="preserve">  </w:t>
      </w:r>
      <w:r w:rsidRPr="000729CA">
        <w:sym w:font="Wingdings" w:char="006F"/>
      </w:r>
      <w:r w:rsidRPr="000729CA">
        <w:t xml:space="preserve"> ano</w:t>
      </w:r>
    </w:p>
    <w:p w:rsidR="00E822F6" w:rsidRPr="000729CA" w:rsidRDefault="00BE3B9D" w:rsidP="00BE3B9D">
      <w:pPr>
        <w:spacing w:line="360" w:lineRule="auto"/>
        <w:jc w:val="both"/>
        <w:rPr>
          <w:b/>
        </w:rPr>
      </w:pPr>
      <w:r w:rsidRPr="000729CA">
        <w:t xml:space="preserve">2 </w:t>
      </w:r>
      <w:r w:rsidR="00842F2A" w:rsidRPr="000729CA">
        <w:t xml:space="preserve">  </w:t>
      </w:r>
      <w:r w:rsidRPr="000729CA">
        <w:sym w:font="Wingdings" w:char="006F"/>
      </w:r>
      <w:r w:rsidRPr="000729CA">
        <w:t xml:space="preserve"> ne </w:t>
      </w:r>
    </w:p>
    <w:p w:rsidR="00E822F6" w:rsidRPr="000729CA" w:rsidRDefault="00E822F6" w:rsidP="00BE3B9D">
      <w:pPr>
        <w:spacing w:line="360" w:lineRule="auto"/>
        <w:jc w:val="both"/>
        <w:rPr>
          <w:b/>
        </w:rPr>
      </w:pPr>
    </w:p>
    <w:p w:rsidR="00E822F6" w:rsidRPr="000729CA" w:rsidRDefault="00E822F6" w:rsidP="00BE3B9D">
      <w:pPr>
        <w:pStyle w:val="Odstavecseseznamem"/>
        <w:numPr>
          <w:ilvl w:val="0"/>
          <w:numId w:val="1"/>
        </w:numPr>
        <w:spacing w:line="360" w:lineRule="auto"/>
        <w:jc w:val="both"/>
        <w:rPr>
          <w:rFonts w:cs="Times New Roman"/>
          <w:b/>
          <w:szCs w:val="24"/>
          <w:u w:val="single"/>
        </w:rPr>
      </w:pPr>
      <w:r w:rsidRPr="000729CA">
        <w:rPr>
          <w:b/>
          <w:szCs w:val="24"/>
          <w:u w:val="single"/>
        </w:rPr>
        <w:t xml:space="preserve">Žádal/a jste někdy o řidičský průkaz a </w:t>
      </w:r>
      <w:proofErr w:type="spellStart"/>
      <w:r w:rsidRPr="000729CA">
        <w:rPr>
          <w:b/>
          <w:szCs w:val="24"/>
          <w:u w:val="single"/>
        </w:rPr>
        <w:t>neobržel</w:t>
      </w:r>
      <w:proofErr w:type="spellEnd"/>
      <w:r w:rsidRPr="000729CA">
        <w:rPr>
          <w:b/>
          <w:szCs w:val="24"/>
          <w:u w:val="single"/>
        </w:rPr>
        <w:t>/a ho?</w:t>
      </w:r>
    </w:p>
    <w:p w:rsidR="00E822F6" w:rsidRPr="000729CA" w:rsidRDefault="00E822F6" w:rsidP="00E822F6">
      <w:pPr>
        <w:spacing w:line="360" w:lineRule="auto"/>
        <w:jc w:val="both"/>
      </w:pPr>
      <w:r w:rsidRPr="000729CA">
        <w:t>1</w:t>
      </w:r>
      <w:r w:rsidRPr="000729CA">
        <w:rPr>
          <w:b/>
        </w:rPr>
        <w:t xml:space="preserve"> </w:t>
      </w:r>
      <w:r w:rsidRPr="000729CA">
        <w:sym w:font="Wingdings" w:char="006F"/>
      </w:r>
      <w:r w:rsidRPr="000729CA">
        <w:t xml:space="preserve"> ano</w:t>
      </w:r>
    </w:p>
    <w:p w:rsidR="00E822F6" w:rsidRPr="000729CA" w:rsidRDefault="00E822F6" w:rsidP="00E822F6">
      <w:pPr>
        <w:spacing w:line="360" w:lineRule="auto"/>
        <w:jc w:val="both"/>
        <w:rPr>
          <w:b/>
        </w:rPr>
      </w:pPr>
      <w:r w:rsidRPr="000729CA">
        <w:t xml:space="preserve">2 </w:t>
      </w:r>
      <w:r w:rsidRPr="000729CA">
        <w:sym w:font="Wingdings" w:char="006F"/>
      </w:r>
      <w:r w:rsidRPr="000729CA">
        <w:t xml:space="preserve"> ne </w:t>
      </w:r>
    </w:p>
    <w:p w:rsidR="00E822F6" w:rsidRPr="000729CA" w:rsidRDefault="00E822F6" w:rsidP="00E822F6">
      <w:pPr>
        <w:spacing w:line="360" w:lineRule="auto"/>
        <w:jc w:val="both"/>
        <w:rPr>
          <w:b/>
          <w:u w:val="single"/>
        </w:rPr>
      </w:pPr>
    </w:p>
    <w:p w:rsidR="00BE3B9D" w:rsidRPr="000729CA" w:rsidRDefault="00BE3B9D" w:rsidP="00E822F6">
      <w:pPr>
        <w:pStyle w:val="Odstavecseseznamem"/>
        <w:numPr>
          <w:ilvl w:val="0"/>
          <w:numId w:val="1"/>
        </w:numPr>
        <w:spacing w:line="360" w:lineRule="auto"/>
        <w:jc w:val="both"/>
        <w:rPr>
          <w:rFonts w:cs="Times New Roman"/>
          <w:b/>
          <w:i/>
          <w:szCs w:val="24"/>
          <w:u w:val="single"/>
        </w:rPr>
      </w:pPr>
      <w:r w:rsidRPr="000729CA">
        <w:rPr>
          <w:rFonts w:cs="Times New Roman"/>
          <w:b/>
          <w:szCs w:val="24"/>
          <w:u w:val="single"/>
        </w:rPr>
        <w:t>Kolik let, případně měsíců vlastníte řidičský průkaz?</w:t>
      </w:r>
      <w:r w:rsidR="00224232" w:rsidRPr="000729CA">
        <w:rPr>
          <w:rFonts w:cs="Times New Roman"/>
          <w:b/>
          <w:szCs w:val="24"/>
          <w:u w:val="single"/>
        </w:rPr>
        <w:t xml:space="preserve"> </w:t>
      </w:r>
      <w:r w:rsidR="00224232" w:rsidRPr="000729CA">
        <w:rPr>
          <w:rFonts w:cs="Times New Roman"/>
          <w:b/>
          <w:i/>
          <w:szCs w:val="24"/>
          <w:u w:val="single"/>
        </w:rPr>
        <w:t>Pokud nevlastníte řidičský průkaz, přejděte, prosím, k otázce č. 5</w:t>
      </w:r>
    </w:p>
    <w:p w:rsidR="00BE3B9D" w:rsidRPr="000729CA" w:rsidRDefault="00BE3B9D" w:rsidP="00BE3B9D">
      <w:pPr>
        <w:spacing w:line="360" w:lineRule="auto"/>
        <w:jc w:val="both"/>
      </w:pPr>
      <w:r w:rsidRPr="000729CA">
        <w:t xml:space="preserve">1 </w:t>
      </w:r>
      <w:r w:rsidR="00842F2A" w:rsidRPr="000729CA">
        <w:t xml:space="preserve">  </w:t>
      </w:r>
      <w:r w:rsidRPr="000729CA">
        <w:sym w:font="Wingdings" w:char="006F"/>
      </w:r>
      <w:r w:rsidRPr="000729CA">
        <w:t xml:space="preserve"> méně než 2 roky</w:t>
      </w:r>
    </w:p>
    <w:p w:rsidR="00BE3B9D" w:rsidRPr="000729CA" w:rsidRDefault="00BE3B9D" w:rsidP="00BE3B9D">
      <w:pPr>
        <w:spacing w:line="360" w:lineRule="auto"/>
        <w:jc w:val="both"/>
      </w:pPr>
      <w:r w:rsidRPr="000729CA">
        <w:t xml:space="preserve">2 </w:t>
      </w:r>
      <w:r w:rsidR="00842F2A" w:rsidRPr="000729CA">
        <w:t xml:space="preserve">  </w:t>
      </w:r>
      <w:r w:rsidRPr="000729CA">
        <w:sym w:font="Wingdings" w:char="006F"/>
      </w:r>
      <w:r w:rsidRPr="000729CA">
        <w:t xml:space="preserve"> 2-5 let</w:t>
      </w:r>
    </w:p>
    <w:p w:rsidR="00BE3B9D" w:rsidRPr="000729CA" w:rsidRDefault="00BE3B9D" w:rsidP="00BE3B9D">
      <w:pPr>
        <w:spacing w:line="360" w:lineRule="auto"/>
        <w:jc w:val="both"/>
      </w:pPr>
      <w:r w:rsidRPr="000729CA">
        <w:t xml:space="preserve">3 </w:t>
      </w:r>
      <w:r w:rsidR="00842F2A" w:rsidRPr="000729CA">
        <w:t xml:space="preserve">  </w:t>
      </w:r>
      <w:r w:rsidRPr="000729CA">
        <w:sym w:font="Wingdings" w:char="006F"/>
      </w:r>
      <w:r w:rsidRPr="000729CA">
        <w:t xml:space="preserve"> více než 5 let</w:t>
      </w:r>
    </w:p>
    <w:p w:rsidR="00BE3B9D" w:rsidRPr="000729CA" w:rsidRDefault="00BE3B9D" w:rsidP="00BE3B9D">
      <w:pPr>
        <w:spacing w:line="360" w:lineRule="auto"/>
        <w:jc w:val="both"/>
      </w:pPr>
      <w:r w:rsidRPr="000729CA">
        <w:t xml:space="preserve">99 </w:t>
      </w:r>
      <w:r w:rsidRPr="000729CA">
        <w:sym w:font="Wingdings" w:char="006F"/>
      </w:r>
      <w:r w:rsidRPr="000729CA">
        <w:t xml:space="preserve"> nevím</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6D0428" w:rsidRPr="000729CA" w:rsidRDefault="006D0428" w:rsidP="00BE3B9D">
      <w:pPr>
        <w:spacing w:line="360" w:lineRule="auto"/>
        <w:jc w:val="both"/>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Jak často řídíte?</w:t>
      </w:r>
    </w:p>
    <w:p w:rsidR="00BE3B9D" w:rsidRPr="000729CA" w:rsidRDefault="00BE3B9D" w:rsidP="00BE3B9D">
      <w:pPr>
        <w:spacing w:line="360" w:lineRule="auto"/>
        <w:jc w:val="both"/>
      </w:pPr>
      <w:r w:rsidRPr="000729CA">
        <w:t xml:space="preserve">1 </w:t>
      </w:r>
      <w:r w:rsidR="00842F2A" w:rsidRPr="000729CA">
        <w:t xml:space="preserve">  </w:t>
      </w:r>
      <w:r w:rsidRPr="000729CA">
        <w:sym w:font="Wingdings" w:char="006F"/>
      </w:r>
      <w:r w:rsidRPr="000729CA">
        <w:t xml:space="preserve"> denně</w:t>
      </w:r>
    </w:p>
    <w:p w:rsidR="00BE3B9D" w:rsidRPr="000729CA" w:rsidRDefault="00BE3B9D" w:rsidP="00BE3B9D">
      <w:pPr>
        <w:spacing w:line="360" w:lineRule="auto"/>
        <w:jc w:val="both"/>
      </w:pPr>
      <w:r w:rsidRPr="000729CA">
        <w:t xml:space="preserve">2 </w:t>
      </w:r>
      <w:r w:rsidR="00842F2A" w:rsidRPr="000729CA">
        <w:t xml:space="preserve">  </w:t>
      </w:r>
      <w:r w:rsidRPr="000729CA">
        <w:sym w:font="Wingdings" w:char="006F"/>
      </w:r>
      <w:r w:rsidRPr="000729CA">
        <w:t xml:space="preserve"> alespoň jednou týdně</w:t>
      </w:r>
    </w:p>
    <w:p w:rsidR="00BE3B9D" w:rsidRPr="000729CA" w:rsidRDefault="00BE3B9D" w:rsidP="00BE3B9D">
      <w:pPr>
        <w:spacing w:line="360" w:lineRule="auto"/>
        <w:jc w:val="both"/>
      </w:pPr>
      <w:r w:rsidRPr="000729CA">
        <w:t xml:space="preserve">3 </w:t>
      </w:r>
      <w:r w:rsidR="00842F2A" w:rsidRPr="000729CA">
        <w:t xml:space="preserve">  </w:t>
      </w:r>
      <w:r w:rsidRPr="000729CA">
        <w:sym w:font="Wingdings" w:char="006F"/>
      </w:r>
      <w:r w:rsidRPr="000729CA">
        <w:t xml:space="preserve"> alespoň jednou za měsíc</w:t>
      </w:r>
    </w:p>
    <w:p w:rsidR="00BE3B9D" w:rsidRPr="000729CA" w:rsidRDefault="00BE3B9D" w:rsidP="00BE3B9D">
      <w:pPr>
        <w:spacing w:line="360" w:lineRule="auto"/>
        <w:jc w:val="both"/>
      </w:pPr>
      <w:r w:rsidRPr="000729CA">
        <w:t xml:space="preserve">4 </w:t>
      </w:r>
      <w:r w:rsidR="00842F2A" w:rsidRPr="000729CA">
        <w:t xml:space="preserve">  </w:t>
      </w:r>
      <w:r w:rsidRPr="000729CA">
        <w:sym w:font="Wingdings" w:char="006F"/>
      </w:r>
      <w:r w:rsidRPr="000729CA">
        <w:t xml:space="preserve"> alespoň jednou za půl roku</w:t>
      </w:r>
    </w:p>
    <w:p w:rsidR="00BE3B9D" w:rsidRPr="000729CA" w:rsidRDefault="00BE3B9D" w:rsidP="00BE3B9D">
      <w:pPr>
        <w:spacing w:line="360" w:lineRule="auto"/>
        <w:jc w:val="both"/>
      </w:pPr>
      <w:r w:rsidRPr="000729CA">
        <w:t xml:space="preserve">5 </w:t>
      </w:r>
      <w:r w:rsidR="00842F2A" w:rsidRPr="000729CA">
        <w:t xml:space="preserve">  </w:t>
      </w:r>
      <w:r w:rsidRPr="000729CA">
        <w:sym w:font="Wingdings" w:char="006F"/>
      </w:r>
      <w:r w:rsidRPr="000729CA">
        <w:t xml:space="preserve"> jednou za rok a méně</w:t>
      </w:r>
    </w:p>
    <w:p w:rsidR="00BE3B9D" w:rsidRPr="000729CA" w:rsidRDefault="00BE3B9D" w:rsidP="00BE3B9D">
      <w:pPr>
        <w:spacing w:line="360" w:lineRule="auto"/>
        <w:jc w:val="both"/>
      </w:pPr>
      <w:r w:rsidRPr="000729CA">
        <w:t xml:space="preserve">99 </w:t>
      </w:r>
      <w:r w:rsidRPr="000729CA">
        <w:sym w:font="Wingdings" w:char="006F"/>
      </w:r>
      <w:r w:rsidRPr="000729CA">
        <w:t xml:space="preserve"> nevím</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BE3B9D" w:rsidRPr="000729CA" w:rsidRDefault="00BE3B9D" w:rsidP="00BE3B9D">
      <w:pPr>
        <w:spacing w:line="360" w:lineRule="auto"/>
        <w:jc w:val="both"/>
        <w:rPr>
          <w:b/>
        </w:rPr>
      </w:pPr>
      <w:r w:rsidRPr="000729CA">
        <w:rPr>
          <w:b/>
        </w:rPr>
        <w:lastRenderedPageBreak/>
        <w:t>Protože při řízení i rozeznávání barev je důležitý zrak, budeme se v této části ptát na Váš zrak.</w:t>
      </w:r>
    </w:p>
    <w:p w:rsidR="00BE3B9D" w:rsidRPr="000729CA" w:rsidRDefault="00BE3B9D" w:rsidP="00BE3B9D">
      <w:pPr>
        <w:spacing w:line="360" w:lineRule="auto"/>
        <w:jc w:val="both"/>
        <w:rPr>
          <w:b/>
        </w:rPr>
      </w:pPr>
    </w:p>
    <w:p w:rsidR="00BE3B9D" w:rsidRPr="000729CA" w:rsidRDefault="00BE3B9D" w:rsidP="00BE3B9D">
      <w:pPr>
        <w:pStyle w:val="Odstavecseseznamem"/>
        <w:numPr>
          <w:ilvl w:val="0"/>
          <w:numId w:val="1"/>
        </w:numPr>
        <w:spacing w:line="360" w:lineRule="auto"/>
        <w:jc w:val="both"/>
        <w:rPr>
          <w:rFonts w:cs="Times New Roman"/>
          <w:szCs w:val="24"/>
          <w:u w:val="single"/>
        </w:rPr>
      </w:pPr>
      <w:r w:rsidRPr="000729CA">
        <w:rPr>
          <w:rFonts w:cs="Times New Roman"/>
          <w:b/>
          <w:szCs w:val="24"/>
          <w:u w:val="single"/>
        </w:rPr>
        <w:t>Víte o tom, že byste měl/a oční vadu? Pokud ano, prosím uveďte.</w:t>
      </w:r>
    </w:p>
    <w:p w:rsidR="00BE3B9D" w:rsidRPr="000729CA" w:rsidRDefault="00BE3B9D" w:rsidP="00BE3B9D">
      <w:pPr>
        <w:spacing w:line="360" w:lineRule="auto"/>
        <w:jc w:val="both"/>
        <w:rPr>
          <w:i/>
        </w:rPr>
      </w:pPr>
      <w:r w:rsidRPr="000729CA">
        <w:t xml:space="preserve">1 </w:t>
      </w:r>
      <w:r w:rsidR="00842F2A" w:rsidRPr="000729CA">
        <w:t xml:space="preserve"> </w:t>
      </w:r>
      <w:r w:rsidRPr="000729CA">
        <w:sym w:font="Wingdings" w:char="006F"/>
      </w:r>
      <w:r w:rsidRPr="000729CA">
        <w:t xml:space="preserve"> nemám oční vadu, nebo o ní nevím – </w:t>
      </w:r>
      <w:r w:rsidRPr="000729CA">
        <w:rPr>
          <w:i/>
        </w:rPr>
        <w:t xml:space="preserve">přejděte prosím k otázce číslo </w:t>
      </w:r>
      <w:r w:rsidR="00034773" w:rsidRPr="000729CA">
        <w:rPr>
          <w:b/>
          <w:i/>
        </w:rPr>
        <w:t>7</w:t>
      </w:r>
    </w:p>
    <w:p w:rsidR="00BE3B9D" w:rsidRPr="000729CA" w:rsidRDefault="00BE3B9D" w:rsidP="00BE3B9D">
      <w:pPr>
        <w:spacing w:line="360" w:lineRule="auto"/>
        <w:jc w:val="both"/>
      </w:pPr>
      <w:r w:rsidRPr="000729CA">
        <w:t xml:space="preserve">2 </w:t>
      </w:r>
      <w:r w:rsidR="00842F2A" w:rsidRPr="000729CA">
        <w:t xml:space="preserve"> </w:t>
      </w:r>
      <w:r w:rsidRPr="000729CA">
        <w:sym w:font="Wingdings" w:char="006F"/>
      </w:r>
      <w:r w:rsidRPr="000729CA">
        <w:t xml:space="preserve"> krátkozrakost</w:t>
      </w:r>
    </w:p>
    <w:p w:rsidR="00BE3B9D" w:rsidRPr="000729CA" w:rsidRDefault="00BE3B9D" w:rsidP="00BE3B9D">
      <w:pPr>
        <w:spacing w:line="360" w:lineRule="auto"/>
        <w:jc w:val="both"/>
      </w:pPr>
      <w:r w:rsidRPr="000729CA">
        <w:t xml:space="preserve">3 </w:t>
      </w:r>
      <w:r w:rsidR="00842F2A" w:rsidRPr="000729CA">
        <w:t xml:space="preserve"> </w:t>
      </w:r>
      <w:r w:rsidRPr="000729CA">
        <w:sym w:font="Wingdings" w:char="006F"/>
      </w:r>
      <w:r w:rsidRPr="000729CA">
        <w:t xml:space="preserve"> dalekozrakost</w:t>
      </w:r>
    </w:p>
    <w:p w:rsidR="00BE3B9D" w:rsidRPr="000729CA" w:rsidRDefault="00BE3B9D" w:rsidP="00BE3B9D">
      <w:pPr>
        <w:spacing w:line="360" w:lineRule="auto"/>
        <w:jc w:val="both"/>
      </w:pPr>
      <w:r w:rsidRPr="000729CA">
        <w:t xml:space="preserve">4 </w:t>
      </w:r>
      <w:r w:rsidRPr="000729CA">
        <w:rPr>
          <w:b/>
        </w:rPr>
        <w:t>Jiná vada, prosím uveďte:</w:t>
      </w:r>
      <w:r w:rsidRPr="000729CA">
        <w:t xml:space="preserve"> _____________________________________</w:t>
      </w:r>
    </w:p>
    <w:p w:rsidR="00BE3B9D" w:rsidRPr="000729CA" w:rsidRDefault="00BE3B9D" w:rsidP="00BE3B9D">
      <w:pPr>
        <w:spacing w:line="360" w:lineRule="auto"/>
        <w:jc w:val="both"/>
        <w:rPr>
          <w:b/>
        </w:rPr>
      </w:pPr>
      <w:r w:rsidRPr="000729CA">
        <w:t xml:space="preserve">00 </w:t>
      </w:r>
      <w:r w:rsidRPr="000729CA">
        <w:sym w:font="Wingdings" w:char="006F"/>
      </w:r>
      <w:r w:rsidRPr="000729CA">
        <w:t xml:space="preserve"> neuvedeno</w:t>
      </w:r>
    </w:p>
    <w:p w:rsidR="00BE3B9D" w:rsidRPr="000729CA" w:rsidRDefault="00BE3B9D" w:rsidP="00BE3B9D">
      <w:pPr>
        <w:spacing w:line="360" w:lineRule="auto"/>
        <w:jc w:val="both"/>
        <w:rPr>
          <w:b/>
        </w:rPr>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Používáte ke korekci své oční vady brýle nebo kontaktní čočky, případně obojí?(pokud používáte brýle i kontaktní čočky, označte, prosím, obě možnosti)</w:t>
      </w:r>
    </w:p>
    <w:p w:rsidR="00BE3B9D" w:rsidRPr="000729CA" w:rsidRDefault="00BE3B9D" w:rsidP="00BE3B9D">
      <w:pPr>
        <w:pStyle w:val="Odstavecseseznamem"/>
        <w:spacing w:line="360" w:lineRule="auto"/>
        <w:jc w:val="both"/>
        <w:rPr>
          <w:rFonts w:cs="Times New Roman"/>
          <w:b/>
          <w:szCs w:val="24"/>
          <w:u w:val="single"/>
        </w:rPr>
      </w:pPr>
    </w:p>
    <w:p w:rsidR="00BE3B9D" w:rsidRPr="000729CA" w:rsidRDefault="00BE3B9D" w:rsidP="00BE3B9D">
      <w:pPr>
        <w:spacing w:line="360" w:lineRule="auto"/>
        <w:jc w:val="both"/>
      </w:pPr>
      <w:r w:rsidRPr="000729CA">
        <w:t xml:space="preserve">1 </w:t>
      </w:r>
      <w:r w:rsidR="00842F2A" w:rsidRPr="000729CA">
        <w:t xml:space="preserve">  </w:t>
      </w:r>
      <w:r w:rsidRPr="000729CA">
        <w:sym w:font="Wingdings" w:char="006F"/>
      </w:r>
      <w:r w:rsidRPr="000729CA">
        <w:t xml:space="preserve"> nepoužívám brýle ani kontaktní čočky </w:t>
      </w:r>
    </w:p>
    <w:p w:rsidR="00BE3B9D" w:rsidRPr="000729CA" w:rsidRDefault="00BE3B9D" w:rsidP="00BE3B9D">
      <w:pPr>
        <w:spacing w:line="360" w:lineRule="auto"/>
        <w:jc w:val="both"/>
      </w:pPr>
      <w:r w:rsidRPr="000729CA">
        <w:t xml:space="preserve">2 </w:t>
      </w:r>
      <w:r w:rsidR="00842F2A" w:rsidRPr="000729CA">
        <w:t xml:space="preserve">  </w:t>
      </w:r>
      <w:r w:rsidRPr="000729CA">
        <w:sym w:font="Wingdings" w:char="006F"/>
      </w:r>
      <w:r w:rsidRPr="000729CA">
        <w:t xml:space="preserve"> brýle</w:t>
      </w:r>
    </w:p>
    <w:p w:rsidR="00BE3B9D" w:rsidRPr="000729CA" w:rsidRDefault="00BE3B9D" w:rsidP="00BE3B9D">
      <w:pPr>
        <w:spacing w:line="360" w:lineRule="auto"/>
        <w:jc w:val="both"/>
      </w:pPr>
      <w:r w:rsidRPr="000729CA">
        <w:t xml:space="preserve">3 </w:t>
      </w:r>
      <w:r w:rsidR="00842F2A" w:rsidRPr="000729CA">
        <w:t xml:space="preserve">  </w:t>
      </w:r>
      <w:r w:rsidRPr="000729CA">
        <w:sym w:font="Wingdings" w:char="006F"/>
      </w:r>
      <w:r w:rsidRPr="000729CA">
        <w:t xml:space="preserve"> kontaktní čočky </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BE3B9D" w:rsidRPr="000729CA" w:rsidRDefault="00BE3B9D" w:rsidP="00BE3B9D">
      <w:pPr>
        <w:spacing w:line="360" w:lineRule="auto"/>
        <w:jc w:val="both"/>
        <w:rPr>
          <w:b/>
          <w:u w:val="single"/>
        </w:rPr>
      </w:pPr>
    </w:p>
    <w:p w:rsidR="00BE3B9D" w:rsidRPr="000729CA" w:rsidRDefault="00BE3B9D" w:rsidP="00BE3B9D">
      <w:pPr>
        <w:spacing w:line="360" w:lineRule="auto"/>
        <w:jc w:val="both"/>
        <w:rPr>
          <w:b/>
        </w:rPr>
      </w:pPr>
      <w:r w:rsidRPr="000729CA">
        <w:rPr>
          <w:b/>
        </w:rPr>
        <w:t>Osobní údaje:</w:t>
      </w: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Jaký je Váš rok narození?</w:t>
      </w:r>
    </w:p>
    <w:p w:rsidR="00BE3B9D" w:rsidRPr="000729CA" w:rsidRDefault="00BE3B9D" w:rsidP="00BE3B9D">
      <w:pPr>
        <w:spacing w:line="360" w:lineRule="auto"/>
        <w:jc w:val="both"/>
      </w:pPr>
      <w:r w:rsidRPr="000729CA">
        <w:t>1 ____________________</w:t>
      </w:r>
    </w:p>
    <w:p w:rsidR="0073158C" w:rsidRDefault="00BE3B9D" w:rsidP="00BE3B9D">
      <w:pPr>
        <w:spacing w:line="360" w:lineRule="auto"/>
        <w:jc w:val="both"/>
      </w:pPr>
      <w:r w:rsidRPr="000729CA">
        <w:t xml:space="preserve">00 </w:t>
      </w:r>
      <w:r w:rsidRPr="000729CA">
        <w:sym w:font="Wingdings" w:char="006F"/>
      </w:r>
      <w:r w:rsidRPr="000729CA">
        <w:t xml:space="preserve"> neuvedeno</w:t>
      </w:r>
    </w:p>
    <w:p w:rsidR="00A47582" w:rsidRDefault="00A47582" w:rsidP="00BE3B9D">
      <w:pPr>
        <w:spacing w:line="360" w:lineRule="auto"/>
        <w:jc w:val="both"/>
      </w:pPr>
    </w:p>
    <w:p w:rsidR="00A47582" w:rsidRDefault="00A47582" w:rsidP="00BE3B9D">
      <w:pPr>
        <w:spacing w:line="360" w:lineRule="auto"/>
        <w:jc w:val="both"/>
      </w:pPr>
    </w:p>
    <w:p w:rsidR="00A47582" w:rsidRDefault="00A47582" w:rsidP="00BE3B9D">
      <w:pPr>
        <w:spacing w:line="360" w:lineRule="auto"/>
        <w:jc w:val="both"/>
      </w:pPr>
    </w:p>
    <w:p w:rsidR="00A47582" w:rsidRDefault="00A47582" w:rsidP="00BE3B9D">
      <w:pPr>
        <w:spacing w:line="360" w:lineRule="auto"/>
        <w:jc w:val="both"/>
      </w:pPr>
    </w:p>
    <w:p w:rsidR="00A47582" w:rsidRDefault="00A47582" w:rsidP="00BE3B9D">
      <w:pPr>
        <w:spacing w:line="360" w:lineRule="auto"/>
        <w:jc w:val="both"/>
      </w:pPr>
    </w:p>
    <w:p w:rsidR="00A47582" w:rsidRDefault="00A47582" w:rsidP="00BE3B9D">
      <w:pPr>
        <w:spacing w:line="360" w:lineRule="auto"/>
        <w:jc w:val="both"/>
      </w:pPr>
    </w:p>
    <w:p w:rsidR="00A47582" w:rsidRDefault="00A47582" w:rsidP="00BE3B9D">
      <w:pPr>
        <w:spacing w:line="360" w:lineRule="auto"/>
        <w:jc w:val="both"/>
      </w:pPr>
    </w:p>
    <w:p w:rsidR="00A47582" w:rsidRPr="000729CA" w:rsidRDefault="00A47582" w:rsidP="00BE3B9D">
      <w:pPr>
        <w:spacing w:line="360" w:lineRule="auto"/>
        <w:jc w:val="both"/>
      </w:pPr>
    </w:p>
    <w:p w:rsidR="0073158C" w:rsidRPr="000729CA" w:rsidRDefault="0073158C" w:rsidP="00BE3B9D">
      <w:pPr>
        <w:spacing w:line="360" w:lineRule="auto"/>
        <w:jc w:val="both"/>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lastRenderedPageBreak/>
        <w:t xml:space="preserve">Jaké je Vaše nejvyšší dosažené vzdělání? </w:t>
      </w:r>
    </w:p>
    <w:p w:rsidR="00BE3B9D" w:rsidRPr="000729CA" w:rsidRDefault="00BE3B9D" w:rsidP="00BE3B9D">
      <w:pPr>
        <w:spacing w:line="360" w:lineRule="auto"/>
        <w:jc w:val="both"/>
      </w:pPr>
      <w:r w:rsidRPr="000729CA">
        <w:t xml:space="preserve">  1   </w:t>
      </w:r>
      <w:r w:rsidRPr="000729CA">
        <w:rPr>
          <w:rFonts w:ascii="Arial" w:hAnsi="Arial"/>
        </w:rPr>
        <w:sym w:font="Wingdings" w:char="006F"/>
      </w:r>
      <w:r w:rsidRPr="000729CA">
        <w:tab/>
        <w:t xml:space="preserve">  základní vzdělání</w:t>
      </w:r>
    </w:p>
    <w:p w:rsidR="00BE3B9D" w:rsidRPr="000729CA" w:rsidRDefault="00BE3B9D" w:rsidP="00BE3B9D">
      <w:pPr>
        <w:spacing w:line="360" w:lineRule="auto"/>
        <w:jc w:val="both"/>
      </w:pPr>
      <w:r w:rsidRPr="000729CA">
        <w:t xml:space="preserve">  2   </w:t>
      </w:r>
      <w:r w:rsidRPr="000729CA">
        <w:rPr>
          <w:rFonts w:ascii="Arial" w:hAnsi="Arial"/>
        </w:rPr>
        <w:sym w:font="Wingdings" w:char="006F"/>
      </w:r>
      <w:r w:rsidRPr="000729CA">
        <w:tab/>
        <w:t xml:space="preserve">  vyučen/a bez maturity</w:t>
      </w:r>
    </w:p>
    <w:p w:rsidR="00BE3B9D" w:rsidRPr="000729CA" w:rsidRDefault="00BE3B9D" w:rsidP="00BE3B9D">
      <w:pPr>
        <w:spacing w:line="360" w:lineRule="auto"/>
        <w:jc w:val="both"/>
      </w:pPr>
      <w:r w:rsidRPr="000729CA">
        <w:t xml:space="preserve">  3   </w:t>
      </w:r>
      <w:r w:rsidRPr="000729CA">
        <w:rPr>
          <w:rFonts w:ascii="Arial" w:hAnsi="Arial"/>
        </w:rPr>
        <w:sym w:font="Wingdings" w:char="006F"/>
      </w:r>
      <w:r w:rsidRPr="000729CA">
        <w:tab/>
        <w:t xml:space="preserve">  vyučen/a s maturitou</w:t>
      </w:r>
    </w:p>
    <w:p w:rsidR="00BE3B9D" w:rsidRPr="000729CA" w:rsidRDefault="00BE3B9D" w:rsidP="00BE3B9D">
      <w:pPr>
        <w:spacing w:line="360" w:lineRule="auto"/>
        <w:jc w:val="both"/>
      </w:pPr>
      <w:r w:rsidRPr="000729CA">
        <w:t xml:space="preserve">  4   </w:t>
      </w:r>
      <w:r w:rsidRPr="000729CA">
        <w:rPr>
          <w:rFonts w:ascii="Arial" w:hAnsi="Arial"/>
        </w:rPr>
        <w:sym w:font="Wingdings" w:char="006F"/>
      </w:r>
      <w:r w:rsidRPr="000729CA">
        <w:tab/>
        <w:t xml:space="preserve">  středoškolské (odborné i všeobecné) s maturitou</w:t>
      </w:r>
    </w:p>
    <w:p w:rsidR="00BE3B9D" w:rsidRPr="000729CA" w:rsidRDefault="00BE3B9D" w:rsidP="00BE3B9D">
      <w:pPr>
        <w:spacing w:line="360" w:lineRule="auto"/>
        <w:jc w:val="both"/>
      </w:pPr>
      <w:r w:rsidRPr="000729CA">
        <w:t xml:space="preserve">  5   </w:t>
      </w:r>
      <w:r w:rsidRPr="000729CA">
        <w:rPr>
          <w:rFonts w:ascii="Arial" w:hAnsi="Arial"/>
        </w:rPr>
        <w:sym w:font="Wingdings" w:char="006F"/>
      </w:r>
      <w:r w:rsidRPr="000729CA">
        <w:tab/>
        <w:t xml:space="preserve">  vyšší odborné</w:t>
      </w:r>
    </w:p>
    <w:p w:rsidR="00BE3B9D" w:rsidRPr="000729CA" w:rsidRDefault="00BE3B9D" w:rsidP="00BE3B9D">
      <w:pPr>
        <w:spacing w:line="360" w:lineRule="auto"/>
        <w:jc w:val="both"/>
      </w:pPr>
      <w:r w:rsidRPr="000729CA">
        <w:t xml:space="preserve">  6   </w:t>
      </w:r>
      <w:r w:rsidRPr="000729CA">
        <w:rPr>
          <w:rFonts w:ascii="Arial" w:hAnsi="Arial"/>
        </w:rPr>
        <w:sym w:font="Wingdings" w:char="006F"/>
      </w:r>
      <w:r w:rsidRPr="000729CA">
        <w:tab/>
        <w:t xml:space="preserve">  bakalářské</w:t>
      </w:r>
    </w:p>
    <w:p w:rsidR="00BE3B9D" w:rsidRPr="000729CA" w:rsidRDefault="00BE3B9D" w:rsidP="00BE3B9D">
      <w:pPr>
        <w:spacing w:line="360" w:lineRule="auto"/>
        <w:jc w:val="both"/>
      </w:pPr>
      <w:r w:rsidRPr="000729CA">
        <w:t xml:space="preserve">  7   </w:t>
      </w:r>
      <w:r w:rsidRPr="000729CA">
        <w:rPr>
          <w:rFonts w:ascii="Arial" w:hAnsi="Arial"/>
        </w:rPr>
        <w:sym w:font="Wingdings" w:char="006F"/>
      </w:r>
      <w:r w:rsidRPr="000729CA">
        <w:tab/>
        <w:t xml:space="preserve">  magisterské (titul Ing., Mgr. MUDr.,  apod.)</w:t>
      </w:r>
    </w:p>
    <w:p w:rsidR="00BE3B9D" w:rsidRPr="000729CA" w:rsidRDefault="00BE3B9D" w:rsidP="00BE3B9D">
      <w:pPr>
        <w:spacing w:line="360" w:lineRule="auto"/>
        <w:jc w:val="both"/>
      </w:pPr>
      <w:r w:rsidRPr="000729CA">
        <w:t xml:space="preserve">  8   </w:t>
      </w:r>
      <w:r w:rsidRPr="000729CA">
        <w:rPr>
          <w:rFonts w:ascii="Arial" w:hAnsi="Arial"/>
        </w:rPr>
        <w:sym w:font="Wingdings" w:char="006F"/>
      </w:r>
      <w:r w:rsidRPr="000729CA">
        <w:tab/>
        <w:t xml:space="preserve">  další vysokoškolské vzdělání (doktorské studijní programy, </w:t>
      </w:r>
      <w:proofErr w:type="spellStart"/>
      <w:r w:rsidRPr="000729CA">
        <w:t>CSc</w:t>
      </w:r>
      <w:proofErr w:type="spellEnd"/>
      <w:r w:rsidRPr="000729CA">
        <w:t>, MBA atd.)</w:t>
      </w:r>
    </w:p>
    <w:p w:rsidR="00BE3B9D" w:rsidRPr="000729CA" w:rsidRDefault="00BE3B9D" w:rsidP="00BE3B9D">
      <w:pPr>
        <w:spacing w:line="360" w:lineRule="auto"/>
        <w:jc w:val="both"/>
      </w:pPr>
      <w:r w:rsidRPr="000729CA">
        <w:t xml:space="preserve"> 99  </w:t>
      </w:r>
      <w:r w:rsidRPr="000729CA">
        <w:rPr>
          <w:rFonts w:ascii="Arial" w:hAnsi="Arial"/>
        </w:rPr>
        <w:sym w:font="Wingdings" w:char="006F"/>
      </w:r>
      <w:r w:rsidRPr="000729CA">
        <w:t xml:space="preserve">  jiné</w:t>
      </w:r>
    </w:p>
    <w:p w:rsidR="00BE3B9D" w:rsidRPr="000729CA" w:rsidRDefault="00BE3B9D" w:rsidP="00BE3B9D">
      <w:pPr>
        <w:widowControl/>
        <w:numPr>
          <w:ilvl w:val="0"/>
          <w:numId w:val="3"/>
        </w:numPr>
        <w:suppressAutoHyphens w:val="0"/>
        <w:spacing w:line="360" w:lineRule="auto"/>
        <w:jc w:val="both"/>
      </w:pPr>
      <w:r w:rsidRPr="000729CA">
        <w:rPr>
          <w:rFonts w:ascii="Arial" w:hAnsi="Arial"/>
        </w:rPr>
        <w:sym w:font="Wingdings" w:char="006F"/>
      </w:r>
      <w:r w:rsidRPr="000729CA">
        <w:rPr>
          <w:rFonts w:ascii="Arial" w:hAnsi="Arial"/>
        </w:rPr>
        <w:t xml:space="preserve">  </w:t>
      </w:r>
      <w:r w:rsidRPr="000729CA">
        <w:t>neuvedeno</w:t>
      </w:r>
    </w:p>
    <w:p w:rsidR="00BE3B9D" w:rsidRPr="000729CA" w:rsidRDefault="00BE3B9D" w:rsidP="00BE3B9D">
      <w:pPr>
        <w:spacing w:line="360" w:lineRule="auto"/>
        <w:jc w:val="both"/>
        <w:rPr>
          <w:b/>
        </w:rPr>
      </w:pPr>
    </w:p>
    <w:p w:rsidR="00BE3B9D" w:rsidRPr="000729CA" w:rsidRDefault="00BE3B9D" w:rsidP="00BE3B9D">
      <w:pPr>
        <w:spacing w:line="360" w:lineRule="auto"/>
        <w:jc w:val="both"/>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Uveďte prosím Vaše pohlaví</w:t>
      </w:r>
    </w:p>
    <w:p w:rsidR="00BE3B9D" w:rsidRPr="000729CA" w:rsidRDefault="00BE3B9D" w:rsidP="00BE3B9D">
      <w:pPr>
        <w:spacing w:line="360" w:lineRule="auto"/>
        <w:jc w:val="both"/>
      </w:pPr>
      <w:r w:rsidRPr="000729CA">
        <w:t xml:space="preserve">1 </w:t>
      </w:r>
      <w:r w:rsidR="00842F2A" w:rsidRPr="000729CA">
        <w:t xml:space="preserve">  </w:t>
      </w:r>
      <w:r w:rsidRPr="000729CA">
        <w:sym w:font="Wingdings" w:char="006F"/>
      </w:r>
      <w:r w:rsidRPr="000729CA">
        <w:t xml:space="preserve"> muž</w:t>
      </w:r>
    </w:p>
    <w:p w:rsidR="00BE3B9D" w:rsidRPr="000729CA" w:rsidRDefault="00BE3B9D" w:rsidP="00BE3B9D">
      <w:pPr>
        <w:spacing w:line="360" w:lineRule="auto"/>
        <w:jc w:val="both"/>
      </w:pPr>
      <w:r w:rsidRPr="000729CA">
        <w:t xml:space="preserve">2 </w:t>
      </w:r>
      <w:r w:rsidR="00842F2A" w:rsidRPr="000729CA">
        <w:t xml:space="preserve">  </w:t>
      </w:r>
      <w:r w:rsidRPr="000729CA">
        <w:sym w:font="Wingdings" w:char="006F"/>
      </w:r>
      <w:r w:rsidRPr="000729CA">
        <w:t xml:space="preserve"> žena</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73158C" w:rsidRPr="000729CA" w:rsidRDefault="0073158C" w:rsidP="00BE3B9D">
      <w:pPr>
        <w:spacing w:line="360" w:lineRule="auto"/>
        <w:jc w:val="both"/>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Uveďte prosím město, kde máte trvalý pobyt</w:t>
      </w:r>
    </w:p>
    <w:p w:rsidR="00BE3B9D" w:rsidRPr="000729CA" w:rsidRDefault="00BE3B9D" w:rsidP="00BE3B9D">
      <w:pPr>
        <w:spacing w:line="360" w:lineRule="auto"/>
        <w:jc w:val="both"/>
      </w:pPr>
      <w:r w:rsidRPr="000729CA">
        <w:t>1 ___________________________</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73158C" w:rsidRPr="000729CA" w:rsidRDefault="0073158C" w:rsidP="00BE3B9D">
      <w:pPr>
        <w:spacing w:line="360" w:lineRule="auto"/>
        <w:jc w:val="both"/>
      </w:pPr>
    </w:p>
    <w:p w:rsidR="00BE3B9D" w:rsidRPr="000729CA" w:rsidRDefault="00BE3B9D" w:rsidP="00BE3B9D">
      <w:pPr>
        <w:pStyle w:val="Odstavecseseznamem"/>
        <w:numPr>
          <w:ilvl w:val="0"/>
          <w:numId w:val="1"/>
        </w:numPr>
        <w:spacing w:line="360" w:lineRule="auto"/>
        <w:jc w:val="both"/>
        <w:rPr>
          <w:rFonts w:cs="Times New Roman"/>
          <w:b/>
          <w:szCs w:val="24"/>
          <w:u w:val="single"/>
        </w:rPr>
      </w:pPr>
      <w:r w:rsidRPr="000729CA">
        <w:rPr>
          <w:rFonts w:cs="Times New Roman"/>
          <w:b/>
          <w:szCs w:val="24"/>
          <w:u w:val="single"/>
        </w:rPr>
        <w:t>Uveďte, prosím, město, kde se nejčastěji zdržujete</w:t>
      </w:r>
    </w:p>
    <w:p w:rsidR="00BE3B9D" w:rsidRPr="000729CA" w:rsidRDefault="00BE3B9D" w:rsidP="00BE3B9D">
      <w:pPr>
        <w:spacing w:line="360" w:lineRule="auto"/>
        <w:jc w:val="both"/>
      </w:pPr>
      <w:r w:rsidRPr="000729CA">
        <w:t>1 ____________________________</w:t>
      </w:r>
    </w:p>
    <w:p w:rsidR="00BE3B9D" w:rsidRPr="000729CA" w:rsidRDefault="00BE3B9D" w:rsidP="00BE3B9D">
      <w:pPr>
        <w:spacing w:line="360" w:lineRule="auto"/>
        <w:jc w:val="both"/>
      </w:pPr>
      <w:r w:rsidRPr="000729CA">
        <w:t xml:space="preserve">00 </w:t>
      </w:r>
      <w:r w:rsidRPr="000729CA">
        <w:sym w:font="Wingdings" w:char="006F"/>
      </w:r>
      <w:r w:rsidRPr="000729CA">
        <w:t xml:space="preserve"> neuvedeno</w:t>
      </w:r>
    </w:p>
    <w:p w:rsidR="004D183F" w:rsidRPr="000729CA" w:rsidRDefault="004D183F" w:rsidP="004D183F">
      <w:pPr>
        <w:spacing w:line="360" w:lineRule="auto"/>
        <w:jc w:val="both"/>
      </w:pPr>
    </w:p>
    <w:p w:rsidR="004D183F" w:rsidRPr="000729CA" w:rsidRDefault="004D183F" w:rsidP="004D183F">
      <w:pPr>
        <w:spacing w:line="360" w:lineRule="auto"/>
        <w:jc w:val="both"/>
        <w:rPr>
          <w:b/>
        </w:rPr>
      </w:pPr>
      <w:r w:rsidRPr="000729CA">
        <w:rPr>
          <w:b/>
        </w:rPr>
        <w:t>Děkujeme za Vaši ochotu.</w:t>
      </w:r>
    </w:p>
    <w:p w:rsidR="00266AFB" w:rsidRPr="000729CA" w:rsidRDefault="00266AFB" w:rsidP="00266AFB">
      <w:pPr>
        <w:spacing w:line="360" w:lineRule="auto"/>
        <w:jc w:val="both"/>
      </w:pPr>
    </w:p>
    <w:p w:rsidR="00161989" w:rsidRPr="000729CA" w:rsidRDefault="00161989" w:rsidP="00B8597C">
      <w:pPr>
        <w:spacing w:line="360" w:lineRule="auto"/>
        <w:jc w:val="both"/>
      </w:pPr>
    </w:p>
    <w:p w:rsidR="00020DCC" w:rsidRDefault="00020DCC" w:rsidP="00B8597C">
      <w:pPr>
        <w:widowControl/>
        <w:suppressAutoHyphens w:val="0"/>
        <w:spacing w:after="240" w:line="360" w:lineRule="auto"/>
        <w:jc w:val="both"/>
        <w:rPr>
          <w:rFonts w:eastAsia="Times New Roman"/>
          <w:kern w:val="0"/>
          <w:lang w:eastAsia="cs-CZ"/>
        </w:rPr>
      </w:pPr>
    </w:p>
    <w:p w:rsidR="00A47582" w:rsidRDefault="00A47582" w:rsidP="00B8597C">
      <w:pPr>
        <w:widowControl/>
        <w:suppressAutoHyphens w:val="0"/>
        <w:spacing w:after="240"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bCs/>
          <w:color w:val="000000"/>
          <w:kern w:val="0"/>
          <w:lang w:eastAsia="cs-CZ"/>
        </w:rPr>
      </w:pPr>
      <w:r w:rsidRPr="000729CA">
        <w:rPr>
          <w:rFonts w:eastAsia="Times New Roman"/>
          <w:bCs/>
          <w:color w:val="000000"/>
          <w:kern w:val="0"/>
          <w:lang w:eastAsia="cs-CZ"/>
        </w:rPr>
        <w:lastRenderedPageBreak/>
        <w:t>Příloha 4</w:t>
      </w:r>
    </w:p>
    <w:p w:rsidR="00B8597C" w:rsidRPr="000729CA" w:rsidRDefault="00B8597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b/>
          <w:bCs/>
          <w:color w:val="000000"/>
          <w:kern w:val="0"/>
          <w:lang w:eastAsia="cs-CZ"/>
        </w:rPr>
      </w:pPr>
      <w:r w:rsidRPr="000729CA">
        <w:rPr>
          <w:rFonts w:eastAsia="Times New Roman"/>
          <w:b/>
          <w:bCs/>
          <w:color w:val="000000"/>
          <w:kern w:val="0"/>
          <w:lang w:eastAsia="cs-CZ"/>
        </w:rPr>
        <w:t>Přímá řeč</w:t>
      </w:r>
    </w:p>
    <w:p w:rsidR="00B8597C" w:rsidRPr="000729CA" w:rsidRDefault="00B8597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Dobrý den,</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Promiňte, mohla bych Vás prosím na chvilku vyrušit (u postávajících lidí na náměstí či na ulici)?</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Jmenuji se </w:t>
      </w:r>
      <w:proofErr w:type="gramStart"/>
      <w:r w:rsidRPr="000729CA">
        <w:rPr>
          <w:rFonts w:eastAsia="Times New Roman"/>
          <w:color w:val="000000"/>
          <w:kern w:val="0"/>
          <w:lang w:eastAsia="cs-CZ"/>
        </w:rPr>
        <w:t>X. Y. a jsem</w:t>
      </w:r>
      <w:proofErr w:type="gramEnd"/>
      <w:r w:rsidRPr="000729CA">
        <w:rPr>
          <w:rFonts w:eastAsia="Times New Roman"/>
          <w:color w:val="000000"/>
          <w:kern w:val="0"/>
          <w:lang w:eastAsia="cs-CZ"/>
        </w:rPr>
        <w:t xml:space="preserve"> studentkou psychologie. V rámci studia provádíme výzkum. Ten se týká rozlišování barev u dopravních značek. Byly bychom rádi, pokud byste měl/a zájem se do výzkumu zapojit. Výzkum je zcela anonymní. Jedná se o vyplnění dotazníku a testu. Celé to zabere asi 15 minut.</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Po skončení výzkumu Vám výsledky studie zpřístupníme </w:t>
      </w:r>
      <w:r w:rsidRPr="000729CA">
        <w:rPr>
          <w:rFonts w:eastAsia="Times New Roman"/>
          <w:kern w:val="0"/>
          <w:lang w:eastAsia="cs-CZ"/>
        </w:rPr>
        <w:t xml:space="preserve">přes vytvořenou adresu na sociální síti </w:t>
      </w:r>
      <w:proofErr w:type="spellStart"/>
      <w:r w:rsidRPr="000729CA">
        <w:rPr>
          <w:rFonts w:eastAsia="Times New Roman"/>
          <w:kern w:val="0"/>
          <w:lang w:eastAsia="cs-CZ"/>
        </w:rPr>
        <w:t>Facebook</w:t>
      </w:r>
      <w:proofErr w:type="spellEnd"/>
      <w:r w:rsidRPr="000729CA">
        <w:rPr>
          <w:rFonts w:eastAsia="Times New Roman"/>
          <w:kern w:val="0"/>
          <w:lang w:eastAsia="cs-CZ"/>
        </w:rPr>
        <w:t>, kde nám můžete sdělit i své dojmy z výzkumu.</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i/>
          <w:iCs/>
          <w:color w:val="000000"/>
          <w:kern w:val="0"/>
          <w:lang w:eastAsia="cs-CZ"/>
        </w:rPr>
        <w:t xml:space="preserve">(Poznámka pro čtenáře: zde bude zveřejněn i </w:t>
      </w:r>
      <w:proofErr w:type="spellStart"/>
      <w:r w:rsidRPr="000729CA">
        <w:rPr>
          <w:rFonts w:eastAsia="Times New Roman"/>
          <w:i/>
          <w:iCs/>
          <w:color w:val="000000"/>
          <w:kern w:val="0"/>
          <w:lang w:eastAsia="cs-CZ"/>
        </w:rPr>
        <w:t>debriefing</w:t>
      </w:r>
      <w:proofErr w:type="spellEnd"/>
      <w:r w:rsidRPr="000729CA">
        <w:rPr>
          <w:rFonts w:eastAsia="Times New Roman"/>
          <w:i/>
          <w:iCs/>
          <w:color w:val="000000"/>
          <w:kern w:val="0"/>
          <w:lang w:eastAsia="cs-CZ"/>
        </w:rPr>
        <w:t>)</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Výzkum je opravdu zcela anonymní. Kdykoliv v jeho průběhu můžeme testování přerušit. Na druhou stranu, Vaše účast přispěje k objasnění, jak rozlišování značek funguje. Jedná se totiž o problematiku, která zatím nebyla příliš zkoumána. Rádi bychom tímto způsobem na tuto skutečnost upozornili – může to pomoci při zajišťování bezpečnosti na silnicích.</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i/>
          <w:iCs/>
          <w:color w:val="000000"/>
          <w:kern w:val="0"/>
          <w:lang w:eastAsia="cs-CZ"/>
        </w:rPr>
      </w:pPr>
      <w:r w:rsidRPr="000729CA">
        <w:rPr>
          <w:rFonts w:eastAsia="Times New Roman"/>
          <w:i/>
          <w:iCs/>
          <w:color w:val="000000"/>
          <w:kern w:val="0"/>
          <w:lang w:eastAsia="cs-CZ"/>
        </w:rPr>
        <w:t>Dát vyplnit dotazník</w:t>
      </w:r>
    </w:p>
    <w:p w:rsidR="00B8597C" w:rsidRPr="000729CA" w:rsidRDefault="00B8597C" w:rsidP="00B8597C">
      <w:pPr>
        <w:widowControl/>
        <w:suppressAutoHyphens w:val="0"/>
        <w:spacing w:line="360" w:lineRule="auto"/>
        <w:jc w:val="both"/>
        <w:rPr>
          <w:rFonts w:eastAsia="Times New Roman"/>
          <w:i/>
          <w:iCs/>
          <w:color w:val="000000"/>
          <w:kern w:val="0"/>
          <w:lang w:eastAsia="cs-CZ"/>
        </w:rPr>
      </w:pPr>
    </w:p>
    <w:p w:rsidR="00B8597C" w:rsidRPr="000729CA" w:rsidRDefault="00B8597C" w:rsidP="00B8597C">
      <w:pPr>
        <w:widowControl/>
        <w:suppressAutoHyphens w:val="0"/>
        <w:spacing w:line="360" w:lineRule="auto"/>
        <w:jc w:val="both"/>
        <w:rPr>
          <w:rFonts w:eastAsia="Times New Roman"/>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512B18" w:rsidRPr="000729CA" w:rsidRDefault="00512B18" w:rsidP="00B8597C">
      <w:pPr>
        <w:widowControl/>
        <w:suppressAutoHyphens w:val="0"/>
        <w:spacing w:line="360" w:lineRule="auto"/>
        <w:jc w:val="both"/>
        <w:rPr>
          <w:rFonts w:eastAsia="Times New Roman"/>
          <w:bCs/>
          <w:color w:val="000000"/>
          <w:kern w:val="0"/>
          <w:lang w:eastAsia="cs-CZ"/>
        </w:rPr>
      </w:pPr>
    </w:p>
    <w:p w:rsidR="00B8597C" w:rsidRPr="000729CA" w:rsidRDefault="00B8597C" w:rsidP="00B8597C">
      <w:pPr>
        <w:widowControl/>
        <w:suppressAutoHyphens w:val="0"/>
        <w:spacing w:line="360" w:lineRule="auto"/>
        <w:jc w:val="both"/>
        <w:rPr>
          <w:rFonts w:eastAsia="Times New Roman"/>
          <w:bCs/>
          <w:color w:val="000000"/>
          <w:kern w:val="0"/>
          <w:lang w:eastAsia="cs-CZ"/>
        </w:rPr>
      </w:pPr>
      <w:r w:rsidRPr="000729CA">
        <w:rPr>
          <w:rFonts w:eastAsia="Times New Roman"/>
          <w:bCs/>
          <w:color w:val="000000"/>
          <w:kern w:val="0"/>
          <w:lang w:eastAsia="cs-CZ"/>
        </w:rPr>
        <w:lastRenderedPageBreak/>
        <w:t>Příloha 5</w:t>
      </w:r>
      <w:r w:rsidR="00020DCC" w:rsidRPr="000729CA">
        <w:rPr>
          <w:rFonts w:eastAsia="Times New Roman"/>
          <w:bCs/>
          <w:color w:val="000000"/>
          <w:kern w:val="0"/>
          <w:lang w:eastAsia="cs-CZ"/>
        </w:rPr>
        <w:t xml:space="preserve"> </w:t>
      </w:r>
    </w:p>
    <w:p w:rsidR="00330B8B" w:rsidRDefault="00020DCC" w:rsidP="00B8597C">
      <w:pPr>
        <w:widowControl/>
        <w:suppressAutoHyphens w:val="0"/>
        <w:spacing w:line="360" w:lineRule="auto"/>
        <w:jc w:val="both"/>
        <w:rPr>
          <w:rFonts w:eastAsia="Times New Roman"/>
          <w:b/>
          <w:bCs/>
          <w:kern w:val="0"/>
          <w:lang w:eastAsia="cs-CZ"/>
        </w:rPr>
      </w:pPr>
      <w:r w:rsidRPr="000729CA">
        <w:rPr>
          <w:rFonts w:eastAsia="Times New Roman"/>
          <w:b/>
          <w:bCs/>
          <w:kern w:val="0"/>
          <w:lang w:eastAsia="cs-CZ"/>
        </w:rPr>
        <w:t>Protokol oslovování respondentů (provádí 3 výzkumníci)</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1. Oslovit respondenta, vysvětlit mu, o co ve výzkumu jde.</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2. Nechat vyplnit dotazník.</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3. Zkontrolovat na dotazníku kolonku zrakových vad - pokud nevyhovuje, poděkovat účastníkovi a ukončit spolupráci.</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4. Pokud vyhovuje našim výzkumným účelům, domluvit se na setkání a předat respondentovi kartičku s místem a termínem testování (začátku testování) vč. kontaktu na výzkumníka, pokud by bylo třeba schůzku přesunout na jiný den, nebo zrušit.</w:t>
      </w:r>
    </w:p>
    <w:p w:rsidR="00B8597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b/>
          <w:bCs/>
          <w:color w:val="000000"/>
          <w:kern w:val="0"/>
          <w:lang w:eastAsia="cs-CZ"/>
        </w:rPr>
        <w:t>Protokol testování</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b/>
          <w:bCs/>
          <w:color w:val="000000"/>
          <w:kern w:val="0"/>
          <w:lang w:eastAsia="cs-CZ"/>
        </w:rPr>
        <w:t>Výzkumník 1</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1. Vyzvednout respondenta </w:t>
      </w:r>
      <w:r w:rsidR="00A47582">
        <w:rPr>
          <w:rFonts w:eastAsia="Times New Roman"/>
          <w:color w:val="000000"/>
          <w:kern w:val="0"/>
          <w:lang w:eastAsia="cs-CZ"/>
        </w:rPr>
        <w:t xml:space="preserve">na </w:t>
      </w:r>
      <w:proofErr w:type="gramStart"/>
      <w:r w:rsidR="00A47582">
        <w:rPr>
          <w:rFonts w:eastAsia="Times New Roman"/>
          <w:color w:val="000000"/>
          <w:kern w:val="0"/>
          <w:lang w:eastAsia="cs-CZ"/>
        </w:rPr>
        <w:t>smluveném</w:t>
      </w:r>
      <w:proofErr w:type="gramEnd"/>
      <w:r w:rsidRPr="000729CA">
        <w:rPr>
          <w:rFonts w:eastAsia="Times New Roman"/>
          <w:color w:val="000000"/>
          <w:kern w:val="0"/>
          <w:lang w:eastAsia="cs-CZ"/>
        </w:rPr>
        <w:t xml:space="preserve"> místa a přivést ho do testovací místnosti k výzkumníkovi 2.</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b/>
          <w:bCs/>
          <w:i/>
          <w:iCs/>
          <w:kern w:val="0"/>
          <w:lang w:eastAsia="cs-CZ"/>
        </w:rPr>
        <w:t>Poznámka:</w:t>
      </w:r>
      <w:r w:rsidRPr="000729CA">
        <w:rPr>
          <w:rFonts w:eastAsia="Times New Roman"/>
          <w:i/>
          <w:iCs/>
          <w:kern w:val="0"/>
          <w:lang w:eastAsia="cs-CZ"/>
        </w:rPr>
        <w:t xml:space="preserve"> pokud přijdou dva respondenti zároveň (např. kvůli zpoždění), usadit ho do vedlejší místnosti, aby nedošlo k předání informací či spekulacím nad účelem výzkumu.</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b/>
          <w:bCs/>
          <w:color w:val="000000"/>
          <w:kern w:val="0"/>
          <w:lang w:eastAsia="cs-CZ"/>
        </w:rPr>
        <w:t>Výzkumník 2</w:t>
      </w:r>
    </w:p>
    <w:p w:rsidR="00020DCC" w:rsidRPr="000729CA" w:rsidRDefault="00020DCC" w:rsidP="00B8597C">
      <w:pPr>
        <w:widowControl/>
        <w:suppressAutoHyphens w:val="0"/>
        <w:spacing w:line="360" w:lineRule="auto"/>
        <w:jc w:val="both"/>
        <w:rPr>
          <w:rFonts w:eastAsia="Times New Roman"/>
          <w:kern w:val="0"/>
          <w:lang w:eastAsia="cs-CZ"/>
        </w:rPr>
      </w:pPr>
      <w:commentRangeStart w:id="45"/>
      <w:r w:rsidRPr="000729CA">
        <w:rPr>
          <w:rFonts w:eastAsia="Times New Roman"/>
          <w:color w:val="000000"/>
          <w:kern w:val="0"/>
          <w:lang w:eastAsia="cs-CZ"/>
        </w:rPr>
        <w:t>2. Zopakovat, že testujeme odlišování barev u dopravních značek.</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3. Ubezpečit, že testování je anonymní.</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4. Vysvětlit postup vyplňování.</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5. Nechat vyplnit zácvikový test.</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6. Po jeho vyplnění se zeptat, zda je vše jasné.</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7. Dát vyplnit jednotlivé ostré testy ve stanoveném pořadí, na každý 25 sekund.</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8. Posbírat testy a poděkovat respondentovi za vyplnění.</w:t>
      </w:r>
    </w:p>
    <w:commentRangeEnd w:id="45"/>
    <w:p w:rsidR="00020DCC" w:rsidRPr="000729CA" w:rsidRDefault="00264FDF" w:rsidP="00B8597C">
      <w:pPr>
        <w:widowControl/>
        <w:suppressAutoHyphens w:val="0"/>
        <w:spacing w:line="360" w:lineRule="auto"/>
        <w:jc w:val="both"/>
        <w:rPr>
          <w:rFonts w:eastAsia="Times New Roman"/>
          <w:kern w:val="0"/>
          <w:lang w:eastAsia="cs-CZ"/>
        </w:rPr>
      </w:pPr>
      <w:r>
        <w:rPr>
          <w:rStyle w:val="Odkaznakoment"/>
          <w:rFonts w:ascii="Calibri" w:eastAsia="Calibri" w:hAnsi="Calibri"/>
          <w:kern w:val="0"/>
          <w:lang w:eastAsia="en-US"/>
        </w:rPr>
        <w:commentReference w:id="45"/>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b/>
          <w:bCs/>
          <w:color w:val="000000"/>
          <w:kern w:val="0"/>
          <w:lang w:eastAsia="cs-CZ"/>
        </w:rPr>
        <w:t>Výzkumník 1</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 xml:space="preserve">9. Po skončení testování předat respondentovi kartičku s odkazem na stránky </w:t>
      </w:r>
      <w:proofErr w:type="spellStart"/>
      <w:r w:rsidRPr="000729CA">
        <w:rPr>
          <w:rFonts w:eastAsia="Times New Roman"/>
          <w:color w:val="000000"/>
          <w:kern w:val="0"/>
          <w:lang w:eastAsia="cs-CZ"/>
        </w:rPr>
        <w:t>Facebooku</w:t>
      </w:r>
      <w:proofErr w:type="spellEnd"/>
      <w:r w:rsidRPr="000729CA">
        <w:rPr>
          <w:rFonts w:eastAsia="Times New Roman"/>
          <w:color w:val="000000"/>
          <w:kern w:val="0"/>
          <w:lang w:eastAsia="cs-CZ"/>
        </w:rPr>
        <w:t xml:space="preserve"> a kontaktem na výzkumníka (v případě, že by respondent nevlastnil </w:t>
      </w:r>
      <w:proofErr w:type="spellStart"/>
      <w:r w:rsidRPr="000729CA">
        <w:rPr>
          <w:rFonts w:eastAsia="Times New Roman"/>
          <w:color w:val="000000"/>
          <w:kern w:val="0"/>
          <w:lang w:eastAsia="cs-CZ"/>
        </w:rPr>
        <w:t>Facebook</w:t>
      </w:r>
      <w:proofErr w:type="spellEnd"/>
      <w:r w:rsidRPr="000729CA">
        <w:rPr>
          <w:rFonts w:eastAsia="Times New Roman"/>
          <w:color w:val="000000"/>
          <w:kern w:val="0"/>
          <w:lang w:eastAsia="cs-CZ"/>
        </w:rPr>
        <w:t>), kde od 01. 02. 2013 naleznou zveřejněnou studii a možnost se vyjádřit své dojmy z testování.</w:t>
      </w: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color w:val="000000"/>
          <w:kern w:val="0"/>
          <w:lang w:eastAsia="cs-CZ"/>
        </w:rPr>
        <w:t>10. Poděkovat respondentovi za účast a rozloučit se s ním.</w:t>
      </w:r>
    </w:p>
    <w:p w:rsidR="00020DCC" w:rsidRPr="000729CA" w:rsidRDefault="00020DCC" w:rsidP="00B8597C">
      <w:pPr>
        <w:widowControl/>
        <w:suppressAutoHyphens w:val="0"/>
        <w:spacing w:line="360" w:lineRule="auto"/>
        <w:jc w:val="both"/>
        <w:rPr>
          <w:rFonts w:eastAsia="Times New Roman"/>
          <w:kern w:val="0"/>
          <w:lang w:eastAsia="cs-CZ"/>
        </w:rPr>
      </w:pPr>
    </w:p>
    <w:p w:rsidR="00020DCC" w:rsidRPr="000729CA" w:rsidRDefault="00020DCC" w:rsidP="00B8597C">
      <w:pPr>
        <w:widowControl/>
        <w:suppressAutoHyphens w:val="0"/>
        <w:spacing w:line="360" w:lineRule="auto"/>
        <w:jc w:val="both"/>
        <w:rPr>
          <w:rFonts w:eastAsia="Times New Roman"/>
          <w:kern w:val="0"/>
          <w:lang w:eastAsia="cs-CZ"/>
        </w:rPr>
      </w:pPr>
      <w:r w:rsidRPr="000729CA">
        <w:rPr>
          <w:rFonts w:eastAsia="Times New Roman"/>
          <w:i/>
          <w:iCs/>
          <w:color w:val="000000"/>
          <w:kern w:val="0"/>
          <w:lang w:eastAsia="cs-CZ"/>
        </w:rPr>
        <w:t>Poznámka: V případě únavy výzkumníka 2 prohodit role.</w:t>
      </w:r>
    </w:p>
    <w:p w:rsidR="00161989" w:rsidRPr="000729CA" w:rsidRDefault="00161989" w:rsidP="00266AFB">
      <w:pPr>
        <w:spacing w:line="360" w:lineRule="auto"/>
        <w:jc w:val="both"/>
      </w:pPr>
      <w:r w:rsidRPr="000729CA">
        <w:lastRenderedPageBreak/>
        <w:t>Příloha 6</w:t>
      </w:r>
    </w:p>
    <w:p w:rsidR="00161989" w:rsidRPr="000729CA" w:rsidRDefault="00161989" w:rsidP="00266AFB">
      <w:pPr>
        <w:spacing w:line="360" w:lineRule="auto"/>
        <w:jc w:val="both"/>
      </w:pPr>
    </w:p>
    <w:p w:rsidR="00161989" w:rsidRPr="000729CA" w:rsidRDefault="00161989" w:rsidP="00AD4105">
      <w:pPr>
        <w:pStyle w:val="Normlnweb"/>
        <w:spacing w:before="0" w:beforeAutospacing="0" w:after="0" w:afterAutospacing="0" w:line="360" w:lineRule="auto"/>
        <w:jc w:val="both"/>
      </w:pPr>
      <w:r w:rsidRPr="000729CA">
        <w:rPr>
          <w:b/>
          <w:bCs/>
        </w:rPr>
        <w:t>Pilotáž</w:t>
      </w:r>
    </w:p>
    <w:p w:rsidR="00161989" w:rsidRPr="000729CA" w:rsidRDefault="00161989" w:rsidP="00AD4105">
      <w:pPr>
        <w:pStyle w:val="Normlnweb"/>
        <w:spacing w:before="0" w:beforeAutospacing="0" w:after="0" w:afterAutospacing="0" w:line="360" w:lineRule="auto"/>
        <w:ind w:firstLine="700"/>
        <w:jc w:val="both"/>
      </w:pPr>
      <w:r w:rsidRPr="000729CA">
        <w:t>Pilotní projekt nám sloužil k určení časové dotace potřebné k vyplnění testu. Naším záměrem bylo stanovit takový časový limit tak, aby většina respondentů měla minimální šanci vyplnit testový arch celý. Tuto podmínku jsme si stanovili z toho důvodu, aby se při vyplňování testu více projevily rozdíly mezi respondenty.</w:t>
      </w:r>
    </w:p>
    <w:p w:rsidR="00161989" w:rsidRPr="000729CA" w:rsidRDefault="00161989" w:rsidP="00B84555">
      <w:pPr>
        <w:pStyle w:val="Normlnweb"/>
        <w:spacing w:before="0" w:beforeAutospacing="0" w:after="0" w:afterAutospacing="0" w:line="360" w:lineRule="auto"/>
        <w:jc w:val="both"/>
      </w:pPr>
      <w:r w:rsidRPr="000729CA">
        <w:t>Pro pilotní studii byli respondenti vybráni na základě stejných kritérií jako respondenti pro vlastní studii. Pilotní test byl prováděn ve stejné místnosti jako později ostrý test, pouze s tím rozdílem, že byli všichni respondenti otestováni v jednom dni mezi 10:30 - 14:30. Celkem bylo vybráno 24 respondentů, 12 mužů a 12 žen, každá skupina (neřidiči, méně zkušení řidiči a zkušení řidiči), byla zastoupena čtyřmi muži a čtyřmi ženami.</w:t>
      </w:r>
    </w:p>
    <w:p w:rsidR="00161989" w:rsidRPr="000729CA" w:rsidRDefault="00161989" w:rsidP="00B84555">
      <w:pPr>
        <w:pStyle w:val="Normlnweb"/>
        <w:spacing w:before="0" w:beforeAutospacing="0" w:after="0" w:afterAutospacing="0" w:line="360" w:lineRule="auto"/>
        <w:jc w:val="both"/>
      </w:pPr>
      <w:r w:rsidRPr="000729CA">
        <w:t>Na zákla</w:t>
      </w:r>
      <w:r w:rsidR="007202BA" w:rsidRPr="000729CA">
        <w:t xml:space="preserve">dě výsledků testů (viz. </w:t>
      </w:r>
      <w:proofErr w:type="gramStart"/>
      <w:r w:rsidR="007202BA" w:rsidRPr="000729CA">
        <w:t>tabulka</w:t>
      </w:r>
      <w:proofErr w:type="gramEnd"/>
      <w:r w:rsidR="007202BA" w:rsidRPr="000729CA">
        <w:t xml:space="preserve"> pilotáž</w:t>
      </w:r>
      <w:r w:rsidRPr="000729CA">
        <w:t>) byla zvolena časová dotace 25 s jako časový limit, který by měl být pro většinu respondentů příliš krátký na vyplnění celého testu. Tento předpoklad se nám při ostrém testování potvrdil.</w:t>
      </w:r>
    </w:p>
    <w:p w:rsidR="00020DCC" w:rsidRPr="000729CA" w:rsidRDefault="00020DCC" w:rsidP="00020DCC">
      <w:pPr>
        <w:widowControl/>
        <w:suppressAutoHyphens w:val="0"/>
        <w:spacing w:line="276" w:lineRule="auto"/>
        <w:jc w:val="both"/>
        <w:rPr>
          <w:rFonts w:eastAsia="Times New Roman"/>
          <w:kern w:val="0"/>
          <w:lang w:eastAsia="cs-CZ"/>
        </w:rPr>
      </w:pPr>
      <w:r w:rsidRPr="000729CA">
        <w:rPr>
          <w:rFonts w:eastAsia="Times New Roman"/>
          <w:color w:val="000000"/>
          <w:kern w:val="0"/>
          <w:lang w:eastAsia="cs-CZ"/>
        </w:rPr>
        <w:t>Tabulka pilotáž</w:t>
      </w:r>
    </w:p>
    <w:tbl>
      <w:tblPr>
        <w:tblW w:w="0" w:type="auto"/>
        <w:tblCellMar>
          <w:top w:w="15" w:type="dxa"/>
          <w:left w:w="15" w:type="dxa"/>
          <w:bottom w:w="15" w:type="dxa"/>
          <w:right w:w="15" w:type="dxa"/>
        </w:tblCellMar>
        <w:tblLook w:val="04A0"/>
      </w:tblPr>
      <w:tblGrid>
        <w:gridCol w:w="1509"/>
        <w:gridCol w:w="1598"/>
        <w:gridCol w:w="971"/>
        <w:gridCol w:w="570"/>
        <w:gridCol w:w="2878"/>
        <w:gridCol w:w="1128"/>
      </w:tblGrid>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b/>
                <w:bCs/>
                <w:color w:val="000000"/>
                <w:kern w:val="0"/>
                <w:lang w:eastAsia="cs-CZ"/>
              </w:rPr>
              <w:t>respondent č.</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b/>
                <w:bCs/>
                <w:color w:val="000000"/>
                <w:kern w:val="0"/>
                <w:lang w:eastAsia="cs-CZ"/>
              </w:rPr>
              <w:t>skupina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b/>
                <w:bCs/>
                <w:color w:val="000000"/>
                <w:kern w:val="0"/>
                <w:lang w:eastAsia="cs-CZ"/>
              </w:rPr>
              <w:t>pohlaví</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b/>
                <w:bCs/>
                <w:color w:val="000000"/>
                <w:kern w:val="0"/>
                <w:lang w:eastAsia="cs-CZ"/>
              </w:rPr>
              <w:t>věk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020DCC" w:rsidRPr="000729CA" w:rsidRDefault="00020DCC" w:rsidP="00020DCC">
            <w:pPr>
              <w:widowControl/>
              <w:suppressAutoHyphens w:val="0"/>
              <w:spacing w:line="276" w:lineRule="auto"/>
              <w:ind w:left="60"/>
              <w:rPr>
                <w:rFonts w:eastAsia="Times New Roman"/>
                <w:kern w:val="0"/>
                <w:lang w:eastAsia="cs-CZ"/>
              </w:rPr>
            </w:pPr>
            <w:r w:rsidRPr="000729CA">
              <w:rPr>
                <w:rFonts w:eastAsia="Times New Roman"/>
                <w:b/>
                <w:bCs/>
                <w:color w:val="000000"/>
                <w:kern w:val="0"/>
                <w:lang w:eastAsia="cs-CZ"/>
              </w:rPr>
              <w:t>doba potřebná k vyplnění testu v s</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b/>
                <w:bCs/>
                <w:color w:val="000000"/>
                <w:kern w:val="0"/>
                <w:lang w:eastAsia="cs-CZ"/>
              </w:rPr>
              <w:t>počet chyb</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 xml:space="preserve"> </w:t>
            </w:r>
            <w:r w:rsidR="00AE7895">
              <w:rPr>
                <w:rFonts w:eastAsia="Times New Roman"/>
                <w:color w:val="000000"/>
                <w:kern w:val="0"/>
                <w:lang w:eastAsia="cs-CZ"/>
              </w:rPr>
              <w:t>ř</w:t>
            </w:r>
            <w:r w:rsidRPr="000729CA">
              <w:rPr>
                <w:rFonts w:eastAsia="Times New Roman"/>
                <w:color w:val="000000"/>
                <w:kern w:val="0"/>
                <w:lang w:eastAsia="cs-CZ"/>
              </w:rPr>
              <w:t>idič</w:t>
            </w:r>
            <w:r w:rsidR="00AE7895">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neřidič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36</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38</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0</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39</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27</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23</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AE7895" w:rsidP="00020DCC">
            <w:pPr>
              <w:widowControl/>
              <w:suppressAutoHyphens w:val="0"/>
              <w:spacing w:line="276" w:lineRule="auto"/>
              <w:ind w:left="60"/>
              <w:jc w:val="center"/>
              <w:rPr>
                <w:rFonts w:eastAsia="Times New Roman"/>
                <w:kern w:val="0"/>
                <w:lang w:eastAsia="cs-CZ"/>
              </w:rPr>
            </w:pPr>
            <w:r>
              <w:rPr>
                <w:rFonts w:eastAsia="Times New Roman"/>
                <w:color w:val="000000"/>
                <w:kern w:val="0"/>
                <w:lang w:eastAsia="cs-CZ"/>
              </w:rPr>
              <w:t>ř</w:t>
            </w:r>
            <w:r w:rsidRPr="000729CA">
              <w:rPr>
                <w:rFonts w:eastAsia="Times New Roman"/>
                <w:color w:val="000000"/>
                <w:kern w:val="0"/>
                <w:lang w:eastAsia="cs-CZ"/>
              </w:rPr>
              <w:t>idič</w:t>
            </w:r>
            <w:r>
              <w:rPr>
                <w:rFonts w:eastAsia="Times New Roman"/>
                <w:color w:val="000000"/>
                <w:kern w:val="0"/>
                <w:lang w:eastAsia="cs-CZ"/>
              </w:rPr>
              <w:t xml:space="preserve"> začátečník</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42</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44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w:t>
            </w:r>
          </w:p>
        </w:tc>
      </w:tr>
      <w:tr w:rsidR="00020DCC" w:rsidRPr="000729CA" w:rsidTr="00B8597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24</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proofErr w:type="spellStart"/>
            <w:r w:rsidRPr="000729CA">
              <w:rPr>
                <w:rFonts w:eastAsia="Times New Roman"/>
                <w:color w:val="000000"/>
                <w:kern w:val="0"/>
                <w:lang w:eastAsia="cs-CZ"/>
              </w:rPr>
              <w:t>zk.řidič</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Ž</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31</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bottom"/>
            <w:hideMark/>
          </w:tcPr>
          <w:p w:rsidR="00020DCC" w:rsidRPr="000729CA" w:rsidRDefault="00020DCC" w:rsidP="00020DCC">
            <w:pPr>
              <w:widowControl/>
              <w:suppressAutoHyphens w:val="0"/>
              <w:spacing w:line="276" w:lineRule="auto"/>
              <w:ind w:left="60"/>
              <w:jc w:val="center"/>
              <w:rPr>
                <w:rFonts w:eastAsia="Times New Roman"/>
                <w:kern w:val="0"/>
                <w:lang w:eastAsia="cs-CZ"/>
              </w:rPr>
            </w:pPr>
            <w:r w:rsidRPr="000729CA">
              <w:rPr>
                <w:rFonts w:eastAsia="Times New Roman"/>
                <w:color w:val="000000"/>
                <w:kern w:val="0"/>
                <w:lang w:eastAsia="cs-CZ"/>
              </w:rPr>
              <w:t>1</w:t>
            </w:r>
          </w:p>
        </w:tc>
      </w:tr>
    </w:tbl>
    <w:p w:rsidR="00020DCC" w:rsidRPr="000729CA" w:rsidRDefault="00020DCC" w:rsidP="00161989">
      <w:pPr>
        <w:tabs>
          <w:tab w:val="left" w:pos="720"/>
        </w:tabs>
        <w:spacing w:line="360" w:lineRule="auto"/>
        <w:ind w:left="-1" w:right="-1" w:hanging="1"/>
      </w:pPr>
      <w:r w:rsidRPr="000729CA">
        <w:rPr>
          <w:rFonts w:eastAsia="Times New Roman"/>
          <w:kern w:val="0"/>
          <w:lang w:eastAsia="cs-CZ"/>
        </w:rPr>
        <w:br/>
      </w:r>
      <w:r w:rsidRPr="000729CA">
        <w:rPr>
          <w:rFonts w:eastAsia="Times New Roman"/>
          <w:kern w:val="0"/>
          <w:lang w:eastAsia="cs-CZ"/>
        </w:rPr>
        <w:br/>
      </w:r>
    </w:p>
    <w:p w:rsidR="00266AFB" w:rsidRPr="000729CA" w:rsidRDefault="00266AFB"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Default="00512B18" w:rsidP="00266AFB">
      <w:pPr>
        <w:tabs>
          <w:tab w:val="left" w:pos="720"/>
        </w:tabs>
        <w:spacing w:line="360" w:lineRule="auto"/>
        <w:ind w:left="-1" w:right="-1" w:hanging="1"/>
        <w:jc w:val="both"/>
      </w:pPr>
    </w:p>
    <w:p w:rsidR="008348D1" w:rsidRDefault="008348D1" w:rsidP="00266AFB">
      <w:pPr>
        <w:tabs>
          <w:tab w:val="left" w:pos="720"/>
        </w:tabs>
        <w:spacing w:line="360" w:lineRule="auto"/>
        <w:ind w:left="-1" w:right="-1" w:hanging="1"/>
        <w:jc w:val="both"/>
      </w:pPr>
    </w:p>
    <w:p w:rsidR="008348D1" w:rsidRDefault="008348D1" w:rsidP="00266AFB">
      <w:pPr>
        <w:tabs>
          <w:tab w:val="left" w:pos="720"/>
        </w:tabs>
        <w:spacing w:line="360" w:lineRule="auto"/>
        <w:ind w:left="-1" w:right="-1" w:hanging="1"/>
        <w:jc w:val="both"/>
      </w:pPr>
      <w:r>
        <w:t>Příloha 7</w:t>
      </w:r>
    </w:p>
    <w:p w:rsidR="008348D1" w:rsidRPr="000729CA" w:rsidRDefault="008348D1" w:rsidP="00266AFB">
      <w:pPr>
        <w:tabs>
          <w:tab w:val="left" w:pos="720"/>
        </w:tabs>
        <w:spacing w:line="360" w:lineRule="auto"/>
        <w:ind w:left="-1" w:right="-1" w:hanging="1"/>
        <w:jc w:val="both"/>
      </w:pPr>
      <w:r>
        <w:rPr>
          <w:noProof/>
          <w:lang w:eastAsia="cs-CZ"/>
        </w:rPr>
        <w:drawing>
          <wp:inline distT="0" distB="0" distL="0" distR="0">
            <wp:extent cx="3019048" cy="6428572"/>
            <wp:effectExtent l="1905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019048" cy="6428572"/>
                    </a:xfrm>
                    <a:prstGeom prst="rect">
                      <a:avLst/>
                    </a:prstGeom>
                    <a:noFill/>
                    <a:ln w="9525">
                      <a:noFill/>
                      <a:miter lim="800000"/>
                      <a:headEnd/>
                      <a:tailEnd/>
                    </a:ln>
                  </pic:spPr>
                </pic:pic>
              </a:graphicData>
            </a:graphic>
          </wp:inline>
        </w:drawing>
      </w: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512B18" w:rsidRPr="000729CA" w:rsidRDefault="00512B18" w:rsidP="00266AFB">
      <w:pPr>
        <w:tabs>
          <w:tab w:val="left" w:pos="720"/>
        </w:tabs>
        <w:spacing w:line="360" w:lineRule="auto"/>
        <w:ind w:left="-1" w:right="-1" w:hanging="1"/>
        <w:jc w:val="both"/>
      </w:pPr>
    </w:p>
    <w:p w:rsidR="00266AFB" w:rsidRPr="000729CA" w:rsidRDefault="00266AFB" w:rsidP="00266AFB">
      <w:pPr>
        <w:tabs>
          <w:tab w:val="left" w:pos="720"/>
        </w:tabs>
        <w:spacing w:line="360" w:lineRule="auto"/>
        <w:ind w:left="-1" w:right="-1" w:hanging="1"/>
        <w:jc w:val="both"/>
      </w:pPr>
    </w:p>
    <w:p w:rsidR="00266AFB" w:rsidRPr="000729CA" w:rsidRDefault="00266AFB" w:rsidP="00266AFB">
      <w:pPr>
        <w:tabs>
          <w:tab w:val="left" w:pos="720"/>
        </w:tabs>
        <w:spacing w:before="28" w:after="28" w:line="360" w:lineRule="auto"/>
        <w:ind w:left="-1" w:right="-1" w:hanging="1"/>
        <w:jc w:val="both"/>
      </w:pPr>
      <w:r w:rsidRPr="000729CA">
        <w:rPr>
          <w:rFonts w:eastAsia="Times New Roman"/>
          <w:b/>
        </w:rPr>
        <w:t>POUŽITÉ ZDROJE</w:t>
      </w:r>
    </w:p>
    <w:p w:rsidR="00266AFB" w:rsidRPr="000729CA" w:rsidRDefault="00266AFB" w:rsidP="00266AFB">
      <w:pPr>
        <w:tabs>
          <w:tab w:val="left" w:pos="720"/>
        </w:tabs>
        <w:spacing w:before="28" w:after="28" w:line="360" w:lineRule="auto"/>
        <w:ind w:left="-1" w:right="-1" w:hanging="1"/>
        <w:jc w:val="both"/>
      </w:pPr>
      <w:r w:rsidRPr="000729CA">
        <w:rPr>
          <w:rFonts w:eastAsia="Times New Roman"/>
          <w:b/>
          <w:u w:val="single"/>
        </w:rPr>
        <w:t>Literatura:</w:t>
      </w:r>
      <w:r w:rsidRPr="000729CA">
        <w:rPr>
          <w:rFonts w:eastAsia="Times New Roman"/>
        </w:rPr>
        <w:tab/>
      </w:r>
    </w:p>
    <w:p w:rsidR="00266AFB" w:rsidRPr="000729CA" w:rsidRDefault="00266AFB" w:rsidP="00266AFB">
      <w:pPr>
        <w:tabs>
          <w:tab w:val="left" w:pos="720"/>
        </w:tabs>
        <w:spacing w:before="240" w:after="28" w:line="360" w:lineRule="auto"/>
        <w:ind w:right="-1"/>
        <w:jc w:val="both"/>
      </w:pPr>
      <w:r w:rsidRPr="000729CA">
        <w:rPr>
          <w:rFonts w:eastAsia="Times New Roman"/>
        </w:rPr>
        <w:t xml:space="preserve">Bednářová, J., Šmardová, V. (2010). </w:t>
      </w:r>
      <w:r w:rsidRPr="000729CA">
        <w:rPr>
          <w:rFonts w:eastAsia="Times New Roman"/>
          <w:i/>
        </w:rPr>
        <w:t>Školní zralost</w:t>
      </w:r>
      <w:r w:rsidRPr="000729CA">
        <w:rPr>
          <w:rFonts w:eastAsia="Times New Roman"/>
        </w:rPr>
        <w:t xml:space="preserve">. Brno: </w:t>
      </w:r>
      <w:proofErr w:type="spellStart"/>
      <w:r w:rsidRPr="000729CA">
        <w:rPr>
          <w:rFonts w:eastAsia="Times New Roman"/>
        </w:rPr>
        <w:t>Computer</w:t>
      </w:r>
      <w:proofErr w:type="spellEnd"/>
      <w:r w:rsidRPr="000729CA">
        <w:rPr>
          <w:rFonts w:eastAsia="Times New Roman"/>
        </w:rPr>
        <w:t xml:space="preserve"> </w:t>
      </w:r>
      <w:proofErr w:type="spellStart"/>
      <w:r w:rsidRPr="000729CA">
        <w:rPr>
          <w:rFonts w:eastAsia="Times New Roman"/>
        </w:rPr>
        <w:t>Press</w:t>
      </w:r>
      <w:proofErr w:type="spellEnd"/>
      <w:r w:rsidRPr="000729CA">
        <w:rPr>
          <w:rFonts w:eastAsia="Times New Roman"/>
        </w:rPr>
        <w:t>.</w:t>
      </w:r>
    </w:p>
    <w:p w:rsidR="00266AFB" w:rsidRPr="000729CA" w:rsidRDefault="00266AFB" w:rsidP="00266AFB">
      <w:pPr>
        <w:tabs>
          <w:tab w:val="left" w:pos="720"/>
        </w:tabs>
        <w:spacing w:before="240" w:after="28" w:line="360" w:lineRule="auto"/>
        <w:ind w:right="-1"/>
        <w:jc w:val="both"/>
      </w:pPr>
      <w:r w:rsidRPr="000729CA">
        <w:rPr>
          <w:rFonts w:eastAsia="Times New Roman"/>
        </w:rPr>
        <w:t xml:space="preserve">Disman, M. (2011). </w:t>
      </w:r>
      <w:r w:rsidRPr="000729CA">
        <w:rPr>
          <w:rFonts w:eastAsia="Times New Roman"/>
          <w:i/>
        </w:rPr>
        <w:t>Jak se vyrábí sociologická znalost: příručka pro uživatele</w:t>
      </w:r>
      <w:r w:rsidRPr="000729CA">
        <w:rPr>
          <w:rFonts w:eastAsia="Times New Roman"/>
        </w:rPr>
        <w:t>. Praha: Karolinum.</w:t>
      </w:r>
    </w:p>
    <w:p w:rsidR="0033373C" w:rsidRPr="000729CA" w:rsidRDefault="00266AFB" w:rsidP="0073158C">
      <w:pPr>
        <w:spacing w:line="360" w:lineRule="auto"/>
        <w:jc w:val="both"/>
        <w:rPr>
          <w:rFonts w:eastAsia="Times New Roman"/>
        </w:rPr>
      </w:pPr>
      <w:r w:rsidRPr="000729CA">
        <w:rPr>
          <w:rFonts w:eastAsia="Times New Roman"/>
        </w:rPr>
        <w:t xml:space="preserve">Fürst, M. (1997). </w:t>
      </w:r>
      <w:r w:rsidRPr="000729CA">
        <w:rPr>
          <w:rFonts w:eastAsia="Times New Roman"/>
          <w:i/>
        </w:rPr>
        <w:t>Psychologie: včetně vývojové psychologie a teorie výchovy</w:t>
      </w:r>
      <w:r w:rsidRPr="000729CA">
        <w:rPr>
          <w:rFonts w:eastAsia="Times New Roman"/>
        </w:rPr>
        <w:t xml:space="preserve">. Olomouc: </w:t>
      </w:r>
      <w:proofErr w:type="spellStart"/>
      <w:r w:rsidRPr="000729CA">
        <w:rPr>
          <w:rFonts w:eastAsia="Times New Roman"/>
        </w:rPr>
        <w:t>Votobia</w:t>
      </w:r>
      <w:proofErr w:type="spellEnd"/>
      <w:r w:rsidRPr="000729CA">
        <w:rPr>
          <w:rFonts w:eastAsia="Times New Roman"/>
        </w:rPr>
        <w:t xml:space="preserve">.     </w:t>
      </w:r>
    </w:p>
    <w:p w:rsidR="0073158C" w:rsidRPr="000729CA" w:rsidRDefault="0033373C" w:rsidP="0073158C">
      <w:pPr>
        <w:spacing w:line="360" w:lineRule="auto"/>
        <w:jc w:val="both"/>
        <w:rPr>
          <w:rFonts w:eastAsia="Times New Roman"/>
        </w:rPr>
      </w:pPr>
      <w:r w:rsidRPr="000729CA">
        <w:rPr>
          <w:rFonts w:eastAsia="Times New Roman"/>
        </w:rPr>
        <w:t xml:space="preserve">Goodwin, C. J. (2008). </w:t>
      </w:r>
      <w:proofErr w:type="spellStart"/>
      <w:r w:rsidRPr="000729CA">
        <w:rPr>
          <w:rFonts w:eastAsia="Times New Roman"/>
          <w:i/>
        </w:rPr>
        <w:t>Research</w:t>
      </w:r>
      <w:proofErr w:type="spellEnd"/>
      <w:r w:rsidRPr="000729CA">
        <w:rPr>
          <w:rFonts w:eastAsia="Times New Roman"/>
          <w:i/>
        </w:rPr>
        <w:t xml:space="preserve"> in Psychology: </w:t>
      </w:r>
      <w:proofErr w:type="spellStart"/>
      <w:r w:rsidRPr="000729CA">
        <w:rPr>
          <w:rFonts w:eastAsia="Times New Roman"/>
          <w:i/>
        </w:rPr>
        <w:t>Methods</w:t>
      </w:r>
      <w:proofErr w:type="spellEnd"/>
      <w:r w:rsidRPr="000729CA">
        <w:rPr>
          <w:rFonts w:eastAsia="Times New Roman"/>
          <w:i/>
        </w:rPr>
        <w:t xml:space="preserve"> and Design.</w:t>
      </w:r>
      <w:r w:rsidRPr="000729CA">
        <w:rPr>
          <w:rFonts w:eastAsia="Times New Roman"/>
        </w:rPr>
        <w:t xml:space="preserve"> NJ: </w:t>
      </w:r>
      <w:proofErr w:type="spellStart"/>
      <w:r w:rsidRPr="000729CA">
        <w:rPr>
          <w:rFonts w:eastAsia="Times New Roman"/>
        </w:rPr>
        <w:t>Wiley</w:t>
      </w:r>
      <w:proofErr w:type="spellEnd"/>
      <w:r w:rsidRPr="000729CA">
        <w:rPr>
          <w:rFonts w:eastAsia="Times New Roman"/>
        </w:rPr>
        <w:t xml:space="preserve"> &amp; </w:t>
      </w:r>
      <w:proofErr w:type="spellStart"/>
      <w:r w:rsidRPr="000729CA">
        <w:rPr>
          <w:rFonts w:eastAsia="Times New Roman"/>
        </w:rPr>
        <w:t>Sons</w:t>
      </w:r>
      <w:proofErr w:type="spellEnd"/>
      <w:r w:rsidRPr="000729CA">
        <w:rPr>
          <w:rFonts w:eastAsia="Times New Roman"/>
        </w:rPr>
        <w:t xml:space="preserve"> </w:t>
      </w:r>
      <w:proofErr w:type="spellStart"/>
      <w:r w:rsidRPr="000729CA">
        <w:rPr>
          <w:rFonts w:eastAsia="Times New Roman"/>
        </w:rPr>
        <w:t>Inc</w:t>
      </w:r>
      <w:proofErr w:type="spellEnd"/>
      <w:r w:rsidRPr="000729CA">
        <w:rPr>
          <w:rFonts w:eastAsia="Times New Roman"/>
        </w:rPr>
        <w:t>.</w:t>
      </w:r>
      <w:r w:rsidR="00266AFB" w:rsidRPr="000729CA">
        <w:rPr>
          <w:rFonts w:eastAsia="Times New Roman"/>
        </w:rPr>
        <w:t xml:space="preserve">  </w:t>
      </w:r>
    </w:p>
    <w:p w:rsidR="00E1675B" w:rsidRPr="000729CA" w:rsidRDefault="00E1675B" w:rsidP="0073158C">
      <w:pPr>
        <w:spacing w:line="360" w:lineRule="auto"/>
        <w:jc w:val="both"/>
        <w:rPr>
          <w:rFonts w:eastAsia="Times New Roman"/>
        </w:rPr>
      </w:pPr>
      <w:r w:rsidRPr="000729CA">
        <w:rPr>
          <w:rFonts w:eastAsia="Times New Roman"/>
        </w:rPr>
        <w:t xml:space="preserve">Chráska, M. (2007). </w:t>
      </w:r>
      <w:r w:rsidR="00D939F8" w:rsidRPr="000729CA">
        <w:rPr>
          <w:rFonts w:eastAsia="Times New Roman"/>
          <w:i/>
        </w:rPr>
        <w:t>Metody pedagogického výzkumu.</w:t>
      </w:r>
      <w:r w:rsidR="00D939F8" w:rsidRPr="000729CA">
        <w:rPr>
          <w:rFonts w:eastAsia="Times New Roman"/>
        </w:rPr>
        <w:t xml:space="preserve"> Praha: </w:t>
      </w:r>
      <w:proofErr w:type="spellStart"/>
      <w:r w:rsidR="00D939F8" w:rsidRPr="000729CA">
        <w:rPr>
          <w:rFonts w:eastAsia="Times New Roman"/>
        </w:rPr>
        <w:t>Grada</w:t>
      </w:r>
      <w:proofErr w:type="spellEnd"/>
      <w:r w:rsidR="00D939F8" w:rsidRPr="000729CA">
        <w:rPr>
          <w:rFonts w:eastAsia="Times New Roman"/>
        </w:rPr>
        <w:t>.</w:t>
      </w:r>
    </w:p>
    <w:p w:rsidR="00AA3CE9" w:rsidRPr="000729CA" w:rsidRDefault="00AA3CE9" w:rsidP="00AA3CE9">
      <w:pPr>
        <w:spacing w:line="360" w:lineRule="auto"/>
        <w:jc w:val="both"/>
        <w:rPr>
          <w:rFonts w:eastAsia="Times New Roman"/>
        </w:rPr>
      </w:pPr>
      <w:r w:rsidRPr="000729CA">
        <w:t xml:space="preserve">Kučera, M. (1980) </w:t>
      </w:r>
      <w:r w:rsidRPr="000729CA">
        <w:rPr>
          <w:i/>
          <w:iCs/>
        </w:rPr>
        <w:t>Test koncentrace pozornosti: (příručka)</w:t>
      </w:r>
      <w:r w:rsidRPr="000729CA">
        <w:t>. Bratislava: Psychodiagnostické a didaktické testy.</w:t>
      </w:r>
    </w:p>
    <w:p w:rsidR="00266AFB" w:rsidRPr="000729CA" w:rsidRDefault="00266AFB" w:rsidP="0073158C">
      <w:pPr>
        <w:spacing w:line="360" w:lineRule="auto"/>
        <w:jc w:val="both"/>
      </w:pPr>
      <w:r w:rsidRPr="000729CA">
        <w:rPr>
          <w:rFonts w:eastAsia="Times New Roman"/>
        </w:rPr>
        <w:t xml:space="preserve">Zelinková, O. (2003). </w:t>
      </w:r>
      <w:r w:rsidRPr="000729CA">
        <w:rPr>
          <w:rFonts w:eastAsia="Times New Roman"/>
          <w:i/>
        </w:rPr>
        <w:t>Poruchy učení</w:t>
      </w:r>
      <w:r w:rsidRPr="000729CA">
        <w:rPr>
          <w:rFonts w:eastAsia="Times New Roman"/>
        </w:rPr>
        <w:t>. 10.vyd. Praha: Portál.</w:t>
      </w:r>
    </w:p>
    <w:p w:rsidR="00266AFB" w:rsidRPr="000729CA" w:rsidRDefault="00266AFB" w:rsidP="00266AFB">
      <w:pPr>
        <w:tabs>
          <w:tab w:val="left" w:pos="720"/>
        </w:tabs>
        <w:spacing w:before="28" w:after="28" w:line="360" w:lineRule="auto"/>
        <w:ind w:left="-1" w:right="-1" w:hanging="1"/>
        <w:jc w:val="both"/>
      </w:pPr>
    </w:p>
    <w:p w:rsidR="009F2EAD" w:rsidRPr="000729CA" w:rsidRDefault="00266AFB" w:rsidP="00266AFB">
      <w:pPr>
        <w:tabs>
          <w:tab w:val="left" w:pos="720"/>
        </w:tabs>
        <w:spacing w:before="28" w:after="28" w:line="360" w:lineRule="auto"/>
        <w:ind w:left="-1" w:right="-1" w:hanging="1"/>
        <w:jc w:val="both"/>
        <w:rPr>
          <w:rFonts w:eastAsia="Times New Roman"/>
          <w:b/>
          <w:u w:val="single"/>
        </w:rPr>
      </w:pPr>
      <w:commentRangeStart w:id="46"/>
      <w:r w:rsidRPr="000729CA">
        <w:rPr>
          <w:rFonts w:eastAsia="Times New Roman"/>
          <w:b/>
          <w:u w:val="single"/>
        </w:rPr>
        <w:t>Internetové zdroje:</w:t>
      </w:r>
      <w:commentRangeEnd w:id="46"/>
      <w:r w:rsidR="007D4460">
        <w:rPr>
          <w:rStyle w:val="Odkaznakoment"/>
          <w:rFonts w:ascii="Calibri" w:eastAsia="Calibri" w:hAnsi="Calibri"/>
          <w:kern w:val="0"/>
          <w:lang w:eastAsia="en-US"/>
        </w:rPr>
        <w:commentReference w:id="46"/>
      </w:r>
    </w:p>
    <w:p w:rsidR="009F2EAD" w:rsidRPr="000729CA" w:rsidRDefault="009F2EAD" w:rsidP="00383634">
      <w:pPr>
        <w:widowControl/>
        <w:suppressAutoHyphens w:val="0"/>
        <w:spacing w:before="100" w:beforeAutospacing="1" w:after="100" w:afterAutospacing="1" w:line="360" w:lineRule="auto"/>
        <w:outlineLvl w:val="0"/>
      </w:pPr>
      <w:r w:rsidRPr="000729CA">
        <w:rPr>
          <w:rFonts w:eastAsia="Times New Roman"/>
          <w:bCs/>
          <w:kern w:val="36"/>
          <w:lang w:eastAsia="cs-CZ"/>
        </w:rPr>
        <w:t xml:space="preserve">BARVY v (X)HTML, CSS2 a BARVY X11. </w:t>
      </w:r>
      <w:r w:rsidRPr="000729CA">
        <w:t xml:space="preserve">[online]. </w:t>
      </w:r>
      <w:proofErr w:type="gramStart"/>
      <w:r w:rsidRPr="000729CA">
        <w:t>dostupné</w:t>
      </w:r>
      <w:proofErr w:type="gramEnd"/>
      <w:r w:rsidRPr="000729CA">
        <w:t xml:space="preserve"> </w:t>
      </w:r>
      <w:r w:rsidRPr="000729CA">
        <w:rPr>
          <w:rFonts w:eastAsia="Times New Roman"/>
          <w:bCs/>
          <w:kern w:val="36"/>
          <w:lang w:eastAsia="cs-CZ"/>
        </w:rPr>
        <w:t xml:space="preserve"> 9.11.2008 z http</w:t>
      </w:r>
      <w:hyperlink r:id="rId19">
        <w:r w:rsidRPr="000729CA">
          <w:rPr>
            <w:u w:val="single"/>
          </w:rPr>
          <w:t>://www.psst.cz/samomluva/examples/barvyproxhtml.</w:t>
        </w:r>
      </w:hyperlink>
      <w:hyperlink r:id="rId20">
        <w:r w:rsidRPr="000729CA">
          <w:rPr>
            <w:u w:val="single"/>
          </w:rPr>
          <w:t>html</w:t>
        </w:r>
      </w:hyperlink>
    </w:p>
    <w:p w:rsidR="009F2EAD" w:rsidRPr="000729CA" w:rsidRDefault="009F2EAD" w:rsidP="00266AFB">
      <w:pPr>
        <w:tabs>
          <w:tab w:val="left" w:pos="720"/>
        </w:tabs>
        <w:spacing w:before="28" w:after="28" w:line="360" w:lineRule="auto"/>
        <w:ind w:left="-1" w:right="-1" w:hanging="1"/>
        <w:jc w:val="both"/>
      </w:pPr>
    </w:p>
    <w:p w:rsidR="00266AFB" w:rsidRPr="000729CA" w:rsidRDefault="00266AFB" w:rsidP="00266AFB">
      <w:pPr>
        <w:tabs>
          <w:tab w:val="left" w:pos="720"/>
        </w:tabs>
        <w:spacing w:before="28" w:after="28" w:line="360" w:lineRule="auto"/>
        <w:ind w:right="-1"/>
        <w:jc w:val="both"/>
      </w:pPr>
      <w:bookmarkStart w:id="47" w:name="_GoBack"/>
      <w:proofErr w:type="spellStart"/>
      <w:r w:rsidRPr="000729CA">
        <w:rPr>
          <w:rFonts w:eastAsia="Times New Roman"/>
        </w:rPr>
        <w:t>Bazire</w:t>
      </w:r>
      <w:proofErr w:type="spellEnd"/>
      <w:r w:rsidRPr="000729CA">
        <w:rPr>
          <w:rFonts w:eastAsia="Times New Roman"/>
        </w:rPr>
        <w:t xml:space="preserve">, M., </w:t>
      </w:r>
      <w:proofErr w:type="spellStart"/>
      <w:r w:rsidRPr="000729CA">
        <w:rPr>
          <w:rFonts w:eastAsia="Times New Roman"/>
        </w:rPr>
        <w:t>Tijus</w:t>
      </w:r>
      <w:proofErr w:type="spellEnd"/>
      <w:r w:rsidRPr="000729CA">
        <w:rPr>
          <w:rFonts w:eastAsia="Times New Roman"/>
        </w:rPr>
        <w:t xml:space="preserve">, Ch. (2009). </w:t>
      </w:r>
      <w:proofErr w:type="spellStart"/>
      <w:r w:rsidRPr="000729CA">
        <w:rPr>
          <w:rFonts w:eastAsia="Times New Roman"/>
        </w:rPr>
        <w:t>Understanding</w:t>
      </w:r>
      <w:proofErr w:type="spellEnd"/>
      <w:r w:rsidRPr="000729CA">
        <w:rPr>
          <w:rFonts w:eastAsia="Times New Roman"/>
        </w:rPr>
        <w:t xml:space="preserve"> </w:t>
      </w:r>
      <w:proofErr w:type="spellStart"/>
      <w:r w:rsidRPr="000729CA">
        <w:rPr>
          <w:rFonts w:eastAsia="Times New Roman"/>
        </w:rPr>
        <w:t>road</w:t>
      </w:r>
      <w:proofErr w:type="spellEnd"/>
      <w:r w:rsidRPr="000729CA">
        <w:rPr>
          <w:rFonts w:eastAsia="Times New Roman"/>
        </w:rPr>
        <w:t xml:space="preserve"> </w:t>
      </w:r>
      <w:proofErr w:type="spellStart"/>
      <w:r w:rsidRPr="000729CA">
        <w:rPr>
          <w:rFonts w:eastAsia="Times New Roman"/>
        </w:rPr>
        <w:t>signs</w:t>
      </w:r>
      <w:proofErr w:type="spellEnd"/>
      <w:r w:rsidRPr="000729CA">
        <w:rPr>
          <w:rFonts w:eastAsia="Times New Roman"/>
        </w:rPr>
        <w:t xml:space="preserve">. </w:t>
      </w:r>
      <w:proofErr w:type="spellStart"/>
      <w:r w:rsidRPr="000729CA">
        <w:rPr>
          <w:rFonts w:eastAsia="Times New Roman"/>
          <w:i/>
        </w:rPr>
        <w:t>Safety</w:t>
      </w:r>
      <w:proofErr w:type="spellEnd"/>
      <w:r w:rsidRPr="000729CA">
        <w:rPr>
          <w:rFonts w:eastAsia="Times New Roman"/>
          <w:i/>
        </w:rPr>
        <w:t xml:space="preserve"> Science 47</w:t>
      </w:r>
      <w:r w:rsidRPr="000729CA">
        <w:rPr>
          <w:rFonts w:eastAsia="Times New Roman"/>
        </w:rPr>
        <w:t xml:space="preserve">, 1232 – 1240.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November</w:t>
      </w:r>
      <w:proofErr w:type="spellEnd"/>
      <w:r w:rsidRPr="000729CA">
        <w:rPr>
          <w:rFonts w:eastAsia="Times New Roman"/>
        </w:rPr>
        <w:t xml:space="preserve">, 4,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w:t>
      </w:r>
      <w:proofErr w:type="spellStart"/>
      <w:r w:rsidRPr="000729CA">
        <w:rPr>
          <w:rFonts w:eastAsia="Times New Roman"/>
        </w:rPr>
        <w:t>Elsevier</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http://www.sciencedirect.com/</w:t>
      </w:r>
    </w:p>
    <w:p w:rsidR="00266AFB" w:rsidRPr="000729CA" w:rsidRDefault="00266AFB" w:rsidP="00266AFB">
      <w:pPr>
        <w:tabs>
          <w:tab w:val="left" w:pos="720"/>
        </w:tabs>
        <w:spacing w:before="28" w:after="28" w:line="360" w:lineRule="auto"/>
        <w:ind w:left="-1" w:right="-1" w:hanging="1"/>
        <w:jc w:val="both"/>
      </w:pPr>
    </w:p>
    <w:p w:rsidR="00266AFB" w:rsidRPr="000729CA" w:rsidRDefault="00266AFB" w:rsidP="00266AFB">
      <w:pPr>
        <w:spacing w:line="360" w:lineRule="auto"/>
        <w:ind w:left="-1" w:right="-1" w:hanging="1"/>
        <w:jc w:val="both"/>
      </w:pPr>
      <w:proofErr w:type="spellStart"/>
      <w:r w:rsidRPr="000729CA">
        <w:rPr>
          <w:rFonts w:eastAsia="Times New Roman"/>
        </w:rPr>
        <w:t>Bazire</w:t>
      </w:r>
      <w:proofErr w:type="spellEnd"/>
      <w:r w:rsidRPr="000729CA">
        <w:rPr>
          <w:rFonts w:eastAsia="Times New Roman"/>
        </w:rPr>
        <w:t xml:space="preserve">, M., </w:t>
      </w:r>
      <w:proofErr w:type="spellStart"/>
      <w:r w:rsidRPr="000729CA">
        <w:rPr>
          <w:rFonts w:eastAsia="Times New Roman"/>
        </w:rPr>
        <w:t>Tijus</w:t>
      </w:r>
      <w:proofErr w:type="spellEnd"/>
      <w:r w:rsidRPr="000729CA">
        <w:rPr>
          <w:rFonts w:eastAsia="Times New Roman"/>
        </w:rPr>
        <w:t xml:space="preserve">, Ch., </w:t>
      </w:r>
      <w:proofErr w:type="spellStart"/>
      <w:r w:rsidRPr="000729CA">
        <w:rPr>
          <w:rFonts w:eastAsia="Times New Roman"/>
        </w:rPr>
        <w:t>Brezillon</w:t>
      </w:r>
      <w:proofErr w:type="spellEnd"/>
      <w:r w:rsidRPr="000729CA">
        <w:rPr>
          <w:rFonts w:eastAsia="Times New Roman"/>
        </w:rPr>
        <w:t xml:space="preserve">, P. </w:t>
      </w:r>
      <w:proofErr w:type="spellStart"/>
      <w:r w:rsidRPr="000729CA">
        <w:rPr>
          <w:rFonts w:eastAsia="Times New Roman"/>
        </w:rPr>
        <w:t>Cambon</w:t>
      </w:r>
      <w:proofErr w:type="spellEnd"/>
      <w:r w:rsidRPr="000729CA">
        <w:rPr>
          <w:rFonts w:eastAsia="Times New Roman"/>
        </w:rPr>
        <w:t xml:space="preserve"> de </w:t>
      </w:r>
      <w:proofErr w:type="spellStart"/>
      <w:r w:rsidRPr="000729CA">
        <w:rPr>
          <w:rFonts w:eastAsia="Times New Roman"/>
        </w:rPr>
        <w:t>Lavalette</w:t>
      </w:r>
      <w:proofErr w:type="spellEnd"/>
      <w:r w:rsidRPr="000729CA">
        <w:rPr>
          <w:rFonts w:eastAsia="Times New Roman"/>
        </w:rPr>
        <w:t xml:space="preserve">, B. (2005). </w:t>
      </w:r>
      <w:proofErr w:type="spellStart"/>
      <w:r w:rsidRPr="000729CA">
        <w:rPr>
          <w:rFonts w:eastAsia="Times New Roman"/>
        </w:rPr>
        <w:t>Legal</w:t>
      </w:r>
      <w:proofErr w:type="spellEnd"/>
      <w:r w:rsidRPr="000729CA">
        <w:rPr>
          <w:rFonts w:eastAsia="Times New Roman"/>
        </w:rPr>
        <w:t xml:space="preserve"> </w:t>
      </w:r>
      <w:proofErr w:type="spellStart"/>
      <w:r w:rsidRPr="000729CA">
        <w:rPr>
          <w:rFonts w:eastAsia="Times New Roman"/>
        </w:rPr>
        <w:t>meanings</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driver ´s </w:t>
      </w:r>
      <w:proofErr w:type="spellStart"/>
      <w:r w:rsidRPr="000729CA">
        <w:rPr>
          <w:rFonts w:eastAsia="Times New Roman"/>
        </w:rPr>
        <w:t>interpretation</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road</w:t>
      </w:r>
      <w:proofErr w:type="spellEnd"/>
      <w:r w:rsidRPr="000729CA">
        <w:rPr>
          <w:rFonts w:eastAsia="Times New Roman"/>
        </w:rPr>
        <w:t xml:space="preserve"> </w:t>
      </w:r>
      <w:proofErr w:type="spellStart"/>
      <w:r w:rsidRPr="000729CA">
        <w:rPr>
          <w:rFonts w:eastAsia="Times New Roman"/>
        </w:rPr>
        <w:t>signs</w:t>
      </w:r>
      <w:proofErr w:type="spellEnd"/>
      <w:r w:rsidRPr="000729CA">
        <w:rPr>
          <w:rFonts w:eastAsia="Times New Roman"/>
        </w:rPr>
        <w:t xml:space="preserve">. </w:t>
      </w:r>
      <w:proofErr w:type="spellStart"/>
      <w:r w:rsidRPr="000729CA">
        <w:rPr>
          <w:rFonts w:eastAsia="Times New Roman"/>
          <w:i/>
        </w:rPr>
        <w:t>Proceedings</w:t>
      </w:r>
      <w:proofErr w:type="spellEnd"/>
      <w:r w:rsidRPr="000729CA">
        <w:rPr>
          <w:rFonts w:eastAsia="Times New Roman"/>
          <w:i/>
        </w:rPr>
        <w:t xml:space="preserve"> </w:t>
      </w:r>
      <w:proofErr w:type="spellStart"/>
      <w:r w:rsidRPr="000729CA">
        <w:rPr>
          <w:rFonts w:eastAsia="Times New Roman"/>
          <w:i/>
        </w:rPr>
        <w:t>of</w:t>
      </w:r>
      <w:proofErr w:type="spellEnd"/>
      <w:r w:rsidRPr="000729CA">
        <w:rPr>
          <w:rFonts w:eastAsia="Times New Roman"/>
          <w:i/>
        </w:rPr>
        <w:t xml:space="preserve"> </w:t>
      </w:r>
      <w:proofErr w:type="spellStart"/>
      <w:r w:rsidRPr="000729CA">
        <w:rPr>
          <w:rFonts w:eastAsia="Times New Roman"/>
          <w:i/>
        </w:rPr>
        <w:t>the</w:t>
      </w:r>
      <w:proofErr w:type="spellEnd"/>
      <w:r w:rsidRPr="000729CA">
        <w:rPr>
          <w:rFonts w:eastAsia="Times New Roman"/>
          <w:i/>
        </w:rPr>
        <w:t xml:space="preserve"> 13th </w:t>
      </w:r>
      <w:proofErr w:type="spellStart"/>
      <w:r w:rsidRPr="000729CA">
        <w:rPr>
          <w:rFonts w:eastAsia="Times New Roman"/>
          <w:i/>
        </w:rPr>
        <w:t>International</w:t>
      </w:r>
      <w:proofErr w:type="spellEnd"/>
      <w:r w:rsidRPr="000729CA">
        <w:rPr>
          <w:rFonts w:eastAsia="Times New Roman"/>
          <w:i/>
        </w:rPr>
        <w:t xml:space="preserve"> </w:t>
      </w:r>
      <w:proofErr w:type="spellStart"/>
      <w:r w:rsidRPr="000729CA">
        <w:rPr>
          <w:rFonts w:eastAsia="Times New Roman"/>
          <w:i/>
        </w:rPr>
        <w:t>Conference</w:t>
      </w:r>
      <w:proofErr w:type="spellEnd"/>
      <w:r w:rsidRPr="000729CA">
        <w:rPr>
          <w:rFonts w:eastAsia="Times New Roman"/>
          <w:i/>
        </w:rPr>
        <w:t xml:space="preserve"> on </w:t>
      </w:r>
      <w:proofErr w:type="spellStart"/>
      <w:r w:rsidRPr="000729CA">
        <w:rPr>
          <w:rFonts w:eastAsia="Times New Roman"/>
          <w:i/>
        </w:rPr>
        <w:t>Road</w:t>
      </w:r>
      <w:proofErr w:type="spellEnd"/>
      <w:r w:rsidRPr="000729CA">
        <w:rPr>
          <w:rFonts w:eastAsia="Times New Roman"/>
          <w:i/>
        </w:rPr>
        <w:t xml:space="preserve"> </w:t>
      </w:r>
      <w:proofErr w:type="spellStart"/>
      <w:r w:rsidRPr="000729CA">
        <w:rPr>
          <w:rFonts w:eastAsia="Times New Roman"/>
          <w:i/>
        </w:rPr>
        <w:t>Safety</w:t>
      </w:r>
      <w:proofErr w:type="spellEnd"/>
      <w:r w:rsidRPr="000729CA">
        <w:rPr>
          <w:rFonts w:eastAsia="Times New Roman"/>
          <w:i/>
        </w:rPr>
        <w:t xml:space="preserve"> on </w:t>
      </w:r>
      <w:proofErr w:type="spellStart"/>
      <w:r w:rsidRPr="000729CA">
        <w:rPr>
          <w:rFonts w:eastAsia="Times New Roman"/>
          <w:i/>
        </w:rPr>
        <w:t>Four</w:t>
      </w:r>
      <w:proofErr w:type="spellEnd"/>
      <w:r w:rsidRPr="000729CA">
        <w:rPr>
          <w:rFonts w:eastAsia="Times New Roman"/>
          <w:i/>
        </w:rPr>
        <w:t xml:space="preserve"> </w:t>
      </w:r>
      <w:proofErr w:type="spellStart"/>
      <w:r w:rsidRPr="000729CA">
        <w:rPr>
          <w:rFonts w:eastAsia="Times New Roman"/>
          <w:i/>
        </w:rPr>
        <w:t>continents</w:t>
      </w:r>
      <w:proofErr w:type="spellEnd"/>
      <w:r w:rsidRPr="000729CA">
        <w:rPr>
          <w:rFonts w:eastAsia="Times New Roman"/>
          <w:i/>
        </w:rPr>
        <w:t xml:space="preserve"> in </w:t>
      </w:r>
      <w:proofErr w:type="spellStart"/>
      <w:r w:rsidRPr="000729CA">
        <w:rPr>
          <w:rFonts w:eastAsia="Times New Roman"/>
          <w:i/>
        </w:rPr>
        <w:t>Warsaw</w:t>
      </w:r>
      <w:proofErr w:type="spellEnd"/>
      <w:r w:rsidRPr="000729CA">
        <w:rPr>
          <w:rFonts w:eastAsia="Times New Roman"/>
          <w:i/>
        </w:rPr>
        <w:t xml:space="preserve">, </w:t>
      </w:r>
      <w:proofErr w:type="spellStart"/>
      <w:r w:rsidRPr="000729CA">
        <w:rPr>
          <w:rFonts w:eastAsia="Times New Roman"/>
          <w:i/>
        </w:rPr>
        <w:t>Poland</w:t>
      </w:r>
      <w:proofErr w:type="spellEnd"/>
      <w:r w:rsidRPr="000729CA">
        <w:rPr>
          <w:rFonts w:eastAsia="Times New Roman"/>
        </w:rPr>
        <w:t xml:space="preserve">.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November</w:t>
      </w:r>
      <w:proofErr w:type="spellEnd"/>
      <w:r w:rsidRPr="000729CA">
        <w:rPr>
          <w:rFonts w:eastAsia="Times New Roman"/>
        </w:rPr>
        <w:t xml:space="preserve">, 4,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Laboratoire</w:t>
      </w:r>
      <w:proofErr w:type="spellEnd"/>
      <w:r w:rsidRPr="000729CA">
        <w:rPr>
          <w:rFonts w:eastAsia="Times New Roman"/>
        </w:rPr>
        <w:t xml:space="preserve"> </w:t>
      </w:r>
      <w:proofErr w:type="spellStart"/>
      <w:r w:rsidRPr="000729CA">
        <w:rPr>
          <w:rFonts w:eastAsia="Times New Roman"/>
        </w:rPr>
        <w:t>Cognition</w:t>
      </w:r>
      <w:proofErr w:type="spellEnd"/>
      <w:r w:rsidRPr="000729CA">
        <w:rPr>
          <w:rFonts w:eastAsia="Times New Roman"/>
        </w:rPr>
        <w:t xml:space="preserve"> &amp; </w:t>
      </w:r>
      <w:proofErr w:type="spellStart"/>
      <w:r w:rsidRPr="000729CA">
        <w:rPr>
          <w:rFonts w:eastAsia="Times New Roman"/>
        </w:rPr>
        <w:t>Usages</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http://www.cognition-usages.org</w:t>
      </w:r>
    </w:p>
    <w:p w:rsidR="00266AFB" w:rsidRPr="000729CA" w:rsidRDefault="00266AFB" w:rsidP="00266AFB">
      <w:pPr>
        <w:tabs>
          <w:tab w:val="left" w:pos="720"/>
        </w:tabs>
        <w:spacing w:before="28" w:after="28" w:line="360" w:lineRule="auto"/>
        <w:ind w:left="-1" w:right="-1" w:hanging="1"/>
        <w:jc w:val="both"/>
      </w:pPr>
    </w:p>
    <w:bookmarkEnd w:id="47"/>
    <w:p w:rsidR="00266AFB" w:rsidRPr="000729CA" w:rsidRDefault="00266AFB" w:rsidP="00266AFB">
      <w:pPr>
        <w:spacing w:after="200" w:line="360" w:lineRule="auto"/>
        <w:ind w:left="-1" w:right="-1" w:hanging="1"/>
        <w:jc w:val="both"/>
      </w:pPr>
      <w:proofErr w:type="spellStart"/>
      <w:r w:rsidRPr="000729CA">
        <w:rPr>
          <w:rFonts w:eastAsia="Times New Roman"/>
        </w:rPr>
        <w:lastRenderedPageBreak/>
        <w:t>Borowsky</w:t>
      </w:r>
      <w:proofErr w:type="spellEnd"/>
      <w:r w:rsidRPr="000729CA">
        <w:rPr>
          <w:rFonts w:eastAsia="Times New Roman"/>
        </w:rPr>
        <w:t xml:space="preserve">, A., </w:t>
      </w:r>
      <w:proofErr w:type="spellStart"/>
      <w:r w:rsidRPr="000729CA">
        <w:rPr>
          <w:rFonts w:eastAsia="Times New Roman"/>
        </w:rPr>
        <w:t>Shinar</w:t>
      </w:r>
      <w:proofErr w:type="spellEnd"/>
      <w:r w:rsidRPr="000729CA">
        <w:rPr>
          <w:rFonts w:eastAsia="Times New Roman"/>
        </w:rPr>
        <w:t xml:space="preserve">, D., &amp; </w:t>
      </w:r>
      <w:proofErr w:type="spellStart"/>
      <w:r w:rsidRPr="000729CA">
        <w:rPr>
          <w:rFonts w:eastAsia="Times New Roman"/>
        </w:rPr>
        <w:t>Parmet</w:t>
      </w:r>
      <w:proofErr w:type="spellEnd"/>
      <w:r w:rsidRPr="000729CA">
        <w:rPr>
          <w:rFonts w:eastAsia="Times New Roman"/>
        </w:rPr>
        <w:t xml:space="preserve">, Y. (2008). </w:t>
      </w:r>
      <w:proofErr w:type="spellStart"/>
      <w:r w:rsidRPr="000729CA">
        <w:rPr>
          <w:rFonts w:eastAsia="Times New Roman"/>
        </w:rPr>
        <w:t>The</w:t>
      </w:r>
      <w:proofErr w:type="spellEnd"/>
      <w:r w:rsidRPr="000729CA">
        <w:rPr>
          <w:rFonts w:eastAsia="Times New Roman"/>
        </w:rPr>
        <w:t xml:space="preserve"> </w:t>
      </w:r>
      <w:proofErr w:type="spellStart"/>
      <w:r w:rsidRPr="000729CA">
        <w:rPr>
          <w:rFonts w:eastAsia="Times New Roman"/>
        </w:rPr>
        <w:t>Relation</w:t>
      </w:r>
      <w:proofErr w:type="spellEnd"/>
      <w:r w:rsidRPr="000729CA">
        <w:rPr>
          <w:rFonts w:eastAsia="Times New Roman"/>
        </w:rPr>
        <w:t xml:space="preserve"> </w:t>
      </w:r>
      <w:proofErr w:type="spellStart"/>
      <w:r w:rsidRPr="000729CA">
        <w:rPr>
          <w:rFonts w:eastAsia="Times New Roman"/>
        </w:rPr>
        <w:t>Between</w:t>
      </w:r>
      <w:proofErr w:type="spellEnd"/>
      <w:r w:rsidRPr="000729CA">
        <w:rPr>
          <w:rFonts w:eastAsia="Times New Roman"/>
        </w:rPr>
        <w:t xml:space="preserve"> </w:t>
      </w:r>
      <w:proofErr w:type="spellStart"/>
      <w:r w:rsidRPr="000729CA">
        <w:rPr>
          <w:rFonts w:eastAsia="Times New Roman"/>
        </w:rPr>
        <w:t>Driving</w:t>
      </w:r>
      <w:proofErr w:type="spellEnd"/>
      <w:r w:rsidRPr="000729CA">
        <w:rPr>
          <w:rFonts w:eastAsia="Times New Roman"/>
        </w:rPr>
        <w:t xml:space="preserve"> </w:t>
      </w:r>
      <w:proofErr w:type="spellStart"/>
      <w:r w:rsidRPr="000729CA">
        <w:rPr>
          <w:rFonts w:eastAsia="Times New Roman"/>
        </w:rPr>
        <w:t>Experience</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Recognition</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Road</w:t>
      </w:r>
      <w:proofErr w:type="spellEnd"/>
      <w:r w:rsidRPr="000729CA">
        <w:rPr>
          <w:rFonts w:eastAsia="Times New Roman"/>
        </w:rPr>
        <w:t xml:space="preserve"> </w:t>
      </w:r>
      <w:proofErr w:type="spellStart"/>
      <w:r w:rsidRPr="000729CA">
        <w:rPr>
          <w:rFonts w:eastAsia="Times New Roman"/>
        </w:rPr>
        <w:t>Signs</w:t>
      </w:r>
      <w:proofErr w:type="spellEnd"/>
      <w:r w:rsidRPr="000729CA">
        <w:rPr>
          <w:rFonts w:eastAsia="Times New Roman"/>
        </w:rPr>
        <w:t xml:space="preserve"> </w:t>
      </w:r>
      <w:proofErr w:type="spellStart"/>
      <w:r w:rsidRPr="000729CA">
        <w:rPr>
          <w:rFonts w:eastAsia="Times New Roman"/>
        </w:rPr>
        <w:t>Relative</w:t>
      </w:r>
      <w:proofErr w:type="spellEnd"/>
      <w:r w:rsidRPr="000729CA">
        <w:rPr>
          <w:rFonts w:eastAsia="Times New Roman"/>
        </w:rPr>
        <w:t xml:space="preserve"> to </w:t>
      </w:r>
      <w:proofErr w:type="spellStart"/>
      <w:r w:rsidRPr="000729CA">
        <w:rPr>
          <w:rFonts w:eastAsia="Times New Roman"/>
        </w:rPr>
        <w:t>Their</w:t>
      </w:r>
      <w:proofErr w:type="spellEnd"/>
      <w:r w:rsidRPr="000729CA">
        <w:rPr>
          <w:rFonts w:eastAsia="Times New Roman"/>
        </w:rPr>
        <w:t xml:space="preserve"> </w:t>
      </w:r>
      <w:proofErr w:type="spellStart"/>
      <w:r w:rsidRPr="000729CA">
        <w:rPr>
          <w:rFonts w:eastAsia="Times New Roman"/>
        </w:rPr>
        <w:t>Locations</w:t>
      </w:r>
      <w:proofErr w:type="spellEnd"/>
      <w:r w:rsidRPr="000729CA">
        <w:rPr>
          <w:rFonts w:eastAsia="Times New Roman"/>
        </w:rPr>
        <w:t xml:space="preserve">. </w:t>
      </w:r>
      <w:proofErr w:type="spellStart"/>
      <w:r w:rsidRPr="000729CA">
        <w:rPr>
          <w:rFonts w:eastAsia="Times New Roman"/>
          <w:i/>
        </w:rPr>
        <w:t>Human</w:t>
      </w:r>
      <w:proofErr w:type="spellEnd"/>
      <w:r w:rsidRPr="000729CA">
        <w:rPr>
          <w:rFonts w:eastAsia="Times New Roman"/>
          <w:i/>
        </w:rPr>
        <w:t xml:space="preserve"> </w:t>
      </w:r>
      <w:proofErr w:type="spellStart"/>
      <w:r w:rsidRPr="000729CA">
        <w:rPr>
          <w:rFonts w:eastAsia="Times New Roman"/>
          <w:i/>
        </w:rPr>
        <w:t>Factors</w:t>
      </w:r>
      <w:proofErr w:type="spellEnd"/>
      <w:r w:rsidRPr="000729CA">
        <w:rPr>
          <w:rFonts w:eastAsia="Times New Roman"/>
          <w:i/>
        </w:rPr>
        <w:t xml:space="preserve">: </w:t>
      </w:r>
      <w:proofErr w:type="spellStart"/>
      <w:r w:rsidRPr="000729CA">
        <w:rPr>
          <w:rFonts w:eastAsia="Times New Roman"/>
          <w:i/>
        </w:rPr>
        <w:t>The</w:t>
      </w:r>
      <w:proofErr w:type="spellEnd"/>
      <w:r w:rsidRPr="000729CA">
        <w:rPr>
          <w:rFonts w:eastAsia="Times New Roman"/>
          <w:i/>
        </w:rPr>
        <w:t xml:space="preserve"> </w:t>
      </w:r>
      <w:proofErr w:type="spellStart"/>
      <w:r w:rsidRPr="000729CA">
        <w:rPr>
          <w:rFonts w:eastAsia="Times New Roman"/>
          <w:i/>
        </w:rPr>
        <w:t>Journal</w:t>
      </w:r>
      <w:proofErr w:type="spellEnd"/>
      <w:r w:rsidRPr="000729CA">
        <w:rPr>
          <w:rFonts w:eastAsia="Times New Roman"/>
          <w:i/>
        </w:rPr>
        <w:t xml:space="preserve"> </w:t>
      </w:r>
      <w:proofErr w:type="spellStart"/>
      <w:r w:rsidRPr="000729CA">
        <w:rPr>
          <w:rFonts w:eastAsia="Times New Roman"/>
          <w:i/>
        </w:rPr>
        <w:t>of</w:t>
      </w:r>
      <w:proofErr w:type="spellEnd"/>
      <w:r w:rsidRPr="000729CA">
        <w:rPr>
          <w:rFonts w:eastAsia="Times New Roman"/>
          <w:i/>
        </w:rPr>
        <w:t xml:space="preserve"> </w:t>
      </w:r>
      <w:proofErr w:type="spellStart"/>
      <w:r w:rsidRPr="000729CA">
        <w:rPr>
          <w:rFonts w:eastAsia="Times New Roman"/>
          <w:i/>
        </w:rPr>
        <w:t>the</w:t>
      </w:r>
      <w:proofErr w:type="spellEnd"/>
      <w:r w:rsidRPr="000729CA">
        <w:rPr>
          <w:rFonts w:eastAsia="Times New Roman"/>
          <w:i/>
        </w:rPr>
        <w:t xml:space="preserve"> </w:t>
      </w:r>
      <w:proofErr w:type="spellStart"/>
      <w:r w:rsidRPr="000729CA">
        <w:rPr>
          <w:rFonts w:eastAsia="Times New Roman"/>
          <w:i/>
        </w:rPr>
        <w:t>Human</w:t>
      </w:r>
      <w:proofErr w:type="spellEnd"/>
      <w:r w:rsidRPr="000729CA">
        <w:rPr>
          <w:rFonts w:eastAsia="Times New Roman"/>
          <w:i/>
        </w:rPr>
        <w:t xml:space="preserve"> </w:t>
      </w:r>
      <w:proofErr w:type="spellStart"/>
      <w:r w:rsidRPr="000729CA">
        <w:rPr>
          <w:rFonts w:eastAsia="Times New Roman"/>
          <w:i/>
        </w:rPr>
        <w:t>Factors</w:t>
      </w:r>
      <w:proofErr w:type="spellEnd"/>
      <w:r w:rsidRPr="000729CA">
        <w:rPr>
          <w:rFonts w:eastAsia="Times New Roman"/>
          <w:i/>
        </w:rPr>
        <w:t xml:space="preserve"> </w:t>
      </w:r>
      <w:proofErr w:type="spellStart"/>
      <w:r w:rsidRPr="000729CA">
        <w:rPr>
          <w:rFonts w:eastAsia="Times New Roman"/>
          <w:i/>
        </w:rPr>
        <w:t>and</w:t>
      </w:r>
      <w:proofErr w:type="spellEnd"/>
      <w:r w:rsidRPr="000729CA">
        <w:rPr>
          <w:rFonts w:eastAsia="Times New Roman"/>
          <w:i/>
        </w:rPr>
        <w:t xml:space="preserve"> </w:t>
      </w:r>
      <w:proofErr w:type="spellStart"/>
      <w:r w:rsidRPr="000729CA">
        <w:rPr>
          <w:rFonts w:eastAsia="Times New Roman"/>
          <w:i/>
        </w:rPr>
        <w:t>Ergonomics</w:t>
      </w:r>
      <w:proofErr w:type="spellEnd"/>
      <w:r w:rsidRPr="000729CA">
        <w:rPr>
          <w:rFonts w:eastAsia="Times New Roman"/>
          <w:i/>
        </w:rPr>
        <w:t xml:space="preserve"> Society</w:t>
      </w:r>
      <w:r w:rsidRPr="000729CA">
        <w:rPr>
          <w:rFonts w:eastAsia="Times New Roman"/>
        </w:rPr>
        <w:t xml:space="preserve">, </w:t>
      </w:r>
      <w:r w:rsidRPr="000729CA">
        <w:rPr>
          <w:rFonts w:eastAsia="Times New Roman"/>
          <w:i/>
        </w:rPr>
        <w:t>50</w:t>
      </w:r>
      <w:r w:rsidRPr="000729CA">
        <w:rPr>
          <w:rFonts w:eastAsia="Times New Roman"/>
        </w:rPr>
        <w:t xml:space="preserve">, 173 –182.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November</w:t>
      </w:r>
      <w:proofErr w:type="spellEnd"/>
      <w:r w:rsidRPr="000729CA">
        <w:rPr>
          <w:rFonts w:eastAsia="Times New Roman"/>
        </w:rPr>
        <w:t xml:space="preserve">, 4,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w:t>
      </w:r>
      <w:proofErr w:type="spellStart"/>
      <w:r w:rsidRPr="000729CA">
        <w:rPr>
          <w:rFonts w:eastAsia="Times New Roman"/>
        </w:rPr>
        <w:t>Sage</w:t>
      </w:r>
      <w:proofErr w:type="spellEnd"/>
      <w:r w:rsidRPr="000729CA">
        <w:rPr>
          <w:rFonts w:eastAsia="Times New Roman"/>
        </w:rPr>
        <w:t xml:space="preserve"> </w:t>
      </w:r>
      <w:proofErr w:type="spellStart"/>
      <w:r w:rsidRPr="000729CA">
        <w:rPr>
          <w:rFonts w:eastAsia="Times New Roman"/>
        </w:rPr>
        <w:t>Journal</w:t>
      </w:r>
      <w:proofErr w:type="spellEnd"/>
      <w:r w:rsidRPr="000729CA">
        <w:rPr>
          <w:rFonts w:eastAsia="Times New Roman"/>
        </w:rPr>
        <w:t xml:space="preserve"> on </w:t>
      </w:r>
      <w:hyperlink r:id="rId21">
        <w:r w:rsidRPr="000729CA">
          <w:rPr>
            <w:rFonts w:eastAsia="Times New Roman"/>
            <w:u w:val="single"/>
          </w:rPr>
          <w:t>http://online.sagepub.com</w:t>
        </w:r>
      </w:hyperlink>
      <w:hyperlink r:id="rId22"/>
    </w:p>
    <w:p w:rsidR="00266AFB" w:rsidRPr="000729CA" w:rsidRDefault="00211AC1" w:rsidP="00266AFB">
      <w:pPr>
        <w:tabs>
          <w:tab w:val="left" w:pos="720"/>
        </w:tabs>
        <w:spacing w:before="28" w:after="28" w:line="360" w:lineRule="auto"/>
        <w:ind w:left="-1" w:right="-1" w:hanging="1"/>
        <w:jc w:val="both"/>
      </w:pPr>
      <w:hyperlink r:id="rId23"/>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Garcia</w:t>
      </w:r>
      <w:proofErr w:type="spellEnd"/>
      <w:r w:rsidRPr="000729CA">
        <w:rPr>
          <w:rFonts w:eastAsia="Times New Roman"/>
        </w:rPr>
        <w:t xml:space="preserve">, M., C. </w:t>
      </w:r>
      <w:proofErr w:type="spellStart"/>
      <w:r w:rsidRPr="000729CA">
        <w:rPr>
          <w:rFonts w:eastAsia="Times New Roman"/>
        </w:rPr>
        <w:t>Caldera</w:t>
      </w:r>
      <w:proofErr w:type="spellEnd"/>
      <w:r w:rsidRPr="000729CA">
        <w:rPr>
          <w:rFonts w:eastAsia="Times New Roman"/>
        </w:rPr>
        <w:t xml:space="preserve"> (1996). </w:t>
      </w:r>
      <w:proofErr w:type="spellStart"/>
      <w:r w:rsidRPr="000729CA">
        <w:rPr>
          <w:rFonts w:eastAsia="Times New Roman"/>
        </w:rPr>
        <w:t>The</w:t>
      </w:r>
      <w:proofErr w:type="spellEnd"/>
      <w:r w:rsidRPr="000729CA">
        <w:rPr>
          <w:rFonts w:eastAsia="Times New Roman"/>
        </w:rPr>
        <w:t xml:space="preserve"> </w:t>
      </w:r>
      <w:proofErr w:type="spellStart"/>
      <w:r w:rsidRPr="000729CA">
        <w:rPr>
          <w:rFonts w:eastAsia="Times New Roman"/>
        </w:rPr>
        <w:t>effect</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color</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typeface</w:t>
      </w:r>
      <w:proofErr w:type="spellEnd"/>
      <w:r w:rsidRPr="000729CA">
        <w:rPr>
          <w:rFonts w:eastAsia="Times New Roman"/>
        </w:rPr>
        <w:t xml:space="preserve"> on </w:t>
      </w:r>
      <w:proofErr w:type="spellStart"/>
      <w:r w:rsidRPr="000729CA">
        <w:rPr>
          <w:rFonts w:eastAsia="Times New Roman"/>
        </w:rPr>
        <w:t>the</w:t>
      </w:r>
      <w:proofErr w:type="spellEnd"/>
      <w:r w:rsidRPr="000729CA">
        <w:rPr>
          <w:rFonts w:eastAsia="Times New Roman"/>
        </w:rPr>
        <w:t xml:space="preserve"> </w:t>
      </w:r>
      <w:proofErr w:type="spellStart"/>
      <w:r w:rsidRPr="000729CA">
        <w:rPr>
          <w:rFonts w:eastAsia="Times New Roman"/>
        </w:rPr>
        <w:t>readability</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on-line text. </w:t>
      </w:r>
      <w:proofErr w:type="spellStart"/>
      <w:r w:rsidRPr="000729CA">
        <w:rPr>
          <w:rFonts w:eastAsia="Times New Roman"/>
          <w:i/>
        </w:rPr>
        <w:t>Comp</w:t>
      </w:r>
      <w:r w:rsidR="00383634">
        <w:rPr>
          <w:rFonts w:eastAsia="Times New Roman"/>
          <w:i/>
        </w:rPr>
        <w:t>uters</w:t>
      </w:r>
      <w:proofErr w:type="spellEnd"/>
      <w:r w:rsidR="00383634">
        <w:rPr>
          <w:rFonts w:eastAsia="Times New Roman"/>
          <w:i/>
        </w:rPr>
        <w:t xml:space="preserve"> &amp; </w:t>
      </w:r>
      <w:proofErr w:type="spellStart"/>
      <w:r w:rsidR="00383634">
        <w:rPr>
          <w:rFonts w:eastAsia="Times New Roman"/>
          <w:i/>
        </w:rPr>
        <w:t>industrial</w:t>
      </w:r>
      <w:proofErr w:type="spellEnd"/>
      <w:r w:rsidR="00383634">
        <w:rPr>
          <w:rFonts w:eastAsia="Times New Roman"/>
          <w:i/>
        </w:rPr>
        <w:t xml:space="preserve"> </w:t>
      </w:r>
      <w:proofErr w:type="spellStart"/>
      <w:r w:rsidR="00383634">
        <w:rPr>
          <w:rFonts w:eastAsia="Times New Roman"/>
          <w:i/>
        </w:rPr>
        <w:t>engineering</w:t>
      </w:r>
      <w:proofErr w:type="spellEnd"/>
      <w:r w:rsidR="00383634">
        <w:rPr>
          <w:rFonts w:eastAsia="Times New Roman"/>
          <w:i/>
        </w:rPr>
        <w:t xml:space="preserve"> </w:t>
      </w:r>
      <w:r w:rsidRPr="000729CA">
        <w:rPr>
          <w:rFonts w:eastAsia="Times New Roman"/>
          <w:i/>
        </w:rPr>
        <w:t>31</w:t>
      </w:r>
      <w:r w:rsidRPr="000729CA">
        <w:rPr>
          <w:rFonts w:eastAsia="Times New Roman"/>
        </w:rPr>
        <w:t xml:space="preserve">, 519 - 524.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12, 2012, </w:t>
      </w:r>
      <w:proofErr w:type="spellStart"/>
      <w:r w:rsidRPr="000729CA">
        <w:rPr>
          <w:rFonts w:eastAsia="Times New Roman"/>
        </w:rPr>
        <w:t>from</w:t>
      </w:r>
      <w:proofErr w:type="spellEnd"/>
      <w:r w:rsidRPr="000729CA">
        <w:rPr>
          <w:rFonts w:eastAsia="Times New Roman"/>
        </w:rPr>
        <w:t> </w:t>
      </w:r>
      <w:proofErr w:type="spellStart"/>
      <w:r w:rsidRPr="000729CA">
        <w:rPr>
          <w:rFonts w:eastAsia="Times New Roman"/>
        </w:rPr>
        <w:t>Elsevier</w:t>
      </w:r>
      <w:proofErr w:type="spellEnd"/>
      <w:r w:rsidRPr="000729CA">
        <w:rPr>
          <w:rFonts w:eastAsia="Times New Roman"/>
        </w:rPr>
        <w:t xml:space="preserve"> SD </w:t>
      </w:r>
      <w:proofErr w:type="spellStart"/>
      <w:r w:rsidRPr="000729CA">
        <w:rPr>
          <w:rFonts w:eastAsia="Times New Roman"/>
        </w:rPr>
        <w:t>Freedom</w:t>
      </w:r>
      <w:proofErr w:type="spellEnd"/>
      <w:r w:rsidRPr="000729CA">
        <w:rPr>
          <w:rFonts w:eastAsia="Times New Roman"/>
        </w:rPr>
        <w:t xml:space="preserve"> </w:t>
      </w:r>
      <w:proofErr w:type="spellStart"/>
      <w:r w:rsidRPr="000729CA">
        <w:rPr>
          <w:rFonts w:eastAsia="Times New Roman"/>
        </w:rPr>
        <w:t>Collection</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w:t>
      </w:r>
      <w:hyperlink r:id="rId24">
        <w:r w:rsidRPr="000729CA">
          <w:rPr>
            <w:rFonts w:eastAsia="Times New Roman"/>
          </w:rPr>
          <w:t>http://www.sciencedirect.com/</w:t>
        </w:r>
      </w:hyperlink>
      <w:r w:rsidR="00345E5A" w:rsidRPr="000729CA">
        <w:t xml:space="preserve"> </w:t>
      </w:r>
      <w:hyperlink r:id="rId25"/>
    </w:p>
    <w:p w:rsidR="00266AFB" w:rsidRPr="000729CA" w:rsidRDefault="00266AFB" w:rsidP="00266AFB">
      <w:pPr>
        <w:tabs>
          <w:tab w:val="left" w:pos="720"/>
        </w:tabs>
        <w:spacing w:before="28" w:after="28" w:line="360" w:lineRule="auto"/>
        <w:ind w:left="720" w:right="-1"/>
        <w:jc w:val="both"/>
      </w:pPr>
    </w:p>
    <w:p w:rsidR="00607474" w:rsidRPr="000729CA" w:rsidRDefault="00266AFB" w:rsidP="00266AFB">
      <w:pPr>
        <w:tabs>
          <w:tab w:val="left" w:pos="720"/>
        </w:tabs>
        <w:spacing w:before="28" w:after="28" w:line="360" w:lineRule="auto"/>
        <w:ind w:right="-1"/>
        <w:jc w:val="both"/>
        <w:rPr>
          <w:rFonts w:eastAsia="Times New Roman"/>
          <w:u w:val="single"/>
        </w:rPr>
      </w:pPr>
      <w:proofErr w:type="spellStart"/>
      <w:r w:rsidRPr="000729CA">
        <w:rPr>
          <w:rFonts w:eastAsia="Times New Roman"/>
        </w:rPr>
        <w:t>Hall</w:t>
      </w:r>
      <w:proofErr w:type="spellEnd"/>
      <w:r w:rsidRPr="000729CA">
        <w:rPr>
          <w:rFonts w:eastAsia="Times New Roman"/>
        </w:rPr>
        <w:t xml:space="preserve">, </w:t>
      </w:r>
      <w:proofErr w:type="gramStart"/>
      <w:r w:rsidRPr="000729CA">
        <w:rPr>
          <w:rFonts w:eastAsia="Times New Roman"/>
        </w:rPr>
        <w:t>R.H.</w:t>
      </w:r>
      <w:proofErr w:type="gramEnd"/>
      <w:r w:rsidRPr="000729CA">
        <w:rPr>
          <w:rFonts w:eastAsia="Times New Roman"/>
        </w:rPr>
        <w:t xml:space="preserve">, P. </w:t>
      </w:r>
      <w:proofErr w:type="spellStart"/>
      <w:r w:rsidRPr="000729CA">
        <w:rPr>
          <w:rFonts w:eastAsia="Times New Roman"/>
        </w:rPr>
        <w:t>Hanna</w:t>
      </w:r>
      <w:proofErr w:type="spellEnd"/>
      <w:r w:rsidRPr="000729CA">
        <w:rPr>
          <w:rFonts w:eastAsia="Times New Roman"/>
        </w:rPr>
        <w:t xml:space="preserve"> (2004). </w:t>
      </w:r>
      <w:proofErr w:type="spellStart"/>
      <w:r w:rsidRPr="000729CA">
        <w:rPr>
          <w:rFonts w:eastAsia="Times New Roman"/>
        </w:rPr>
        <w:t>The</w:t>
      </w:r>
      <w:proofErr w:type="spellEnd"/>
      <w:r w:rsidRPr="000729CA">
        <w:rPr>
          <w:rFonts w:eastAsia="Times New Roman"/>
        </w:rPr>
        <w:t xml:space="preserve"> </w:t>
      </w:r>
      <w:proofErr w:type="spellStart"/>
      <w:r w:rsidRPr="000729CA">
        <w:rPr>
          <w:rFonts w:eastAsia="Times New Roman"/>
        </w:rPr>
        <w:t>Impact</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Web </w:t>
      </w:r>
      <w:proofErr w:type="spellStart"/>
      <w:r w:rsidRPr="000729CA">
        <w:rPr>
          <w:rFonts w:eastAsia="Times New Roman"/>
        </w:rPr>
        <w:t>Page</w:t>
      </w:r>
      <w:proofErr w:type="spellEnd"/>
      <w:r w:rsidRPr="000729CA">
        <w:rPr>
          <w:rFonts w:eastAsia="Times New Roman"/>
        </w:rPr>
        <w:t xml:space="preserve"> Text-Background </w:t>
      </w:r>
      <w:proofErr w:type="spellStart"/>
      <w:r w:rsidRPr="000729CA">
        <w:rPr>
          <w:rFonts w:eastAsia="Times New Roman"/>
        </w:rPr>
        <w:t>Color</w:t>
      </w:r>
      <w:proofErr w:type="spellEnd"/>
      <w:r w:rsidRPr="000729CA">
        <w:rPr>
          <w:rFonts w:eastAsia="Times New Roman"/>
        </w:rPr>
        <w:t xml:space="preserve"> </w:t>
      </w:r>
      <w:proofErr w:type="spellStart"/>
      <w:r w:rsidRPr="000729CA">
        <w:rPr>
          <w:rFonts w:eastAsia="Times New Roman"/>
        </w:rPr>
        <w:t>Combinations</w:t>
      </w:r>
      <w:proofErr w:type="spellEnd"/>
      <w:r w:rsidRPr="000729CA">
        <w:rPr>
          <w:rFonts w:eastAsia="Times New Roman"/>
        </w:rPr>
        <w:t xml:space="preserve"> on </w:t>
      </w:r>
      <w:proofErr w:type="spellStart"/>
      <w:r w:rsidRPr="000729CA">
        <w:rPr>
          <w:rFonts w:eastAsia="Times New Roman"/>
        </w:rPr>
        <w:t>Readability</w:t>
      </w:r>
      <w:proofErr w:type="spellEnd"/>
      <w:r w:rsidRPr="000729CA">
        <w:rPr>
          <w:rFonts w:eastAsia="Times New Roman"/>
        </w:rPr>
        <w:t xml:space="preserve">, </w:t>
      </w:r>
      <w:proofErr w:type="spellStart"/>
      <w:r w:rsidRPr="000729CA">
        <w:rPr>
          <w:rFonts w:eastAsia="Times New Roman"/>
        </w:rPr>
        <w:t>Retention</w:t>
      </w:r>
      <w:proofErr w:type="spellEnd"/>
      <w:r w:rsidRPr="000729CA">
        <w:rPr>
          <w:rFonts w:eastAsia="Times New Roman"/>
        </w:rPr>
        <w:t xml:space="preserve">, </w:t>
      </w:r>
      <w:proofErr w:type="spellStart"/>
      <w:r w:rsidRPr="000729CA">
        <w:rPr>
          <w:rFonts w:eastAsia="Times New Roman"/>
        </w:rPr>
        <w:t>Aesthetics</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Behavioral</w:t>
      </w:r>
      <w:proofErr w:type="spellEnd"/>
      <w:r w:rsidRPr="000729CA">
        <w:rPr>
          <w:rFonts w:eastAsia="Times New Roman"/>
        </w:rPr>
        <w:t xml:space="preserve"> </w:t>
      </w:r>
      <w:proofErr w:type="spellStart"/>
      <w:r w:rsidRPr="000729CA">
        <w:rPr>
          <w:rFonts w:eastAsia="Times New Roman"/>
        </w:rPr>
        <w:t>Intention</w:t>
      </w:r>
      <w:proofErr w:type="spellEnd"/>
      <w:r w:rsidRPr="000729CA">
        <w:rPr>
          <w:rFonts w:eastAsia="Times New Roman"/>
        </w:rPr>
        <w:t xml:space="preserve">. </w:t>
      </w:r>
      <w:proofErr w:type="spellStart"/>
      <w:r w:rsidRPr="000729CA">
        <w:rPr>
          <w:rFonts w:eastAsia="Times New Roman"/>
          <w:i/>
        </w:rPr>
        <w:t>Behaviour</w:t>
      </w:r>
      <w:proofErr w:type="spellEnd"/>
      <w:r w:rsidRPr="000729CA">
        <w:rPr>
          <w:rFonts w:eastAsia="Times New Roman"/>
          <w:i/>
        </w:rPr>
        <w:t xml:space="preserve"> </w:t>
      </w:r>
      <w:proofErr w:type="spellStart"/>
      <w:r w:rsidRPr="000729CA">
        <w:rPr>
          <w:rFonts w:eastAsia="Times New Roman"/>
          <w:i/>
        </w:rPr>
        <w:t>and</w:t>
      </w:r>
      <w:proofErr w:type="spellEnd"/>
      <w:r w:rsidRPr="000729CA">
        <w:rPr>
          <w:rFonts w:eastAsia="Times New Roman"/>
          <w:i/>
        </w:rPr>
        <w:t xml:space="preserve"> </w:t>
      </w:r>
      <w:proofErr w:type="spellStart"/>
      <w:r w:rsidRPr="000729CA">
        <w:rPr>
          <w:rFonts w:eastAsia="Times New Roman"/>
          <w:i/>
        </w:rPr>
        <w:t>In</w:t>
      </w:r>
      <w:r w:rsidR="00383634">
        <w:rPr>
          <w:rFonts w:eastAsia="Times New Roman"/>
          <w:i/>
        </w:rPr>
        <w:t>formation</w:t>
      </w:r>
      <w:proofErr w:type="spellEnd"/>
      <w:r w:rsidR="00383634">
        <w:rPr>
          <w:rFonts w:eastAsia="Times New Roman"/>
          <w:i/>
        </w:rPr>
        <w:t xml:space="preserve"> Technology 23</w:t>
      </w:r>
      <w:r w:rsidRPr="000729CA">
        <w:rPr>
          <w:rFonts w:eastAsia="Times New Roman"/>
          <w:i/>
        </w:rPr>
        <w:t>,</w:t>
      </w:r>
      <w:r w:rsidRPr="000729CA">
        <w:rPr>
          <w:rFonts w:eastAsia="Times New Roman"/>
        </w:rPr>
        <w:t xml:space="preserve"> 183 - 195.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11, 2012,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EBSCO </w:t>
      </w:r>
      <w:proofErr w:type="spellStart"/>
      <w:r w:rsidRPr="000729CA">
        <w:rPr>
          <w:rFonts w:eastAsia="Times New Roman"/>
        </w:rPr>
        <w:t>at</w:t>
      </w:r>
      <w:proofErr w:type="spellEnd"/>
      <w:r w:rsidRPr="000729CA">
        <w:rPr>
          <w:rFonts w:eastAsia="Times New Roman"/>
          <w:u w:val="single"/>
        </w:rPr>
        <w:t xml:space="preserve"> </w:t>
      </w:r>
      <w:hyperlink r:id="rId26">
        <w:r w:rsidRPr="000729CA">
          <w:rPr>
            <w:rFonts w:eastAsia="Times New Roman"/>
            <w:u w:val="single"/>
          </w:rPr>
          <w:t>http://search.ebscohost.com/</w:t>
        </w:r>
      </w:hyperlink>
    </w:p>
    <w:p w:rsidR="00607474" w:rsidRPr="000729CA" w:rsidRDefault="00607474" w:rsidP="00266AFB">
      <w:pPr>
        <w:tabs>
          <w:tab w:val="left" w:pos="720"/>
        </w:tabs>
        <w:spacing w:before="28" w:after="28" w:line="360" w:lineRule="auto"/>
        <w:ind w:right="-1"/>
        <w:jc w:val="both"/>
        <w:rPr>
          <w:rFonts w:eastAsia="Times New Roman"/>
          <w:u w:val="single"/>
        </w:rPr>
      </w:pPr>
    </w:p>
    <w:p w:rsidR="00607474" w:rsidRPr="000729CA" w:rsidRDefault="00607474" w:rsidP="00607474">
      <w:pPr>
        <w:tabs>
          <w:tab w:val="left" w:pos="720"/>
        </w:tabs>
        <w:spacing w:before="28" w:after="28" w:line="360" w:lineRule="auto"/>
        <w:ind w:right="-1"/>
        <w:jc w:val="both"/>
      </w:pPr>
      <w:proofErr w:type="spellStart"/>
      <w:r w:rsidRPr="000729CA">
        <w:rPr>
          <w:rFonts w:eastAsia="Times New Roman"/>
          <w:kern w:val="0"/>
          <w:lang w:eastAsia="cs-CZ"/>
        </w:rPr>
        <w:t>Hannon</w:t>
      </w:r>
      <w:proofErr w:type="spellEnd"/>
      <w:r w:rsidRPr="000729CA">
        <w:rPr>
          <w:rFonts w:eastAsia="Times New Roman"/>
          <w:kern w:val="0"/>
          <w:lang w:eastAsia="cs-CZ"/>
        </w:rPr>
        <w:t xml:space="preserve">, B. (2012). Test </w:t>
      </w:r>
      <w:proofErr w:type="spellStart"/>
      <w:r w:rsidRPr="000729CA">
        <w:rPr>
          <w:rFonts w:eastAsia="Times New Roman"/>
          <w:kern w:val="0"/>
          <w:lang w:eastAsia="cs-CZ"/>
        </w:rPr>
        <w:t>anxiety</w:t>
      </w:r>
      <w:proofErr w:type="spellEnd"/>
      <w:r w:rsidRPr="000729CA">
        <w:rPr>
          <w:rFonts w:eastAsia="Times New Roman"/>
          <w:kern w:val="0"/>
          <w:lang w:eastAsia="cs-CZ"/>
        </w:rPr>
        <w:t xml:space="preserve"> </w:t>
      </w:r>
      <w:proofErr w:type="spellStart"/>
      <w:r w:rsidRPr="000729CA">
        <w:rPr>
          <w:rFonts w:eastAsia="Times New Roman"/>
          <w:kern w:val="0"/>
          <w:lang w:eastAsia="cs-CZ"/>
        </w:rPr>
        <w:t>and</w:t>
      </w:r>
      <w:proofErr w:type="spellEnd"/>
      <w:r w:rsidRPr="000729CA">
        <w:rPr>
          <w:rFonts w:eastAsia="Times New Roman"/>
          <w:kern w:val="0"/>
          <w:lang w:eastAsia="cs-CZ"/>
        </w:rPr>
        <w:t xml:space="preserve"> performance-</w:t>
      </w:r>
      <w:proofErr w:type="spellStart"/>
      <w:r w:rsidRPr="000729CA">
        <w:rPr>
          <w:rFonts w:eastAsia="Times New Roman"/>
          <w:kern w:val="0"/>
          <w:lang w:eastAsia="cs-CZ"/>
        </w:rPr>
        <w:t>avoidance</w:t>
      </w:r>
      <w:proofErr w:type="spellEnd"/>
      <w:r w:rsidRPr="000729CA">
        <w:rPr>
          <w:rFonts w:eastAsia="Times New Roman"/>
          <w:kern w:val="0"/>
          <w:lang w:eastAsia="cs-CZ"/>
        </w:rPr>
        <w:t xml:space="preserve"> </w:t>
      </w:r>
      <w:proofErr w:type="spellStart"/>
      <w:r w:rsidRPr="000729CA">
        <w:rPr>
          <w:rFonts w:eastAsia="Times New Roman"/>
          <w:kern w:val="0"/>
          <w:lang w:eastAsia="cs-CZ"/>
        </w:rPr>
        <w:t>goals</w:t>
      </w:r>
      <w:proofErr w:type="spellEnd"/>
      <w:r w:rsidRPr="000729CA">
        <w:rPr>
          <w:rFonts w:eastAsia="Times New Roman"/>
          <w:kern w:val="0"/>
          <w:lang w:eastAsia="cs-CZ"/>
        </w:rPr>
        <w:t xml:space="preserve"> </w:t>
      </w:r>
      <w:proofErr w:type="spellStart"/>
      <w:r w:rsidRPr="000729CA">
        <w:rPr>
          <w:rFonts w:eastAsia="Times New Roman"/>
          <w:kern w:val="0"/>
          <w:lang w:eastAsia="cs-CZ"/>
        </w:rPr>
        <w:t>explain</w:t>
      </w:r>
      <w:proofErr w:type="spellEnd"/>
      <w:r w:rsidRPr="000729CA">
        <w:rPr>
          <w:rFonts w:eastAsia="Times New Roman"/>
          <w:kern w:val="0"/>
          <w:lang w:eastAsia="cs-CZ"/>
        </w:rPr>
        <w:t xml:space="preserve"> gender </w:t>
      </w:r>
      <w:proofErr w:type="spellStart"/>
      <w:r w:rsidRPr="000729CA">
        <w:rPr>
          <w:rFonts w:eastAsia="Times New Roman"/>
          <w:kern w:val="0"/>
          <w:lang w:eastAsia="cs-CZ"/>
        </w:rPr>
        <w:t>differences</w:t>
      </w:r>
      <w:proofErr w:type="spellEnd"/>
      <w:r w:rsidRPr="000729CA">
        <w:rPr>
          <w:rFonts w:eastAsia="Times New Roman"/>
          <w:kern w:val="0"/>
          <w:lang w:eastAsia="cs-CZ"/>
        </w:rPr>
        <w:t xml:space="preserve"> in SAT-V, SAT-M, </w:t>
      </w:r>
      <w:proofErr w:type="spellStart"/>
      <w:r w:rsidRPr="000729CA">
        <w:rPr>
          <w:rFonts w:eastAsia="Times New Roman"/>
          <w:kern w:val="0"/>
          <w:lang w:eastAsia="cs-CZ"/>
        </w:rPr>
        <w:t>and</w:t>
      </w:r>
      <w:proofErr w:type="spellEnd"/>
      <w:r w:rsidRPr="000729CA">
        <w:rPr>
          <w:rFonts w:eastAsia="Times New Roman"/>
          <w:kern w:val="0"/>
          <w:lang w:eastAsia="cs-CZ"/>
        </w:rPr>
        <w:t xml:space="preserve"> </w:t>
      </w:r>
      <w:proofErr w:type="spellStart"/>
      <w:r w:rsidRPr="000729CA">
        <w:rPr>
          <w:rFonts w:eastAsia="Times New Roman"/>
          <w:kern w:val="0"/>
          <w:lang w:eastAsia="cs-CZ"/>
        </w:rPr>
        <w:t>overall</w:t>
      </w:r>
      <w:proofErr w:type="spellEnd"/>
      <w:r w:rsidRPr="000729CA">
        <w:rPr>
          <w:rFonts w:eastAsia="Times New Roman"/>
          <w:kern w:val="0"/>
          <w:lang w:eastAsia="cs-CZ"/>
        </w:rPr>
        <w:t xml:space="preserve"> SAT </w:t>
      </w:r>
      <w:proofErr w:type="spellStart"/>
      <w:r w:rsidRPr="000729CA">
        <w:rPr>
          <w:rFonts w:eastAsia="Times New Roman"/>
          <w:kern w:val="0"/>
          <w:lang w:eastAsia="cs-CZ"/>
        </w:rPr>
        <w:t>scores</w:t>
      </w:r>
      <w:proofErr w:type="spellEnd"/>
      <w:r w:rsidRPr="000729CA">
        <w:rPr>
          <w:rFonts w:eastAsia="Times New Roman"/>
          <w:kern w:val="0"/>
          <w:lang w:eastAsia="cs-CZ"/>
        </w:rPr>
        <w:t xml:space="preserve">, </w:t>
      </w:r>
      <w:r w:rsidRPr="000729CA">
        <w:rPr>
          <w:rFonts w:eastAsia="Times New Roman"/>
          <w:i/>
          <w:kern w:val="0"/>
          <w:lang w:eastAsia="cs-CZ"/>
        </w:rPr>
        <w:t xml:space="preserve">Personality </w:t>
      </w:r>
      <w:proofErr w:type="spellStart"/>
      <w:r w:rsidRPr="000729CA">
        <w:rPr>
          <w:rFonts w:eastAsia="Times New Roman"/>
          <w:i/>
          <w:kern w:val="0"/>
          <w:lang w:eastAsia="cs-CZ"/>
        </w:rPr>
        <w:t>and</w:t>
      </w:r>
      <w:proofErr w:type="spellEnd"/>
      <w:r w:rsidRPr="000729CA">
        <w:rPr>
          <w:rFonts w:eastAsia="Times New Roman"/>
          <w:i/>
          <w:kern w:val="0"/>
          <w:lang w:eastAsia="cs-CZ"/>
        </w:rPr>
        <w:t xml:space="preserve"> </w:t>
      </w:r>
      <w:proofErr w:type="spellStart"/>
      <w:r w:rsidRPr="000729CA">
        <w:rPr>
          <w:rFonts w:eastAsia="Times New Roman"/>
          <w:i/>
          <w:kern w:val="0"/>
          <w:lang w:eastAsia="cs-CZ"/>
        </w:rPr>
        <w:t>Individual</w:t>
      </w:r>
      <w:proofErr w:type="spellEnd"/>
      <w:r w:rsidRPr="000729CA">
        <w:rPr>
          <w:rFonts w:eastAsia="Times New Roman"/>
          <w:i/>
          <w:kern w:val="0"/>
          <w:lang w:eastAsia="cs-CZ"/>
        </w:rPr>
        <w:t xml:space="preserve"> </w:t>
      </w:r>
      <w:proofErr w:type="spellStart"/>
      <w:r w:rsidRPr="000729CA">
        <w:rPr>
          <w:rFonts w:eastAsia="Times New Roman"/>
          <w:i/>
          <w:kern w:val="0"/>
          <w:lang w:eastAsia="cs-CZ"/>
        </w:rPr>
        <w:t>Differences</w:t>
      </w:r>
      <w:proofErr w:type="spellEnd"/>
      <w:r w:rsidR="00383634">
        <w:rPr>
          <w:rFonts w:eastAsia="Times New Roman"/>
          <w:i/>
          <w:kern w:val="0"/>
          <w:lang w:eastAsia="cs-CZ"/>
        </w:rPr>
        <w:t>, 53</w:t>
      </w:r>
      <w:r w:rsidRPr="000729CA">
        <w:rPr>
          <w:rFonts w:eastAsia="Times New Roman"/>
          <w:kern w:val="0"/>
          <w:lang w:eastAsia="cs-CZ"/>
        </w:rPr>
        <w:t xml:space="preserve"> 7, 816 – 820.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December</w:t>
      </w:r>
      <w:proofErr w:type="spellEnd"/>
      <w:r w:rsidRPr="000729CA">
        <w:rPr>
          <w:rFonts w:eastAsia="Times New Roman"/>
        </w:rPr>
        <w:t xml:space="preserve"> 2, 2012,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Elsevier</w:t>
      </w:r>
      <w:proofErr w:type="spellEnd"/>
      <w:r w:rsidRPr="000729CA">
        <w:rPr>
          <w:rFonts w:eastAsia="Times New Roman"/>
        </w:rPr>
        <w:t xml:space="preserve"> SD </w:t>
      </w:r>
      <w:proofErr w:type="spellStart"/>
      <w:r w:rsidRPr="000729CA">
        <w:rPr>
          <w:rFonts w:eastAsia="Times New Roman"/>
        </w:rPr>
        <w:t>Freedom</w:t>
      </w:r>
      <w:proofErr w:type="spellEnd"/>
      <w:r w:rsidRPr="000729CA">
        <w:rPr>
          <w:rFonts w:eastAsia="Times New Roman"/>
        </w:rPr>
        <w:t xml:space="preserve"> </w:t>
      </w:r>
      <w:proofErr w:type="spellStart"/>
      <w:r w:rsidRPr="000729CA">
        <w:rPr>
          <w:rFonts w:eastAsia="Times New Roman"/>
        </w:rPr>
        <w:t>Collection</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w:t>
      </w:r>
      <w:hyperlink r:id="rId27" w:history="1">
        <w:r w:rsidRPr="000729CA">
          <w:rPr>
            <w:rStyle w:val="Hypertextovodkaz"/>
            <w:rFonts w:eastAsia="Times New Roman"/>
          </w:rPr>
          <w:t>http://www.sciencedirect.com/</w:t>
        </w:r>
      </w:hyperlink>
      <w:r w:rsidRPr="000729CA">
        <w:t xml:space="preserve"> </w:t>
      </w:r>
      <w:hyperlink r:id="rId28"/>
    </w:p>
    <w:p w:rsidR="00266AFB" w:rsidRPr="000729CA" w:rsidRDefault="00211AC1" w:rsidP="00607474">
      <w:pPr>
        <w:tabs>
          <w:tab w:val="left" w:pos="720"/>
        </w:tabs>
        <w:spacing w:before="28" w:after="28" w:line="360" w:lineRule="auto"/>
        <w:ind w:right="-1"/>
        <w:jc w:val="both"/>
      </w:pPr>
      <w:hyperlink r:id="rId29"/>
    </w:p>
    <w:p w:rsidR="00266AFB" w:rsidRPr="000729CA" w:rsidRDefault="00211AC1" w:rsidP="00607474">
      <w:pPr>
        <w:tabs>
          <w:tab w:val="left" w:pos="720"/>
        </w:tabs>
        <w:spacing w:before="28" w:after="28" w:line="360" w:lineRule="auto"/>
        <w:ind w:left="-1" w:right="-1" w:hanging="1"/>
        <w:jc w:val="both"/>
      </w:pPr>
      <w:hyperlink r:id="rId30"/>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Hill</w:t>
      </w:r>
      <w:proofErr w:type="spellEnd"/>
      <w:r w:rsidRPr="000729CA">
        <w:rPr>
          <w:rFonts w:eastAsia="Times New Roman"/>
        </w:rPr>
        <w:t xml:space="preserve">, A. L.,  </w:t>
      </w:r>
      <w:proofErr w:type="gramStart"/>
      <w:r w:rsidRPr="000729CA">
        <w:rPr>
          <w:rFonts w:eastAsia="Times New Roman"/>
        </w:rPr>
        <w:t>L.V.</w:t>
      </w:r>
      <w:proofErr w:type="gramEnd"/>
      <w:r w:rsidRPr="000729CA">
        <w:rPr>
          <w:rFonts w:eastAsia="Times New Roman"/>
        </w:rPr>
        <w:t xml:space="preserve">  </w:t>
      </w:r>
      <w:proofErr w:type="spellStart"/>
      <w:r w:rsidRPr="000729CA">
        <w:rPr>
          <w:rFonts w:eastAsia="Times New Roman"/>
        </w:rPr>
        <w:t>Scharff</w:t>
      </w:r>
      <w:proofErr w:type="spellEnd"/>
      <w:r w:rsidRPr="000729CA">
        <w:rPr>
          <w:rFonts w:eastAsia="Times New Roman"/>
        </w:rPr>
        <w:t xml:space="preserve"> (1997). </w:t>
      </w:r>
      <w:proofErr w:type="spellStart"/>
      <w:r w:rsidRPr="000729CA">
        <w:rPr>
          <w:rFonts w:eastAsia="Times New Roman"/>
        </w:rPr>
        <w:t>Readability</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screen</w:t>
      </w:r>
      <w:proofErr w:type="spellEnd"/>
      <w:r w:rsidRPr="000729CA">
        <w:rPr>
          <w:rFonts w:eastAsia="Times New Roman"/>
        </w:rPr>
        <w:t xml:space="preserve"> </w:t>
      </w:r>
      <w:proofErr w:type="spellStart"/>
      <w:r w:rsidRPr="000729CA">
        <w:rPr>
          <w:rFonts w:eastAsia="Times New Roman"/>
        </w:rPr>
        <w:t>displays</w:t>
      </w:r>
      <w:proofErr w:type="spellEnd"/>
      <w:r w:rsidRPr="000729CA">
        <w:rPr>
          <w:rFonts w:eastAsia="Times New Roman"/>
        </w:rPr>
        <w:t xml:space="preserve"> </w:t>
      </w:r>
      <w:proofErr w:type="spellStart"/>
      <w:r w:rsidRPr="000729CA">
        <w:rPr>
          <w:rFonts w:eastAsia="Times New Roman"/>
        </w:rPr>
        <w:t>with</w:t>
      </w:r>
      <w:proofErr w:type="spellEnd"/>
      <w:r w:rsidRPr="000729CA">
        <w:rPr>
          <w:rFonts w:eastAsia="Times New Roman"/>
        </w:rPr>
        <w:t xml:space="preserve"> </w:t>
      </w:r>
      <w:proofErr w:type="spellStart"/>
      <w:r w:rsidRPr="000729CA">
        <w:rPr>
          <w:rFonts w:eastAsia="Times New Roman"/>
        </w:rPr>
        <w:t>various</w:t>
      </w:r>
      <w:proofErr w:type="spellEnd"/>
      <w:r w:rsidRPr="000729CA">
        <w:rPr>
          <w:rFonts w:eastAsia="Times New Roman"/>
        </w:rPr>
        <w:t xml:space="preserve"> </w:t>
      </w:r>
      <w:proofErr w:type="spellStart"/>
      <w:r w:rsidRPr="000729CA">
        <w:rPr>
          <w:rFonts w:eastAsia="Times New Roman"/>
        </w:rPr>
        <w:t>foreground</w:t>
      </w:r>
      <w:proofErr w:type="spellEnd"/>
      <w:r w:rsidRPr="000729CA">
        <w:rPr>
          <w:rFonts w:eastAsia="Times New Roman"/>
        </w:rPr>
        <w:t xml:space="preserve">/background </w:t>
      </w:r>
      <w:proofErr w:type="spellStart"/>
      <w:r w:rsidRPr="000729CA">
        <w:rPr>
          <w:rFonts w:eastAsia="Times New Roman"/>
        </w:rPr>
        <w:t>color</w:t>
      </w:r>
      <w:proofErr w:type="spellEnd"/>
      <w:r w:rsidRPr="000729CA">
        <w:rPr>
          <w:rFonts w:eastAsia="Times New Roman"/>
        </w:rPr>
        <w:t xml:space="preserve"> </w:t>
      </w:r>
      <w:proofErr w:type="spellStart"/>
      <w:r w:rsidRPr="000729CA">
        <w:rPr>
          <w:rFonts w:eastAsia="Times New Roman"/>
        </w:rPr>
        <w:t>combinations</w:t>
      </w:r>
      <w:proofErr w:type="spellEnd"/>
      <w:r w:rsidRPr="000729CA">
        <w:rPr>
          <w:rFonts w:eastAsia="Times New Roman"/>
        </w:rPr>
        <w:t xml:space="preserve">, font </w:t>
      </w:r>
      <w:proofErr w:type="spellStart"/>
      <w:r w:rsidRPr="000729CA">
        <w:rPr>
          <w:rFonts w:eastAsia="Times New Roman"/>
        </w:rPr>
        <w:t>styles</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font </w:t>
      </w:r>
      <w:proofErr w:type="spellStart"/>
      <w:r w:rsidRPr="000729CA">
        <w:rPr>
          <w:rFonts w:eastAsia="Times New Roman"/>
        </w:rPr>
        <w:t>types</w:t>
      </w:r>
      <w:proofErr w:type="spellEnd"/>
      <w:r w:rsidRPr="000729CA">
        <w:rPr>
          <w:rFonts w:eastAsia="Times New Roman"/>
        </w:rPr>
        <w:t xml:space="preserve">. </w:t>
      </w:r>
      <w:proofErr w:type="spellStart"/>
      <w:r w:rsidRPr="000729CA">
        <w:rPr>
          <w:rFonts w:eastAsia="Times New Roman"/>
        </w:rPr>
        <w:t>Available</w:t>
      </w:r>
      <w:proofErr w:type="spellEnd"/>
      <w:r w:rsidRPr="000729CA">
        <w:rPr>
          <w:rFonts w:eastAsia="Times New Roman"/>
        </w:rPr>
        <w:t xml:space="preserve"> online </w:t>
      </w:r>
      <w:proofErr w:type="spellStart"/>
      <w:r w:rsidRPr="000729CA">
        <w:rPr>
          <w:rFonts w:eastAsia="Times New Roman"/>
        </w:rPr>
        <w:t>at</w:t>
      </w:r>
      <w:proofErr w:type="spellEnd"/>
      <w:r w:rsidRPr="000729CA">
        <w:rPr>
          <w:rFonts w:eastAsia="Times New Roman"/>
        </w:rPr>
        <w:t xml:space="preserve"> </w:t>
      </w:r>
      <w:hyperlink r:id="rId31">
        <w:r w:rsidRPr="000729CA">
          <w:rPr>
            <w:rFonts w:eastAsia="Times New Roman"/>
            <w:u w:val="single"/>
          </w:rPr>
          <w:t>http://www.mmeissner.de/AHNCUR.html</w:t>
        </w:r>
      </w:hyperlink>
      <w:hyperlink r:id="rId32"/>
    </w:p>
    <w:p w:rsidR="00266AFB" w:rsidRPr="000729CA" w:rsidRDefault="00211AC1" w:rsidP="00266AFB">
      <w:pPr>
        <w:tabs>
          <w:tab w:val="left" w:pos="720"/>
        </w:tabs>
        <w:spacing w:before="28" w:after="28" w:line="360" w:lineRule="auto"/>
        <w:ind w:left="-1" w:right="-1" w:hanging="1"/>
        <w:jc w:val="both"/>
      </w:pPr>
      <w:hyperlink r:id="rId33"/>
    </w:p>
    <w:p w:rsidR="00AD0087" w:rsidRPr="000729CA" w:rsidRDefault="00266AFB" w:rsidP="00266AFB">
      <w:pPr>
        <w:tabs>
          <w:tab w:val="left" w:pos="720"/>
        </w:tabs>
        <w:spacing w:before="28" w:after="28" w:line="360" w:lineRule="auto"/>
        <w:ind w:right="-1"/>
        <w:jc w:val="both"/>
        <w:rPr>
          <w:rFonts w:eastAsia="Times New Roman"/>
          <w:u w:val="single"/>
        </w:rPr>
      </w:pPr>
      <w:proofErr w:type="spellStart"/>
      <w:r w:rsidRPr="000729CA">
        <w:rPr>
          <w:rFonts w:eastAsia="Times New Roman"/>
        </w:rPr>
        <w:t>Huang</w:t>
      </w:r>
      <w:proofErr w:type="spellEnd"/>
      <w:r w:rsidRPr="000729CA">
        <w:rPr>
          <w:rFonts w:eastAsia="Times New Roman"/>
        </w:rPr>
        <w:t xml:space="preserve">, K. (2008). </w:t>
      </w:r>
      <w:proofErr w:type="spellStart"/>
      <w:r w:rsidRPr="000729CA">
        <w:rPr>
          <w:rFonts w:eastAsia="Times New Roman"/>
        </w:rPr>
        <w:t>Effects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computer</w:t>
      </w:r>
      <w:proofErr w:type="spellEnd"/>
      <w:r w:rsidRPr="000729CA">
        <w:rPr>
          <w:rFonts w:eastAsia="Times New Roman"/>
        </w:rPr>
        <w:t xml:space="preserve"> </w:t>
      </w:r>
      <w:proofErr w:type="spellStart"/>
      <w:r w:rsidRPr="000729CA">
        <w:rPr>
          <w:rFonts w:eastAsia="Times New Roman"/>
        </w:rPr>
        <w:t>icons</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figure</w:t>
      </w:r>
      <w:proofErr w:type="spellEnd"/>
      <w:r w:rsidRPr="000729CA">
        <w:rPr>
          <w:rFonts w:eastAsia="Times New Roman"/>
        </w:rPr>
        <w:t xml:space="preserve">/background area </w:t>
      </w:r>
      <w:proofErr w:type="spellStart"/>
      <w:r w:rsidRPr="000729CA">
        <w:rPr>
          <w:rFonts w:eastAsia="Times New Roman"/>
        </w:rPr>
        <w:t>ratios</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color</w:t>
      </w:r>
      <w:proofErr w:type="spellEnd"/>
      <w:r w:rsidRPr="000729CA">
        <w:rPr>
          <w:rFonts w:eastAsia="Times New Roman"/>
        </w:rPr>
        <w:t xml:space="preserve"> </w:t>
      </w:r>
      <w:proofErr w:type="spellStart"/>
      <w:r w:rsidRPr="000729CA">
        <w:rPr>
          <w:rFonts w:eastAsia="Times New Roman"/>
        </w:rPr>
        <w:t>combinations</w:t>
      </w:r>
      <w:proofErr w:type="spellEnd"/>
      <w:r w:rsidRPr="000729CA">
        <w:rPr>
          <w:rFonts w:eastAsia="Times New Roman"/>
        </w:rPr>
        <w:t xml:space="preserve"> on </w:t>
      </w:r>
      <w:proofErr w:type="spellStart"/>
      <w:r w:rsidRPr="000729CA">
        <w:rPr>
          <w:rFonts w:eastAsia="Times New Roman"/>
        </w:rPr>
        <w:t>visual</w:t>
      </w:r>
      <w:proofErr w:type="spellEnd"/>
      <w:r w:rsidRPr="000729CA">
        <w:rPr>
          <w:rFonts w:eastAsia="Times New Roman"/>
        </w:rPr>
        <w:t xml:space="preserve"> </w:t>
      </w:r>
      <w:proofErr w:type="spellStart"/>
      <w:r w:rsidRPr="000729CA">
        <w:rPr>
          <w:rFonts w:eastAsia="Times New Roman"/>
        </w:rPr>
        <w:t>search</w:t>
      </w:r>
      <w:proofErr w:type="spellEnd"/>
      <w:r w:rsidRPr="000729CA">
        <w:rPr>
          <w:rFonts w:eastAsia="Times New Roman"/>
        </w:rPr>
        <w:t xml:space="preserve"> performance on </w:t>
      </w:r>
      <w:proofErr w:type="spellStart"/>
      <w:r w:rsidRPr="000729CA">
        <w:rPr>
          <w:rFonts w:eastAsia="Times New Roman"/>
        </w:rPr>
        <w:t>an</w:t>
      </w:r>
      <w:proofErr w:type="spellEnd"/>
      <w:r w:rsidRPr="000729CA">
        <w:rPr>
          <w:rFonts w:eastAsia="Times New Roman"/>
        </w:rPr>
        <w:t xml:space="preserve"> LCD monitor. </w:t>
      </w:r>
      <w:r w:rsidRPr="000729CA">
        <w:rPr>
          <w:rFonts w:eastAsia="Times New Roman"/>
          <w:i/>
        </w:rPr>
        <w:t>Science Direct, 29,</w:t>
      </w:r>
      <w:r w:rsidRPr="000729CA">
        <w:rPr>
          <w:rFonts w:eastAsia="Times New Roman"/>
        </w:rPr>
        <w:t xml:space="preserve"> 237 - 242.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10, 2012,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EBSCO </w:t>
      </w:r>
      <w:proofErr w:type="spellStart"/>
      <w:r w:rsidRPr="000729CA">
        <w:rPr>
          <w:rFonts w:eastAsia="Times New Roman"/>
        </w:rPr>
        <w:t>at</w:t>
      </w:r>
      <w:proofErr w:type="spellEnd"/>
      <w:r w:rsidRPr="000729CA">
        <w:rPr>
          <w:rFonts w:eastAsia="Times New Roman"/>
          <w:u w:val="single"/>
        </w:rPr>
        <w:t xml:space="preserve"> </w:t>
      </w:r>
      <w:hyperlink r:id="rId34">
        <w:r w:rsidRPr="000729CA">
          <w:rPr>
            <w:rFonts w:eastAsia="Times New Roman"/>
            <w:u w:val="single"/>
          </w:rPr>
          <w:t>http://search.ebscohost.com/</w:t>
        </w:r>
      </w:hyperlink>
    </w:p>
    <w:p w:rsidR="00AD0087" w:rsidRPr="000729CA" w:rsidRDefault="00AD0087" w:rsidP="00266AFB">
      <w:pPr>
        <w:tabs>
          <w:tab w:val="left" w:pos="720"/>
        </w:tabs>
        <w:spacing w:before="28" w:after="28" w:line="360" w:lineRule="auto"/>
        <w:ind w:right="-1"/>
        <w:jc w:val="both"/>
        <w:rPr>
          <w:rFonts w:eastAsia="Times New Roman"/>
          <w:u w:val="single"/>
        </w:rPr>
      </w:pPr>
    </w:p>
    <w:p w:rsidR="00AD0087" w:rsidRPr="000729CA" w:rsidRDefault="00AD0087" w:rsidP="00AD0087">
      <w:pPr>
        <w:tabs>
          <w:tab w:val="left" w:pos="720"/>
        </w:tabs>
        <w:spacing w:before="28" w:after="28" w:line="360" w:lineRule="auto"/>
        <w:ind w:right="-1"/>
        <w:jc w:val="both"/>
      </w:pPr>
      <w:proofErr w:type="spellStart"/>
      <w:r w:rsidRPr="000729CA">
        <w:t>Lardelli</w:t>
      </w:r>
      <w:proofErr w:type="spellEnd"/>
      <w:r w:rsidRPr="000729CA">
        <w:t>-</w:t>
      </w:r>
      <w:proofErr w:type="spellStart"/>
      <w:r w:rsidRPr="000729CA">
        <w:t>Claret</w:t>
      </w:r>
      <w:proofErr w:type="spellEnd"/>
      <w:r w:rsidRPr="000729CA">
        <w:t xml:space="preserve">, P., </w:t>
      </w:r>
      <w:proofErr w:type="spellStart"/>
      <w:r w:rsidRPr="000729CA">
        <w:t>Espigares</w:t>
      </w:r>
      <w:proofErr w:type="spellEnd"/>
      <w:r w:rsidRPr="000729CA">
        <w:t>-</w:t>
      </w:r>
      <w:proofErr w:type="spellStart"/>
      <w:r w:rsidRPr="000729CA">
        <w:t>Rodriguez</w:t>
      </w:r>
      <w:proofErr w:type="spellEnd"/>
      <w:r w:rsidRPr="000729CA">
        <w:t xml:space="preserve">, E., </w:t>
      </w:r>
      <w:proofErr w:type="spellStart"/>
      <w:r w:rsidRPr="000729CA">
        <w:t>Amezcua</w:t>
      </w:r>
      <w:proofErr w:type="spellEnd"/>
      <w:r w:rsidRPr="000729CA">
        <w:t>-</w:t>
      </w:r>
      <w:proofErr w:type="spellStart"/>
      <w:r w:rsidRPr="000729CA">
        <w:t>Prieto</w:t>
      </w:r>
      <w:proofErr w:type="spellEnd"/>
      <w:r w:rsidRPr="000729CA">
        <w:t xml:space="preserve">, C., </w:t>
      </w:r>
      <w:proofErr w:type="spellStart"/>
      <w:r w:rsidRPr="000729CA">
        <w:t>Jimenez</w:t>
      </w:r>
      <w:proofErr w:type="spellEnd"/>
      <w:r w:rsidRPr="000729CA">
        <w:t>-</w:t>
      </w:r>
      <w:proofErr w:type="spellStart"/>
      <w:r w:rsidRPr="000729CA">
        <w:t>Moleon</w:t>
      </w:r>
      <w:proofErr w:type="spellEnd"/>
      <w:r w:rsidRPr="000729CA">
        <w:t xml:space="preserve">, J., de, D. L., &amp; </w:t>
      </w:r>
      <w:proofErr w:type="spellStart"/>
      <w:r w:rsidRPr="000729CA">
        <w:t>Bueno</w:t>
      </w:r>
      <w:proofErr w:type="spellEnd"/>
      <w:r w:rsidRPr="000729CA">
        <w:t>-</w:t>
      </w:r>
      <w:proofErr w:type="spellStart"/>
      <w:r w:rsidRPr="000729CA">
        <w:t>Cavanillas</w:t>
      </w:r>
      <w:proofErr w:type="spellEnd"/>
      <w:r w:rsidRPr="000729CA">
        <w:t xml:space="preserve">, A. (2009). </w:t>
      </w:r>
      <w:proofErr w:type="spellStart"/>
      <w:r w:rsidRPr="000729CA">
        <w:t>Association</w:t>
      </w:r>
      <w:proofErr w:type="spellEnd"/>
      <w:r w:rsidRPr="000729CA">
        <w:t xml:space="preserve"> </w:t>
      </w:r>
      <w:proofErr w:type="spellStart"/>
      <w:r w:rsidRPr="000729CA">
        <w:t>of</w:t>
      </w:r>
      <w:proofErr w:type="spellEnd"/>
      <w:r w:rsidRPr="000729CA">
        <w:t xml:space="preserve"> </w:t>
      </w:r>
      <w:proofErr w:type="spellStart"/>
      <w:r w:rsidRPr="000729CA">
        <w:t>age</w:t>
      </w:r>
      <w:proofErr w:type="spellEnd"/>
      <w:r w:rsidRPr="000729CA">
        <w:t xml:space="preserve">, sex </w:t>
      </w:r>
      <w:proofErr w:type="spellStart"/>
      <w:r w:rsidRPr="000729CA">
        <w:t>and</w:t>
      </w:r>
      <w:proofErr w:type="spellEnd"/>
      <w:r w:rsidRPr="000729CA">
        <w:t xml:space="preserve"> </w:t>
      </w:r>
      <w:proofErr w:type="spellStart"/>
      <w:r w:rsidRPr="000729CA">
        <w:t>seat</w:t>
      </w:r>
      <w:proofErr w:type="spellEnd"/>
      <w:r w:rsidRPr="000729CA">
        <w:t xml:space="preserve"> </w:t>
      </w:r>
      <w:proofErr w:type="spellStart"/>
      <w:r w:rsidRPr="000729CA">
        <w:t>belt</w:t>
      </w:r>
      <w:proofErr w:type="spellEnd"/>
      <w:r w:rsidRPr="000729CA">
        <w:t xml:space="preserve"> use </w:t>
      </w:r>
      <w:proofErr w:type="spellStart"/>
      <w:r w:rsidRPr="000729CA">
        <w:t>with</w:t>
      </w:r>
      <w:proofErr w:type="spellEnd"/>
      <w:r w:rsidRPr="000729CA">
        <w:t xml:space="preserve"> </w:t>
      </w:r>
      <w:proofErr w:type="spellStart"/>
      <w:r w:rsidRPr="000729CA">
        <w:t>the</w:t>
      </w:r>
      <w:proofErr w:type="spellEnd"/>
      <w:r w:rsidRPr="000729CA">
        <w:t xml:space="preserve"> risk </w:t>
      </w:r>
      <w:proofErr w:type="spellStart"/>
      <w:r w:rsidRPr="000729CA">
        <w:t>of</w:t>
      </w:r>
      <w:proofErr w:type="spellEnd"/>
      <w:r w:rsidRPr="000729CA">
        <w:t xml:space="preserve"> </w:t>
      </w:r>
      <w:proofErr w:type="spellStart"/>
      <w:r w:rsidRPr="000729CA">
        <w:t>early</w:t>
      </w:r>
      <w:proofErr w:type="spellEnd"/>
      <w:r w:rsidRPr="000729CA">
        <w:t xml:space="preserve"> </w:t>
      </w:r>
      <w:proofErr w:type="spellStart"/>
      <w:r w:rsidRPr="000729CA">
        <w:t>death</w:t>
      </w:r>
      <w:proofErr w:type="spellEnd"/>
      <w:r w:rsidRPr="000729CA">
        <w:t xml:space="preserve"> in </w:t>
      </w:r>
      <w:proofErr w:type="spellStart"/>
      <w:r w:rsidRPr="000729CA">
        <w:t>drivers</w:t>
      </w:r>
      <w:proofErr w:type="spellEnd"/>
      <w:r w:rsidRPr="000729CA">
        <w:t xml:space="preserve"> </w:t>
      </w:r>
      <w:proofErr w:type="spellStart"/>
      <w:r w:rsidRPr="000729CA">
        <w:t>of</w:t>
      </w:r>
      <w:proofErr w:type="spellEnd"/>
      <w:r w:rsidRPr="000729CA">
        <w:t xml:space="preserve"> </w:t>
      </w:r>
      <w:proofErr w:type="spellStart"/>
      <w:r w:rsidRPr="000729CA">
        <w:t>passenger</w:t>
      </w:r>
      <w:proofErr w:type="spellEnd"/>
      <w:r w:rsidRPr="000729CA">
        <w:t xml:space="preserve"> </w:t>
      </w:r>
      <w:proofErr w:type="spellStart"/>
      <w:r w:rsidRPr="000729CA">
        <w:t>cars</w:t>
      </w:r>
      <w:proofErr w:type="spellEnd"/>
      <w:r w:rsidRPr="000729CA">
        <w:t xml:space="preserve"> </w:t>
      </w:r>
      <w:proofErr w:type="spellStart"/>
      <w:r w:rsidRPr="000729CA">
        <w:t>involved</w:t>
      </w:r>
      <w:proofErr w:type="spellEnd"/>
      <w:r w:rsidRPr="000729CA">
        <w:t xml:space="preserve"> in </w:t>
      </w:r>
      <w:proofErr w:type="spellStart"/>
      <w:r w:rsidRPr="000729CA">
        <w:t>traffic</w:t>
      </w:r>
      <w:proofErr w:type="spellEnd"/>
      <w:r w:rsidRPr="000729CA">
        <w:t xml:space="preserve"> </w:t>
      </w:r>
      <w:proofErr w:type="spellStart"/>
      <w:r w:rsidRPr="000729CA">
        <w:t>crashes</w:t>
      </w:r>
      <w:proofErr w:type="spellEnd"/>
      <w:r w:rsidRPr="000729CA">
        <w:t>.</w:t>
      </w:r>
      <w:r w:rsidRPr="000729CA">
        <w:rPr>
          <w:i/>
          <w:iCs/>
        </w:rPr>
        <w:t xml:space="preserve"> </w:t>
      </w:r>
      <w:proofErr w:type="spellStart"/>
      <w:r w:rsidRPr="000729CA">
        <w:rPr>
          <w:i/>
          <w:iCs/>
        </w:rPr>
        <w:lastRenderedPageBreak/>
        <w:t>International</w:t>
      </w:r>
      <w:proofErr w:type="spellEnd"/>
      <w:r w:rsidRPr="000729CA">
        <w:rPr>
          <w:i/>
          <w:iCs/>
        </w:rPr>
        <w:t xml:space="preserve"> </w:t>
      </w:r>
      <w:proofErr w:type="spellStart"/>
      <w:r w:rsidRPr="000729CA">
        <w:rPr>
          <w:i/>
          <w:iCs/>
        </w:rPr>
        <w:t>Journal</w:t>
      </w:r>
      <w:proofErr w:type="spellEnd"/>
      <w:r w:rsidRPr="000729CA">
        <w:rPr>
          <w:i/>
          <w:iCs/>
        </w:rPr>
        <w:t xml:space="preserve"> </w:t>
      </w:r>
      <w:proofErr w:type="spellStart"/>
      <w:r w:rsidRPr="000729CA">
        <w:rPr>
          <w:i/>
          <w:iCs/>
        </w:rPr>
        <w:t>of</w:t>
      </w:r>
      <w:proofErr w:type="spellEnd"/>
      <w:r w:rsidRPr="000729CA">
        <w:rPr>
          <w:i/>
          <w:iCs/>
        </w:rPr>
        <w:t xml:space="preserve"> Epidemiology, </w:t>
      </w:r>
      <w:r w:rsidRPr="00383634">
        <w:rPr>
          <w:i/>
          <w:iCs/>
        </w:rPr>
        <w:t>38</w:t>
      </w:r>
      <w:r w:rsidR="00383634">
        <w:rPr>
          <w:i/>
          <w:iCs/>
        </w:rPr>
        <w:t xml:space="preserve"> </w:t>
      </w:r>
      <w:r w:rsidR="00383634">
        <w:rPr>
          <w:i/>
        </w:rPr>
        <w:t>4</w:t>
      </w:r>
      <w:r w:rsidRPr="00383634">
        <w:rPr>
          <w:i/>
        </w:rPr>
        <w:t>,</w:t>
      </w:r>
      <w:r w:rsidRPr="000729CA">
        <w:t xml:space="preserve"> 1128-1134.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December</w:t>
      </w:r>
      <w:proofErr w:type="spellEnd"/>
      <w:r w:rsidRPr="000729CA">
        <w:rPr>
          <w:rFonts w:eastAsia="Times New Roman"/>
        </w:rPr>
        <w:t xml:space="preserve"> 2, 2012,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Elsevier</w:t>
      </w:r>
      <w:proofErr w:type="spellEnd"/>
      <w:r w:rsidRPr="000729CA">
        <w:rPr>
          <w:rFonts w:eastAsia="Times New Roman"/>
        </w:rPr>
        <w:t xml:space="preserve"> SD </w:t>
      </w:r>
      <w:proofErr w:type="spellStart"/>
      <w:r w:rsidRPr="000729CA">
        <w:rPr>
          <w:rFonts w:eastAsia="Times New Roman"/>
        </w:rPr>
        <w:t>Freedom</w:t>
      </w:r>
      <w:proofErr w:type="spellEnd"/>
      <w:r w:rsidRPr="000729CA">
        <w:rPr>
          <w:rFonts w:eastAsia="Times New Roman"/>
        </w:rPr>
        <w:t xml:space="preserve"> </w:t>
      </w:r>
      <w:proofErr w:type="spellStart"/>
      <w:r w:rsidRPr="000729CA">
        <w:rPr>
          <w:rFonts w:eastAsia="Times New Roman"/>
        </w:rPr>
        <w:t>Collection</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w:t>
      </w:r>
      <w:hyperlink r:id="rId35" w:history="1">
        <w:r w:rsidRPr="000729CA">
          <w:rPr>
            <w:rStyle w:val="Hypertextovodkaz"/>
            <w:rFonts w:eastAsia="Times New Roman"/>
          </w:rPr>
          <w:t>http://www.sciencedirect.com/</w:t>
        </w:r>
      </w:hyperlink>
      <w:r w:rsidRPr="000729CA">
        <w:t xml:space="preserve"> </w:t>
      </w:r>
      <w:hyperlink r:id="rId36"/>
    </w:p>
    <w:p w:rsidR="00266AFB" w:rsidRPr="000729CA" w:rsidRDefault="00211AC1" w:rsidP="00266AFB">
      <w:pPr>
        <w:tabs>
          <w:tab w:val="left" w:pos="720"/>
        </w:tabs>
        <w:spacing w:before="28" w:after="28" w:line="360" w:lineRule="auto"/>
        <w:ind w:right="-1"/>
        <w:jc w:val="both"/>
      </w:pPr>
      <w:hyperlink r:id="rId37"/>
    </w:p>
    <w:p w:rsidR="00266AFB" w:rsidRPr="000729CA" w:rsidRDefault="00211AC1" w:rsidP="00266AFB">
      <w:pPr>
        <w:tabs>
          <w:tab w:val="left" w:pos="720"/>
        </w:tabs>
        <w:spacing w:before="28" w:after="28" w:line="360" w:lineRule="auto"/>
        <w:ind w:left="-1" w:right="-1" w:hanging="1"/>
        <w:jc w:val="both"/>
      </w:pPr>
      <w:hyperlink r:id="rId38"/>
    </w:p>
    <w:p w:rsidR="00266AFB" w:rsidRPr="000729CA" w:rsidRDefault="00266AFB" w:rsidP="00266AFB">
      <w:pPr>
        <w:tabs>
          <w:tab w:val="left" w:pos="720"/>
        </w:tabs>
        <w:spacing w:before="28" w:after="28" w:line="360" w:lineRule="auto"/>
        <w:ind w:right="-1"/>
        <w:jc w:val="both"/>
      </w:pPr>
      <w:r w:rsidRPr="000729CA">
        <w:rPr>
          <w:rFonts w:eastAsia="Times New Roman"/>
        </w:rPr>
        <w:t xml:space="preserve">Lin, </w:t>
      </w:r>
      <w:proofErr w:type="gramStart"/>
      <w:r w:rsidRPr="000729CA">
        <w:rPr>
          <w:rFonts w:eastAsia="Times New Roman"/>
        </w:rPr>
        <w:t>C.C.</w:t>
      </w:r>
      <w:proofErr w:type="gramEnd"/>
      <w:r w:rsidRPr="000729CA">
        <w:rPr>
          <w:rFonts w:eastAsia="Times New Roman"/>
        </w:rPr>
        <w:t xml:space="preserve"> (2003). </w:t>
      </w:r>
      <w:proofErr w:type="spellStart"/>
      <w:r w:rsidRPr="000729CA">
        <w:rPr>
          <w:rFonts w:eastAsia="Times New Roman"/>
        </w:rPr>
        <w:t>Effects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contrast</w:t>
      </w:r>
      <w:proofErr w:type="spellEnd"/>
      <w:r w:rsidRPr="000729CA">
        <w:rPr>
          <w:rFonts w:eastAsia="Times New Roman"/>
        </w:rPr>
        <w:t xml:space="preserve"> ratio </w:t>
      </w:r>
      <w:proofErr w:type="spellStart"/>
      <w:r w:rsidRPr="000729CA">
        <w:rPr>
          <w:rFonts w:eastAsia="Times New Roman"/>
        </w:rPr>
        <w:t>and</w:t>
      </w:r>
      <w:proofErr w:type="spellEnd"/>
      <w:r w:rsidRPr="000729CA">
        <w:rPr>
          <w:rFonts w:eastAsia="Times New Roman"/>
        </w:rPr>
        <w:t xml:space="preserve"> text </w:t>
      </w:r>
      <w:proofErr w:type="spellStart"/>
      <w:r w:rsidRPr="000729CA">
        <w:rPr>
          <w:rFonts w:eastAsia="Times New Roman"/>
        </w:rPr>
        <w:t>color</w:t>
      </w:r>
      <w:proofErr w:type="spellEnd"/>
      <w:r w:rsidRPr="000729CA">
        <w:rPr>
          <w:rFonts w:eastAsia="Times New Roman"/>
        </w:rPr>
        <w:t xml:space="preserve"> on </w:t>
      </w:r>
      <w:proofErr w:type="spellStart"/>
      <w:r w:rsidRPr="000729CA">
        <w:rPr>
          <w:rFonts w:eastAsia="Times New Roman"/>
        </w:rPr>
        <w:t>visual</w:t>
      </w:r>
      <w:proofErr w:type="spellEnd"/>
      <w:r w:rsidRPr="000729CA">
        <w:rPr>
          <w:rFonts w:eastAsia="Times New Roman"/>
        </w:rPr>
        <w:t xml:space="preserve"> performance </w:t>
      </w:r>
      <w:proofErr w:type="spellStart"/>
      <w:r w:rsidRPr="000729CA">
        <w:rPr>
          <w:rFonts w:eastAsia="Times New Roman"/>
        </w:rPr>
        <w:t>with</w:t>
      </w:r>
      <w:proofErr w:type="spellEnd"/>
      <w:r w:rsidRPr="000729CA">
        <w:rPr>
          <w:rFonts w:eastAsia="Times New Roman"/>
        </w:rPr>
        <w:t xml:space="preserve"> TFT-LCD. </w:t>
      </w:r>
      <w:proofErr w:type="spellStart"/>
      <w:r w:rsidRPr="000729CA">
        <w:rPr>
          <w:rFonts w:eastAsia="Times New Roman"/>
          <w:i/>
        </w:rPr>
        <w:t>Interanational</w:t>
      </w:r>
      <w:proofErr w:type="spellEnd"/>
      <w:r w:rsidRPr="000729CA">
        <w:rPr>
          <w:rFonts w:eastAsia="Times New Roman"/>
          <w:i/>
        </w:rPr>
        <w:t xml:space="preserve"> </w:t>
      </w:r>
      <w:proofErr w:type="spellStart"/>
      <w:r w:rsidRPr="000729CA">
        <w:rPr>
          <w:rFonts w:eastAsia="Times New Roman"/>
          <w:i/>
        </w:rPr>
        <w:t>Journal</w:t>
      </w:r>
      <w:proofErr w:type="spellEnd"/>
      <w:r w:rsidRPr="000729CA">
        <w:rPr>
          <w:rFonts w:eastAsia="Times New Roman"/>
          <w:i/>
        </w:rPr>
        <w:t xml:space="preserve"> </w:t>
      </w:r>
      <w:proofErr w:type="spellStart"/>
      <w:r w:rsidRPr="000729CA">
        <w:rPr>
          <w:rFonts w:eastAsia="Times New Roman"/>
          <w:i/>
        </w:rPr>
        <w:t>of</w:t>
      </w:r>
      <w:proofErr w:type="spellEnd"/>
      <w:r w:rsidRPr="000729CA">
        <w:rPr>
          <w:rFonts w:eastAsia="Times New Roman"/>
          <w:i/>
        </w:rPr>
        <w:t xml:space="preserve"> </w:t>
      </w:r>
      <w:proofErr w:type="spellStart"/>
      <w:r w:rsidRPr="000729CA">
        <w:rPr>
          <w:rFonts w:eastAsia="Times New Roman"/>
          <w:i/>
        </w:rPr>
        <w:t>Industrial</w:t>
      </w:r>
      <w:proofErr w:type="spellEnd"/>
      <w:r w:rsidRPr="000729CA">
        <w:rPr>
          <w:rFonts w:eastAsia="Times New Roman"/>
          <w:i/>
        </w:rPr>
        <w:t xml:space="preserve"> </w:t>
      </w:r>
      <w:proofErr w:type="spellStart"/>
      <w:r w:rsidRPr="000729CA">
        <w:rPr>
          <w:rFonts w:eastAsia="Times New Roman"/>
          <w:i/>
        </w:rPr>
        <w:t>Ergonomics</w:t>
      </w:r>
      <w:proofErr w:type="spellEnd"/>
      <w:r w:rsidRPr="000729CA">
        <w:rPr>
          <w:rFonts w:eastAsia="Times New Roman"/>
          <w:i/>
        </w:rPr>
        <w:t xml:space="preserve"> 31,</w:t>
      </w:r>
      <w:r w:rsidRPr="000729CA">
        <w:rPr>
          <w:rFonts w:eastAsia="Times New Roman"/>
        </w:rPr>
        <w:t xml:space="preserve"> 65 - 72.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14, 2012,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Els</w:t>
      </w:r>
      <w:r w:rsidR="00AD0087" w:rsidRPr="000729CA">
        <w:rPr>
          <w:rFonts w:eastAsia="Times New Roman"/>
        </w:rPr>
        <w:t>evier</w:t>
      </w:r>
      <w:proofErr w:type="spellEnd"/>
      <w:r w:rsidR="00AD0087" w:rsidRPr="000729CA">
        <w:rPr>
          <w:rFonts w:eastAsia="Times New Roman"/>
        </w:rPr>
        <w:t xml:space="preserve"> SD </w:t>
      </w:r>
      <w:proofErr w:type="spellStart"/>
      <w:r w:rsidR="00AD0087" w:rsidRPr="000729CA">
        <w:rPr>
          <w:rFonts w:eastAsia="Times New Roman"/>
        </w:rPr>
        <w:t>Freedom</w:t>
      </w:r>
      <w:proofErr w:type="spellEnd"/>
      <w:r w:rsidR="00AD0087" w:rsidRPr="000729CA">
        <w:rPr>
          <w:rFonts w:eastAsia="Times New Roman"/>
        </w:rPr>
        <w:t xml:space="preserve"> </w:t>
      </w:r>
      <w:proofErr w:type="spellStart"/>
      <w:r w:rsidR="00AD0087" w:rsidRPr="000729CA">
        <w:rPr>
          <w:rFonts w:eastAsia="Times New Roman"/>
        </w:rPr>
        <w:t>Collection</w:t>
      </w:r>
      <w:proofErr w:type="spellEnd"/>
      <w:r w:rsidR="00AD0087" w:rsidRPr="000729CA">
        <w:rPr>
          <w:rFonts w:eastAsia="Times New Roman"/>
        </w:rPr>
        <w:t xml:space="preserve">  </w:t>
      </w:r>
      <w:proofErr w:type="spellStart"/>
      <w:r w:rsidR="00AD0087" w:rsidRPr="000729CA">
        <w:rPr>
          <w:rFonts w:eastAsia="Times New Roman"/>
        </w:rPr>
        <w:t>at</w:t>
      </w:r>
      <w:proofErr w:type="spellEnd"/>
      <w:r w:rsidR="00AD0087" w:rsidRPr="000729CA">
        <w:rPr>
          <w:rFonts w:eastAsia="Times New Roman"/>
        </w:rPr>
        <w:t xml:space="preserve"> </w:t>
      </w:r>
      <w:r w:rsidR="00AD0087" w:rsidRPr="000729CA">
        <w:rPr>
          <w:rFonts w:eastAsia="Times New Roman"/>
          <w:u w:val="single"/>
        </w:rPr>
        <w:t>http://www.sciencedirect.com/</w:t>
      </w:r>
      <w:hyperlink r:id="rId39"/>
    </w:p>
    <w:p w:rsidR="00266AFB" w:rsidRPr="000729CA" w:rsidRDefault="00211AC1" w:rsidP="00266AFB">
      <w:pPr>
        <w:tabs>
          <w:tab w:val="left" w:pos="720"/>
        </w:tabs>
        <w:spacing w:before="28" w:after="28" w:line="360" w:lineRule="auto"/>
        <w:ind w:left="-1" w:right="-1" w:hanging="1"/>
        <w:jc w:val="both"/>
      </w:pPr>
      <w:hyperlink r:id="rId40"/>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Ojanpää</w:t>
      </w:r>
      <w:proofErr w:type="spellEnd"/>
      <w:r w:rsidRPr="000729CA">
        <w:rPr>
          <w:rFonts w:eastAsia="Times New Roman"/>
        </w:rPr>
        <w:t xml:space="preserve">, H. &amp; </w:t>
      </w:r>
      <w:proofErr w:type="spellStart"/>
      <w:r w:rsidRPr="000729CA">
        <w:rPr>
          <w:rFonts w:eastAsia="Times New Roman"/>
        </w:rPr>
        <w:t>Näsänen</w:t>
      </w:r>
      <w:proofErr w:type="spellEnd"/>
      <w:r w:rsidRPr="000729CA">
        <w:rPr>
          <w:rFonts w:eastAsia="Times New Roman"/>
        </w:rPr>
        <w:t xml:space="preserve">, R. (2003). </w:t>
      </w:r>
      <w:proofErr w:type="spellStart"/>
      <w:r w:rsidRPr="000729CA">
        <w:rPr>
          <w:rFonts w:eastAsia="Times New Roman"/>
        </w:rPr>
        <w:t>Effects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luminance</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colour</w:t>
      </w:r>
      <w:proofErr w:type="spellEnd"/>
      <w:r w:rsidRPr="000729CA">
        <w:rPr>
          <w:rFonts w:eastAsia="Times New Roman"/>
        </w:rPr>
        <w:t xml:space="preserve"> </w:t>
      </w:r>
      <w:proofErr w:type="spellStart"/>
      <w:r w:rsidRPr="000729CA">
        <w:rPr>
          <w:rFonts w:eastAsia="Times New Roman"/>
        </w:rPr>
        <w:t>contrast</w:t>
      </w:r>
      <w:proofErr w:type="spellEnd"/>
      <w:r w:rsidRPr="000729CA">
        <w:rPr>
          <w:rFonts w:eastAsia="Times New Roman"/>
        </w:rPr>
        <w:t xml:space="preserve"> on </w:t>
      </w:r>
      <w:proofErr w:type="spellStart"/>
      <w:r w:rsidRPr="000729CA">
        <w:rPr>
          <w:rFonts w:eastAsia="Times New Roman"/>
        </w:rPr>
        <w:t>the</w:t>
      </w:r>
      <w:proofErr w:type="spellEnd"/>
      <w:r w:rsidRPr="000729CA">
        <w:rPr>
          <w:rFonts w:eastAsia="Times New Roman"/>
        </w:rPr>
        <w:t xml:space="preserve"> </w:t>
      </w:r>
      <w:proofErr w:type="spellStart"/>
      <w:r w:rsidRPr="000729CA">
        <w:rPr>
          <w:rFonts w:eastAsia="Times New Roman"/>
        </w:rPr>
        <w:t>search</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information</w:t>
      </w:r>
      <w:proofErr w:type="spellEnd"/>
      <w:r w:rsidRPr="000729CA">
        <w:rPr>
          <w:rFonts w:eastAsia="Times New Roman"/>
        </w:rPr>
        <w:t xml:space="preserve"> on display device. </w:t>
      </w:r>
      <w:proofErr w:type="spellStart"/>
      <w:r w:rsidRPr="000729CA">
        <w:rPr>
          <w:rFonts w:eastAsia="Times New Roman"/>
          <w:i/>
        </w:rPr>
        <w:t>Displays</w:t>
      </w:r>
      <w:proofErr w:type="spellEnd"/>
      <w:r w:rsidRPr="000729CA">
        <w:rPr>
          <w:rFonts w:eastAsia="Times New Roman"/>
          <w:i/>
        </w:rPr>
        <w:t>, 24</w:t>
      </w:r>
      <w:r w:rsidRPr="000729CA">
        <w:rPr>
          <w:rFonts w:eastAsia="Times New Roman"/>
        </w:rPr>
        <w:t xml:space="preserve">, 167 – 178.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10,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EBSCO </w:t>
      </w:r>
      <w:proofErr w:type="spellStart"/>
      <w:r w:rsidRPr="000729CA">
        <w:rPr>
          <w:rFonts w:eastAsia="Times New Roman"/>
        </w:rPr>
        <w:t>at</w:t>
      </w:r>
      <w:proofErr w:type="spellEnd"/>
      <w:r w:rsidRPr="000729CA">
        <w:rPr>
          <w:rFonts w:eastAsia="Times New Roman"/>
          <w:u w:val="single"/>
        </w:rPr>
        <w:t xml:space="preserve"> </w:t>
      </w:r>
      <w:hyperlink r:id="rId41">
        <w:r w:rsidRPr="000729CA">
          <w:rPr>
            <w:rFonts w:eastAsia="Times New Roman"/>
            <w:u w:val="single"/>
          </w:rPr>
          <w:t>http://search.ebscohost.com/</w:t>
        </w:r>
      </w:hyperlink>
      <w:hyperlink r:id="rId42"/>
    </w:p>
    <w:p w:rsidR="00266AFB" w:rsidRPr="000729CA" w:rsidRDefault="00211AC1" w:rsidP="00266AFB">
      <w:pPr>
        <w:spacing w:before="28" w:after="28" w:line="360" w:lineRule="auto"/>
        <w:ind w:left="1416" w:right="-1"/>
        <w:jc w:val="both"/>
      </w:pPr>
      <w:hyperlink r:id="rId43"/>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Shieh</w:t>
      </w:r>
      <w:proofErr w:type="spellEnd"/>
      <w:r w:rsidRPr="000729CA">
        <w:rPr>
          <w:rFonts w:eastAsia="Times New Roman"/>
        </w:rPr>
        <w:t xml:space="preserve">, </w:t>
      </w:r>
      <w:proofErr w:type="gramStart"/>
      <w:r w:rsidRPr="000729CA">
        <w:rPr>
          <w:rFonts w:eastAsia="Times New Roman"/>
        </w:rPr>
        <w:t>K.K.</w:t>
      </w:r>
      <w:proofErr w:type="gramEnd"/>
      <w:r w:rsidRPr="000729CA">
        <w:rPr>
          <w:rFonts w:eastAsia="Times New Roman"/>
        </w:rPr>
        <w:t xml:space="preserve">, </w:t>
      </w:r>
      <w:proofErr w:type="spellStart"/>
      <w:r w:rsidRPr="000729CA">
        <w:rPr>
          <w:rFonts w:eastAsia="Times New Roman"/>
        </w:rPr>
        <w:t>C.C.Lin</w:t>
      </w:r>
      <w:proofErr w:type="spellEnd"/>
      <w:r w:rsidRPr="000729CA">
        <w:rPr>
          <w:rFonts w:eastAsia="Times New Roman"/>
        </w:rPr>
        <w:t xml:space="preserve"> (2000). </w:t>
      </w:r>
      <w:proofErr w:type="spellStart"/>
      <w:r w:rsidRPr="000729CA">
        <w:rPr>
          <w:rFonts w:eastAsia="Times New Roman"/>
        </w:rPr>
        <w:t>Effects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screen</w:t>
      </w:r>
      <w:proofErr w:type="spellEnd"/>
      <w:r w:rsidRPr="000729CA">
        <w:rPr>
          <w:rFonts w:eastAsia="Times New Roman"/>
        </w:rPr>
        <w:t xml:space="preserve"> type, </w:t>
      </w:r>
      <w:proofErr w:type="spellStart"/>
      <w:r w:rsidRPr="000729CA">
        <w:rPr>
          <w:rFonts w:eastAsia="Times New Roman"/>
        </w:rPr>
        <w:t>ambient</w:t>
      </w:r>
      <w:proofErr w:type="spellEnd"/>
      <w:r w:rsidRPr="000729CA">
        <w:rPr>
          <w:rFonts w:eastAsia="Times New Roman"/>
        </w:rPr>
        <w:t xml:space="preserve"> </w:t>
      </w:r>
      <w:proofErr w:type="spellStart"/>
      <w:r w:rsidRPr="000729CA">
        <w:rPr>
          <w:rFonts w:eastAsia="Times New Roman"/>
        </w:rPr>
        <w:t>illumination</w:t>
      </w:r>
      <w:proofErr w:type="spellEnd"/>
      <w:r w:rsidRPr="000729CA">
        <w:rPr>
          <w:rFonts w:eastAsia="Times New Roman"/>
        </w:rPr>
        <w:t xml:space="preserv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color</w:t>
      </w:r>
      <w:proofErr w:type="spellEnd"/>
      <w:r w:rsidRPr="000729CA">
        <w:rPr>
          <w:rFonts w:eastAsia="Times New Roman"/>
        </w:rPr>
        <w:t xml:space="preserve"> </w:t>
      </w:r>
      <w:proofErr w:type="spellStart"/>
      <w:r w:rsidRPr="000729CA">
        <w:rPr>
          <w:rFonts w:eastAsia="Times New Roman"/>
        </w:rPr>
        <w:t>combination</w:t>
      </w:r>
      <w:proofErr w:type="spellEnd"/>
      <w:r w:rsidRPr="000729CA">
        <w:rPr>
          <w:rFonts w:eastAsia="Times New Roman"/>
        </w:rPr>
        <w:t xml:space="preserve"> on VDT </w:t>
      </w:r>
      <w:proofErr w:type="spellStart"/>
      <w:r w:rsidRPr="000729CA">
        <w:rPr>
          <w:rFonts w:eastAsia="Times New Roman"/>
        </w:rPr>
        <w:t>visual</w:t>
      </w:r>
      <w:proofErr w:type="spellEnd"/>
      <w:r w:rsidRPr="000729CA">
        <w:rPr>
          <w:rFonts w:eastAsia="Times New Roman"/>
        </w:rPr>
        <w:t xml:space="preserve"> performance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subjective</w:t>
      </w:r>
      <w:proofErr w:type="spellEnd"/>
      <w:r w:rsidRPr="000729CA">
        <w:rPr>
          <w:rFonts w:eastAsia="Times New Roman"/>
        </w:rPr>
        <w:t xml:space="preserve"> preference. </w:t>
      </w:r>
      <w:proofErr w:type="spellStart"/>
      <w:r w:rsidRPr="000729CA">
        <w:rPr>
          <w:rFonts w:eastAsia="Times New Roman"/>
          <w:i/>
        </w:rPr>
        <w:t>International</w:t>
      </w:r>
      <w:proofErr w:type="spellEnd"/>
      <w:r w:rsidRPr="000729CA">
        <w:rPr>
          <w:rFonts w:eastAsia="Times New Roman"/>
          <w:i/>
        </w:rPr>
        <w:t xml:space="preserve"> </w:t>
      </w:r>
      <w:proofErr w:type="spellStart"/>
      <w:r w:rsidRPr="000729CA">
        <w:rPr>
          <w:rFonts w:eastAsia="Times New Roman"/>
          <w:i/>
        </w:rPr>
        <w:t>Journal</w:t>
      </w:r>
      <w:proofErr w:type="spellEnd"/>
      <w:r w:rsidRPr="000729CA">
        <w:rPr>
          <w:rFonts w:eastAsia="Times New Roman"/>
          <w:i/>
        </w:rPr>
        <w:t xml:space="preserve"> </w:t>
      </w:r>
      <w:proofErr w:type="spellStart"/>
      <w:r w:rsidRPr="000729CA">
        <w:rPr>
          <w:rFonts w:eastAsia="Times New Roman"/>
          <w:i/>
        </w:rPr>
        <w:t>of</w:t>
      </w:r>
      <w:proofErr w:type="spellEnd"/>
      <w:r w:rsidRPr="000729CA">
        <w:rPr>
          <w:rFonts w:eastAsia="Times New Roman"/>
          <w:i/>
        </w:rPr>
        <w:t xml:space="preserve"> </w:t>
      </w:r>
      <w:proofErr w:type="spellStart"/>
      <w:r w:rsidRPr="000729CA">
        <w:rPr>
          <w:rFonts w:eastAsia="Times New Roman"/>
          <w:i/>
        </w:rPr>
        <w:t>Industrial</w:t>
      </w:r>
      <w:proofErr w:type="spellEnd"/>
      <w:r w:rsidRPr="000729CA">
        <w:rPr>
          <w:rFonts w:eastAsia="Times New Roman"/>
          <w:i/>
        </w:rPr>
        <w:t xml:space="preserve"> </w:t>
      </w:r>
      <w:proofErr w:type="spellStart"/>
      <w:r w:rsidRPr="000729CA">
        <w:rPr>
          <w:rFonts w:eastAsia="Times New Roman"/>
          <w:i/>
        </w:rPr>
        <w:t>Ergonomics</w:t>
      </w:r>
      <w:proofErr w:type="spellEnd"/>
      <w:r w:rsidRPr="000729CA">
        <w:rPr>
          <w:rFonts w:eastAsia="Times New Roman"/>
          <w:i/>
        </w:rPr>
        <w:t xml:space="preserve"> 26</w:t>
      </w:r>
      <w:r w:rsidRPr="000729CA">
        <w:rPr>
          <w:rFonts w:eastAsia="Times New Roman"/>
        </w:rPr>
        <w:t xml:space="preserve">, 527-536. </w:t>
      </w:r>
      <w:proofErr w:type="spellStart"/>
      <w:r w:rsidRPr="000729CA">
        <w:rPr>
          <w:rFonts w:eastAsia="Times New Roman"/>
        </w:rPr>
        <w:t>Retrived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15, 2012,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Elsevier</w:t>
      </w:r>
      <w:proofErr w:type="spellEnd"/>
      <w:r w:rsidRPr="000729CA">
        <w:rPr>
          <w:rFonts w:eastAsia="Times New Roman"/>
        </w:rPr>
        <w:t xml:space="preserve"> SD </w:t>
      </w:r>
      <w:proofErr w:type="spellStart"/>
      <w:r w:rsidRPr="000729CA">
        <w:rPr>
          <w:rFonts w:eastAsia="Times New Roman"/>
        </w:rPr>
        <w:t>Freedom</w:t>
      </w:r>
      <w:proofErr w:type="spellEnd"/>
      <w:r w:rsidRPr="000729CA">
        <w:rPr>
          <w:rFonts w:eastAsia="Times New Roman"/>
        </w:rPr>
        <w:t xml:space="preserve"> </w:t>
      </w:r>
      <w:proofErr w:type="spellStart"/>
      <w:r w:rsidRPr="000729CA">
        <w:rPr>
          <w:rFonts w:eastAsia="Times New Roman"/>
        </w:rPr>
        <w:t>Collection</w:t>
      </w:r>
      <w:proofErr w:type="spellEnd"/>
      <w:r w:rsidRPr="000729CA">
        <w:rPr>
          <w:rFonts w:eastAsia="Times New Roman"/>
        </w:rPr>
        <w:t xml:space="preserve">, </w:t>
      </w:r>
      <w:proofErr w:type="spellStart"/>
      <w:r w:rsidRPr="000729CA">
        <w:rPr>
          <w:rFonts w:eastAsia="Times New Roman"/>
        </w:rPr>
        <w:t>at</w:t>
      </w:r>
      <w:proofErr w:type="spellEnd"/>
      <w:r w:rsidRPr="000729CA">
        <w:rPr>
          <w:rFonts w:eastAsia="Times New Roman"/>
        </w:rPr>
        <w:t xml:space="preserve"> </w:t>
      </w:r>
      <w:hyperlink r:id="rId44">
        <w:r w:rsidRPr="000729CA">
          <w:rPr>
            <w:rFonts w:eastAsia="Times New Roman"/>
            <w:u w:val="single"/>
          </w:rPr>
          <w:t>http://www.sciencedirect.com/</w:t>
        </w:r>
      </w:hyperlink>
      <w:r w:rsidR="00345E5A" w:rsidRPr="000729CA">
        <w:t xml:space="preserve"> </w:t>
      </w:r>
      <w:hyperlink r:id="rId45"/>
    </w:p>
    <w:p w:rsidR="00266AFB" w:rsidRPr="000729CA" w:rsidRDefault="00211AC1" w:rsidP="00266AFB">
      <w:pPr>
        <w:tabs>
          <w:tab w:val="left" w:pos="720"/>
        </w:tabs>
        <w:spacing w:before="28" w:after="28" w:line="360" w:lineRule="auto"/>
        <w:ind w:left="-1" w:right="-1" w:hanging="1"/>
        <w:jc w:val="both"/>
      </w:pPr>
      <w:hyperlink r:id="rId46"/>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Shinohara</w:t>
      </w:r>
      <w:proofErr w:type="spellEnd"/>
      <w:r w:rsidRPr="000729CA">
        <w:rPr>
          <w:rFonts w:eastAsia="Times New Roman"/>
        </w:rPr>
        <w:t xml:space="preserve">, K.,  </w:t>
      </w:r>
      <w:proofErr w:type="spellStart"/>
      <w:r w:rsidRPr="000729CA">
        <w:rPr>
          <w:rFonts w:eastAsia="Times New Roman"/>
        </w:rPr>
        <w:t>Nakamura</w:t>
      </w:r>
      <w:proofErr w:type="spellEnd"/>
      <w:r w:rsidRPr="000729CA">
        <w:rPr>
          <w:rFonts w:eastAsia="Times New Roman"/>
        </w:rPr>
        <w:t xml:space="preserve">, T., </w:t>
      </w:r>
      <w:proofErr w:type="spellStart"/>
      <w:r w:rsidRPr="000729CA">
        <w:rPr>
          <w:rFonts w:eastAsia="Times New Roman"/>
        </w:rPr>
        <w:t>Tatsuta</w:t>
      </w:r>
      <w:proofErr w:type="spellEnd"/>
      <w:r w:rsidRPr="000729CA">
        <w:rPr>
          <w:rFonts w:eastAsia="Times New Roman"/>
        </w:rPr>
        <w:t xml:space="preserve">, S. &amp; </w:t>
      </w:r>
      <w:proofErr w:type="spellStart"/>
      <w:r w:rsidRPr="000729CA">
        <w:rPr>
          <w:rFonts w:eastAsia="Times New Roman"/>
        </w:rPr>
        <w:t>Iba</w:t>
      </w:r>
      <w:proofErr w:type="spellEnd"/>
      <w:r w:rsidRPr="000729CA">
        <w:rPr>
          <w:rFonts w:eastAsia="Times New Roman"/>
        </w:rPr>
        <w:t xml:space="preserve">, Y. (2010). </w:t>
      </w:r>
      <w:proofErr w:type="spellStart"/>
      <w:r w:rsidRPr="000729CA">
        <w:rPr>
          <w:rFonts w:eastAsia="Times New Roman"/>
        </w:rPr>
        <w:t>Detailed</w:t>
      </w:r>
      <w:proofErr w:type="spellEnd"/>
      <w:r w:rsidRPr="000729CA">
        <w:rPr>
          <w:rFonts w:eastAsia="Times New Roman"/>
        </w:rPr>
        <w:t xml:space="preserve"> </w:t>
      </w:r>
      <w:proofErr w:type="spellStart"/>
      <w:r w:rsidRPr="000729CA">
        <w:rPr>
          <w:rFonts w:eastAsia="Times New Roman"/>
        </w:rPr>
        <w:t>analysis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distraction</w:t>
      </w:r>
      <w:proofErr w:type="spellEnd"/>
      <w:r w:rsidRPr="000729CA">
        <w:rPr>
          <w:rFonts w:eastAsia="Times New Roman"/>
        </w:rPr>
        <w:t xml:space="preserve"> </w:t>
      </w:r>
      <w:proofErr w:type="spellStart"/>
      <w:r w:rsidRPr="000729CA">
        <w:rPr>
          <w:rFonts w:eastAsia="Times New Roman"/>
        </w:rPr>
        <w:t>induced</w:t>
      </w:r>
      <w:proofErr w:type="spellEnd"/>
      <w:r w:rsidRPr="000729CA">
        <w:rPr>
          <w:rFonts w:eastAsia="Times New Roman"/>
        </w:rPr>
        <w:t xml:space="preserve"> by in-</w:t>
      </w:r>
      <w:proofErr w:type="spellStart"/>
      <w:r w:rsidRPr="000729CA">
        <w:rPr>
          <w:rFonts w:eastAsia="Times New Roman"/>
        </w:rPr>
        <w:t>vehicle</w:t>
      </w:r>
      <w:proofErr w:type="spellEnd"/>
      <w:r w:rsidRPr="000729CA">
        <w:rPr>
          <w:rFonts w:eastAsia="Times New Roman"/>
        </w:rPr>
        <w:t xml:space="preserve"> </w:t>
      </w:r>
      <w:proofErr w:type="spellStart"/>
      <w:r w:rsidRPr="000729CA">
        <w:rPr>
          <w:rFonts w:eastAsia="Times New Roman"/>
        </w:rPr>
        <w:t>verbal</w:t>
      </w:r>
      <w:proofErr w:type="spellEnd"/>
      <w:r w:rsidRPr="000729CA">
        <w:rPr>
          <w:rFonts w:eastAsia="Times New Roman"/>
        </w:rPr>
        <w:t xml:space="preserve"> </w:t>
      </w:r>
      <w:proofErr w:type="spellStart"/>
      <w:r w:rsidRPr="000729CA">
        <w:rPr>
          <w:rFonts w:eastAsia="Times New Roman"/>
        </w:rPr>
        <w:t>interactions</w:t>
      </w:r>
      <w:proofErr w:type="spellEnd"/>
      <w:r w:rsidRPr="000729CA">
        <w:rPr>
          <w:rFonts w:eastAsia="Times New Roman"/>
        </w:rPr>
        <w:t xml:space="preserve"> on </w:t>
      </w:r>
      <w:proofErr w:type="spellStart"/>
      <w:r w:rsidRPr="000729CA">
        <w:rPr>
          <w:rFonts w:eastAsia="Times New Roman"/>
        </w:rPr>
        <w:t>visual</w:t>
      </w:r>
      <w:proofErr w:type="spellEnd"/>
      <w:r w:rsidRPr="000729CA">
        <w:rPr>
          <w:rFonts w:eastAsia="Times New Roman"/>
        </w:rPr>
        <w:t xml:space="preserve"> </w:t>
      </w:r>
      <w:proofErr w:type="spellStart"/>
      <w:r w:rsidRPr="000729CA">
        <w:rPr>
          <w:rFonts w:eastAsia="Times New Roman"/>
        </w:rPr>
        <w:t>search</w:t>
      </w:r>
      <w:proofErr w:type="spellEnd"/>
      <w:r w:rsidRPr="000729CA">
        <w:rPr>
          <w:rFonts w:eastAsia="Times New Roman"/>
        </w:rPr>
        <w:t xml:space="preserve"> performance. </w:t>
      </w:r>
      <w:r w:rsidRPr="000729CA">
        <w:rPr>
          <w:rFonts w:eastAsia="Times New Roman"/>
          <w:i/>
        </w:rPr>
        <w:t xml:space="preserve">IATSS </w:t>
      </w:r>
      <w:proofErr w:type="spellStart"/>
      <w:r w:rsidRPr="000729CA">
        <w:rPr>
          <w:rFonts w:eastAsia="Times New Roman"/>
          <w:i/>
        </w:rPr>
        <w:t>Research</w:t>
      </w:r>
      <w:proofErr w:type="spellEnd"/>
      <w:r w:rsidRPr="000729CA">
        <w:rPr>
          <w:rFonts w:eastAsia="Times New Roman"/>
          <w:i/>
        </w:rPr>
        <w:t>, 34</w:t>
      </w:r>
      <w:r w:rsidRPr="000729CA">
        <w:rPr>
          <w:rFonts w:eastAsia="Times New Roman"/>
        </w:rPr>
        <w:t xml:space="preserve">, 42 – 47.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10,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EBSCO </w:t>
      </w:r>
      <w:proofErr w:type="spellStart"/>
      <w:r w:rsidRPr="000729CA">
        <w:rPr>
          <w:rFonts w:eastAsia="Times New Roman"/>
        </w:rPr>
        <w:t>at</w:t>
      </w:r>
      <w:proofErr w:type="spellEnd"/>
      <w:r w:rsidRPr="000729CA">
        <w:rPr>
          <w:rFonts w:eastAsia="Times New Roman"/>
        </w:rPr>
        <w:t xml:space="preserve"> </w:t>
      </w:r>
      <w:hyperlink r:id="rId47">
        <w:r w:rsidRPr="000729CA">
          <w:rPr>
            <w:rFonts w:eastAsia="Times New Roman"/>
          </w:rPr>
          <w:t>http://search.ebscohost.com/</w:t>
        </w:r>
      </w:hyperlink>
      <w:hyperlink r:id="rId48"/>
    </w:p>
    <w:p w:rsidR="009F2EAD" w:rsidRPr="000729CA" w:rsidRDefault="009F2EAD" w:rsidP="009F2EAD">
      <w:pPr>
        <w:tabs>
          <w:tab w:val="left" w:pos="720"/>
        </w:tabs>
        <w:spacing w:before="28" w:after="28" w:line="360" w:lineRule="auto"/>
        <w:ind w:right="-1"/>
        <w:jc w:val="both"/>
      </w:pPr>
    </w:p>
    <w:p w:rsidR="009F2EAD" w:rsidRPr="000729CA" w:rsidRDefault="009F2EAD" w:rsidP="009F2EAD">
      <w:pPr>
        <w:tabs>
          <w:tab w:val="left" w:pos="720"/>
        </w:tabs>
        <w:spacing w:line="360" w:lineRule="auto"/>
        <w:ind w:left="-1" w:right="-1" w:hanging="1"/>
        <w:jc w:val="both"/>
      </w:pPr>
      <w:r w:rsidRPr="000729CA">
        <w:t xml:space="preserve">Sova v síti. [online]. dostupné </w:t>
      </w:r>
      <w:proofErr w:type="gramStart"/>
      <w:r w:rsidRPr="000729CA">
        <w:t>9.11.2012</w:t>
      </w:r>
      <w:proofErr w:type="gramEnd"/>
      <w:r w:rsidRPr="000729CA">
        <w:t xml:space="preserve"> z &lt; </w:t>
      </w:r>
      <w:hyperlink r:id="rId49">
        <w:r w:rsidRPr="000729CA">
          <w:rPr>
            <w:u w:val="single"/>
          </w:rPr>
          <w:t>http://www.sovavsiti.cz/</w:t>
        </w:r>
      </w:hyperlink>
      <w:hyperlink r:id="rId50">
        <w:r w:rsidRPr="000729CA">
          <w:rPr>
            <w:u w:val="single"/>
          </w:rPr>
          <w:t>kontrast</w:t>
        </w:r>
      </w:hyperlink>
      <w:hyperlink r:id="rId51">
        <w:r w:rsidRPr="000729CA">
          <w:rPr>
            <w:u w:val="single"/>
          </w:rPr>
          <w:t>/</w:t>
        </w:r>
      </w:hyperlink>
      <w:r w:rsidRPr="000729CA">
        <w:rPr>
          <w:u w:val="single"/>
        </w:rPr>
        <w:t>&gt;</w:t>
      </w:r>
    </w:p>
    <w:p w:rsidR="00266AFB" w:rsidRPr="000729CA" w:rsidRDefault="00211AC1" w:rsidP="009F2EAD">
      <w:pPr>
        <w:tabs>
          <w:tab w:val="left" w:pos="720"/>
        </w:tabs>
        <w:spacing w:before="28" w:after="28" w:line="360" w:lineRule="auto"/>
        <w:ind w:right="-1"/>
        <w:jc w:val="both"/>
      </w:pPr>
      <w:hyperlink r:id="rId52"/>
    </w:p>
    <w:p w:rsidR="00266AFB" w:rsidRPr="000729CA" w:rsidRDefault="00211AC1" w:rsidP="00266AFB">
      <w:pPr>
        <w:tabs>
          <w:tab w:val="left" w:pos="720"/>
        </w:tabs>
        <w:spacing w:before="28" w:after="28" w:line="360" w:lineRule="auto"/>
        <w:ind w:left="1054" w:right="-1"/>
        <w:jc w:val="both"/>
      </w:pPr>
      <w:hyperlink r:id="rId53"/>
    </w:p>
    <w:p w:rsidR="00266AFB" w:rsidRPr="000729CA" w:rsidRDefault="00266AFB" w:rsidP="00266AFB">
      <w:pPr>
        <w:tabs>
          <w:tab w:val="left" w:pos="720"/>
        </w:tabs>
        <w:spacing w:before="28" w:after="28" w:line="360" w:lineRule="auto"/>
        <w:ind w:right="-1"/>
        <w:jc w:val="both"/>
      </w:pPr>
      <w:proofErr w:type="spellStart"/>
      <w:r w:rsidRPr="000729CA">
        <w:rPr>
          <w:rFonts w:eastAsia="Times New Roman"/>
        </w:rPr>
        <w:t>Wang</w:t>
      </w:r>
      <w:proofErr w:type="spellEnd"/>
      <w:r w:rsidRPr="000729CA">
        <w:rPr>
          <w:rFonts w:eastAsia="Times New Roman"/>
        </w:rPr>
        <w:t xml:space="preserve">, A. &amp;Kan, Y. (2003). </w:t>
      </w:r>
      <w:proofErr w:type="spellStart"/>
      <w:r w:rsidRPr="000729CA">
        <w:rPr>
          <w:rFonts w:eastAsia="Times New Roman"/>
        </w:rPr>
        <w:t>Effects</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display type, speed, </w:t>
      </w:r>
      <w:proofErr w:type="spellStart"/>
      <w:r w:rsidRPr="000729CA">
        <w:rPr>
          <w:rFonts w:eastAsia="Times New Roman"/>
        </w:rPr>
        <w:t>and</w:t>
      </w:r>
      <w:proofErr w:type="spellEnd"/>
      <w:r w:rsidRPr="000729CA">
        <w:rPr>
          <w:rFonts w:eastAsia="Times New Roman"/>
        </w:rPr>
        <w:t xml:space="preserve"> text/background </w:t>
      </w:r>
      <w:proofErr w:type="spellStart"/>
      <w:r w:rsidRPr="000729CA">
        <w:rPr>
          <w:rFonts w:eastAsia="Times New Roman"/>
        </w:rPr>
        <w:t>colour</w:t>
      </w:r>
      <w:proofErr w:type="spellEnd"/>
      <w:r w:rsidRPr="000729CA">
        <w:rPr>
          <w:rFonts w:eastAsia="Times New Roman"/>
        </w:rPr>
        <w:t>-</w:t>
      </w:r>
      <w:proofErr w:type="spellStart"/>
      <w:r w:rsidRPr="000729CA">
        <w:rPr>
          <w:rFonts w:eastAsia="Times New Roman"/>
        </w:rPr>
        <w:t>combination</w:t>
      </w:r>
      <w:proofErr w:type="spellEnd"/>
      <w:r w:rsidRPr="000729CA">
        <w:rPr>
          <w:rFonts w:eastAsia="Times New Roman"/>
        </w:rPr>
        <w:t xml:space="preserve"> </w:t>
      </w:r>
      <w:proofErr w:type="spellStart"/>
      <w:r w:rsidRPr="000729CA">
        <w:rPr>
          <w:rFonts w:eastAsia="Times New Roman"/>
        </w:rPr>
        <w:t>of</w:t>
      </w:r>
      <w:proofErr w:type="spellEnd"/>
      <w:r w:rsidRPr="000729CA">
        <w:rPr>
          <w:rFonts w:eastAsia="Times New Roman"/>
        </w:rPr>
        <w:t xml:space="preserve"> </w:t>
      </w:r>
      <w:proofErr w:type="spellStart"/>
      <w:r w:rsidRPr="000729CA">
        <w:rPr>
          <w:rFonts w:eastAsia="Times New Roman"/>
        </w:rPr>
        <w:t>dynamic</w:t>
      </w:r>
      <w:proofErr w:type="spellEnd"/>
      <w:r w:rsidRPr="000729CA">
        <w:rPr>
          <w:rFonts w:eastAsia="Times New Roman"/>
        </w:rPr>
        <w:t xml:space="preserve"> display on </w:t>
      </w:r>
      <w:proofErr w:type="spellStart"/>
      <w:r w:rsidRPr="000729CA">
        <w:rPr>
          <w:rFonts w:eastAsia="Times New Roman"/>
        </w:rPr>
        <w:t>users’</w:t>
      </w:r>
      <w:proofErr w:type="spellEnd"/>
      <w:r w:rsidRPr="000729CA">
        <w:rPr>
          <w:rFonts w:eastAsia="Times New Roman"/>
        </w:rPr>
        <w:t xml:space="preserve"> </w:t>
      </w:r>
      <w:proofErr w:type="spellStart"/>
      <w:r w:rsidRPr="000729CA">
        <w:rPr>
          <w:rFonts w:eastAsia="Times New Roman"/>
        </w:rPr>
        <w:t>comprehension</w:t>
      </w:r>
      <w:proofErr w:type="spellEnd"/>
      <w:r w:rsidRPr="000729CA">
        <w:rPr>
          <w:rFonts w:eastAsia="Times New Roman"/>
        </w:rPr>
        <w:t xml:space="preserve"> </w:t>
      </w:r>
      <w:proofErr w:type="spellStart"/>
      <w:r w:rsidRPr="000729CA">
        <w:rPr>
          <w:rFonts w:eastAsia="Times New Roman"/>
        </w:rPr>
        <w:t>for</w:t>
      </w:r>
      <w:proofErr w:type="spellEnd"/>
      <w:r w:rsidRPr="000729CA">
        <w:rPr>
          <w:rFonts w:eastAsia="Times New Roman"/>
        </w:rPr>
        <w:t xml:space="preserve"> </w:t>
      </w:r>
      <w:proofErr w:type="spellStart"/>
      <w:r w:rsidRPr="000729CA">
        <w:rPr>
          <w:rFonts w:eastAsia="Times New Roman"/>
        </w:rPr>
        <w:t>dual</w:t>
      </w:r>
      <w:proofErr w:type="spellEnd"/>
      <w:r w:rsidRPr="000729CA">
        <w:rPr>
          <w:rFonts w:eastAsia="Times New Roman"/>
        </w:rPr>
        <w:t>-</w:t>
      </w:r>
      <w:proofErr w:type="spellStart"/>
      <w:r w:rsidRPr="000729CA">
        <w:rPr>
          <w:rFonts w:eastAsia="Times New Roman"/>
        </w:rPr>
        <w:t>task</w:t>
      </w:r>
      <w:proofErr w:type="spellEnd"/>
      <w:r w:rsidRPr="000729CA">
        <w:rPr>
          <w:rFonts w:eastAsia="Times New Roman"/>
        </w:rPr>
        <w:t xml:space="preserve"> in fading static </w:t>
      </w:r>
      <w:proofErr w:type="spellStart"/>
      <w:r w:rsidRPr="000729CA">
        <w:rPr>
          <w:rFonts w:eastAsia="Times New Roman"/>
        </w:rPr>
        <w:t>and</w:t>
      </w:r>
      <w:proofErr w:type="spellEnd"/>
      <w:r w:rsidRPr="000729CA">
        <w:rPr>
          <w:rFonts w:eastAsia="Times New Roman"/>
        </w:rPr>
        <w:t xml:space="preserve"> </w:t>
      </w:r>
      <w:proofErr w:type="spellStart"/>
      <w:r w:rsidRPr="000729CA">
        <w:rPr>
          <w:rFonts w:eastAsia="Times New Roman"/>
        </w:rPr>
        <w:t>dynamic</w:t>
      </w:r>
      <w:proofErr w:type="spellEnd"/>
      <w:r w:rsidRPr="000729CA">
        <w:rPr>
          <w:rFonts w:eastAsia="Times New Roman"/>
        </w:rPr>
        <w:t xml:space="preserve"> display </w:t>
      </w:r>
      <w:proofErr w:type="spellStart"/>
      <w:r w:rsidRPr="000729CA">
        <w:rPr>
          <w:rFonts w:eastAsia="Times New Roman"/>
        </w:rPr>
        <w:t>information</w:t>
      </w:r>
      <w:proofErr w:type="spellEnd"/>
      <w:r w:rsidRPr="000729CA">
        <w:rPr>
          <w:rFonts w:eastAsia="Times New Roman"/>
        </w:rPr>
        <w:t xml:space="preserve">. </w:t>
      </w:r>
      <w:proofErr w:type="spellStart"/>
      <w:r w:rsidRPr="000729CA">
        <w:rPr>
          <w:rFonts w:eastAsia="Times New Roman"/>
          <w:i/>
        </w:rPr>
        <w:t>Journal</w:t>
      </w:r>
      <w:proofErr w:type="spellEnd"/>
      <w:r w:rsidRPr="000729CA">
        <w:rPr>
          <w:rFonts w:eastAsia="Times New Roman"/>
          <w:i/>
        </w:rPr>
        <w:t xml:space="preserve"> </w:t>
      </w:r>
      <w:proofErr w:type="spellStart"/>
      <w:r w:rsidRPr="000729CA">
        <w:rPr>
          <w:rFonts w:eastAsia="Times New Roman"/>
          <w:i/>
        </w:rPr>
        <w:t>of</w:t>
      </w:r>
      <w:proofErr w:type="spellEnd"/>
      <w:r w:rsidRPr="000729CA">
        <w:rPr>
          <w:rFonts w:eastAsia="Times New Roman"/>
          <w:i/>
        </w:rPr>
        <w:t xml:space="preserve"> </w:t>
      </w:r>
      <w:proofErr w:type="spellStart"/>
      <w:r w:rsidRPr="000729CA">
        <w:rPr>
          <w:rFonts w:eastAsia="Times New Roman"/>
          <w:i/>
        </w:rPr>
        <w:t>Advanced</w:t>
      </w:r>
      <w:proofErr w:type="spellEnd"/>
      <w:r w:rsidRPr="000729CA">
        <w:rPr>
          <w:rFonts w:eastAsia="Times New Roman"/>
          <w:i/>
        </w:rPr>
        <w:t xml:space="preserve"> </w:t>
      </w:r>
      <w:proofErr w:type="spellStart"/>
      <w:r w:rsidRPr="000729CA">
        <w:rPr>
          <w:rFonts w:eastAsia="Times New Roman"/>
          <w:i/>
        </w:rPr>
        <w:t>Manufacturing</w:t>
      </w:r>
      <w:proofErr w:type="spellEnd"/>
      <w:r w:rsidRPr="000729CA">
        <w:rPr>
          <w:rFonts w:eastAsia="Times New Roman"/>
          <w:i/>
        </w:rPr>
        <w:t xml:space="preserve"> Technology, 23,</w:t>
      </w:r>
      <w:r w:rsidRPr="000729CA">
        <w:rPr>
          <w:rFonts w:eastAsia="Times New Roman"/>
        </w:rPr>
        <w:t xml:space="preserve"> 133 – 138. </w:t>
      </w:r>
      <w:proofErr w:type="spellStart"/>
      <w:r w:rsidRPr="000729CA">
        <w:rPr>
          <w:rFonts w:eastAsia="Times New Roman"/>
        </w:rPr>
        <w:t>Retrieved</w:t>
      </w:r>
      <w:proofErr w:type="spellEnd"/>
      <w:r w:rsidRPr="000729CA">
        <w:rPr>
          <w:rFonts w:eastAsia="Times New Roman"/>
        </w:rPr>
        <w:t xml:space="preserve"> </w:t>
      </w:r>
      <w:proofErr w:type="spellStart"/>
      <w:r w:rsidRPr="000729CA">
        <w:rPr>
          <w:rFonts w:eastAsia="Times New Roman"/>
        </w:rPr>
        <w:t>October</w:t>
      </w:r>
      <w:proofErr w:type="spellEnd"/>
      <w:r w:rsidRPr="000729CA">
        <w:rPr>
          <w:rFonts w:eastAsia="Times New Roman"/>
        </w:rPr>
        <w:t xml:space="preserve"> 10, 2012, </w:t>
      </w:r>
      <w:proofErr w:type="spellStart"/>
      <w:r w:rsidRPr="000729CA">
        <w:rPr>
          <w:rFonts w:eastAsia="Times New Roman"/>
        </w:rPr>
        <w:t>from</w:t>
      </w:r>
      <w:proofErr w:type="spellEnd"/>
      <w:r w:rsidRPr="000729CA">
        <w:rPr>
          <w:rFonts w:eastAsia="Times New Roman"/>
        </w:rPr>
        <w:t xml:space="preserve"> </w:t>
      </w:r>
      <w:proofErr w:type="spellStart"/>
      <w:r w:rsidRPr="000729CA">
        <w:rPr>
          <w:rFonts w:eastAsia="Times New Roman"/>
        </w:rPr>
        <w:t>database</w:t>
      </w:r>
      <w:proofErr w:type="spellEnd"/>
      <w:r w:rsidRPr="000729CA">
        <w:rPr>
          <w:rFonts w:eastAsia="Times New Roman"/>
        </w:rPr>
        <w:t xml:space="preserve"> EBSCO </w:t>
      </w:r>
      <w:proofErr w:type="spellStart"/>
      <w:r w:rsidRPr="000729CA">
        <w:rPr>
          <w:rFonts w:eastAsia="Times New Roman"/>
        </w:rPr>
        <w:t>at</w:t>
      </w:r>
      <w:proofErr w:type="spellEnd"/>
      <w:r w:rsidRPr="000729CA">
        <w:rPr>
          <w:rFonts w:eastAsia="Times New Roman"/>
        </w:rPr>
        <w:t xml:space="preserve"> </w:t>
      </w:r>
      <w:hyperlink r:id="rId54">
        <w:r w:rsidRPr="000729CA">
          <w:rPr>
            <w:rFonts w:eastAsia="Times New Roman"/>
            <w:u w:val="single"/>
          </w:rPr>
          <w:t>http://search.ebscohost.com/</w:t>
        </w:r>
      </w:hyperlink>
    </w:p>
    <w:sectPr w:rsidR="00266AFB" w:rsidRPr="000729CA" w:rsidSect="00266AFB">
      <w:footerReference w:type="default" r:id="rId55"/>
      <w:pgSz w:w="11906" w:h="16838" w:code="9"/>
      <w:pgMar w:top="1417" w:right="1701" w:bottom="1417"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zivatel" w:date="2012-12-25T17:32:00Z" w:initials="JP">
    <w:p w:rsidR="00EC6BEA" w:rsidRDefault="00EC6BEA">
      <w:pPr>
        <w:pStyle w:val="Textkomente"/>
        <w:rPr>
          <w:lang w:val="cs-CZ"/>
        </w:rPr>
      </w:pPr>
      <w:r>
        <w:rPr>
          <w:rStyle w:val="Odkaznakoment"/>
        </w:rPr>
        <w:annotationRef/>
      </w:r>
      <w:r>
        <w:rPr>
          <w:lang w:val="cs-CZ"/>
        </w:rPr>
        <w:t>Text je zatím srozumitelný, informace jsou dobře podložené.</w:t>
      </w:r>
    </w:p>
    <w:p w:rsidR="00EC6BEA" w:rsidRDefault="00EC6BEA">
      <w:pPr>
        <w:pStyle w:val="Textkomente"/>
        <w:rPr>
          <w:lang w:val="cs-CZ"/>
        </w:rPr>
      </w:pPr>
      <w:r>
        <w:rPr>
          <w:lang w:val="cs-CZ"/>
        </w:rPr>
        <w:t>Jen pořád nikam nesměřuje. Dozvídám se čím dál víc a víc věcí, ale pořád nevím proč.</w:t>
      </w:r>
    </w:p>
    <w:p w:rsidR="00EC6BEA" w:rsidRDefault="00EC6BEA">
      <w:pPr>
        <w:pStyle w:val="Textkomente"/>
        <w:rPr>
          <w:lang w:val="cs-CZ"/>
        </w:rPr>
      </w:pPr>
    </w:p>
    <w:p w:rsidR="00EC6BEA" w:rsidRPr="008E288D" w:rsidRDefault="00EC6BEA">
      <w:pPr>
        <w:pStyle w:val="Textkomente"/>
        <w:rPr>
          <w:lang w:val="cs-CZ"/>
        </w:rPr>
      </w:pPr>
      <w:r>
        <w:rPr>
          <w:lang w:val="cs-CZ"/>
        </w:rPr>
        <w:t>Stálo by za to uvádět, proč které informace uvádíte, k čemu směřujete apod.</w:t>
      </w:r>
    </w:p>
  </w:comment>
  <w:comment w:id="3" w:author="Uzivatel" w:date="2012-12-25T17:39:00Z" w:initials="JP">
    <w:p w:rsidR="00EC6BEA" w:rsidRPr="008E288D" w:rsidRDefault="00EC6BEA">
      <w:pPr>
        <w:pStyle w:val="Textkomente"/>
        <w:rPr>
          <w:lang w:val="cs-CZ"/>
        </w:rPr>
      </w:pPr>
      <w:r>
        <w:rPr>
          <w:rStyle w:val="Odkaznakoment"/>
        </w:rPr>
        <w:annotationRef/>
      </w:r>
      <w:r>
        <w:rPr>
          <w:lang w:val="cs-CZ"/>
        </w:rPr>
        <w:t xml:space="preserve">No podle </w:t>
      </w:r>
      <w:proofErr w:type="spellStart"/>
      <w:r w:rsidRPr="005F051C">
        <w:rPr>
          <w:rFonts w:eastAsia="Times New Roman"/>
          <w:color w:val="000000"/>
          <w:lang w:eastAsia="cs-CZ"/>
        </w:rPr>
        <w:t>Ojanpää</w:t>
      </w:r>
      <w:proofErr w:type="spellEnd"/>
      <w:r w:rsidRPr="005F051C">
        <w:rPr>
          <w:rFonts w:eastAsia="Times New Roman"/>
          <w:color w:val="000000"/>
          <w:lang w:eastAsia="cs-CZ"/>
        </w:rPr>
        <w:t xml:space="preserve"> a </w:t>
      </w:r>
      <w:proofErr w:type="spellStart"/>
      <w:r w:rsidRPr="005F051C">
        <w:rPr>
          <w:rFonts w:eastAsia="Times New Roman"/>
          <w:color w:val="000000"/>
          <w:lang w:eastAsia="cs-CZ"/>
        </w:rPr>
        <w:t>Näsänen</w:t>
      </w:r>
      <w:proofErr w:type="spellEnd"/>
      <w:r>
        <w:rPr>
          <w:rFonts w:eastAsia="Times New Roman"/>
          <w:color w:val="000000"/>
          <w:lang w:val="cs-CZ" w:eastAsia="cs-CZ"/>
        </w:rPr>
        <w:t xml:space="preserve"> by jednodušší být neměla. Tedy jestli předchozí text chápu správně.</w:t>
      </w:r>
    </w:p>
  </w:comment>
  <w:comment w:id="4" w:author="Uzivatel" w:date="2012-12-25T17:35:00Z" w:initials="JP">
    <w:p w:rsidR="00EC6BEA" w:rsidRPr="008E288D" w:rsidRDefault="00EC6BEA">
      <w:pPr>
        <w:pStyle w:val="Textkomente"/>
        <w:rPr>
          <w:lang w:val="cs-CZ"/>
        </w:rPr>
      </w:pPr>
      <w:r>
        <w:rPr>
          <w:rStyle w:val="Odkaznakoment"/>
        </w:rPr>
        <w:annotationRef/>
      </w:r>
      <w:r>
        <w:rPr>
          <w:lang w:val="cs-CZ"/>
        </w:rPr>
        <w:t>Proto? Proč proto? Toto mi nevyplývá z předchozího textu.</w:t>
      </w:r>
    </w:p>
  </w:comment>
  <w:comment w:id="5" w:author="Uzivatel" w:date="2012-12-25T17:36:00Z" w:initials="JP">
    <w:p w:rsidR="00EC6BEA" w:rsidRPr="008E288D" w:rsidRDefault="00EC6BEA">
      <w:pPr>
        <w:pStyle w:val="Textkomente"/>
        <w:rPr>
          <w:lang w:val="cs-CZ"/>
        </w:rPr>
      </w:pPr>
      <w:r>
        <w:rPr>
          <w:rStyle w:val="Odkaznakoment"/>
        </w:rPr>
        <w:annotationRef/>
      </w:r>
      <w:r>
        <w:rPr>
          <w:lang w:val="cs-CZ"/>
        </w:rPr>
        <w:t>Dopravní značky nemají schopnost zrakové diferenciace. Tato věta nedává smysl.</w:t>
      </w:r>
    </w:p>
  </w:comment>
  <w:comment w:id="6" w:author="Uzivatel" w:date="2012-12-25T17:42: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Teorie: 7b/10b</w:t>
      </w:r>
    </w:p>
    <w:p w:rsidR="00EC6BEA" w:rsidRDefault="00EC6BEA">
      <w:pPr>
        <w:pStyle w:val="Textkomente"/>
        <w:rPr>
          <w:lang w:val="cs-CZ"/>
        </w:rPr>
      </w:pPr>
    </w:p>
    <w:p w:rsidR="00EC6BEA" w:rsidRPr="008E288D" w:rsidRDefault="00EC6BEA">
      <w:pPr>
        <w:pStyle w:val="Textkomente"/>
        <w:rPr>
          <w:lang w:val="cs-CZ"/>
        </w:rPr>
      </w:pPr>
      <w:r>
        <w:rPr>
          <w:lang w:val="cs-CZ"/>
        </w:rPr>
        <w:t>Teorie je srozumitelná a dobře podložená. Ale nemám pocit, že by směřovala k výzkumné otázce. Týká se tématu zrakové diferenciace a přináší spoustu zajímavých informací, ale výzkumná otázka z ní jasně nevyplývá (-3b).</w:t>
      </w:r>
    </w:p>
  </w:comment>
  <w:comment w:id="7" w:author="Uzivatel" w:date="2012-12-25T17:44: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Hypotézy: 5b/5b</w:t>
      </w:r>
    </w:p>
    <w:p w:rsidR="00EC6BEA" w:rsidRDefault="00EC6BEA">
      <w:pPr>
        <w:pStyle w:val="Textkomente"/>
        <w:rPr>
          <w:lang w:val="cs-CZ"/>
        </w:rPr>
      </w:pPr>
    </w:p>
    <w:p w:rsidR="00EC6BEA" w:rsidRDefault="00EC6BEA">
      <w:pPr>
        <w:pStyle w:val="Textkomente"/>
        <w:rPr>
          <w:lang w:val="cs-CZ"/>
        </w:rPr>
      </w:pPr>
      <w:r>
        <w:rPr>
          <w:lang w:val="cs-CZ"/>
        </w:rPr>
        <w:t>Všechny hypotézy by šly shrnout do jediné:</w:t>
      </w:r>
    </w:p>
    <w:p w:rsidR="00EC6BEA" w:rsidRPr="002C3DB7" w:rsidRDefault="00EC6BEA">
      <w:pPr>
        <w:pStyle w:val="Textkomente"/>
        <w:rPr>
          <w:lang w:val="cs-CZ"/>
        </w:rPr>
      </w:pPr>
      <w:r>
        <w:rPr>
          <w:lang w:val="cs-CZ"/>
        </w:rPr>
        <w:t>Zkušenosti s řízením pozitivně souvisí se schopností rozlišovat barevné kombinace odpovídající dopravnímu značení.</w:t>
      </w:r>
    </w:p>
  </w:comment>
  <w:comment w:id="8" w:author="Uzivatel" w:date="2012-12-25T19:30:00Z" w:initials="JP">
    <w:p w:rsidR="00EC6BEA" w:rsidRDefault="00EC6BEA">
      <w:pPr>
        <w:pStyle w:val="Textkomente"/>
        <w:rPr>
          <w:lang w:val="cs-CZ"/>
        </w:rPr>
      </w:pPr>
      <w:r>
        <w:rPr>
          <w:rStyle w:val="Odkaznakoment"/>
        </w:rPr>
        <w:annotationRef/>
      </w:r>
    </w:p>
    <w:p w:rsidR="00EC6BEA" w:rsidRPr="003D43E0" w:rsidRDefault="00EC6BEA">
      <w:pPr>
        <w:pStyle w:val="Textkomente"/>
        <w:rPr>
          <w:lang w:val="cs-CZ"/>
        </w:rPr>
      </w:pPr>
      <w:r>
        <w:rPr>
          <w:lang w:val="cs-CZ"/>
        </w:rPr>
        <w:t>Toto není relevantní argument. Takový výběr byste mohli dělat i zvlášť do jednotlivých srovnávaných skupin.</w:t>
      </w:r>
    </w:p>
  </w:comment>
  <w:comment w:id="9" w:author="Uzivatel" w:date="2012-12-25T19:38:00Z" w:initials="JP">
    <w:p w:rsidR="00EC6BEA" w:rsidRDefault="00EC6BEA">
      <w:pPr>
        <w:pStyle w:val="Textkomente"/>
        <w:rPr>
          <w:lang w:val="cs-CZ"/>
        </w:rPr>
      </w:pPr>
      <w:r>
        <w:rPr>
          <w:rStyle w:val="Odkaznakoment"/>
        </w:rPr>
        <w:annotationRef/>
      </w:r>
      <w:r>
        <w:rPr>
          <w:lang w:val="cs-CZ"/>
        </w:rPr>
        <w:t>Jsem zmatený. Tyto tři odstavce na sebe nenavazují. Nerozumím tomu, co píšete.</w:t>
      </w:r>
    </w:p>
    <w:p w:rsidR="00EC6BEA" w:rsidRDefault="00EC6BEA">
      <w:pPr>
        <w:pStyle w:val="Textkomente"/>
        <w:rPr>
          <w:lang w:val="cs-CZ"/>
        </w:rPr>
      </w:pPr>
    </w:p>
    <w:p w:rsidR="00EC6BEA" w:rsidRDefault="00EC6BEA">
      <w:pPr>
        <w:pStyle w:val="Textkomente"/>
        <w:rPr>
          <w:lang w:val="cs-CZ"/>
        </w:rPr>
      </w:pPr>
      <w:r>
        <w:rPr>
          <w:lang w:val="cs-CZ"/>
        </w:rPr>
        <w:t xml:space="preserve">Náhodný výběr jste nerealizovali, protože vám nedal inspektorát data od řidičů. Náhodný výběr by se ale dal dělat i jinak než ve spolupráci s inspektorátem, ne? </w:t>
      </w:r>
    </w:p>
    <w:p w:rsidR="00EC6BEA" w:rsidRDefault="00EC6BEA">
      <w:pPr>
        <w:pStyle w:val="Textkomente"/>
        <w:rPr>
          <w:lang w:val="cs-CZ"/>
        </w:rPr>
      </w:pPr>
      <w:r>
        <w:rPr>
          <w:lang w:val="cs-CZ"/>
        </w:rPr>
        <w:t xml:space="preserve">Jak s tím pak souvisí snaha o eliminaci nízké návratnosti volbou záměrného výběru? Myslíte si, že náhodný výběr by měl nízkou návratnost? To záleží na tom, jak byste ho realizovali. To ale nikde nepíšete... Nebo jak jste se dostali k problému s nízkou </w:t>
      </w:r>
      <w:proofErr w:type="gramStart"/>
      <w:r>
        <w:rPr>
          <w:lang w:val="cs-CZ"/>
        </w:rPr>
        <w:t xml:space="preserve">návratností? </w:t>
      </w:r>
      <w:proofErr w:type="gramEnd"/>
      <w:r>
        <w:rPr>
          <w:lang w:val="cs-CZ"/>
        </w:rPr>
        <w:t>A jak vás napadlo, že to vyřeší záměrný výběr...</w:t>
      </w:r>
    </w:p>
    <w:p w:rsidR="00EC6BEA" w:rsidRDefault="00EC6BEA">
      <w:pPr>
        <w:pStyle w:val="Textkomente"/>
        <w:rPr>
          <w:lang w:val="cs-CZ"/>
        </w:rPr>
      </w:pPr>
    </w:p>
    <w:p w:rsidR="00EC6BEA" w:rsidRDefault="00EC6BEA">
      <w:pPr>
        <w:pStyle w:val="Textkomente"/>
        <w:rPr>
          <w:lang w:val="cs-CZ"/>
        </w:rPr>
      </w:pPr>
      <w:r>
        <w:rPr>
          <w:lang w:val="cs-CZ"/>
        </w:rPr>
        <w:t>Mám pocit, že píšete o něčem, čemu nerozumíte.</w:t>
      </w:r>
    </w:p>
    <w:p w:rsidR="00EC6BEA" w:rsidRPr="003D43E0" w:rsidRDefault="00EC6BEA">
      <w:pPr>
        <w:pStyle w:val="Textkomente"/>
        <w:rPr>
          <w:lang w:val="cs-CZ"/>
        </w:rPr>
      </w:pPr>
      <w:r>
        <w:rPr>
          <w:lang w:val="cs-CZ"/>
        </w:rPr>
        <w:t>-2b</w:t>
      </w:r>
    </w:p>
  </w:comment>
  <w:comment w:id="10" w:author="Uzivatel" w:date="2012-12-25T19:40:00Z" w:initials="JP">
    <w:p w:rsidR="00EC6BEA" w:rsidRPr="003D43E0" w:rsidRDefault="00EC6BEA">
      <w:pPr>
        <w:pStyle w:val="Textkomente"/>
        <w:rPr>
          <w:lang w:val="cs-CZ"/>
        </w:rPr>
      </w:pPr>
      <w:r>
        <w:rPr>
          <w:rStyle w:val="Odkaznakoment"/>
        </w:rPr>
        <w:annotationRef/>
      </w:r>
      <w:r>
        <w:rPr>
          <w:lang w:val="cs-CZ"/>
        </w:rPr>
        <w:t xml:space="preserve">Odkud máte tento termín? </w:t>
      </w:r>
    </w:p>
  </w:comment>
  <w:comment w:id="11" w:author="Uzivatel" w:date="2012-12-25T19:40:00Z" w:initials="JP">
    <w:p w:rsidR="00EC6BEA" w:rsidRPr="00897DD7" w:rsidRDefault="00EC6BEA">
      <w:pPr>
        <w:pStyle w:val="Textkomente"/>
        <w:rPr>
          <w:lang w:val="cs-CZ"/>
        </w:rPr>
      </w:pPr>
      <w:r>
        <w:rPr>
          <w:rStyle w:val="Odkaznakoment"/>
        </w:rPr>
        <w:annotationRef/>
      </w:r>
      <w:r>
        <w:rPr>
          <w:lang w:val="cs-CZ"/>
        </w:rPr>
        <w:t>No ale rozhodně to nepomůže vyšší návratnosti :(.</w:t>
      </w:r>
    </w:p>
  </w:comment>
  <w:comment w:id="12" w:author="Uzivatel" w:date="2012-12-25T19:44:00Z" w:initials="JP">
    <w:p w:rsidR="00EC6BEA" w:rsidRPr="00897DD7" w:rsidRDefault="00EC6BEA">
      <w:pPr>
        <w:pStyle w:val="Textkomente"/>
        <w:rPr>
          <w:lang w:val="cs-CZ"/>
        </w:rPr>
      </w:pPr>
      <w:r>
        <w:rPr>
          <w:rStyle w:val="Odkaznakoment"/>
        </w:rPr>
        <w:annotationRef/>
      </w:r>
      <w:r>
        <w:rPr>
          <w:lang w:val="cs-CZ"/>
        </w:rPr>
        <w:t>Proč?</w:t>
      </w:r>
    </w:p>
  </w:comment>
  <w:comment w:id="13" w:author="Uzivatel" w:date="2012-12-25T20:09: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Vzorek: 1b/5b</w:t>
      </w:r>
    </w:p>
    <w:p w:rsidR="00EC6BEA" w:rsidRDefault="00EC6BEA">
      <w:pPr>
        <w:pStyle w:val="Textkomente"/>
        <w:rPr>
          <w:lang w:val="cs-CZ"/>
        </w:rPr>
      </w:pPr>
    </w:p>
    <w:p w:rsidR="00EC6BEA" w:rsidRDefault="00EC6BEA">
      <w:pPr>
        <w:pStyle w:val="Textkomente"/>
        <w:rPr>
          <w:lang w:val="cs-CZ"/>
        </w:rPr>
      </w:pPr>
      <w:r>
        <w:rPr>
          <w:lang w:val="cs-CZ"/>
        </w:rPr>
        <w:t xml:space="preserve">Chybí přesnější popis toho, jak (kde, kdy, </w:t>
      </w:r>
      <w:proofErr w:type="gramStart"/>
      <w:r>
        <w:rPr>
          <w:lang w:val="cs-CZ"/>
        </w:rPr>
        <w:t>kdo , jakým</w:t>
      </w:r>
      <w:proofErr w:type="gramEnd"/>
      <w:r>
        <w:rPr>
          <w:lang w:val="cs-CZ"/>
        </w:rPr>
        <w:t xml:space="preserve"> způsobem) jste respondenty do vzorku vybírali. (-1b)</w:t>
      </w:r>
    </w:p>
    <w:p w:rsidR="00EC6BEA" w:rsidRDefault="00EC6BEA">
      <w:pPr>
        <w:pStyle w:val="Textkomente"/>
        <w:rPr>
          <w:lang w:val="cs-CZ"/>
        </w:rPr>
      </w:pPr>
    </w:p>
    <w:p w:rsidR="00EC6BEA" w:rsidRPr="00897DD7" w:rsidRDefault="00EC6BEA">
      <w:pPr>
        <w:pStyle w:val="Textkomente"/>
        <w:rPr>
          <w:lang w:val="cs-CZ"/>
        </w:rPr>
      </w:pPr>
      <w:r>
        <w:rPr>
          <w:lang w:val="cs-CZ"/>
        </w:rPr>
        <w:t>Dále viz níže v další kapitole o vzorku.</w:t>
      </w:r>
    </w:p>
  </w:comment>
  <w:comment w:id="14" w:author="Uzivatel" w:date="2012-12-25T19:51:00Z" w:initials="JP">
    <w:p w:rsidR="00EC6BEA" w:rsidRDefault="00EC6BEA">
      <w:pPr>
        <w:pStyle w:val="Textkomente"/>
        <w:rPr>
          <w:lang w:val="cs-CZ"/>
        </w:rPr>
      </w:pPr>
      <w:r>
        <w:rPr>
          <w:rStyle w:val="Odkaznakoment"/>
        </w:rPr>
        <w:annotationRef/>
      </w:r>
      <w:r>
        <w:rPr>
          <w:lang w:val="cs-CZ"/>
        </w:rPr>
        <w:t>Ano.</w:t>
      </w:r>
    </w:p>
    <w:p w:rsidR="00EC6BEA" w:rsidRDefault="00EC6BEA">
      <w:pPr>
        <w:pStyle w:val="Textkomente"/>
        <w:rPr>
          <w:lang w:val="cs-CZ"/>
        </w:rPr>
      </w:pPr>
    </w:p>
    <w:p w:rsidR="00EC6BEA" w:rsidRPr="00264FDF" w:rsidRDefault="00EC6BEA">
      <w:pPr>
        <w:pStyle w:val="Textkomente"/>
        <w:rPr>
          <w:lang w:val="cs-CZ"/>
        </w:rPr>
      </w:pPr>
      <w:r>
        <w:rPr>
          <w:lang w:val="cs-CZ"/>
        </w:rPr>
        <w:t>Výzkumná studie MÁ ex-post facto design.</w:t>
      </w:r>
    </w:p>
  </w:comment>
  <w:comment w:id="15" w:author="Uzivatel" w:date="2012-12-25T19:48:00Z" w:initials="JP">
    <w:p w:rsidR="00EC6BEA" w:rsidRDefault="00EC6BEA">
      <w:pPr>
        <w:pStyle w:val="Textkomente"/>
        <w:rPr>
          <w:lang w:val="cs-CZ"/>
        </w:rPr>
      </w:pPr>
      <w:r>
        <w:rPr>
          <w:rStyle w:val="Odkaznakoment"/>
        </w:rPr>
        <w:annotationRef/>
      </w:r>
      <w:r>
        <w:rPr>
          <w:lang w:val="cs-CZ"/>
        </w:rPr>
        <w:t>Toto mi nejde dohromady s vaší hypotézou. Dle vaší hypotézy chcete hledat rozdíly mezi skupinami. Zde operacionalizujete spíš pro korelační analýzu. Jakoby NP byla intervalová proměnná, jejíž hodnota by byla dána počtem let či měsíců, po které má člověk ŘP.</w:t>
      </w:r>
    </w:p>
    <w:p w:rsidR="00EC6BEA" w:rsidRDefault="00EC6BEA">
      <w:pPr>
        <w:pStyle w:val="Textkomente"/>
        <w:rPr>
          <w:lang w:val="cs-CZ"/>
        </w:rPr>
      </w:pPr>
    </w:p>
    <w:p w:rsidR="00EC6BEA" w:rsidRPr="00897DD7" w:rsidRDefault="00EC6BEA">
      <w:pPr>
        <w:pStyle w:val="Textkomente"/>
        <w:rPr>
          <w:lang w:val="cs-CZ"/>
        </w:rPr>
      </w:pPr>
      <w:r>
        <w:rPr>
          <w:lang w:val="cs-CZ"/>
        </w:rPr>
        <w:t>Správná operacionalizace NP je na konci předchozí kapitoly pod body a), b), c).</w:t>
      </w:r>
    </w:p>
  </w:comment>
  <w:comment w:id="16" w:author="Uzivatel" w:date="2012-12-25T19:50:00Z" w:initials="JP">
    <w:p w:rsidR="00EC6BEA" w:rsidRDefault="00EC6BEA">
      <w:pPr>
        <w:pStyle w:val="Textkomente"/>
        <w:rPr>
          <w:lang w:val="cs-CZ"/>
        </w:rPr>
      </w:pPr>
      <w:r>
        <w:rPr>
          <w:rStyle w:val="Odkaznakoment"/>
        </w:rPr>
        <w:annotationRef/>
      </w:r>
      <w:r>
        <w:rPr>
          <w:lang w:val="cs-CZ"/>
        </w:rPr>
        <w:t>Nemyslím si, že by to byla NP. Co je NP je dáno hypotézami.</w:t>
      </w:r>
    </w:p>
    <w:p w:rsidR="00EC6BEA" w:rsidRDefault="00EC6BEA">
      <w:pPr>
        <w:pStyle w:val="Textkomente"/>
        <w:rPr>
          <w:lang w:val="cs-CZ"/>
        </w:rPr>
      </w:pPr>
      <w:r>
        <w:rPr>
          <w:lang w:val="cs-CZ"/>
        </w:rPr>
        <w:t>Barvy a jejich volba souvisí spíš s metodou. Určují podmínky výzkumu.</w:t>
      </w:r>
    </w:p>
    <w:p w:rsidR="00EC6BEA" w:rsidRPr="00897DD7" w:rsidRDefault="00EC6BEA">
      <w:pPr>
        <w:pStyle w:val="Textkomente"/>
        <w:rPr>
          <w:lang w:val="cs-CZ"/>
        </w:rPr>
      </w:pPr>
      <w:r>
        <w:rPr>
          <w:lang w:val="cs-CZ"/>
        </w:rPr>
        <w:t>-1b</w:t>
      </w:r>
    </w:p>
  </w:comment>
  <w:comment w:id="17" w:author="Uzivatel" w:date="2012-12-25T19:51:00Z" w:initials="JP">
    <w:p w:rsidR="00EC6BEA" w:rsidRDefault="00EC6BEA">
      <w:pPr>
        <w:pStyle w:val="Textkomente"/>
        <w:rPr>
          <w:lang w:val="cs-CZ"/>
        </w:rPr>
      </w:pPr>
      <w:r>
        <w:rPr>
          <w:rStyle w:val="Odkaznakoment"/>
        </w:rPr>
        <w:annotationRef/>
      </w:r>
      <w:r>
        <w:rPr>
          <w:lang w:val="cs-CZ"/>
        </w:rPr>
        <w:t>Ne, to není. To je až operacionalizace závislé proměnné.</w:t>
      </w:r>
    </w:p>
    <w:p w:rsidR="00EC6BEA" w:rsidRDefault="00EC6BEA">
      <w:pPr>
        <w:pStyle w:val="Textkomente"/>
        <w:rPr>
          <w:lang w:val="cs-CZ"/>
        </w:rPr>
      </w:pPr>
      <w:r>
        <w:rPr>
          <w:lang w:val="cs-CZ"/>
        </w:rPr>
        <w:t>ZP je dle hypotézy  schopnost odlišovat barevné kombinace.</w:t>
      </w:r>
    </w:p>
    <w:p w:rsidR="00EC6BEA" w:rsidRPr="00897DD7" w:rsidRDefault="00EC6BEA">
      <w:pPr>
        <w:pStyle w:val="Textkomente"/>
        <w:rPr>
          <w:lang w:val="cs-CZ"/>
        </w:rPr>
      </w:pPr>
      <w:r>
        <w:rPr>
          <w:lang w:val="cs-CZ"/>
        </w:rPr>
        <w:t>-1b</w:t>
      </w:r>
    </w:p>
  </w:comment>
  <w:comment w:id="18" w:author="Uzivatel" w:date="2012-12-25T19:52:00Z" w:initials="JP">
    <w:p w:rsidR="00EC6BEA" w:rsidRPr="00264FDF" w:rsidRDefault="00EC6BEA">
      <w:pPr>
        <w:pStyle w:val="Textkomente"/>
        <w:rPr>
          <w:lang w:val="cs-CZ"/>
        </w:rPr>
      </w:pPr>
      <w:r>
        <w:rPr>
          <w:rStyle w:val="Odkaznakoment"/>
        </w:rPr>
        <w:annotationRef/>
      </w:r>
      <w:r>
        <w:rPr>
          <w:lang w:val="cs-CZ"/>
        </w:rPr>
        <w:t>Toto je poněkud kostrbaté vysvětlení.</w:t>
      </w:r>
    </w:p>
  </w:comment>
  <w:comment w:id="19" w:author="Uzivatel" w:date="2012-12-25T19:54:00Z" w:initials="JP">
    <w:p w:rsidR="00EC6BEA" w:rsidRPr="00264FDF" w:rsidRDefault="00EC6BEA">
      <w:pPr>
        <w:pStyle w:val="Textkomente"/>
        <w:rPr>
          <w:lang w:val="cs-CZ"/>
        </w:rPr>
      </w:pPr>
      <w:r>
        <w:rPr>
          <w:rStyle w:val="Odkaznakoment"/>
        </w:rPr>
        <w:annotationRef/>
      </w:r>
      <w:r>
        <w:rPr>
          <w:lang w:val="cs-CZ"/>
        </w:rPr>
        <w:t>Chybí mi vysvětlení, proč je třeba zohledňovat věk respondentů.</w:t>
      </w:r>
    </w:p>
  </w:comment>
  <w:comment w:id="20" w:author="Uzivatel" w:date="2012-12-25T19:53:00Z" w:initials="JP">
    <w:p w:rsidR="00EC6BEA" w:rsidRPr="00264FDF" w:rsidRDefault="00EC6BEA">
      <w:pPr>
        <w:pStyle w:val="Textkomente"/>
        <w:rPr>
          <w:lang w:val="cs-CZ"/>
        </w:rPr>
      </w:pPr>
      <w:r>
        <w:rPr>
          <w:rStyle w:val="Odkaznakoment"/>
        </w:rPr>
        <w:annotationRef/>
      </w:r>
      <w:r>
        <w:rPr>
          <w:lang w:val="cs-CZ"/>
        </w:rPr>
        <w:t>Dobře, že vysvětlujete, proč je třeba vyrovnat skupiny podle pohlaví.</w:t>
      </w:r>
    </w:p>
  </w:comment>
  <w:comment w:id="21" w:author="Uzivatel" w:date="2012-12-25T19:54:00Z" w:initials="JP">
    <w:p w:rsidR="00EC6BEA" w:rsidRPr="00264FDF" w:rsidRDefault="00EC6BEA">
      <w:pPr>
        <w:pStyle w:val="Textkomente"/>
        <w:rPr>
          <w:lang w:val="cs-CZ"/>
        </w:rPr>
      </w:pPr>
      <w:r>
        <w:rPr>
          <w:rStyle w:val="Odkaznakoment"/>
        </w:rPr>
        <w:annotationRef/>
      </w:r>
      <w:r>
        <w:rPr>
          <w:lang w:val="cs-CZ"/>
        </w:rPr>
        <w:t>Jo, to je srozumitelné.</w:t>
      </w:r>
    </w:p>
  </w:comment>
  <w:comment w:id="22" w:author="Uzivatel" w:date="2012-12-25T19:55:00Z" w:initials="JP">
    <w:p w:rsidR="00EC6BEA" w:rsidRDefault="00EC6BEA">
      <w:pPr>
        <w:pStyle w:val="Textkomente"/>
        <w:rPr>
          <w:lang w:val="cs-CZ"/>
        </w:rPr>
      </w:pPr>
      <w:r>
        <w:rPr>
          <w:rStyle w:val="Odkaznakoment"/>
        </w:rPr>
        <w:annotationRef/>
      </w:r>
      <w:r>
        <w:rPr>
          <w:lang w:val="cs-CZ"/>
        </w:rPr>
        <w:t xml:space="preserve">Ne, to není eliminace, ale </w:t>
      </w:r>
      <w:proofErr w:type="spellStart"/>
      <w:r>
        <w:rPr>
          <w:lang w:val="cs-CZ"/>
        </w:rPr>
        <w:t>counterbalancing</w:t>
      </w:r>
      <w:proofErr w:type="spellEnd"/>
      <w:r>
        <w:rPr>
          <w:lang w:val="cs-CZ"/>
        </w:rPr>
        <w:t>.</w:t>
      </w:r>
    </w:p>
    <w:p w:rsidR="00EC6BEA" w:rsidRDefault="00EC6BEA">
      <w:pPr>
        <w:pStyle w:val="Textkomente"/>
        <w:rPr>
          <w:lang w:val="cs-CZ"/>
        </w:rPr>
      </w:pPr>
    </w:p>
    <w:p w:rsidR="00EC6BEA" w:rsidRPr="00264FDF" w:rsidRDefault="00EC6BEA">
      <w:pPr>
        <w:pStyle w:val="Textkomente"/>
        <w:rPr>
          <w:lang w:val="cs-CZ"/>
        </w:rPr>
      </w:pPr>
      <w:r>
        <w:rPr>
          <w:lang w:val="cs-CZ"/>
        </w:rPr>
        <w:t>Za chybnou terminologii -1b</w:t>
      </w:r>
    </w:p>
  </w:comment>
  <w:comment w:id="23" w:author="Uzivatel" w:date="2012-12-25T19:57:00Z" w:initials="JP">
    <w:p w:rsidR="00EC6BEA" w:rsidRDefault="00EC6BEA">
      <w:pPr>
        <w:pStyle w:val="Textkomente"/>
        <w:rPr>
          <w:lang w:val="cs-CZ"/>
        </w:rPr>
      </w:pPr>
      <w:r>
        <w:rPr>
          <w:rStyle w:val="Odkaznakoment"/>
        </w:rPr>
        <w:annotationRef/>
      </w:r>
      <w:r>
        <w:rPr>
          <w:lang w:val="cs-CZ"/>
        </w:rPr>
        <w:t>Úbytek zkoumaných osob se ve vašem výzkumu nemůže vyskytnout. Neděláte více měření, mezi kterými by mohli členové jedné ze skupin „vypadnout“.</w:t>
      </w:r>
    </w:p>
    <w:p w:rsidR="00EC6BEA" w:rsidRDefault="00EC6BEA">
      <w:pPr>
        <w:pStyle w:val="Textkomente"/>
        <w:rPr>
          <w:lang w:val="cs-CZ"/>
        </w:rPr>
      </w:pPr>
      <w:r>
        <w:rPr>
          <w:lang w:val="cs-CZ"/>
        </w:rPr>
        <w:t>Patrně špatně chápete tuto IP.</w:t>
      </w:r>
    </w:p>
    <w:p w:rsidR="00EC6BEA" w:rsidRPr="00264FDF" w:rsidRDefault="00EC6BEA">
      <w:pPr>
        <w:pStyle w:val="Textkomente"/>
        <w:rPr>
          <w:lang w:val="cs-CZ"/>
        </w:rPr>
      </w:pPr>
    </w:p>
  </w:comment>
  <w:comment w:id="24" w:author="Uzivatel" w:date="2012-12-25T19:59: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Design: 1b/5b</w:t>
      </w:r>
    </w:p>
    <w:p w:rsidR="00EC6BEA" w:rsidRDefault="00EC6BEA">
      <w:pPr>
        <w:pStyle w:val="Textkomente"/>
        <w:rPr>
          <w:lang w:val="cs-CZ"/>
        </w:rPr>
      </w:pPr>
    </w:p>
    <w:p w:rsidR="00EC6BEA" w:rsidRDefault="00EC6BEA">
      <w:pPr>
        <w:pStyle w:val="Textkomente"/>
        <w:rPr>
          <w:lang w:val="cs-CZ"/>
        </w:rPr>
      </w:pPr>
      <w:r>
        <w:rPr>
          <w:lang w:val="cs-CZ"/>
        </w:rPr>
        <w:t>Jeden bod za správné pojmenování designu a za uvažování o IP.</w:t>
      </w:r>
    </w:p>
    <w:p w:rsidR="00EC6BEA" w:rsidRDefault="00EC6BEA">
      <w:pPr>
        <w:pStyle w:val="Textkomente"/>
        <w:rPr>
          <w:lang w:val="cs-CZ"/>
        </w:rPr>
      </w:pPr>
      <w:r>
        <w:rPr>
          <w:lang w:val="cs-CZ"/>
        </w:rPr>
        <w:t xml:space="preserve">Minus body za chybějící přímé řeči v příloze (viz. </w:t>
      </w:r>
      <w:proofErr w:type="gramStart"/>
      <w:r>
        <w:rPr>
          <w:lang w:val="cs-CZ"/>
        </w:rPr>
        <w:t>komentář</w:t>
      </w:r>
      <w:proofErr w:type="gramEnd"/>
      <w:r>
        <w:rPr>
          <w:lang w:val="cs-CZ"/>
        </w:rPr>
        <w:t xml:space="preserve"> v příloze) a za řadu faktických chyb uvedených výše v komentářích.</w:t>
      </w:r>
    </w:p>
    <w:p w:rsidR="00EC6BEA" w:rsidRDefault="00EC6BEA">
      <w:pPr>
        <w:pStyle w:val="Textkomente"/>
        <w:rPr>
          <w:lang w:val="cs-CZ"/>
        </w:rPr>
      </w:pPr>
    </w:p>
    <w:p w:rsidR="00EC6BEA" w:rsidRPr="00264FDF" w:rsidRDefault="00EC6BEA">
      <w:pPr>
        <w:pStyle w:val="Textkomente"/>
        <w:rPr>
          <w:lang w:val="cs-CZ"/>
        </w:rPr>
      </w:pPr>
      <w:r>
        <w:rPr>
          <w:lang w:val="cs-CZ"/>
        </w:rPr>
        <w:t xml:space="preserve">Doporučuji zopakovat si před písemkou </w:t>
      </w:r>
      <w:proofErr w:type="spellStart"/>
      <w:r>
        <w:rPr>
          <w:lang w:val="cs-CZ"/>
        </w:rPr>
        <w:t>indetifikaci</w:t>
      </w:r>
      <w:proofErr w:type="spellEnd"/>
      <w:r>
        <w:rPr>
          <w:lang w:val="cs-CZ"/>
        </w:rPr>
        <w:t xml:space="preserve"> závislých a nezávislých proměnných, určitě to tam bude. Také si zopakujte jak je to s intervenujícími proměnnými a s nakládáním s nimi.</w:t>
      </w:r>
    </w:p>
  </w:comment>
  <w:comment w:id="25" w:author="Uzivatel" w:date="2012-12-25T20:00:00Z" w:initials="JP">
    <w:p w:rsidR="00EC6BEA" w:rsidRPr="004A15D0" w:rsidRDefault="00EC6BEA">
      <w:pPr>
        <w:pStyle w:val="Textkomente"/>
        <w:rPr>
          <w:lang w:val="cs-CZ"/>
        </w:rPr>
      </w:pPr>
      <w:r>
        <w:rPr>
          <w:rStyle w:val="Odkaznakoment"/>
        </w:rPr>
        <w:annotationRef/>
      </w:r>
      <w:r>
        <w:rPr>
          <w:lang w:val="cs-CZ"/>
        </w:rPr>
        <w:t>Moc hezky vysvětleno.</w:t>
      </w:r>
    </w:p>
  </w:comment>
  <w:comment w:id="26" w:author="Uzivatel" w:date="2012-12-25T20:01: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Metoda sběru dat: 5b/5b</w:t>
      </w:r>
    </w:p>
    <w:p w:rsidR="00EC6BEA" w:rsidRDefault="00EC6BEA">
      <w:pPr>
        <w:pStyle w:val="Textkomente"/>
        <w:rPr>
          <w:lang w:val="cs-CZ"/>
        </w:rPr>
      </w:pPr>
    </w:p>
    <w:p w:rsidR="00EC6BEA" w:rsidRPr="004A15D0" w:rsidRDefault="00EC6BEA">
      <w:pPr>
        <w:pStyle w:val="Textkomente"/>
        <w:rPr>
          <w:lang w:val="cs-CZ"/>
        </w:rPr>
      </w:pPr>
      <w:r>
        <w:rPr>
          <w:lang w:val="cs-CZ"/>
        </w:rPr>
        <w:t>Perfektní práce!</w:t>
      </w:r>
    </w:p>
  </w:comment>
  <w:comment w:id="27" w:author="Uzivatel" w:date="2012-12-25T20:08:00Z" w:initials="JP">
    <w:p w:rsidR="00EC6BEA" w:rsidRPr="004A15D0" w:rsidRDefault="00EC6BEA">
      <w:pPr>
        <w:pStyle w:val="Textkomente"/>
        <w:rPr>
          <w:lang w:val="cs-CZ"/>
        </w:rPr>
      </w:pPr>
      <w:r>
        <w:rPr>
          <w:rStyle w:val="Odkaznakoment"/>
        </w:rPr>
        <w:annotationRef/>
      </w:r>
      <w:r>
        <w:rPr>
          <w:lang w:val="cs-CZ"/>
        </w:rPr>
        <w:t>Máte 2 kapitoly o vzorku. Vše by mělo být v jedné. Takto je to poněkud zmatené.</w:t>
      </w:r>
    </w:p>
  </w:comment>
  <w:comment w:id="28" w:author="Uzivatel" w:date="2012-12-25T20:02:00Z" w:initials="JP">
    <w:p w:rsidR="00EC6BEA" w:rsidRPr="004A15D0" w:rsidRDefault="00EC6BEA">
      <w:pPr>
        <w:pStyle w:val="Textkomente"/>
        <w:rPr>
          <w:lang w:val="cs-CZ"/>
        </w:rPr>
      </w:pPr>
      <w:r>
        <w:rPr>
          <w:rStyle w:val="Odkaznakoment"/>
        </w:rPr>
        <w:annotationRef/>
      </w:r>
      <w:r>
        <w:rPr>
          <w:lang w:val="cs-CZ"/>
        </w:rPr>
        <w:t>To je sakra malá návratnost. Je to trochu v rozporu s tím, že jste metodu výběru vzorku volili s ohledem na to, aby měla vysokou návratnost :(.</w:t>
      </w:r>
    </w:p>
  </w:comment>
  <w:comment w:id="29" w:author="Uzivatel" w:date="2012-12-25T20:03:00Z" w:initials="JP">
    <w:p w:rsidR="00EC6BEA" w:rsidRDefault="00EC6BEA">
      <w:pPr>
        <w:pStyle w:val="Textkomente"/>
        <w:rPr>
          <w:lang w:val="cs-CZ"/>
        </w:rPr>
      </w:pPr>
      <w:r>
        <w:rPr>
          <w:rStyle w:val="Odkaznakoment"/>
        </w:rPr>
        <w:annotationRef/>
      </w:r>
    </w:p>
    <w:p w:rsidR="00EC6BEA" w:rsidRPr="004A15D0" w:rsidRDefault="00EC6BEA">
      <w:pPr>
        <w:pStyle w:val="Textkomente"/>
        <w:rPr>
          <w:lang w:val="cs-CZ"/>
        </w:rPr>
      </w:pPr>
      <w:r>
        <w:rPr>
          <w:lang w:val="cs-CZ"/>
        </w:rPr>
        <w:t>Měli jste nezletilé respondenty. Jelikož není výzkum součástí výuky, museli jste mít informovaný souhlas jejich zákonných zástupců. Měli jste ho?</w:t>
      </w:r>
    </w:p>
  </w:comment>
  <w:comment w:id="30" w:author="Uzivatel" w:date="2012-12-25T20:09:00Z" w:initials="JP">
    <w:p w:rsidR="00EC6BEA" w:rsidRDefault="00EC6BEA">
      <w:pPr>
        <w:pStyle w:val="Textkomente"/>
        <w:rPr>
          <w:lang w:val="cs-CZ"/>
        </w:rPr>
      </w:pPr>
      <w:r>
        <w:rPr>
          <w:rStyle w:val="Odkaznakoment"/>
        </w:rPr>
        <w:annotationRef/>
      </w:r>
      <w:r>
        <w:rPr>
          <w:lang w:val="cs-CZ"/>
        </w:rPr>
        <w:t>V tom se ztrácím.</w:t>
      </w:r>
    </w:p>
    <w:p w:rsidR="00EC6BEA" w:rsidRDefault="00EC6BEA">
      <w:pPr>
        <w:pStyle w:val="Textkomente"/>
        <w:rPr>
          <w:lang w:val="cs-CZ"/>
        </w:rPr>
      </w:pPr>
    </w:p>
    <w:p w:rsidR="00EC6BEA" w:rsidRDefault="00EC6BEA">
      <w:pPr>
        <w:pStyle w:val="Textkomente"/>
        <w:rPr>
          <w:lang w:val="cs-CZ"/>
        </w:rPr>
      </w:pPr>
      <w:r>
        <w:rPr>
          <w:lang w:val="cs-CZ"/>
        </w:rPr>
        <w:t>Výše jste psali:</w:t>
      </w:r>
    </w:p>
    <w:p w:rsidR="00EC6BEA" w:rsidRPr="005F051C" w:rsidRDefault="00EC6BEA" w:rsidP="004A15D0">
      <w:pPr>
        <w:widowControl/>
        <w:suppressAutoHyphens w:val="0"/>
        <w:spacing w:line="360" w:lineRule="auto"/>
        <w:ind w:left="360" w:hanging="360"/>
        <w:jc w:val="both"/>
        <w:rPr>
          <w:rFonts w:eastAsia="Times New Roman"/>
          <w:kern w:val="0"/>
          <w:lang w:eastAsia="cs-CZ"/>
        </w:rPr>
      </w:pPr>
      <w:r w:rsidRPr="005F051C">
        <w:rPr>
          <w:rFonts w:eastAsia="Times New Roman"/>
          <w:color w:val="000000"/>
          <w:kern w:val="0"/>
          <w:lang w:eastAsia="cs-CZ"/>
        </w:rPr>
        <w:t xml:space="preserve">a. Řidiči: za řidiče považujeme aktivní účastníky silničního provozu, kteří vlastní řidičské oprávnění skupiny B alespoň 5 let a řídí minimálně jednou měsíčně. </w:t>
      </w:r>
    </w:p>
    <w:p w:rsidR="00EC6BEA" w:rsidRPr="005F051C" w:rsidRDefault="00EC6BEA" w:rsidP="004A15D0">
      <w:pPr>
        <w:widowControl/>
        <w:suppressAutoHyphens w:val="0"/>
        <w:spacing w:line="360" w:lineRule="auto"/>
        <w:ind w:left="1080"/>
        <w:jc w:val="both"/>
        <w:rPr>
          <w:rFonts w:eastAsia="Times New Roman"/>
          <w:kern w:val="0"/>
          <w:lang w:eastAsia="cs-CZ"/>
        </w:rPr>
      </w:pPr>
      <w:r w:rsidRPr="005F051C">
        <w:rPr>
          <w:rFonts w:eastAsia="Times New Roman"/>
          <w:color w:val="000000"/>
          <w:kern w:val="0"/>
          <w:lang w:eastAsia="cs-CZ"/>
        </w:rPr>
        <w:t>  </w:t>
      </w:r>
    </w:p>
    <w:p w:rsidR="00EC6BEA" w:rsidRPr="005F051C" w:rsidRDefault="00EC6BEA" w:rsidP="004A15D0">
      <w:pPr>
        <w:widowControl/>
        <w:suppressAutoHyphens w:val="0"/>
        <w:spacing w:line="360" w:lineRule="auto"/>
        <w:jc w:val="both"/>
        <w:rPr>
          <w:rFonts w:eastAsia="Times New Roman"/>
          <w:kern w:val="0"/>
          <w:lang w:eastAsia="cs-CZ"/>
        </w:rPr>
      </w:pPr>
      <w:proofErr w:type="spellStart"/>
      <w:r w:rsidRPr="005F051C">
        <w:rPr>
          <w:rFonts w:eastAsia="Times New Roman"/>
          <w:color w:val="000000"/>
          <w:kern w:val="0"/>
          <w:lang w:eastAsia="cs-CZ"/>
        </w:rPr>
        <w:t>b</w:t>
      </w:r>
      <w:proofErr w:type="spellEnd"/>
      <w:r w:rsidRPr="005F051C">
        <w:rPr>
          <w:rFonts w:eastAsia="Times New Roman"/>
          <w:color w:val="000000"/>
          <w:kern w:val="0"/>
          <w:lang w:eastAsia="cs-CZ"/>
        </w:rPr>
        <w:t xml:space="preserve">. </w:t>
      </w:r>
      <w:r>
        <w:rPr>
          <w:rFonts w:eastAsia="Times New Roman"/>
          <w:color w:val="000000"/>
          <w:kern w:val="0"/>
          <w:lang w:eastAsia="cs-CZ"/>
        </w:rPr>
        <w:t>Řidiči začátečníci</w:t>
      </w:r>
      <w:r w:rsidRPr="005F051C">
        <w:rPr>
          <w:rFonts w:eastAsia="Times New Roman"/>
          <w:color w:val="000000"/>
          <w:kern w:val="0"/>
          <w:lang w:eastAsia="cs-CZ"/>
        </w:rPr>
        <w:t xml:space="preserve">: vlastní řidičské oprávnění skupiny B po dobu kratší než 2 roky, nebo řídí méně často než jednou měsíčně. </w:t>
      </w:r>
    </w:p>
    <w:p w:rsidR="00EC6BEA" w:rsidRPr="005F051C" w:rsidRDefault="00EC6BEA" w:rsidP="004A15D0">
      <w:pPr>
        <w:widowControl/>
        <w:suppressAutoHyphens w:val="0"/>
        <w:spacing w:line="360" w:lineRule="auto"/>
        <w:jc w:val="both"/>
        <w:rPr>
          <w:rFonts w:eastAsia="Times New Roman"/>
          <w:kern w:val="0"/>
          <w:lang w:eastAsia="cs-CZ"/>
        </w:rPr>
      </w:pPr>
    </w:p>
    <w:p w:rsidR="00EC6BEA" w:rsidRPr="005F051C" w:rsidRDefault="00EC6BEA" w:rsidP="004A15D0">
      <w:pPr>
        <w:widowControl/>
        <w:suppressAutoHyphens w:val="0"/>
        <w:spacing w:line="360" w:lineRule="auto"/>
        <w:jc w:val="both"/>
        <w:rPr>
          <w:rFonts w:eastAsia="Times New Roman"/>
          <w:kern w:val="0"/>
          <w:lang w:eastAsia="cs-CZ"/>
        </w:rPr>
      </w:pPr>
      <w:proofErr w:type="spellStart"/>
      <w:r w:rsidRPr="005F051C">
        <w:rPr>
          <w:rFonts w:eastAsia="Times New Roman"/>
          <w:color w:val="000000"/>
          <w:kern w:val="0"/>
          <w:lang w:eastAsia="cs-CZ"/>
        </w:rPr>
        <w:t>c</w:t>
      </w:r>
      <w:proofErr w:type="spellEnd"/>
      <w:r w:rsidRPr="005F051C">
        <w:rPr>
          <w:rFonts w:eastAsia="Times New Roman"/>
          <w:color w:val="000000"/>
          <w:kern w:val="0"/>
          <w:lang w:eastAsia="cs-CZ"/>
        </w:rPr>
        <w:t xml:space="preserve">. </w:t>
      </w:r>
      <w:proofErr w:type="spellStart"/>
      <w:r w:rsidRPr="005F051C">
        <w:rPr>
          <w:rFonts w:eastAsia="Times New Roman"/>
          <w:color w:val="000000"/>
          <w:kern w:val="0"/>
          <w:lang w:eastAsia="cs-CZ"/>
        </w:rPr>
        <w:t>Neřidiči</w:t>
      </w:r>
      <w:proofErr w:type="spellEnd"/>
      <w:r w:rsidRPr="005F051C">
        <w:rPr>
          <w:rFonts w:eastAsia="Times New Roman"/>
          <w:color w:val="000000"/>
          <w:kern w:val="0"/>
          <w:lang w:eastAsia="cs-CZ"/>
        </w:rPr>
        <w:t xml:space="preserve">: za </w:t>
      </w:r>
      <w:proofErr w:type="spellStart"/>
      <w:r w:rsidRPr="005F051C">
        <w:rPr>
          <w:rFonts w:eastAsia="Times New Roman"/>
          <w:color w:val="000000"/>
          <w:kern w:val="0"/>
          <w:lang w:eastAsia="cs-CZ"/>
        </w:rPr>
        <w:t>neřidiče</w:t>
      </w:r>
      <w:proofErr w:type="spellEnd"/>
      <w:r w:rsidRPr="005F051C">
        <w:rPr>
          <w:rFonts w:eastAsia="Times New Roman"/>
          <w:color w:val="000000"/>
          <w:kern w:val="0"/>
          <w:lang w:eastAsia="cs-CZ"/>
        </w:rPr>
        <w:t xml:space="preserve"> považuje ty respondenty, kteří uvedou, že nevlastní řidičský průkaz</w:t>
      </w:r>
      <w:r>
        <w:rPr>
          <w:rStyle w:val="Odkaznakoment"/>
          <w:rFonts w:ascii="Calibri" w:eastAsia="Calibri" w:hAnsi="Calibri"/>
          <w:kern w:val="0"/>
          <w:lang w:eastAsia="en-US"/>
        </w:rPr>
        <w:annotationRef/>
      </w:r>
      <w:r w:rsidRPr="005F051C">
        <w:rPr>
          <w:rFonts w:eastAsia="Times New Roman"/>
          <w:color w:val="000000"/>
          <w:kern w:val="0"/>
          <w:lang w:eastAsia="cs-CZ"/>
        </w:rPr>
        <w:t>.</w:t>
      </w:r>
    </w:p>
    <w:p w:rsidR="00EC6BEA" w:rsidRDefault="00EC6BEA">
      <w:pPr>
        <w:pStyle w:val="Textkomente"/>
        <w:rPr>
          <w:lang w:val="cs-CZ"/>
        </w:rPr>
      </w:pPr>
    </w:p>
    <w:p w:rsidR="00EC6BEA" w:rsidRDefault="00EC6BEA">
      <w:pPr>
        <w:pStyle w:val="Textkomente"/>
        <w:rPr>
          <w:lang w:val="cs-CZ"/>
        </w:rPr>
      </w:pPr>
    </w:p>
    <w:p w:rsidR="00EC6BEA" w:rsidRDefault="00EC6BEA">
      <w:pPr>
        <w:pStyle w:val="Textkomente"/>
        <w:rPr>
          <w:lang w:val="cs-CZ"/>
        </w:rPr>
      </w:pPr>
      <w:r>
        <w:rPr>
          <w:lang w:val="cs-CZ"/>
        </w:rPr>
        <w:t>Tedy měli jste se na začátku všech respondentů zeptat, jak dlouho mají ŘP a jak často jezdí. Pak jste měli dál pracovat jen s respondenty, kteří splňují výše stanovená kritéria.</w:t>
      </w:r>
    </w:p>
    <w:p w:rsidR="00EC6BEA" w:rsidRDefault="00EC6BEA">
      <w:pPr>
        <w:pStyle w:val="Textkomente"/>
        <w:rPr>
          <w:lang w:val="cs-CZ"/>
        </w:rPr>
      </w:pPr>
    </w:p>
    <w:p w:rsidR="00EC6BEA" w:rsidRDefault="00EC6BEA">
      <w:pPr>
        <w:pStyle w:val="Textkomente"/>
        <w:rPr>
          <w:lang w:val="cs-CZ"/>
        </w:rPr>
      </w:pPr>
      <w:r>
        <w:rPr>
          <w:lang w:val="cs-CZ"/>
        </w:rPr>
        <w:t>Dělali jste to nějak složitě, v rozporu s předchozím plánem... a tedy divně.</w:t>
      </w:r>
    </w:p>
    <w:p w:rsidR="00EC6BEA" w:rsidRDefault="00EC6BEA">
      <w:pPr>
        <w:pStyle w:val="Textkomente"/>
        <w:rPr>
          <w:lang w:val="cs-CZ"/>
        </w:rPr>
      </w:pPr>
    </w:p>
    <w:p w:rsidR="00EC6BEA" w:rsidRPr="004A15D0" w:rsidRDefault="00EC6BEA">
      <w:pPr>
        <w:pStyle w:val="Textkomente"/>
        <w:rPr>
          <w:lang w:val="cs-CZ"/>
        </w:rPr>
      </w:pPr>
      <w:r>
        <w:rPr>
          <w:lang w:val="cs-CZ"/>
        </w:rPr>
        <w:t>-1b</w:t>
      </w:r>
    </w:p>
  </w:comment>
  <w:comment w:id="31" w:author="Uzivatel" w:date="2012-12-25T20:17:00Z" w:initials="JP">
    <w:p w:rsidR="00EC6BEA" w:rsidRDefault="00EC6BEA">
      <w:pPr>
        <w:pStyle w:val="Textkomente"/>
        <w:rPr>
          <w:lang w:val="cs-CZ"/>
        </w:rPr>
      </w:pPr>
      <w:r>
        <w:rPr>
          <w:rStyle w:val="Odkaznakoment"/>
        </w:rPr>
        <w:annotationRef/>
      </w:r>
      <w:r>
        <w:rPr>
          <w:lang w:val="cs-CZ"/>
        </w:rPr>
        <w:t>Proč jste testovali zvlášť muže a ženy? Není o tom nic v hypotézách ani jste u IP neuvažovali o tom, že byste pohlaví transformovali na nezávislou proměnnou.</w:t>
      </w:r>
    </w:p>
    <w:p w:rsidR="00EC6BEA" w:rsidRPr="00913F44" w:rsidRDefault="00EC6BEA">
      <w:pPr>
        <w:pStyle w:val="Textkomente"/>
        <w:rPr>
          <w:lang w:val="cs-CZ"/>
        </w:rPr>
      </w:pPr>
      <w:r>
        <w:rPr>
          <w:lang w:val="cs-CZ"/>
        </w:rPr>
        <w:t>-1b</w:t>
      </w:r>
    </w:p>
  </w:comment>
  <w:comment w:id="32" w:author="Uzivatel" w:date="2012-12-25T20:18:00Z" w:initials="JP">
    <w:p w:rsidR="00EC6BEA" w:rsidRPr="00913F44" w:rsidRDefault="00EC6BEA">
      <w:pPr>
        <w:pStyle w:val="Textkomente"/>
        <w:rPr>
          <w:lang w:val="cs-CZ"/>
        </w:rPr>
      </w:pPr>
      <w:r>
        <w:rPr>
          <w:rStyle w:val="Odkaznakoment"/>
        </w:rPr>
        <w:annotationRef/>
      </w:r>
      <w:r>
        <w:rPr>
          <w:lang w:val="cs-CZ"/>
        </w:rPr>
        <w:t>Proč by to byl problém?</w:t>
      </w:r>
    </w:p>
  </w:comment>
  <w:comment w:id="33" w:author="Uzivatel" w:date="2012-12-25T20:27:00Z" w:initials="JP">
    <w:p w:rsidR="00EC6BEA" w:rsidRPr="00FB5F6C" w:rsidRDefault="00EC6BEA">
      <w:pPr>
        <w:pStyle w:val="Textkomente"/>
        <w:rPr>
          <w:lang w:val="cs-CZ"/>
        </w:rPr>
      </w:pPr>
      <w:r>
        <w:rPr>
          <w:rStyle w:val="Odkaznakoment"/>
        </w:rPr>
        <w:annotationRef/>
      </w:r>
      <w:r>
        <w:rPr>
          <w:lang w:val="cs-CZ"/>
        </w:rPr>
        <w:t>Nevím, co jste testovali. Mám vaší datovou matici, ale nejsem schopen test replikovat</w:t>
      </w:r>
    </w:p>
  </w:comment>
  <w:comment w:id="34" w:author="Uzivatel" w:date="2012-12-25T20:37:00Z" w:initials="JP">
    <w:p w:rsidR="00EC6BEA" w:rsidRPr="00065796" w:rsidRDefault="00EC6BEA">
      <w:pPr>
        <w:pStyle w:val="Textkomente"/>
        <w:rPr>
          <w:lang w:val="cs-CZ"/>
        </w:rPr>
      </w:pPr>
      <w:r>
        <w:rPr>
          <w:rStyle w:val="Odkaznakoment"/>
        </w:rPr>
        <w:annotationRef/>
      </w:r>
      <w:r>
        <w:rPr>
          <w:lang w:val="cs-CZ"/>
        </w:rPr>
        <w:t>Tabulky je třeba uvádět v češtině.</w:t>
      </w:r>
    </w:p>
  </w:comment>
  <w:comment w:id="35" w:author="Uzivatel" w:date="2012-12-25T20:37:00Z" w:initials="JP">
    <w:p w:rsidR="00EC6BEA" w:rsidRPr="00065796" w:rsidRDefault="00EC6BEA">
      <w:pPr>
        <w:pStyle w:val="Textkomente"/>
        <w:rPr>
          <w:lang w:val="cs-CZ"/>
        </w:rPr>
      </w:pPr>
      <w:r>
        <w:rPr>
          <w:rStyle w:val="Odkaznakoment"/>
        </w:rPr>
        <w:annotationRef/>
      </w:r>
      <w:r>
        <w:rPr>
          <w:lang w:val="cs-CZ"/>
        </w:rPr>
        <w:t>Celkový skór čeho? K čemu má sloužit tato tabulka?</w:t>
      </w:r>
    </w:p>
  </w:comment>
  <w:comment w:id="36" w:author="Uzivatel" w:date="2012-12-25T20:41:00Z" w:initials="JP">
    <w:p w:rsidR="00EC6BEA" w:rsidRDefault="00EC6BEA">
      <w:pPr>
        <w:pStyle w:val="Textkomente"/>
        <w:rPr>
          <w:lang w:val="cs-CZ"/>
        </w:rPr>
      </w:pPr>
      <w:r>
        <w:rPr>
          <w:rStyle w:val="Odkaznakoment"/>
        </w:rPr>
        <w:annotationRef/>
      </w:r>
    </w:p>
    <w:p w:rsidR="00EC6BEA" w:rsidRDefault="00EC6BEA">
      <w:pPr>
        <w:pStyle w:val="Textkomente"/>
        <w:rPr>
          <w:lang w:val="cs-CZ"/>
        </w:rPr>
      </w:pPr>
      <w:r>
        <w:rPr>
          <w:lang w:val="cs-CZ"/>
        </w:rPr>
        <w:t>Výsledky: 0b/5b</w:t>
      </w:r>
    </w:p>
    <w:p w:rsidR="00EC6BEA" w:rsidRDefault="00EC6BEA">
      <w:pPr>
        <w:pStyle w:val="Textkomente"/>
        <w:rPr>
          <w:lang w:val="cs-CZ"/>
        </w:rPr>
      </w:pPr>
    </w:p>
    <w:p w:rsidR="00EC6BEA" w:rsidRDefault="00EC6BEA">
      <w:pPr>
        <w:pStyle w:val="Textkomente"/>
        <w:rPr>
          <w:lang w:val="cs-CZ"/>
        </w:rPr>
      </w:pPr>
      <w:r>
        <w:rPr>
          <w:lang w:val="cs-CZ"/>
        </w:rPr>
        <w:t>Nevím, co jste testovali.</w:t>
      </w:r>
    </w:p>
    <w:p w:rsidR="00EC6BEA" w:rsidRDefault="00EC6BEA">
      <w:pPr>
        <w:pStyle w:val="Textkomente"/>
        <w:rPr>
          <w:lang w:val="cs-CZ"/>
        </w:rPr>
      </w:pPr>
      <w:r>
        <w:rPr>
          <w:lang w:val="cs-CZ"/>
        </w:rPr>
        <w:t>Podle hypotéz byste měli provést 3 testy, ve kterých byste srovnali vždy 2 skupiny. To jste evidentně neudělali.</w:t>
      </w:r>
    </w:p>
    <w:p w:rsidR="00EC6BEA" w:rsidRDefault="00EC6BEA">
      <w:pPr>
        <w:pStyle w:val="Textkomente"/>
        <w:rPr>
          <w:lang w:val="cs-CZ"/>
        </w:rPr>
      </w:pPr>
      <w:r>
        <w:rPr>
          <w:lang w:val="cs-CZ"/>
        </w:rPr>
        <w:t>Dělali jste 1 test, ale nevím, co jste v něm srovnávali – tedy co testovala ta 1 analýza rozptylu.</w:t>
      </w:r>
    </w:p>
    <w:p w:rsidR="00EC6BEA" w:rsidRDefault="00EC6BEA">
      <w:pPr>
        <w:pStyle w:val="Textkomente"/>
        <w:rPr>
          <w:lang w:val="cs-CZ"/>
        </w:rPr>
      </w:pPr>
    </w:p>
    <w:p w:rsidR="00EC6BEA" w:rsidRDefault="00EC6BEA">
      <w:pPr>
        <w:pStyle w:val="Textkomente"/>
        <w:rPr>
          <w:lang w:val="cs-CZ"/>
        </w:rPr>
      </w:pPr>
      <w:r>
        <w:rPr>
          <w:lang w:val="cs-CZ"/>
        </w:rPr>
        <w:t xml:space="preserve">Jaké barevné kombinace jste do testu zařadili? </w:t>
      </w:r>
      <w:proofErr w:type="spellStart"/>
      <w:r>
        <w:rPr>
          <w:lang w:val="cs-CZ"/>
        </w:rPr>
        <w:t>Jakto</w:t>
      </w:r>
      <w:proofErr w:type="spellEnd"/>
      <w:r>
        <w:rPr>
          <w:lang w:val="cs-CZ"/>
        </w:rPr>
        <w:t>, že máte jen jeden výsledek, když jste navzájem testovali 3 skupiny.</w:t>
      </w:r>
    </w:p>
    <w:p w:rsidR="00EC6BEA" w:rsidRDefault="00EC6BEA">
      <w:pPr>
        <w:pStyle w:val="Textkomente"/>
        <w:rPr>
          <w:lang w:val="cs-CZ"/>
        </w:rPr>
      </w:pPr>
    </w:p>
    <w:p w:rsidR="00EC6BEA" w:rsidRDefault="00EC6BEA">
      <w:pPr>
        <w:pStyle w:val="Textkomente"/>
        <w:rPr>
          <w:lang w:val="cs-CZ"/>
        </w:rPr>
      </w:pPr>
      <w:r>
        <w:rPr>
          <w:lang w:val="cs-CZ"/>
        </w:rPr>
        <w:t>Chybí popisné statistiky.</w:t>
      </w:r>
    </w:p>
    <w:p w:rsidR="00EC6BEA" w:rsidRDefault="00EC6BEA">
      <w:pPr>
        <w:pStyle w:val="Textkomente"/>
        <w:rPr>
          <w:lang w:val="cs-CZ"/>
        </w:rPr>
      </w:pPr>
    </w:p>
    <w:p w:rsidR="00EC6BEA" w:rsidRDefault="00EC6BEA">
      <w:pPr>
        <w:pStyle w:val="Textkomente"/>
        <w:rPr>
          <w:lang w:val="cs-CZ"/>
        </w:rPr>
      </w:pPr>
      <w:r>
        <w:rPr>
          <w:lang w:val="cs-CZ"/>
        </w:rPr>
        <w:t xml:space="preserve">Použité tabulky </w:t>
      </w:r>
      <w:proofErr w:type="gramStart"/>
      <w:r>
        <w:rPr>
          <w:lang w:val="cs-CZ"/>
        </w:rPr>
        <w:t>jsou v AJ</w:t>
      </w:r>
      <w:proofErr w:type="gramEnd"/>
      <w:r>
        <w:rPr>
          <w:lang w:val="cs-CZ"/>
        </w:rPr>
        <w:t>, mají nesrozumitelné popisky.</w:t>
      </w:r>
    </w:p>
    <w:p w:rsidR="00EC6BEA" w:rsidRDefault="00EC6BEA">
      <w:pPr>
        <w:pStyle w:val="Textkomente"/>
        <w:rPr>
          <w:lang w:val="cs-CZ"/>
        </w:rPr>
      </w:pPr>
    </w:p>
    <w:p w:rsidR="00EC6BEA" w:rsidRPr="00065796" w:rsidRDefault="00EC6BEA">
      <w:pPr>
        <w:pStyle w:val="Textkomente"/>
        <w:rPr>
          <w:lang w:val="cs-CZ"/>
        </w:rPr>
      </w:pPr>
      <w:r>
        <w:rPr>
          <w:lang w:val="cs-CZ"/>
        </w:rPr>
        <w:t>Pro bakalářskou práci doporučuji inspirovat se v nějakých studiích, jak má vypadat část výsledky.</w:t>
      </w:r>
    </w:p>
  </w:comment>
  <w:comment w:id="37" w:author="Uzivatel" w:date="2012-12-25T20:43:00Z" w:initials="JP">
    <w:p w:rsidR="00EC6BEA" w:rsidRPr="00EC6BEA" w:rsidRDefault="00EC6BEA">
      <w:pPr>
        <w:pStyle w:val="Textkomente"/>
        <w:rPr>
          <w:lang w:val="cs-CZ"/>
        </w:rPr>
      </w:pPr>
      <w:r>
        <w:rPr>
          <w:rStyle w:val="Odkaznakoment"/>
        </w:rPr>
        <w:annotationRef/>
      </w:r>
      <w:r>
        <w:rPr>
          <w:lang w:val="cs-CZ"/>
        </w:rPr>
        <w:t>tato úvaha se měla objevit v kapitole o vzorku. Proč jste zvolili tak malý vzorek, když jste si mohli dopředu spočítat, že nebude stačit?</w:t>
      </w:r>
    </w:p>
  </w:comment>
  <w:comment w:id="38" w:author="Uzivatel" w:date="2012-12-25T20:44:00Z" w:initials="JP">
    <w:p w:rsidR="00EC6BEA" w:rsidRDefault="00EC6BEA">
      <w:pPr>
        <w:pStyle w:val="Textkomente"/>
        <w:rPr>
          <w:lang w:val="cs-CZ"/>
        </w:rPr>
      </w:pPr>
      <w:r>
        <w:rPr>
          <w:rStyle w:val="Odkaznakoment"/>
        </w:rPr>
        <w:annotationRef/>
      </w:r>
      <w:r>
        <w:rPr>
          <w:lang w:val="cs-CZ"/>
        </w:rPr>
        <w:t>Podle všeho je rozdíl mezi skupinami tak malý, že by ani větší vzorek nepomohl.</w:t>
      </w:r>
      <w:r w:rsidRPr="00EC6BEA">
        <w:rPr>
          <w:lang w:val="cs-CZ"/>
        </w:rPr>
        <w:t xml:space="preserve"> </w:t>
      </w:r>
    </w:p>
    <w:p w:rsidR="00EC6BEA" w:rsidRDefault="00EC6BEA">
      <w:pPr>
        <w:pStyle w:val="Textkomente"/>
        <w:rPr>
          <w:lang w:val="cs-CZ"/>
        </w:rPr>
      </w:pPr>
    </w:p>
    <w:p w:rsidR="00EC6BEA" w:rsidRDefault="00EC6BEA">
      <w:pPr>
        <w:pStyle w:val="Textkomente"/>
        <w:rPr>
          <w:lang w:val="cs-CZ"/>
        </w:rPr>
      </w:pPr>
      <w:r>
        <w:rPr>
          <w:lang w:val="cs-CZ"/>
        </w:rPr>
        <w:t>-1b</w:t>
      </w:r>
    </w:p>
    <w:p w:rsidR="00EC6BEA" w:rsidRDefault="00EC6BEA">
      <w:pPr>
        <w:pStyle w:val="Textkomente"/>
        <w:rPr>
          <w:lang w:val="cs-CZ"/>
        </w:rPr>
      </w:pPr>
    </w:p>
    <w:p w:rsidR="00EC6BEA" w:rsidRDefault="00EC6BEA">
      <w:pPr>
        <w:pStyle w:val="Textkomente"/>
        <w:rPr>
          <w:lang w:val="cs-CZ"/>
        </w:rPr>
      </w:pPr>
      <w:r>
        <w:rPr>
          <w:lang w:val="cs-CZ"/>
        </w:rPr>
        <w:t>Bohužel si tím nejsem jistý, protože se nevyznám ve vašich datech.</w:t>
      </w:r>
    </w:p>
    <w:p w:rsidR="00EC6BEA" w:rsidRPr="00EC6BEA" w:rsidRDefault="00EC6BEA">
      <w:pPr>
        <w:pStyle w:val="Textkomente"/>
        <w:rPr>
          <w:lang w:val="cs-CZ"/>
        </w:rPr>
      </w:pPr>
    </w:p>
  </w:comment>
  <w:comment w:id="39" w:author="Uzivatel" w:date="2012-12-25T20:46:00Z" w:initials="JP">
    <w:p w:rsidR="00EC6BEA" w:rsidRDefault="00EC6BEA">
      <w:pPr>
        <w:pStyle w:val="Textkomente"/>
        <w:rPr>
          <w:lang w:val="cs-CZ"/>
        </w:rPr>
      </w:pPr>
      <w:r>
        <w:rPr>
          <w:rStyle w:val="Odkaznakoment"/>
        </w:rPr>
        <w:annotationRef/>
      </w:r>
      <w:r>
        <w:rPr>
          <w:lang w:val="cs-CZ"/>
        </w:rPr>
        <w:t>Jak?</w:t>
      </w:r>
    </w:p>
    <w:p w:rsidR="00EC6BEA" w:rsidRDefault="00EC6BEA">
      <w:pPr>
        <w:pStyle w:val="Textkomente"/>
        <w:rPr>
          <w:lang w:val="cs-CZ"/>
        </w:rPr>
      </w:pPr>
      <w:r>
        <w:rPr>
          <w:lang w:val="cs-CZ"/>
        </w:rPr>
        <w:t>Pokud bychom respondenty otestovali, tak by najednou byly skupiny ekvivalentní? Obávám se, že něco takového by nešlo.</w:t>
      </w:r>
    </w:p>
    <w:p w:rsidR="00EC6BEA" w:rsidRDefault="00EC6BEA">
      <w:pPr>
        <w:pStyle w:val="Textkomente"/>
        <w:rPr>
          <w:lang w:val="cs-CZ"/>
        </w:rPr>
      </w:pPr>
    </w:p>
    <w:p w:rsidR="00EC6BEA" w:rsidRDefault="00EC6BEA">
      <w:pPr>
        <w:pStyle w:val="Textkomente"/>
        <w:rPr>
          <w:lang w:val="cs-CZ"/>
        </w:rPr>
      </w:pPr>
      <w:r>
        <w:rPr>
          <w:lang w:val="cs-CZ"/>
        </w:rPr>
        <w:t>Asi máte na mysli, že bychom mohli reakční čas transformovat na nezávislou proměnnou. Jak to ale souvisí s věkem respondentů?</w:t>
      </w:r>
    </w:p>
    <w:p w:rsidR="00EC6BEA" w:rsidRDefault="00EC6BEA">
      <w:pPr>
        <w:pStyle w:val="Textkomente"/>
        <w:rPr>
          <w:lang w:val="cs-CZ"/>
        </w:rPr>
      </w:pPr>
    </w:p>
    <w:p w:rsidR="00EC6BEA" w:rsidRDefault="00EC6BEA">
      <w:pPr>
        <w:pStyle w:val="Textkomente"/>
        <w:rPr>
          <w:lang w:val="cs-CZ"/>
        </w:rPr>
      </w:pPr>
      <w:r>
        <w:rPr>
          <w:lang w:val="cs-CZ"/>
        </w:rPr>
        <w:t>Tomuto moc nerozumím.</w:t>
      </w:r>
    </w:p>
    <w:p w:rsidR="00EC6BEA" w:rsidRDefault="00EC6BEA">
      <w:pPr>
        <w:pStyle w:val="Textkomente"/>
        <w:rPr>
          <w:lang w:val="cs-CZ"/>
        </w:rPr>
      </w:pPr>
    </w:p>
    <w:p w:rsidR="00EC6BEA" w:rsidRPr="00EC6BEA" w:rsidRDefault="00EC6BEA">
      <w:pPr>
        <w:pStyle w:val="Textkomente"/>
        <w:rPr>
          <w:lang w:val="cs-CZ"/>
        </w:rPr>
      </w:pPr>
      <w:r>
        <w:rPr>
          <w:lang w:val="cs-CZ"/>
        </w:rPr>
        <w:t>-1b</w:t>
      </w:r>
    </w:p>
  </w:comment>
  <w:comment w:id="40" w:author="Uzivatel" w:date="2012-12-25T20:47:00Z" w:initials="JP">
    <w:p w:rsidR="00EC6BEA" w:rsidRDefault="00EC6BEA">
      <w:pPr>
        <w:pStyle w:val="Textkomente"/>
        <w:rPr>
          <w:lang w:val="cs-CZ"/>
        </w:rPr>
      </w:pPr>
      <w:r>
        <w:rPr>
          <w:rStyle w:val="Odkaznakoment"/>
        </w:rPr>
        <w:annotationRef/>
      </w:r>
      <w:r>
        <w:rPr>
          <w:lang w:val="cs-CZ"/>
        </w:rPr>
        <w:t>Ale vaše hypotéza se neprokázala, takže jsou vaše úvahy irelevantní.</w:t>
      </w:r>
    </w:p>
    <w:p w:rsidR="00EC6BEA" w:rsidRPr="00EC6BEA" w:rsidRDefault="00EC6BEA">
      <w:pPr>
        <w:pStyle w:val="Textkomente"/>
        <w:rPr>
          <w:lang w:val="cs-CZ"/>
        </w:rPr>
      </w:pPr>
      <w:r>
        <w:rPr>
          <w:lang w:val="cs-CZ"/>
        </w:rPr>
        <w:t>-1b</w:t>
      </w:r>
    </w:p>
  </w:comment>
  <w:comment w:id="41" w:author="Uzivatel" w:date="2012-12-25T20:53:00Z" w:initials="JP">
    <w:p w:rsidR="00EC6BEA" w:rsidRDefault="00EC6BEA">
      <w:pPr>
        <w:pStyle w:val="Textkomente"/>
        <w:rPr>
          <w:lang w:val="cs-CZ"/>
        </w:rPr>
      </w:pPr>
      <w:r>
        <w:rPr>
          <w:rStyle w:val="Odkaznakoment"/>
        </w:rPr>
        <w:annotationRef/>
      </w:r>
    </w:p>
    <w:p w:rsidR="00EC6BEA" w:rsidRDefault="007D4460">
      <w:pPr>
        <w:pStyle w:val="Textkomente"/>
        <w:rPr>
          <w:lang w:val="cs-CZ"/>
        </w:rPr>
      </w:pPr>
      <w:r>
        <w:rPr>
          <w:lang w:val="cs-CZ"/>
        </w:rPr>
        <w:t>Diskuse: 2</w:t>
      </w:r>
      <w:r w:rsidR="00EC6BEA">
        <w:rPr>
          <w:lang w:val="cs-CZ"/>
        </w:rPr>
        <w:t>b/10b</w:t>
      </w:r>
    </w:p>
    <w:p w:rsidR="00EC6BEA" w:rsidRDefault="00EC6BEA">
      <w:pPr>
        <w:pStyle w:val="Textkomente"/>
        <w:rPr>
          <w:lang w:val="cs-CZ"/>
        </w:rPr>
      </w:pPr>
    </w:p>
    <w:p w:rsidR="00EC6BEA" w:rsidRDefault="007D4460">
      <w:pPr>
        <w:pStyle w:val="Textkomente"/>
        <w:rPr>
          <w:lang w:val="cs-CZ"/>
        </w:rPr>
      </w:pPr>
      <w:r>
        <w:rPr>
          <w:lang w:val="cs-CZ"/>
        </w:rPr>
        <w:t>Převážná část diskuse je o aplikaci výsledků, které vám nevyšly.</w:t>
      </w:r>
    </w:p>
    <w:p w:rsidR="007D4460" w:rsidRDefault="007D4460">
      <w:pPr>
        <w:pStyle w:val="Textkomente"/>
        <w:rPr>
          <w:lang w:val="cs-CZ"/>
        </w:rPr>
      </w:pPr>
      <w:r>
        <w:rPr>
          <w:lang w:val="cs-CZ"/>
        </w:rPr>
        <w:t>Chybí uvažování o validitě a to jak externí tak interní.</w:t>
      </w:r>
    </w:p>
    <w:p w:rsidR="007D4460" w:rsidRPr="00EC6BEA" w:rsidRDefault="007D4460">
      <w:pPr>
        <w:pStyle w:val="Textkomente"/>
        <w:rPr>
          <w:lang w:val="cs-CZ"/>
        </w:rPr>
      </w:pPr>
      <w:r>
        <w:rPr>
          <w:lang w:val="cs-CZ"/>
        </w:rPr>
        <w:t>chybí propojení s </w:t>
      </w:r>
      <w:proofErr w:type="spellStart"/>
      <w:r>
        <w:rPr>
          <w:lang w:val="cs-CZ"/>
        </w:rPr>
        <w:t>teoríí</w:t>
      </w:r>
      <w:proofErr w:type="spellEnd"/>
      <w:r>
        <w:rPr>
          <w:lang w:val="cs-CZ"/>
        </w:rPr>
        <w:t>.</w:t>
      </w:r>
    </w:p>
  </w:comment>
  <w:comment w:id="42" w:author="Uzivatel" w:date="2012-12-25T21:10:00Z" w:initials="JP">
    <w:p w:rsidR="007D4460" w:rsidRDefault="007D4460">
      <w:pPr>
        <w:pStyle w:val="Textkomente"/>
        <w:rPr>
          <w:lang w:val="cs-CZ"/>
        </w:rPr>
      </w:pPr>
      <w:r>
        <w:rPr>
          <w:rStyle w:val="Odkaznakoment"/>
        </w:rPr>
        <w:annotationRef/>
      </w:r>
    </w:p>
    <w:p w:rsidR="007D4460" w:rsidRDefault="007D4460">
      <w:pPr>
        <w:pStyle w:val="Textkomente"/>
        <w:rPr>
          <w:lang w:val="cs-CZ"/>
        </w:rPr>
      </w:pPr>
      <w:r>
        <w:rPr>
          <w:lang w:val="cs-CZ"/>
        </w:rPr>
        <w:t xml:space="preserve">Dobrý dojem: </w:t>
      </w:r>
      <w:r w:rsidR="001A2AD1">
        <w:rPr>
          <w:lang w:val="cs-CZ"/>
        </w:rPr>
        <w:t>2</w:t>
      </w:r>
      <w:r>
        <w:rPr>
          <w:lang w:val="cs-CZ"/>
        </w:rPr>
        <w:t>b/5b</w:t>
      </w:r>
    </w:p>
    <w:p w:rsidR="007D4460" w:rsidRDefault="007D4460">
      <w:pPr>
        <w:pStyle w:val="Textkomente"/>
        <w:rPr>
          <w:lang w:val="cs-CZ"/>
        </w:rPr>
      </w:pPr>
    </w:p>
    <w:p w:rsidR="007D4460" w:rsidRPr="007D4460" w:rsidRDefault="001A2AD1">
      <w:pPr>
        <w:pStyle w:val="Textkomente"/>
        <w:rPr>
          <w:lang w:val="cs-CZ"/>
        </w:rPr>
      </w:pPr>
      <w:r>
        <w:rPr>
          <w:lang w:val="cs-CZ"/>
        </w:rPr>
        <w:t>Body za odvahu jít do náročného designu a za úpravu textu.</w:t>
      </w:r>
    </w:p>
  </w:comment>
  <w:comment w:id="43" w:author="Uzivatel" w:date="2012-12-25T21:11:00Z" w:initials="JP">
    <w:p w:rsidR="001A2AD1" w:rsidRDefault="001A2AD1">
      <w:pPr>
        <w:pStyle w:val="Textkomente"/>
        <w:rPr>
          <w:lang w:val="cs-CZ"/>
        </w:rPr>
      </w:pPr>
      <w:r>
        <w:rPr>
          <w:rStyle w:val="Odkaznakoment"/>
        </w:rPr>
        <w:annotationRef/>
      </w:r>
    </w:p>
    <w:p w:rsidR="001A2AD1" w:rsidRDefault="001A2AD1">
      <w:pPr>
        <w:pStyle w:val="Textkomente"/>
        <w:rPr>
          <w:lang w:val="cs-CZ"/>
        </w:rPr>
      </w:pPr>
      <w:r>
        <w:rPr>
          <w:lang w:val="cs-CZ"/>
        </w:rPr>
        <w:t>Celkem:  23b/50b</w:t>
      </w:r>
    </w:p>
    <w:p w:rsidR="001A2AD1" w:rsidRDefault="001A2AD1">
      <w:pPr>
        <w:pStyle w:val="Textkomente"/>
        <w:rPr>
          <w:lang w:val="cs-CZ"/>
        </w:rPr>
      </w:pPr>
    </w:p>
    <w:p w:rsidR="001A2AD1" w:rsidRDefault="001A2AD1">
      <w:pPr>
        <w:pStyle w:val="Textkomente"/>
        <w:rPr>
          <w:lang w:val="cs-CZ"/>
        </w:rPr>
      </w:pPr>
      <w:r>
        <w:rPr>
          <w:lang w:val="cs-CZ"/>
        </w:rPr>
        <w:t>Velmi dobrá teorie a metoda, hůře srozumitelný popis provedení výzkumu a samotných analýz. Nejasnosti mám zejména ohledně vzorku a výsledků.</w:t>
      </w:r>
    </w:p>
    <w:p w:rsidR="001A2AD1" w:rsidRDefault="001A2AD1">
      <w:pPr>
        <w:pStyle w:val="Textkomente"/>
        <w:rPr>
          <w:lang w:val="cs-CZ"/>
        </w:rPr>
      </w:pPr>
    </w:p>
    <w:p w:rsidR="001A2AD1" w:rsidRDefault="001A2AD1">
      <w:pPr>
        <w:pStyle w:val="Textkomente"/>
        <w:rPr>
          <w:lang w:val="cs-CZ"/>
        </w:rPr>
      </w:pPr>
      <w:r>
        <w:rPr>
          <w:lang w:val="cs-CZ"/>
        </w:rPr>
        <w:t>Projekt prošel těsně nad minimální bodovou hranicí díky teorii a provedení výzkumu.</w:t>
      </w:r>
    </w:p>
    <w:p w:rsidR="001A2AD1" w:rsidRPr="001A2AD1" w:rsidRDefault="001A2AD1">
      <w:pPr>
        <w:pStyle w:val="Textkomente"/>
        <w:rPr>
          <w:lang w:val="cs-CZ"/>
        </w:rPr>
      </w:pPr>
      <w:r>
        <w:rPr>
          <w:lang w:val="cs-CZ"/>
        </w:rPr>
        <w:t xml:space="preserve">Podobně vypadající bakalářská práce by ale byla jistě hodnocena F. </w:t>
      </w:r>
      <w:r>
        <w:rPr>
          <w:lang w:val="cs-CZ"/>
        </w:rPr>
        <w:t xml:space="preserve">Ne kvůli výzkumu, ale kvůli jeho písemnému </w:t>
      </w:r>
      <w:r>
        <w:rPr>
          <w:lang w:val="cs-CZ"/>
        </w:rPr>
        <w:t>zpracování.</w:t>
      </w:r>
    </w:p>
  </w:comment>
  <w:comment w:id="44" w:author="Uzivatel" w:date="2012-12-25T20:54:00Z" w:initials="JP">
    <w:p w:rsidR="007D4460" w:rsidRPr="007D4460" w:rsidRDefault="007D4460">
      <w:pPr>
        <w:pStyle w:val="Textkomente"/>
        <w:rPr>
          <w:lang w:val="cs-CZ"/>
        </w:rPr>
      </w:pPr>
      <w:r>
        <w:rPr>
          <w:rStyle w:val="Odkaznakoment"/>
        </w:rPr>
        <w:annotationRef/>
      </w:r>
      <w:r>
        <w:rPr>
          <w:lang w:val="cs-CZ"/>
        </w:rPr>
        <w:t>Zde klamete. Vzhledem k účelu projektu nemůžeme říci, že by byla účast důležitá.</w:t>
      </w:r>
    </w:p>
  </w:comment>
  <w:comment w:id="45" w:author="Uzivatel" w:date="2012-12-25T19:57:00Z" w:initials="JP">
    <w:p w:rsidR="00EC6BEA" w:rsidRPr="00264FDF" w:rsidRDefault="00EC6BEA">
      <w:pPr>
        <w:pStyle w:val="Textkomente"/>
        <w:rPr>
          <w:lang w:val="cs-CZ"/>
        </w:rPr>
      </w:pPr>
      <w:r>
        <w:rPr>
          <w:rStyle w:val="Odkaznakoment"/>
        </w:rPr>
        <w:annotationRef/>
      </w:r>
      <w:r>
        <w:rPr>
          <w:lang w:val="cs-CZ"/>
        </w:rPr>
        <w:t>Toto není přímá řeč. Chtěl jsem po vás, abyste uvedli přesně to, co budete říkat.</w:t>
      </w:r>
    </w:p>
  </w:comment>
  <w:comment w:id="46" w:author="Uzivatel" w:date="2012-12-25T20:58:00Z" w:initials="JP">
    <w:p w:rsidR="007D4460" w:rsidRDefault="007D4460">
      <w:pPr>
        <w:pStyle w:val="Textkomente"/>
        <w:rPr>
          <w:lang w:val="cs-CZ"/>
        </w:rPr>
      </w:pPr>
      <w:r>
        <w:rPr>
          <w:rStyle w:val="Odkaznakoment"/>
        </w:rPr>
        <w:annotationRef/>
      </w:r>
      <w:r>
        <w:rPr>
          <w:lang w:val="cs-CZ"/>
        </w:rPr>
        <w:t>Odborné časopisy bych neřadil mezi internetové zdroje.</w:t>
      </w:r>
    </w:p>
    <w:p w:rsidR="007D4460" w:rsidRDefault="007D4460">
      <w:pPr>
        <w:pStyle w:val="Textkomente"/>
        <w:rPr>
          <w:lang w:val="cs-CZ"/>
        </w:rPr>
      </w:pPr>
    </w:p>
    <w:p w:rsidR="007D4460" w:rsidRPr="007D4460" w:rsidRDefault="007D4460">
      <w:pPr>
        <w:pStyle w:val="Textkomente"/>
        <w:rPr>
          <w:lang w:val="cs-CZ"/>
        </w:rPr>
      </w:pPr>
      <w:r>
        <w:rPr>
          <w:lang w:val="cs-CZ"/>
        </w:rPr>
        <w:t>Koukněte do nějakého časopisu, jak se uvádí použitá literatura.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07A" w:rsidRDefault="00EC407A" w:rsidP="00266AFB">
      <w:r>
        <w:separator/>
      </w:r>
    </w:p>
  </w:endnote>
  <w:endnote w:type="continuationSeparator" w:id="0">
    <w:p w:rsidR="00EC407A" w:rsidRDefault="00EC407A" w:rsidP="0026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33338"/>
      <w:docPartObj>
        <w:docPartGallery w:val="Page Numbers (Bottom of Page)"/>
        <w:docPartUnique/>
      </w:docPartObj>
    </w:sdtPr>
    <w:sdtContent>
      <w:p w:rsidR="00EC6BEA" w:rsidRDefault="00EC6BEA">
        <w:pPr>
          <w:pStyle w:val="Zpat"/>
          <w:jc w:val="right"/>
        </w:pPr>
        <w:fldSimple w:instr="PAGE   \* MERGEFORMAT">
          <w:r w:rsidR="001A2AD1">
            <w:rPr>
              <w:noProof/>
            </w:rPr>
            <w:t>2</w:t>
          </w:r>
        </w:fldSimple>
        <w:r>
          <w:t>/</w:t>
        </w:r>
        <w:fldSimple w:instr=" SECTIONPAGES   \* MERGEFORMAT ">
          <w:r w:rsidR="001A2AD1">
            <w:rPr>
              <w:noProof/>
            </w:rPr>
            <w:t>33</w:t>
          </w:r>
        </w:fldSimple>
      </w:p>
    </w:sdtContent>
  </w:sdt>
  <w:p w:rsidR="00EC6BEA" w:rsidRDefault="00EC6B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07A" w:rsidRDefault="00EC407A" w:rsidP="00266AFB">
      <w:r>
        <w:separator/>
      </w:r>
    </w:p>
  </w:footnote>
  <w:footnote w:type="continuationSeparator" w:id="0">
    <w:p w:rsidR="00EC407A" w:rsidRDefault="00EC407A" w:rsidP="00266AFB">
      <w:r>
        <w:continuationSeparator/>
      </w:r>
    </w:p>
  </w:footnote>
  <w:footnote w:id="1">
    <w:p w:rsidR="00EC6BEA" w:rsidRPr="00266AFB" w:rsidRDefault="00EC6BEA"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Test T-1 Reverzní test, jehož autorem je A. W. </w:t>
      </w:r>
      <w:proofErr w:type="spellStart"/>
      <w:r w:rsidRPr="00266AFB">
        <w:rPr>
          <w:rFonts w:eastAsia="Times New Roman"/>
          <w:color w:val="000000"/>
          <w:sz w:val="18"/>
          <w:szCs w:val="18"/>
        </w:rPr>
        <w:t>Edfeld</w:t>
      </w:r>
      <w:proofErr w:type="spellEnd"/>
      <w:r w:rsidRPr="00266AFB">
        <w:rPr>
          <w:rFonts w:eastAsia="Times New Roman"/>
          <w:color w:val="000000"/>
          <w:sz w:val="18"/>
          <w:szCs w:val="18"/>
        </w:rPr>
        <w:t>. Test na zjišťování zralosti pro výuku čtení na základě postižení tzv. reverzní tendence. &lt;http://www.psychodiagnostika-sro.cz/cz/Katalog_testy.asp?Kateg=1&gt;</w:t>
      </w:r>
    </w:p>
  </w:footnote>
  <w:footnote w:id="2">
    <w:p w:rsidR="00EC6BEA" w:rsidRPr="00266AFB" w:rsidRDefault="00EC6BEA"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T-238 je součástí testové baterie A. Nováka pro diagnostiku Vývojových poruch učení.</w:t>
      </w:r>
    </w:p>
  </w:footnote>
  <w:footnote w:id="3">
    <w:p w:rsidR="00EC6BEA" w:rsidRPr="00266AFB" w:rsidRDefault="00EC6BEA" w:rsidP="00266AFB">
      <w:pPr>
        <w:tabs>
          <w:tab w:val="left" w:pos="720"/>
        </w:tabs>
        <w:ind w:left="-1" w:right="-1" w:hanging="1"/>
        <w:jc w:val="both"/>
        <w:rPr>
          <w:sz w:val="18"/>
          <w:szCs w:val="18"/>
        </w:rPr>
      </w:pPr>
      <w:r w:rsidRPr="00266AFB">
        <w:rPr>
          <w:sz w:val="18"/>
          <w:szCs w:val="18"/>
          <w:vertAlign w:val="superscript"/>
        </w:rPr>
        <w:footnoteRef/>
      </w:r>
      <w:r w:rsidRPr="00266AFB">
        <w:rPr>
          <w:rFonts w:eastAsia="Times New Roman"/>
          <w:color w:val="000000"/>
          <w:sz w:val="18"/>
          <w:szCs w:val="18"/>
        </w:rPr>
        <w:t xml:space="preserve"> Baterie testů vizuálního vnímání předmětů a prostoru (VOSP) je časově nenáročná a spolehlivá neuropsychologická metoda diagnostiky specifických poškození mozku prostřednictvím vyšetření schopnosti vnímat prostor a předměty. VOSP je sestaven ze screeningového senzorického testu, který vyloučí pacienty, pro které VOSP není vhodný, ze čtyř testů percepce předmětů a ze čtyř testů percepce prostoru. Pro každý z testů je stanoven kritický skór a je uvedena standardizační a </w:t>
      </w:r>
      <w:proofErr w:type="spellStart"/>
      <w:r w:rsidRPr="00266AFB">
        <w:rPr>
          <w:rFonts w:eastAsia="Times New Roman"/>
          <w:color w:val="000000"/>
          <w:sz w:val="18"/>
          <w:szCs w:val="18"/>
        </w:rPr>
        <w:t>validizační</w:t>
      </w:r>
      <w:proofErr w:type="spellEnd"/>
      <w:r w:rsidRPr="00266AFB">
        <w:rPr>
          <w:rFonts w:eastAsia="Times New Roman"/>
          <w:color w:val="000000"/>
          <w:sz w:val="18"/>
          <w:szCs w:val="18"/>
        </w:rPr>
        <w:t xml:space="preserve"> studie. &lt;http://www.testcentrum.cz/?akce=testy&gt;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342"/>
    <w:multiLevelType w:val="singleLevel"/>
    <w:tmpl w:val="85AC886A"/>
    <w:lvl w:ilvl="0">
      <w:numFmt w:val="decimalZero"/>
      <w:lvlText w:val="%1"/>
      <w:lvlJc w:val="left"/>
      <w:pPr>
        <w:tabs>
          <w:tab w:val="num" w:pos="202"/>
        </w:tabs>
        <w:ind w:left="202" w:hanging="420"/>
      </w:pPr>
      <w:rPr>
        <w:rFonts w:hint="default"/>
      </w:rPr>
    </w:lvl>
  </w:abstractNum>
  <w:abstractNum w:abstractNumId="1">
    <w:nsid w:val="474B4B54"/>
    <w:multiLevelType w:val="hybridMultilevel"/>
    <w:tmpl w:val="2B329B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0D1250B"/>
    <w:multiLevelType w:val="hybridMultilevel"/>
    <w:tmpl w:val="4ADA17C0"/>
    <w:lvl w:ilvl="0" w:tplc="2796F5C0">
      <w:start w:val="1"/>
      <w:numFmt w:val="decimal"/>
      <w:lvlText w:val="%1)"/>
      <w:lvlJc w:val="left"/>
      <w:pPr>
        <w:ind w:left="720" w:hanging="360"/>
      </w:pPr>
      <w:rPr>
        <w:rFonts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26648D1"/>
    <w:multiLevelType w:val="hybridMultilevel"/>
    <w:tmpl w:val="33940906"/>
    <w:lvl w:ilvl="0" w:tplc="0405000B">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AA36AE"/>
    <w:multiLevelType w:val="hybridMultilevel"/>
    <w:tmpl w:val="C5BC3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AA92E45"/>
    <w:multiLevelType w:val="hybridMultilevel"/>
    <w:tmpl w:val="3E383858"/>
    <w:lvl w:ilvl="0" w:tplc="FB3606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B003D"/>
    <w:rsid w:val="000002D7"/>
    <w:rsid w:val="0000189D"/>
    <w:rsid w:val="0000754C"/>
    <w:rsid w:val="00020DCC"/>
    <w:rsid w:val="000254AA"/>
    <w:rsid w:val="000330E4"/>
    <w:rsid w:val="00034773"/>
    <w:rsid w:val="000361C0"/>
    <w:rsid w:val="00036F8B"/>
    <w:rsid w:val="00062370"/>
    <w:rsid w:val="00065796"/>
    <w:rsid w:val="000729CA"/>
    <w:rsid w:val="00072AA3"/>
    <w:rsid w:val="000731AD"/>
    <w:rsid w:val="000945A8"/>
    <w:rsid w:val="000B5A0A"/>
    <w:rsid w:val="000C05B3"/>
    <w:rsid w:val="000C401B"/>
    <w:rsid w:val="000F1BB5"/>
    <w:rsid w:val="0010251F"/>
    <w:rsid w:val="00105A2C"/>
    <w:rsid w:val="0012753C"/>
    <w:rsid w:val="001456CE"/>
    <w:rsid w:val="00160090"/>
    <w:rsid w:val="00161989"/>
    <w:rsid w:val="001649C6"/>
    <w:rsid w:val="00177C91"/>
    <w:rsid w:val="0018002D"/>
    <w:rsid w:val="001905BD"/>
    <w:rsid w:val="00193335"/>
    <w:rsid w:val="001A2691"/>
    <w:rsid w:val="001A2AD1"/>
    <w:rsid w:val="001C3A7B"/>
    <w:rsid w:val="001D7B45"/>
    <w:rsid w:val="001F040E"/>
    <w:rsid w:val="001F6C0A"/>
    <w:rsid w:val="00211AC1"/>
    <w:rsid w:val="00212042"/>
    <w:rsid w:val="00212FAB"/>
    <w:rsid w:val="002136AA"/>
    <w:rsid w:val="002216FF"/>
    <w:rsid w:val="00224232"/>
    <w:rsid w:val="00245EE5"/>
    <w:rsid w:val="0025052F"/>
    <w:rsid w:val="002506B1"/>
    <w:rsid w:val="00257181"/>
    <w:rsid w:val="00264FDF"/>
    <w:rsid w:val="00266AFB"/>
    <w:rsid w:val="002802F4"/>
    <w:rsid w:val="002921F8"/>
    <w:rsid w:val="0029324C"/>
    <w:rsid w:val="002A4982"/>
    <w:rsid w:val="002A7101"/>
    <w:rsid w:val="002B003D"/>
    <w:rsid w:val="002C3DB7"/>
    <w:rsid w:val="002C4625"/>
    <w:rsid w:val="002D63E9"/>
    <w:rsid w:val="003054C9"/>
    <w:rsid w:val="00305E80"/>
    <w:rsid w:val="00327041"/>
    <w:rsid w:val="00330B8B"/>
    <w:rsid w:val="0033373C"/>
    <w:rsid w:val="00345E5A"/>
    <w:rsid w:val="0034754A"/>
    <w:rsid w:val="00372126"/>
    <w:rsid w:val="00383634"/>
    <w:rsid w:val="00390BEE"/>
    <w:rsid w:val="003914A0"/>
    <w:rsid w:val="003932BD"/>
    <w:rsid w:val="0039638C"/>
    <w:rsid w:val="003B6171"/>
    <w:rsid w:val="003C28C7"/>
    <w:rsid w:val="003D43E0"/>
    <w:rsid w:val="003F27FF"/>
    <w:rsid w:val="00403CC3"/>
    <w:rsid w:val="0042195F"/>
    <w:rsid w:val="00421E2F"/>
    <w:rsid w:val="004349F0"/>
    <w:rsid w:val="00460657"/>
    <w:rsid w:val="0046480C"/>
    <w:rsid w:val="00475695"/>
    <w:rsid w:val="004779ED"/>
    <w:rsid w:val="004A15D0"/>
    <w:rsid w:val="004A7FB9"/>
    <w:rsid w:val="004B32D3"/>
    <w:rsid w:val="004B74AA"/>
    <w:rsid w:val="004C21DE"/>
    <w:rsid w:val="004D09F3"/>
    <w:rsid w:val="004D0C90"/>
    <w:rsid w:val="004D183F"/>
    <w:rsid w:val="004F6A67"/>
    <w:rsid w:val="00512B18"/>
    <w:rsid w:val="00593983"/>
    <w:rsid w:val="00595208"/>
    <w:rsid w:val="00595AE2"/>
    <w:rsid w:val="005B1E58"/>
    <w:rsid w:val="005B7733"/>
    <w:rsid w:val="005C2A6B"/>
    <w:rsid w:val="005D29ED"/>
    <w:rsid w:val="005F0461"/>
    <w:rsid w:val="005F051C"/>
    <w:rsid w:val="00607474"/>
    <w:rsid w:val="00610802"/>
    <w:rsid w:val="00634318"/>
    <w:rsid w:val="00640311"/>
    <w:rsid w:val="00640A9E"/>
    <w:rsid w:val="00645BF5"/>
    <w:rsid w:val="00657E16"/>
    <w:rsid w:val="00677777"/>
    <w:rsid w:val="0068391B"/>
    <w:rsid w:val="006A05E4"/>
    <w:rsid w:val="006A45B7"/>
    <w:rsid w:val="006B010F"/>
    <w:rsid w:val="006C3D1B"/>
    <w:rsid w:val="006C43BD"/>
    <w:rsid w:val="006C6FF2"/>
    <w:rsid w:val="006D0428"/>
    <w:rsid w:val="006D2210"/>
    <w:rsid w:val="006D2535"/>
    <w:rsid w:val="006E1DC7"/>
    <w:rsid w:val="00716FBB"/>
    <w:rsid w:val="007202BA"/>
    <w:rsid w:val="00720FC4"/>
    <w:rsid w:val="0073158C"/>
    <w:rsid w:val="00746047"/>
    <w:rsid w:val="00767B44"/>
    <w:rsid w:val="00767F19"/>
    <w:rsid w:val="007A3C18"/>
    <w:rsid w:val="007C3455"/>
    <w:rsid w:val="007C5E65"/>
    <w:rsid w:val="007D4460"/>
    <w:rsid w:val="00801370"/>
    <w:rsid w:val="00801EDE"/>
    <w:rsid w:val="0083154F"/>
    <w:rsid w:val="008317CE"/>
    <w:rsid w:val="008348D1"/>
    <w:rsid w:val="00836211"/>
    <w:rsid w:val="00842F2A"/>
    <w:rsid w:val="008554E7"/>
    <w:rsid w:val="00860295"/>
    <w:rsid w:val="008748A4"/>
    <w:rsid w:val="0088049E"/>
    <w:rsid w:val="00893977"/>
    <w:rsid w:val="00897DD7"/>
    <w:rsid w:val="008C7429"/>
    <w:rsid w:val="008D125F"/>
    <w:rsid w:val="008D38DF"/>
    <w:rsid w:val="008E0626"/>
    <w:rsid w:val="008E288D"/>
    <w:rsid w:val="0090157E"/>
    <w:rsid w:val="00911CD8"/>
    <w:rsid w:val="00913F44"/>
    <w:rsid w:val="00930315"/>
    <w:rsid w:val="00935FC4"/>
    <w:rsid w:val="00955F96"/>
    <w:rsid w:val="00956F2C"/>
    <w:rsid w:val="00966E81"/>
    <w:rsid w:val="0097483B"/>
    <w:rsid w:val="009863D3"/>
    <w:rsid w:val="009A021F"/>
    <w:rsid w:val="009B22D6"/>
    <w:rsid w:val="009F2EAD"/>
    <w:rsid w:val="00A03FE9"/>
    <w:rsid w:val="00A14E52"/>
    <w:rsid w:val="00A402CF"/>
    <w:rsid w:val="00A46E18"/>
    <w:rsid w:val="00A47582"/>
    <w:rsid w:val="00A6798B"/>
    <w:rsid w:val="00A7038A"/>
    <w:rsid w:val="00A80695"/>
    <w:rsid w:val="00A942BF"/>
    <w:rsid w:val="00A972D1"/>
    <w:rsid w:val="00AA3CE9"/>
    <w:rsid w:val="00AA5E8C"/>
    <w:rsid w:val="00AB0690"/>
    <w:rsid w:val="00AC08AD"/>
    <w:rsid w:val="00AD0087"/>
    <w:rsid w:val="00AD4105"/>
    <w:rsid w:val="00AD6E61"/>
    <w:rsid w:val="00AE725A"/>
    <w:rsid w:val="00AE7895"/>
    <w:rsid w:val="00AF57E2"/>
    <w:rsid w:val="00B1240A"/>
    <w:rsid w:val="00B3285E"/>
    <w:rsid w:val="00B530B0"/>
    <w:rsid w:val="00B57017"/>
    <w:rsid w:val="00B84555"/>
    <w:rsid w:val="00B8597C"/>
    <w:rsid w:val="00BA02DD"/>
    <w:rsid w:val="00BB09D5"/>
    <w:rsid w:val="00BB2142"/>
    <w:rsid w:val="00BC354C"/>
    <w:rsid w:val="00BC5547"/>
    <w:rsid w:val="00BE3B9D"/>
    <w:rsid w:val="00BF5638"/>
    <w:rsid w:val="00C03A0C"/>
    <w:rsid w:val="00C21503"/>
    <w:rsid w:val="00C24887"/>
    <w:rsid w:val="00C32F25"/>
    <w:rsid w:val="00C46721"/>
    <w:rsid w:val="00C50582"/>
    <w:rsid w:val="00C72C7F"/>
    <w:rsid w:val="00C82424"/>
    <w:rsid w:val="00C906E5"/>
    <w:rsid w:val="00C92939"/>
    <w:rsid w:val="00CA0328"/>
    <w:rsid w:val="00CB21A1"/>
    <w:rsid w:val="00CB4AD6"/>
    <w:rsid w:val="00CC414C"/>
    <w:rsid w:val="00CF3297"/>
    <w:rsid w:val="00CF627D"/>
    <w:rsid w:val="00D17D42"/>
    <w:rsid w:val="00D36F32"/>
    <w:rsid w:val="00D411D5"/>
    <w:rsid w:val="00D46FFF"/>
    <w:rsid w:val="00D65412"/>
    <w:rsid w:val="00D67571"/>
    <w:rsid w:val="00D90628"/>
    <w:rsid w:val="00D939F8"/>
    <w:rsid w:val="00D95277"/>
    <w:rsid w:val="00D96747"/>
    <w:rsid w:val="00DA6F72"/>
    <w:rsid w:val="00DB47B4"/>
    <w:rsid w:val="00DD7889"/>
    <w:rsid w:val="00DE2E9E"/>
    <w:rsid w:val="00DE5529"/>
    <w:rsid w:val="00DE6E8E"/>
    <w:rsid w:val="00DF0BA3"/>
    <w:rsid w:val="00DF1A27"/>
    <w:rsid w:val="00E05E74"/>
    <w:rsid w:val="00E1675B"/>
    <w:rsid w:val="00E45C29"/>
    <w:rsid w:val="00E62658"/>
    <w:rsid w:val="00E8065B"/>
    <w:rsid w:val="00E822F6"/>
    <w:rsid w:val="00EA641F"/>
    <w:rsid w:val="00EC407A"/>
    <w:rsid w:val="00EC6BEA"/>
    <w:rsid w:val="00ED244B"/>
    <w:rsid w:val="00EF7FD1"/>
    <w:rsid w:val="00F609CD"/>
    <w:rsid w:val="00F61476"/>
    <w:rsid w:val="00F7040F"/>
    <w:rsid w:val="00F7077D"/>
    <w:rsid w:val="00F73684"/>
    <w:rsid w:val="00F841DD"/>
    <w:rsid w:val="00F8472E"/>
    <w:rsid w:val="00F856E0"/>
    <w:rsid w:val="00FB32F6"/>
    <w:rsid w:val="00FB38FA"/>
    <w:rsid w:val="00FB5F6C"/>
    <w:rsid w:val="00FC600E"/>
    <w:rsid w:val="00FD2675"/>
    <w:rsid w:val="00FD585D"/>
    <w:rsid w:val="00FD73E9"/>
    <w:rsid w:val="00FF2C98"/>
    <w:rsid w:val="00FF45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unhideWhenUsed/>
    <w:rsid w:val="00C32F25"/>
    <w:pPr>
      <w:widowControl/>
      <w:suppressAutoHyphens w:val="0"/>
      <w:spacing w:after="200" w:line="276" w:lineRule="auto"/>
    </w:pPr>
    <w:rPr>
      <w:rFonts w:ascii="Calibri" w:eastAsia="Calibri" w:hAnsi="Calibri"/>
      <w:kern w:val="0"/>
      <w:sz w:val="20"/>
      <w:szCs w:val="20"/>
      <w:lang w:eastAsia="en-US"/>
    </w:rPr>
  </w:style>
  <w:style w:type="character" w:customStyle="1" w:styleId="TextkomenteChar">
    <w:name w:val="Text komentáře Char"/>
    <w:basedOn w:val="Standardnpsmoodstavce"/>
    <w:link w:val="Textkomente"/>
    <w:uiPriority w:val="99"/>
    <w:rsid w:val="00C32F25"/>
    <w:rPr>
      <w:rFonts w:ascii="Calibri" w:eastAsia="Calibri" w:hAnsi="Calibri" w:cs="Times New Roman"/>
      <w:sz w:val="20"/>
      <w:szCs w:val="20"/>
      <w:lang/>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eastAsia="ar-SA"/>
    </w:rPr>
  </w:style>
  <w:style w:type="character" w:styleId="Hypertextovodkaz">
    <w:name w:val="Hyperlink"/>
    <w:basedOn w:val="Standardnpsmoodstavce"/>
    <w:uiPriority w:val="99"/>
    <w:unhideWhenUsed/>
    <w:rsid w:val="00AD0087"/>
    <w:rPr>
      <w:color w:val="0000FF" w:themeColor="hyperlink"/>
      <w:u w:val="single"/>
    </w:rPr>
  </w:style>
  <w:style w:type="paragraph" w:styleId="FormtovanvHTML">
    <w:name w:val="HTML Preformatted"/>
    <w:basedOn w:val="Normln"/>
    <w:link w:val="FormtovanvHTMLChar"/>
    <w:uiPriority w:val="99"/>
    <w:semiHidden/>
    <w:unhideWhenUsed/>
    <w:rsid w:val="00607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607474"/>
    <w:rPr>
      <w:rFonts w:ascii="Courier New" w:eastAsia="Times New Roman" w:hAnsi="Courier New" w:cs="Courier New"/>
      <w:sz w:val="20"/>
      <w:szCs w:val="20"/>
      <w:lang w:eastAsia="cs-CZ"/>
    </w:rPr>
  </w:style>
  <w:style w:type="paragraph" w:styleId="Revize">
    <w:name w:val="Revision"/>
    <w:hidden/>
    <w:uiPriority w:val="99"/>
    <w:semiHidden/>
    <w:rsid w:val="00C21503"/>
    <w:pPr>
      <w:spacing w:after="0" w:line="240" w:lineRule="auto"/>
    </w:pPr>
    <w:rPr>
      <w:rFonts w:eastAsia="SimSun" w:cs="Times New Roman"/>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03D"/>
    <w:pPr>
      <w:widowControl w:val="0"/>
      <w:suppressAutoHyphens/>
      <w:spacing w:after="0" w:line="240" w:lineRule="auto"/>
    </w:pPr>
    <w:rPr>
      <w:rFonts w:eastAsia="SimSun" w:cs="Times New Roman"/>
      <w:kern w:val="1"/>
      <w:szCs w:val="24"/>
      <w:lang w:eastAsia="ar-SA"/>
    </w:rPr>
  </w:style>
  <w:style w:type="paragraph" w:styleId="Nadpis1">
    <w:name w:val="heading 1"/>
    <w:basedOn w:val="Normln"/>
    <w:link w:val="Nadpis1Char"/>
    <w:uiPriority w:val="9"/>
    <w:qFormat/>
    <w:rsid w:val="00C32F25"/>
    <w:pPr>
      <w:widowControl/>
      <w:suppressAutoHyphens w:val="0"/>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003D"/>
    <w:rPr>
      <w:rFonts w:ascii="Tahoma" w:hAnsi="Tahoma" w:cs="Tahoma"/>
      <w:sz w:val="16"/>
      <w:szCs w:val="16"/>
    </w:rPr>
  </w:style>
  <w:style w:type="character" w:customStyle="1" w:styleId="TextbublinyChar">
    <w:name w:val="Text bubliny Char"/>
    <w:basedOn w:val="Standardnpsmoodstavce"/>
    <w:link w:val="Textbubliny"/>
    <w:uiPriority w:val="99"/>
    <w:semiHidden/>
    <w:rsid w:val="002B003D"/>
    <w:rPr>
      <w:rFonts w:ascii="Tahoma" w:eastAsia="SimSun" w:hAnsi="Tahoma" w:cs="Tahoma"/>
      <w:kern w:val="1"/>
      <w:sz w:val="16"/>
      <w:szCs w:val="16"/>
      <w:lang w:eastAsia="ar-SA"/>
    </w:rPr>
  </w:style>
  <w:style w:type="paragraph" w:styleId="Zhlav">
    <w:name w:val="header"/>
    <w:basedOn w:val="Normln"/>
    <w:link w:val="ZhlavChar"/>
    <w:uiPriority w:val="99"/>
    <w:unhideWhenUsed/>
    <w:rsid w:val="00266AFB"/>
    <w:pPr>
      <w:tabs>
        <w:tab w:val="center" w:pos="4536"/>
        <w:tab w:val="right" w:pos="9072"/>
      </w:tabs>
    </w:pPr>
  </w:style>
  <w:style w:type="character" w:customStyle="1" w:styleId="ZhlavChar">
    <w:name w:val="Záhlaví Char"/>
    <w:basedOn w:val="Standardnpsmoodstavce"/>
    <w:link w:val="Zhlav"/>
    <w:uiPriority w:val="99"/>
    <w:rsid w:val="00266AFB"/>
    <w:rPr>
      <w:rFonts w:eastAsia="SimSun" w:cs="Times New Roman"/>
      <w:kern w:val="1"/>
      <w:szCs w:val="24"/>
      <w:lang w:eastAsia="ar-SA"/>
    </w:rPr>
  </w:style>
  <w:style w:type="paragraph" w:styleId="Zpat">
    <w:name w:val="footer"/>
    <w:basedOn w:val="Normln"/>
    <w:link w:val="ZpatChar"/>
    <w:uiPriority w:val="99"/>
    <w:unhideWhenUsed/>
    <w:rsid w:val="00266AFB"/>
    <w:pPr>
      <w:tabs>
        <w:tab w:val="center" w:pos="4536"/>
        <w:tab w:val="right" w:pos="9072"/>
      </w:tabs>
    </w:pPr>
  </w:style>
  <w:style w:type="character" w:customStyle="1" w:styleId="ZpatChar">
    <w:name w:val="Zápatí Char"/>
    <w:basedOn w:val="Standardnpsmoodstavce"/>
    <w:link w:val="Zpat"/>
    <w:uiPriority w:val="99"/>
    <w:rsid w:val="00266AFB"/>
    <w:rPr>
      <w:rFonts w:eastAsia="SimSun" w:cs="Times New Roman"/>
      <w:kern w:val="1"/>
      <w:szCs w:val="24"/>
      <w:lang w:eastAsia="ar-SA"/>
    </w:rPr>
  </w:style>
  <w:style w:type="paragraph" w:styleId="Odstavecseseznamem">
    <w:name w:val="List Paragraph"/>
    <w:basedOn w:val="Normln"/>
    <w:uiPriority w:val="34"/>
    <w:qFormat/>
    <w:rsid w:val="004D183F"/>
    <w:pPr>
      <w:widowControl/>
      <w:suppressAutoHyphens w:val="0"/>
      <w:spacing w:after="200" w:line="276" w:lineRule="auto"/>
      <w:ind w:left="720"/>
      <w:contextualSpacing/>
    </w:pPr>
    <w:rPr>
      <w:rFonts w:eastAsiaTheme="minorHAnsi" w:cstheme="minorBidi"/>
      <w:kern w:val="0"/>
      <w:szCs w:val="22"/>
      <w:lang w:eastAsia="en-US"/>
    </w:rPr>
  </w:style>
  <w:style w:type="paragraph" w:styleId="Normlnweb">
    <w:name w:val="Normal (Web)"/>
    <w:basedOn w:val="Normln"/>
    <w:uiPriority w:val="99"/>
    <w:unhideWhenUsed/>
    <w:rsid w:val="00BC5547"/>
    <w:pPr>
      <w:widowControl/>
      <w:suppressAutoHyphens w:val="0"/>
      <w:spacing w:before="100" w:beforeAutospacing="1" w:after="100" w:afterAutospacing="1"/>
    </w:pPr>
    <w:rPr>
      <w:rFonts w:eastAsia="Times New Roman"/>
      <w:kern w:val="0"/>
      <w:lang w:eastAsia="cs-CZ"/>
    </w:rPr>
  </w:style>
  <w:style w:type="character" w:styleId="Odkaznakoment">
    <w:name w:val="annotation reference"/>
    <w:uiPriority w:val="99"/>
    <w:semiHidden/>
    <w:unhideWhenUsed/>
    <w:rsid w:val="00C32F25"/>
    <w:rPr>
      <w:sz w:val="16"/>
      <w:szCs w:val="16"/>
    </w:rPr>
  </w:style>
  <w:style w:type="paragraph" w:styleId="Textkomente">
    <w:name w:val="annotation text"/>
    <w:basedOn w:val="Normln"/>
    <w:link w:val="TextkomenteChar"/>
    <w:uiPriority w:val="99"/>
    <w:semiHidden/>
    <w:unhideWhenUsed/>
    <w:rsid w:val="00C32F25"/>
    <w:pPr>
      <w:widowControl/>
      <w:suppressAutoHyphens w:val="0"/>
      <w:spacing w:after="200" w:line="276" w:lineRule="auto"/>
    </w:pPr>
    <w:rPr>
      <w:rFonts w:ascii="Calibri" w:eastAsia="Calibri" w:hAnsi="Calibri"/>
      <w:kern w:val="0"/>
      <w:sz w:val="20"/>
      <w:szCs w:val="20"/>
      <w:lang w:val="x-none" w:eastAsia="en-US"/>
    </w:rPr>
  </w:style>
  <w:style w:type="character" w:customStyle="1" w:styleId="TextkomenteChar">
    <w:name w:val="Text komentáře Char"/>
    <w:basedOn w:val="Standardnpsmoodstavce"/>
    <w:link w:val="Textkomente"/>
    <w:uiPriority w:val="99"/>
    <w:semiHidden/>
    <w:rsid w:val="00C32F25"/>
    <w:rPr>
      <w:rFonts w:ascii="Calibri" w:eastAsia="Calibri" w:hAnsi="Calibri" w:cs="Times New Roman"/>
      <w:sz w:val="20"/>
      <w:szCs w:val="20"/>
      <w:lang w:val="x-none"/>
    </w:rPr>
  </w:style>
  <w:style w:type="character" w:customStyle="1" w:styleId="Nadpis1Char">
    <w:name w:val="Nadpis 1 Char"/>
    <w:basedOn w:val="Standardnpsmoodstavce"/>
    <w:link w:val="Nadpis1"/>
    <w:uiPriority w:val="9"/>
    <w:rsid w:val="00C32F25"/>
    <w:rPr>
      <w:rFonts w:eastAsia="Times New Roman" w:cs="Times New Roman"/>
      <w:b/>
      <w:bCs/>
      <w:kern w:val="36"/>
      <w:sz w:val="48"/>
      <w:szCs w:val="48"/>
      <w:lang w:eastAsia="cs-CZ"/>
    </w:rPr>
  </w:style>
  <w:style w:type="paragraph" w:styleId="Pedmtkomente">
    <w:name w:val="annotation subject"/>
    <w:basedOn w:val="Textkomente"/>
    <w:next w:val="Textkomente"/>
    <w:link w:val="PedmtkomenteChar"/>
    <w:uiPriority w:val="99"/>
    <w:semiHidden/>
    <w:unhideWhenUsed/>
    <w:rsid w:val="009F2EAD"/>
    <w:pPr>
      <w:widowControl w:val="0"/>
      <w:suppressAutoHyphens/>
      <w:spacing w:after="0" w:line="240" w:lineRule="auto"/>
    </w:pPr>
    <w:rPr>
      <w:rFonts w:ascii="Times New Roman" w:eastAsia="SimSun" w:hAnsi="Times New Roman"/>
      <w:b/>
      <w:bCs/>
      <w:kern w:val="1"/>
      <w:lang w:val="cs-CZ" w:eastAsia="ar-SA"/>
    </w:rPr>
  </w:style>
  <w:style w:type="character" w:customStyle="1" w:styleId="PedmtkomenteChar">
    <w:name w:val="Předmět komentáře Char"/>
    <w:basedOn w:val="TextkomenteChar"/>
    <w:link w:val="Pedmtkomente"/>
    <w:uiPriority w:val="99"/>
    <w:semiHidden/>
    <w:rsid w:val="009F2EAD"/>
    <w:rPr>
      <w:rFonts w:ascii="Calibri" w:eastAsia="SimSun" w:hAnsi="Calibri" w:cs="Times New Roman"/>
      <w:b/>
      <w:bCs/>
      <w:kern w:val="1"/>
      <w:sz w:val="20"/>
      <w:szCs w:val="20"/>
      <w:lang w:val="x-none" w:eastAsia="ar-SA"/>
    </w:rPr>
  </w:style>
  <w:style w:type="character" w:styleId="Hypertextovodkaz">
    <w:name w:val="Hyperlink"/>
    <w:basedOn w:val="Standardnpsmoodstavce"/>
    <w:uiPriority w:val="99"/>
    <w:unhideWhenUsed/>
    <w:rsid w:val="00AD0087"/>
    <w:rPr>
      <w:color w:val="0000FF" w:themeColor="hyperlink"/>
      <w:u w:val="single"/>
    </w:rPr>
  </w:style>
  <w:style w:type="paragraph" w:styleId="FormtovanvHTML">
    <w:name w:val="HTML Preformatted"/>
    <w:basedOn w:val="Normln"/>
    <w:link w:val="FormtovanvHTMLChar"/>
    <w:uiPriority w:val="99"/>
    <w:semiHidden/>
    <w:unhideWhenUsed/>
    <w:rsid w:val="006074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607474"/>
    <w:rPr>
      <w:rFonts w:ascii="Courier New" w:eastAsia="Times New Roman" w:hAnsi="Courier New" w:cs="Courier New"/>
      <w:sz w:val="20"/>
      <w:szCs w:val="20"/>
      <w:lang w:eastAsia="cs-CZ"/>
    </w:rPr>
  </w:style>
  <w:style w:type="paragraph" w:styleId="Revize">
    <w:name w:val="Revision"/>
    <w:hidden/>
    <w:uiPriority w:val="99"/>
    <w:semiHidden/>
    <w:rsid w:val="00C21503"/>
    <w:pPr>
      <w:spacing w:after="0" w:line="240" w:lineRule="auto"/>
    </w:pPr>
    <w:rPr>
      <w:rFonts w:eastAsia="SimSun" w:cs="Times New Roman"/>
      <w:kern w:val="1"/>
      <w:szCs w:val="24"/>
      <w:lang w:eastAsia="ar-SA"/>
    </w:rPr>
  </w:style>
</w:styles>
</file>

<file path=word/webSettings.xml><?xml version="1.0" encoding="utf-8"?>
<w:webSettings xmlns:r="http://schemas.openxmlformats.org/officeDocument/2006/relationships" xmlns:w="http://schemas.openxmlformats.org/wordprocessingml/2006/main">
  <w:divs>
    <w:div w:id="33502266">
      <w:bodyDiv w:val="1"/>
      <w:marLeft w:val="0"/>
      <w:marRight w:val="0"/>
      <w:marTop w:val="0"/>
      <w:marBottom w:val="0"/>
      <w:divBdr>
        <w:top w:val="none" w:sz="0" w:space="0" w:color="auto"/>
        <w:left w:val="none" w:sz="0" w:space="0" w:color="auto"/>
        <w:bottom w:val="none" w:sz="0" w:space="0" w:color="auto"/>
        <w:right w:val="none" w:sz="0" w:space="0" w:color="auto"/>
      </w:divBdr>
    </w:div>
    <w:div w:id="40252110">
      <w:bodyDiv w:val="1"/>
      <w:marLeft w:val="0"/>
      <w:marRight w:val="0"/>
      <w:marTop w:val="0"/>
      <w:marBottom w:val="0"/>
      <w:divBdr>
        <w:top w:val="none" w:sz="0" w:space="0" w:color="auto"/>
        <w:left w:val="none" w:sz="0" w:space="0" w:color="auto"/>
        <w:bottom w:val="none" w:sz="0" w:space="0" w:color="auto"/>
        <w:right w:val="none" w:sz="0" w:space="0" w:color="auto"/>
      </w:divBdr>
    </w:div>
    <w:div w:id="80951394">
      <w:bodyDiv w:val="1"/>
      <w:marLeft w:val="0"/>
      <w:marRight w:val="0"/>
      <w:marTop w:val="0"/>
      <w:marBottom w:val="0"/>
      <w:divBdr>
        <w:top w:val="none" w:sz="0" w:space="0" w:color="auto"/>
        <w:left w:val="none" w:sz="0" w:space="0" w:color="auto"/>
        <w:bottom w:val="none" w:sz="0" w:space="0" w:color="auto"/>
        <w:right w:val="none" w:sz="0" w:space="0" w:color="auto"/>
      </w:divBdr>
    </w:div>
    <w:div w:id="258758577">
      <w:bodyDiv w:val="1"/>
      <w:marLeft w:val="0"/>
      <w:marRight w:val="0"/>
      <w:marTop w:val="0"/>
      <w:marBottom w:val="0"/>
      <w:divBdr>
        <w:top w:val="none" w:sz="0" w:space="0" w:color="auto"/>
        <w:left w:val="none" w:sz="0" w:space="0" w:color="auto"/>
        <w:bottom w:val="none" w:sz="0" w:space="0" w:color="auto"/>
        <w:right w:val="none" w:sz="0" w:space="0" w:color="auto"/>
      </w:divBdr>
    </w:div>
    <w:div w:id="370108631">
      <w:bodyDiv w:val="1"/>
      <w:marLeft w:val="0"/>
      <w:marRight w:val="0"/>
      <w:marTop w:val="0"/>
      <w:marBottom w:val="0"/>
      <w:divBdr>
        <w:top w:val="none" w:sz="0" w:space="0" w:color="auto"/>
        <w:left w:val="none" w:sz="0" w:space="0" w:color="auto"/>
        <w:bottom w:val="none" w:sz="0" w:space="0" w:color="auto"/>
        <w:right w:val="none" w:sz="0" w:space="0" w:color="auto"/>
      </w:divBdr>
    </w:div>
    <w:div w:id="443232558">
      <w:bodyDiv w:val="1"/>
      <w:marLeft w:val="0"/>
      <w:marRight w:val="0"/>
      <w:marTop w:val="0"/>
      <w:marBottom w:val="0"/>
      <w:divBdr>
        <w:top w:val="none" w:sz="0" w:space="0" w:color="auto"/>
        <w:left w:val="none" w:sz="0" w:space="0" w:color="auto"/>
        <w:bottom w:val="none" w:sz="0" w:space="0" w:color="auto"/>
        <w:right w:val="none" w:sz="0" w:space="0" w:color="auto"/>
      </w:divBdr>
    </w:div>
    <w:div w:id="520045152">
      <w:bodyDiv w:val="1"/>
      <w:marLeft w:val="0"/>
      <w:marRight w:val="0"/>
      <w:marTop w:val="0"/>
      <w:marBottom w:val="0"/>
      <w:divBdr>
        <w:top w:val="none" w:sz="0" w:space="0" w:color="auto"/>
        <w:left w:val="none" w:sz="0" w:space="0" w:color="auto"/>
        <w:bottom w:val="none" w:sz="0" w:space="0" w:color="auto"/>
        <w:right w:val="none" w:sz="0" w:space="0" w:color="auto"/>
      </w:divBdr>
    </w:div>
    <w:div w:id="621425993">
      <w:bodyDiv w:val="1"/>
      <w:marLeft w:val="0"/>
      <w:marRight w:val="0"/>
      <w:marTop w:val="0"/>
      <w:marBottom w:val="0"/>
      <w:divBdr>
        <w:top w:val="none" w:sz="0" w:space="0" w:color="auto"/>
        <w:left w:val="none" w:sz="0" w:space="0" w:color="auto"/>
        <w:bottom w:val="none" w:sz="0" w:space="0" w:color="auto"/>
        <w:right w:val="none" w:sz="0" w:space="0" w:color="auto"/>
      </w:divBdr>
    </w:div>
    <w:div w:id="678698224">
      <w:bodyDiv w:val="1"/>
      <w:marLeft w:val="0"/>
      <w:marRight w:val="0"/>
      <w:marTop w:val="0"/>
      <w:marBottom w:val="0"/>
      <w:divBdr>
        <w:top w:val="none" w:sz="0" w:space="0" w:color="auto"/>
        <w:left w:val="none" w:sz="0" w:space="0" w:color="auto"/>
        <w:bottom w:val="none" w:sz="0" w:space="0" w:color="auto"/>
        <w:right w:val="none" w:sz="0" w:space="0" w:color="auto"/>
      </w:divBdr>
    </w:div>
    <w:div w:id="757558077">
      <w:bodyDiv w:val="1"/>
      <w:marLeft w:val="0"/>
      <w:marRight w:val="0"/>
      <w:marTop w:val="0"/>
      <w:marBottom w:val="0"/>
      <w:divBdr>
        <w:top w:val="none" w:sz="0" w:space="0" w:color="auto"/>
        <w:left w:val="none" w:sz="0" w:space="0" w:color="auto"/>
        <w:bottom w:val="none" w:sz="0" w:space="0" w:color="auto"/>
        <w:right w:val="none" w:sz="0" w:space="0" w:color="auto"/>
      </w:divBdr>
    </w:div>
    <w:div w:id="801771223">
      <w:bodyDiv w:val="1"/>
      <w:marLeft w:val="0"/>
      <w:marRight w:val="0"/>
      <w:marTop w:val="0"/>
      <w:marBottom w:val="0"/>
      <w:divBdr>
        <w:top w:val="none" w:sz="0" w:space="0" w:color="auto"/>
        <w:left w:val="none" w:sz="0" w:space="0" w:color="auto"/>
        <w:bottom w:val="none" w:sz="0" w:space="0" w:color="auto"/>
        <w:right w:val="none" w:sz="0" w:space="0" w:color="auto"/>
      </w:divBdr>
    </w:div>
    <w:div w:id="829635289">
      <w:bodyDiv w:val="1"/>
      <w:marLeft w:val="0"/>
      <w:marRight w:val="0"/>
      <w:marTop w:val="0"/>
      <w:marBottom w:val="0"/>
      <w:divBdr>
        <w:top w:val="none" w:sz="0" w:space="0" w:color="auto"/>
        <w:left w:val="none" w:sz="0" w:space="0" w:color="auto"/>
        <w:bottom w:val="none" w:sz="0" w:space="0" w:color="auto"/>
        <w:right w:val="none" w:sz="0" w:space="0" w:color="auto"/>
      </w:divBdr>
    </w:div>
    <w:div w:id="958947540">
      <w:bodyDiv w:val="1"/>
      <w:marLeft w:val="0"/>
      <w:marRight w:val="0"/>
      <w:marTop w:val="0"/>
      <w:marBottom w:val="0"/>
      <w:divBdr>
        <w:top w:val="none" w:sz="0" w:space="0" w:color="auto"/>
        <w:left w:val="none" w:sz="0" w:space="0" w:color="auto"/>
        <w:bottom w:val="none" w:sz="0" w:space="0" w:color="auto"/>
        <w:right w:val="none" w:sz="0" w:space="0" w:color="auto"/>
      </w:divBdr>
    </w:div>
    <w:div w:id="1152720612">
      <w:bodyDiv w:val="1"/>
      <w:marLeft w:val="0"/>
      <w:marRight w:val="0"/>
      <w:marTop w:val="0"/>
      <w:marBottom w:val="0"/>
      <w:divBdr>
        <w:top w:val="none" w:sz="0" w:space="0" w:color="auto"/>
        <w:left w:val="none" w:sz="0" w:space="0" w:color="auto"/>
        <w:bottom w:val="none" w:sz="0" w:space="0" w:color="auto"/>
        <w:right w:val="none" w:sz="0" w:space="0" w:color="auto"/>
      </w:divBdr>
    </w:div>
    <w:div w:id="1164320984">
      <w:bodyDiv w:val="1"/>
      <w:marLeft w:val="0"/>
      <w:marRight w:val="0"/>
      <w:marTop w:val="0"/>
      <w:marBottom w:val="0"/>
      <w:divBdr>
        <w:top w:val="none" w:sz="0" w:space="0" w:color="auto"/>
        <w:left w:val="none" w:sz="0" w:space="0" w:color="auto"/>
        <w:bottom w:val="none" w:sz="0" w:space="0" w:color="auto"/>
        <w:right w:val="none" w:sz="0" w:space="0" w:color="auto"/>
      </w:divBdr>
    </w:div>
    <w:div w:id="1429109629">
      <w:bodyDiv w:val="1"/>
      <w:marLeft w:val="0"/>
      <w:marRight w:val="0"/>
      <w:marTop w:val="0"/>
      <w:marBottom w:val="0"/>
      <w:divBdr>
        <w:top w:val="none" w:sz="0" w:space="0" w:color="auto"/>
        <w:left w:val="none" w:sz="0" w:space="0" w:color="auto"/>
        <w:bottom w:val="none" w:sz="0" w:space="0" w:color="auto"/>
        <w:right w:val="none" w:sz="0" w:space="0" w:color="auto"/>
      </w:divBdr>
    </w:div>
    <w:div w:id="1642267392">
      <w:bodyDiv w:val="1"/>
      <w:marLeft w:val="0"/>
      <w:marRight w:val="0"/>
      <w:marTop w:val="0"/>
      <w:marBottom w:val="0"/>
      <w:divBdr>
        <w:top w:val="none" w:sz="0" w:space="0" w:color="auto"/>
        <w:left w:val="none" w:sz="0" w:space="0" w:color="auto"/>
        <w:bottom w:val="none" w:sz="0" w:space="0" w:color="auto"/>
        <w:right w:val="none" w:sz="0" w:space="0" w:color="auto"/>
      </w:divBdr>
      <w:divsChild>
        <w:div w:id="851530537">
          <w:marLeft w:val="0"/>
          <w:marRight w:val="0"/>
          <w:marTop w:val="0"/>
          <w:marBottom w:val="0"/>
          <w:divBdr>
            <w:top w:val="none" w:sz="0" w:space="0" w:color="auto"/>
            <w:left w:val="none" w:sz="0" w:space="0" w:color="auto"/>
            <w:bottom w:val="none" w:sz="0" w:space="0" w:color="auto"/>
            <w:right w:val="none" w:sz="0" w:space="0" w:color="auto"/>
          </w:divBdr>
        </w:div>
      </w:divsChild>
    </w:div>
    <w:div w:id="1670253862">
      <w:bodyDiv w:val="1"/>
      <w:marLeft w:val="0"/>
      <w:marRight w:val="0"/>
      <w:marTop w:val="0"/>
      <w:marBottom w:val="0"/>
      <w:divBdr>
        <w:top w:val="none" w:sz="0" w:space="0" w:color="auto"/>
        <w:left w:val="none" w:sz="0" w:space="0" w:color="auto"/>
        <w:bottom w:val="none" w:sz="0" w:space="0" w:color="auto"/>
        <w:right w:val="none" w:sz="0" w:space="0" w:color="auto"/>
      </w:divBdr>
    </w:div>
    <w:div w:id="1714576610">
      <w:bodyDiv w:val="1"/>
      <w:marLeft w:val="0"/>
      <w:marRight w:val="0"/>
      <w:marTop w:val="0"/>
      <w:marBottom w:val="0"/>
      <w:divBdr>
        <w:top w:val="none" w:sz="0" w:space="0" w:color="auto"/>
        <w:left w:val="none" w:sz="0" w:space="0" w:color="auto"/>
        <w:bottom w:val="none" w:sz="0" w:space="0" w:color="auto"/>
        <w:right w:val="none" w:sz="0" w:space="0" w:color="auto"/>
      </w:divBdr>
    </w:div>
    <w:div w:id="1930430802">
      <w:bodyDiv w:val="1"/>
      <w:marLeft w:val="0"/>
      <w:marRight w:val="0"/>
      <w:marTop w:val="0"/>
      <w:marBottom w:val="0"/>
      <w:divBdr>
        <w:top w:val="none" w:sz="0" w:space="0" w:color="auto"/>
        <w:left w:val="none" w:sz="0" w:space="0" w:color="auto"/>
        <w:bottom w:val="none" w:sz="0" w:space="0" w:color="auto"/>
        <w:right w:val="none" w:sz="0" w:space="0" w:color="auto"/>
      </w:divBdr>
    </w:div>
    <w:div w:id="1963807025">
      <w:bodyDiv w:val="1"/>
      <w:marLeft w:val="0"/>
      <w:marRight w:val="0"/>
      <w:marTop w:val="0"/>
      <w:marBottom w:val="0"/>
      <w:divBdr>
        <w:top w:val="none" w:sz="0" w:space="0" w:color="auto"/>
        <w:left w:val="none" w:sz="0" w:space="0" w:color="auto"/>
        <w:bottom w:val="none" w:sz="0" w:space="0" w:color="auto"/>
        <w:right w:val="none" w:sz="0" w:space="0" w:color="auto"/>
      </w:divBdr>
    </w:div>
    <w:div w:id="2037922970">
      <w:bodyDiv w:val="1"/>
      <w:marLeft w:val="0"/>
      <w:marRight w:val="0"/>
      <w:marTop w:val="0"/>
      <w:marBottom w:val="0"/>
      <w:divBdr>
        <w:top w:val="none" w:sz="0" w:space="0" w:color="auto"/>
        <w:left w:val="none" w:sz="0" w:space="0" w:color="auto"/>
        <w:bottom w:val="none" w:sz="0" w:space="0" w:color="auto"/>
        <w:right w:val="none" w:sz="0" w:space="0" w:color="auto"/>
      </w:divBdr>
    </w:div>
    <w:div w:id="20381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h" TargetMode="External"/><Relationship Id="rId39" Type="http://schemas.openxmlformats.org/officeDocument/2006/relationships/hyperlink" Target="http:///h" TargetMode="External"/><Relationship Id="rId21" Type="http://schemas.openxmlformats.org/officeDocument/2006/relationships/hyperlink" Target="http://online.sagepub.com" TargetMode="External"/><Relationship Id="rId34" Type="http://schemas.openxmlformats.org/officeDocument/2006/relationships/hyperlink" Target="http:///h" TargetMode="External"/><Relationship Id="rId42" Type="http://schemas.openxmlformats.org/officeDocument/2006/relationships/hyperlink" Target="http:///h" TargetMode="External"/><Relationship Id="rId47" Type="http://schemas.openxmlformats.org/officeDocument/2006/relationships/hyperlink" Target="http:///h" TargetMode="External"/><Relationship Id="rId50" Type="http://schemas.openxmlformats.org/officeDocument/2006/relationships/hyperlink" Target="http://www.sovavsiti.cz/kontrast/"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h" TargetMode="External"/><Relationship Id="rId33" Type="http://schemas.openxmlformats.org/officeDocument/2006/relationships/hyperlink" Target="http:///h" TargetMode="External"/><Relationship Id="rId38" Type="http://schemas.openxmlformats.org/officeDocument/2006/relationships/hyperlink" Target="http:///h" TargetMode="External"/><Relationship Id="rId46" Type="http://schemas.openxmlformats.org/officeDocument/2006/relationships/hyperlink" Target="http:///h"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psst.cz/samomluva/examples/barvyproxhtml.html" TargetMode="External"/><Relationship Id="rId29" Type="http://schemas.openxmlformats.org/officeDocument/2006/relationships/hyperlink" Target="http:///h" TargetMode="External"/><Relationship Id="rId41" Type="http://schemas.openxmlformats.org/officeDocument/2006/relationships/hyperlink" Target="http:///h" TargetMode="External"/><Relationship Id="rId54" Type="http://schemas.openxmlformats.org/officeDocument/2006/relationships/hyperlink" Target="http://search.ebscoho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h" TargetMode="External"/><Relationship Id="rId32" Type="http://schemas.openxmlformats.org/officeDocument/2006/relationships/hyperlink" Target="http:///h" TargetMode="External"/><Relationship Id="rId37" Type="http://schemas.openxmlformats.org/officeDocument/2006/relationships/hyperlink" Target="http:///h" TargetMode="External"/><Relationship Id="rId40" Type="http://schemas.openxmlformats.org/officeDocument/2006/relationships/hyperlink" Target="http:///h" TargetMode="External"/><Relationship Id="rId45" Type="http://schemas.openxmlformats.org/officeDocument/2006/relationships/hyperlink" Target="http:///h" TargetMode="External"/><Relationship Id="rId53" Type="http://schemas.openxmlformats.org/officeDocument/2006/relationships/hyperlink" Target="http:///h"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online.sagepub.com" TargetMode="External"/><Relationship Id="rId28" Type="http://schemas.openxmlformats.org/officeDocument/2006/relationships/hyperlink" Target="http:///h" TargetMode="External"/><Relationship Id="rId36" Type="http://schemas.openxmlformats.org/officeDocument/2006/relationships/hyperlink" Target="http:///h" TargetMode="External"/><Relationship Id="rId49" Type="http://schemas.openxmlformats.org/officeDocument/2006/relationships/hyperlink" Target="http://www.sovavsiti.cz/kontrast/"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sst.cz/samomluva/examples/barvyproxhtml.html" TargetMode="External"/><Relationship Id="rId31" Type="http://schemas.openxmlformats.org/officeDocument/2006/relationships/hyperlink" Target="http:///h" TargetMode="External"/><Relationship Id="rId44" Type="http://schemas.openxmlformats.org/officeDocument/2006/relationships/hyperlink" Target="http:///h" TargetMode="External"/><Relationship Id="rId52"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png"/><Relationship Id="rId22" Type="http://schemas.openxmlformats.org/officeDocument/2006/relationships/hyperlink" Target="http://online.sagepub.com" TargetMode="External"/><Relationship Id="rId27" Type="http://schemas.openxmlformats.org/officeDocument/2006/relationships/hyperlink" Target="http://www.sciencedirect.com/" TargetMode="External"/><Relationship Id="rId30" Type="http://schemas.openxmlformats.org/officeDocument/2006/relationships/hyperlink" Target="http:///h" TargetMode="External"/><Relationship Id="rId35" Type="http://schemas.openxmlformats.org/officeDocument/2006/relationships/hyperlink" Target="http://www.sciencedirect.com/" TargetMode="External"/><Relationship Id="rId43" Type="http://schemas.openxmlformats.org/officeDocument/2006/relationships/hyperlink" Target="http:///h" TargetMode="External"/><Relationship Id="rId48" Type="http://schemas.openxmlformats.org/officeDocument/2006/relationships/hyperlink" Target="http:///h"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www.sovavsiti.cz/kontrast/" TargetMode="External"/><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CDEC-0595-451F-B314-426E3E0C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33</Pages>
  <Words>6799</Words>
  <Characters>40118</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Uzivatel</cp:lastModifiedBy>
  <cp:revision>103</cp:revision>
  <dcterms:created xsi:type="dcterms:W3CDTF">2012-12-16T17:06:00Z</dcterms:created>
  <dcterms:modified xsi:type="dcterms:W3CDTF">2012-12-25T20:12:00Z</dcterms:modified>
</cp:coreProperties>
</file>