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32" w:rsidRDefault="006927DB" w:rsidP="00F67F32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338455</wp:posOffset>
            </wp:positionV>
            <wp:extent cx="1905000" cy="1905000"/>
            <wp:effectExtent l="19050" t="0" r="0" b="0"/>
            <wp:wrapSquare wrapText="bothSides"/>
            <wp:docPr id="1" name="il_fi" descr="http://www.gendernora.cz/logo/logo_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dernora.cz/logo/logo_f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58B">
        <w:t xml:space="preserve"> </w:t>
      </w: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6927DB" w:rsidRDefault="006927DB" w:rsidP="00F67F32">
      <w:pPr>
        <w:jc w:val="center"/>
      </w:pPr>
    </w:p>
    <w:p w:rsidR="006927DB" w:rsidRDefault="006927DB" w:rsidP="00F67F32">
      <w:pPr>
        <w:jc w:val="center"/>
      </w:pPr>
    </w:p>
    <w:p w:rsidR="00F67F32" w:rsidRDefault="00F67F32" w:rsidP="00F67F32">
      <w:pPr>
        <w:jc w:val="center"/>
      </w:pPr>
    </w:p>
    <w:p w:rsidR="00796F5E" w:rsidRPr="00131648" w:rsidRDefault="00F67F32" w:rsidP="00F67F32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648">
        <w:rPr>
          <w:rFonts w:ascii="Times New Roman" w:hAnsi="Times New Roman" w:cs="Times New Roman"/>
          <w:sz w:val="40"/>
          <w:szCs w:val="40"/>
        </w:rPr>
        <w:t>Úvod do sociální antropologie</w:t>
      </w:r>
    </w:p>
    <w:p w:rsidR="00F67F32" w:rsidRPr="00131648" w:rsidRDefault="00F67F32" w:rsidP="00F67F32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648">
        <w:rPr>
          <w:rFonts w:ascii="Times New Roman" w:hAnsi="Times New Roman" w:cs="Times New Roman"/>
          <w:sz w:val="40"/>
          <w:szCs w:val="40"/>
        </w:rPr>
        <w:t>Esej</w:t>
      </w:r>
    </w:p>
    <w:p w:rsidR="00F67F32" w:rsidRPr="00131648" w:rsidRDefault="00F67F32" w:rsidP="00F67F3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7F32" w:rsidRPr="006927DB" w:rsidRDefault="00F67F32" w:rsidP="00F67F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7DB">
        <w:rPr>
          <w:rFonts w:ascii="Times New Roman" w:hAnsi="Times New Roman" w:cs="Times New Roman"/>
          <w:b/>
          <w:sz w:val="40"/>
          <w:szCs w:val="40"/>
        </w:rPr>
        <w:t>Vývoj přístupu antropologie ke studiu rituálu</w:t>
      </w: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6927DB" w:rsidRDefault="006927DB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jc w:val="center"/>
      </w:pPr>
    </w:p>
    <w:p w:rsidR="00F67F32" w:rsidRDefault="00F67F32" w:rsidP="00F67F32">
      <w:pPr>
        <w:rPr>
          <w:rFonts w:ascii="Times New Roman" w:hAnsi="Times New Roman" w:cs="Times New Roman"/>
          <w:sz w:val="28"/>
          <w:szCs w:val="28"/>
        </w:rPr>
      </w:pPr>
      <w:r w:rsidRPr="00131648">
        <w:rPr>
          <w:rFonts w:ascii="Times New Roman" w:hAnsi="Times New Roman" w:cs="Times New Roman"/>
          <w:sz w:val="28"/>
          <w:szCs w:val="28"/>
        </w:rPr>
        <w:t>Aneta Gerlová</w:t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</w:r>
      <w:r w:rsidR="0053641C">
        <w:rPr>
          <w:rFonts w:ascii="Times New Roman" w:hAnsi="Times New Roman" w:cs="Times New Roman"/>
          <w:sz w:val="28"/>
          <w:szCs w:val="28"/>
        </w:rPr>
        <w:tab/>
        <w:t xml:space="preserve">                      u</w:t>
      </w:r>
      <w:r w:rsidRPr="00131648">
        <w:rPr>
          <w:rFonts w:ascii="Times New Roman" w:hAnsi="Times New Roman" w:cs="Times New Roman"/>
          <w:sz w:val="28"/>
          <w:szCs w:val="28"/>
        </w:rPr>
        <w:t>čo 414</w:t>
      </w:r>
      <w:r w:rsidR="00264540">
        <w:rPr>
          <w:rFonts w:ascii="Times New Roman" w:hAnsi="Times New Roman" w:cs="Times New Roman"/>
          <w:sz w:val="28"/>
          <w:szCs w:val="28"/>
        </w:rPr>
        <w:t>953</w:t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</w:r>
      <w:r w:rsidR="00264540">
        <w:rPr>
          <w:rFonts w:ascii="Times New Roman" w:hAnsi="Times New Roman" w:cs="Times New Roman"/>
          <w:sz w:val="28"/>
          <w:szCs w:val="28"/>
        </w:rPr>
        <w:tab/>
        <w:t xml:space="preserve">                29</w:t>
      </w:r>
      <w:r w:rsidRPr="00131648">
        <w:rPr>
          <w:rFonts w:ascii="Times New Roman" w:hAnsi="Times New Roman" w:cs="Times New Roman"/>
          <w:sz w:val="28"/>
          <w:szCs w:val="28"/>
        </w:rPr>
        <w:t>. 12. 2012</w:t>
      </w:r>
    </w:p>
    <w:p w:rsidR="004A56DA" w:rsidRPr="009941A0" w:rsidRDefault="004A56DA" w:rsidP="00F67F32">
      <w:pPr>
        <w:rPr>
          <w:rFonts w:ascii="Times New Roman" w:hAnsi="Times New Roman" w:cs="Times New Roman"/>
          <w:sz w:val="24"/>
          <w:szCs w:val="24"/>
        </w:rPr>
      </w:pPr>
      <w:r w:rsidRPr="004A56D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Úvod</w:t>
      </w:r>
      <w:r w:rsidR="006F38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4A56DA" w:rsidRDefault="006F38F5" w:rsidP="004A56D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Rituály jsou prostřed</w:t>
      </w:r>
      <w:r w:rsidR="004A56DA">
        <w:rPr>
          <w:rFonts w:ascii="Times New Roman" w:hAnsi="Times New Roman" w:cs="Times New Roman"/>
          <w:sz w:val="24"/>
          <w:szCs w:val="24"/>
        </w:rPr>
        <w:t>ky, kterých využívá každá kultura na světě. Neexistuje mnoho jevů, k</w:t>
      </w:r>
      <w:r w:rsidR="00D67EC3">
        <w:rPr>
          <w:rFonts w:ascii="Times New Roman" w:hAnsi="Times New Roman" w:cs="Times New Roman"/>
          <w:sz w:val="24"/>
          <w:szCs w:val="24"/>
        </w:rPr>
        <w:t>t</w:t>
      </w:r>
      <w:r w:rsidR="004A56DA">
        <w:rPr>
          <w:rFonts w:ascii="Times New Roman" w:hAnsi="Times New Roman" w:cs="Times New Roman"/>
          <w:sz w:val="24"/>
          <w:szCs w:val="24"/>
        </w:rPr>
        <w:t xml:space="preserve">eré by byly typické pro každou společnost stejně jako rituály, proto jsou tedy tak zajímavé pro zkoumání a nutné pro pochopení daných kultur. Studium rituálů je doménou právě antropologů. Jak se však vyvíjel pohled antropologických vědců a </w:t>
      </w:r>
      <w:r w:rsidR="00032817">
        <w:rPr>
          <w:rFonts w:ascii="Times New Roman" w:hAnsi="Times New Roman" w:cs="Times New Roman"/>
          <w:sz w:val="24"/>
          <w:szCs w:val="24"/>
        </w:rPr>
        <w:t>badatelů na prob</w:t>
      </w:r>
      <w:r w:rsidR="00D67EC3">
        <w:rPr>
          <w:rFonts w:ascii="Times New Roman" w:hAnsi="Times New Roman" w:cs="Times New Roman"/>
          <w:sz w:val="24"/>
          <w:szCs w:val="24"/>
        </w:rPr>
        <w:t>l</w:t>
      </w:r>
      <w:r w:rsidR="00032817">
        <w:rPr>
          <w:rFonts w:ascii="Times New Roman" w:hAnsi="Times New Roman" w:cs="Times New Roman"/>
          <w:sz w:val="24"/>
          <w:szCs w:val="24"/>
        </w:rPr>
        <w:t>ematiku rituálu?</w:t>
      </w:r>
      <w:r w:rsidR="004A56DA">
        <w:rPr>
          <w:rFonts w:ascii="Times New Roman" w:hAnsi="Times New Roman" w:cs="Times New Roman"/>
          <w:sz w:val="24"/>
          <w:szCs w:val="24"/>
        </w:rPr>
        <w:t xml:space="preserve"> Téma </w:t>
      </w:r>
      <w:r w:rsidR="00032817">
        <w:rPr>
          <w:rFonts w:ascii="Times New Roman" w:hAnsi="Times New Roman" w:cs="Times New Roman"/>
          <w:sz w:val="24"/>
          <w:szCs w:val="24"/>
        </w:rPr>
        <w:t xml:space="preserve">vývoje studia </w:t>
      </w:r>
      <w:r w:rsidR="004A56DA">
        <w:rPr>
          <w:rFonts w:ascii="Times New Roman" w:hAnsi="Times New Roman" w:cs="Times New Roman"/>
          <w:sz w:val="24"/>
          <w:szCs w:val="24"/>
        </w:rPr>
        <w:t>rituálu jsem si zvolila, protože ri</w:t>
      </w:r>
      <w:r w:rsidR="006B0BEE">
        <w:rPr>
          <w:rFonts w:ascii="Times New Roman" w:hAnsi="Times New Roman" w:cs="Times New Roman"/>
          <w:sz w:val="24"/>
          <w:szCs w:val="24"/>
        </w:rPr>
        <w:t>t</w:t>
      </w:r>
      <w:r w:rsidR="004A56DA">
        <w:rPr>
          <w:rFonts w:ascii="Times New Roman" w:hAnsi="Times New Roman" w:cs="Times New Roman"/>
          <w:sz w:val="24"/>
          <w:szCs w:val="24"/>
        </w:rPr>
        <w:t>uály jednotlivých kultur jsou pro mě velmi zajímavé. Ve svém eseji se nejdříve zaměřím na definování pojmu rituál, co je jeho obsahem</w:t>
      </w:r>
      <w:r w:rsidR="00226B57">
        <w:rPr>
          <w:rFonts w:ascii="Times New Roman" w:hAnsi="Times New Roman" w:cs="Times New Roman"/>
          <w:sz w:val="24"/>
          <w:szCs w:val="24"/>
        </w:rPr>
        <w:t xml:space="preserve"> a jaké druhy rituálů existují</w:t>
      </w:r>
      <w:r w:rsidR="004A56DA">
        <w:rPr>
          <w:rFonts w:ascii="Times New Roman" w:hAnsi="Times New Roman" w:cs="Times New Roman"/>
          <w:sz w:val="24"/>
          <w:szCs w:val="24"/>
        </w:rPr>
        <w:t>. Poté vysvětlím</w:t>
      </w:r>
      <w:r w:rsidR="006B0BEE">
        <w:rPr>
          <w:rFonts w:ascii="Times New Roman" w:hAnsi="Times New Roman" w:cs="Times New Roman"/>
          <w:sz w:val="24"/>
          <w:szCs w:val="24"/>
        </w:rPr>
        <w:t xml:space="preserve"> různé názory antropologů na rituál a jeho funkci</w:t>
      </w:r>
      <w:r w:rsidR="004A56DA">
        <w:rPr>
          <w:rFonts w:ascii="Times New Roman" w:hAnsi="Times New Roman" w:cs="Times New Roman"/>
          <w:sz w:val="24"/>
          <w:szCs w:val="24"/>
        </w:rPr>
        <w:t xml:space="preserve">. </w:t>
      </w:r>
      <w:r w:rsidR="006B0BEE">
        <w:rPr>
          <w:rFonts w:ascii="Times New Roman" w:hAnsi="Times New Roman" w:cs="Times New Roman"/>
          <w:sz w:val="24"/>
          <w:szCs w:val="24"/>
        </w:rPr>
        <w:t>U každého názorového proudu uvedu příklad, na které</w:t>
      </w:r>
      <w:r w:rsidR="00384211">
        <w:rPr>
          <w:rFonts w:ascii="Times New Roman" w:hAnsi="Times New Roman" w:cs="Times New Roman"/>
          <w:sz w:val="24"/>
          <w:szCs w:val="24"/>
        </w:rPr>
        <w:t>m</w:t>
      </w:r>
      <w:r w:rsidR="006B0BEE">
        <w:rPr>
          <w:rFonts w:ascii="Times New Roman" w:hAnsi="Times New Roman" w:cs="Times New Roman"/>
          <w:sz w:val="24"/>
          <w:szCs w:val="24"/>
        </w:rPr>
        <w:t xml:space="preserve"> je tato teorie založena.</w:t>
      </w:r>
      <w:r w:rsidR="00232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DA" w:rsidRDefault="004A56DA" w:rsidP="00F67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56DA">
        <w:rPr>
          <w:rFonts w:ascii="Times New Roman" w:hAnsi="Times New Roman" w:cs="Times New Roman"/>
          <w:b/>
          <w:i/>
          <w:sz w:val="28"/>
          <w:szCs w:val="28"/>
          <w:u w:val="single"/>
        </w:rPr>
        <w:t>Rituál</w:t>
      </w:r>
    </w:p>
    <w:p w:rsidR="008C0E0E" w:rsidRDefault="00037D6C" w:rsidP="006D32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Rituál je označován za sociální aspekt náboženství. P</w:t>
      </w:r>
      <w:r w:rsidR="00E666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kud je náboženství definováno jako systém předsta</w:t>
      </w:r>
      <w:r w:rsidR="00152C57">
        <w:rPr>
          <w:rFonts w:ascii="Times New Roman" w:hAnsi="Times New Roman" w:cs="Times New Roman"/>
          <w:sz w:val="24"/>
          <w:szCs w:val="24"/>
        </w:rPr>
        <w:t>v o věcech nadpřir</w:t>
      </w:r>
      <w:r>
        <w:rPr>
          <w:rFonts w:ascii="Times New Roman" w:hAnsi="Times New Roman" w:cs="Times New Roman"/>
          <w:sz w:val="24"/>
          <w:szCs w:val="24"/>
        </w:rPr>
        <w:t xml:space="preserve">ozených a posvátných, tak rituál je společenský proces, který dává těmto představám konkrétní podobu. </w:t>
      </w:r>
      <w:r w:rsidR="00710156">
        <w:rPr>
          <w:rFonts w:ascii="Times New Roman" w:hAnsi="Times New Roman" w:cs="Times New Roman"/>
          <w:sz w:val="24"/>
          <w:szCs w:val="24"/>
        </w:rPr>
        <w:t>Rituály jsou veřejné události s danými pravidly, které vyjadř</w:t>
      </w:r>
      <w:r w:rsidR="00D846B5">
        <w:rPr>
          <w:rFonts w:ascii="Times New Roman" w:hAnsi="Times New Roman" w:cs="Times New Roman"/>
          <w:sz w:val="24"/>
          <w:szCs w:val="24"/>
        </w:rPr>
        <w:t>ují vztah mezi jevy pozemskými a</w:t>
      </w:r>
      <w:r w:rsidR="00710156">
        <w:rPr>
          <w:rFonts w:ascii="Times New Roman" w:hAnsi="Times New Roman" w:cs="Times New Roman"/>
          <w:sz w:val="24"/>
          <w:szCs w:val="24"/>
        </w:rPr>
        <w:t> duchovními. Nejsou však součástí pouze náboženství, ale veškerých činností člověka</w:t>
      </w:r>
      <w:r w:rsidR="00E967A4">
        <w:rPr>
          <w:rFonts w:ascii="Times New Roman" w:hAnsi="Times New Roman" w:cs="Times New Roman"/>
          <w:sz w:val="24"/>
          <w:szCs w:val="24"/>
        </w:rPr>
        <w:t>. Rituály legitimizují moc ve společnosti, jsou tedy nositelem ideologie a poskytují lidem silné emoční prožitky</w:t>
      </w:r>
      <w:r w:rsidR="004266A6">
        <w:rPr>
          <w:rFonts w:ascii="Times New Roman" w:hAnsi="Times New Roman" w:cs="Times New Roman"/>
          <w:sz w:val="24"/>
          <w:szCs w:val="24"/>
        </w:rPr>
        <w:t>. Poukazují na rozpory ve společnosti a snaží se je symbolicky vyřešit.</w:t>
      </w:r>
      <w:r w:rsidR="00E967A4">
        <w:rPr>
          <w:rFonts w:ascii="Times New Roman" w:hAnsi="Times New Roman" w:cs="Times New Roman"/>
          <w:sz w:val="24"/>
          <w:szCs w:val="24"/>
        </w:rPr>
        <w:t xml:space="preserve"> </w:t>
      </w:r>
      <w:r w:rsidR="004266A6">
        <w:rPr>
          <w:rFonts w:ascii="Times New Roman" w:hAnsi="Times New Roman" w:cs="Times New Roman"/>
          <w:sz w:val="24"/>
          <w:szCs w:val="24"/>
        </w:rPr>
        <w:t>Ant</w:t>
      </w:r>
      <w:r w:rsidR="008120B9">
        <w:rPr>
          <w:rFonts w:ascii="Times New Roman" w:hAnsi="Times New Roman" w:cs="Times New Roman"/>
          <w:sz w:val="24"/>
          <w:szCs w:val="24"/>
        </w:rPr>
        <w:t>r</w:t>
      </w:r>
      <w:r w:rsidR="004266A6">
        <w:rPr>
          <w:rFonts w:ascii="Times New Roman" w:hAnsi="Times New Roman" w:cs="Times New Roman"/>
          <w:sz w:val="24"/>
          <w:szCs w:val="24"/>
        </w:rPr>
        <w:t>opolog Max Gluckman tvrdil, že rituály jsou užitečné</w:t>
      </w:r>
      <w:r w:rsidR="003840B5">
        <w:rPr>
          <w:rFonts w:ascii="Times New Roman" w:hAnsi="Times New Roman" w:cs="Times New Roman"/>
          <w:sz w:val="24"/>
          <w:szCs w:val="24"/>
        </w:rPr>
        <w:t>,</w:t>
      </w:r>
      <w:r w:rsidR="004266A6">
        <w:rPr>
          <w:rFonts w:ascii="Times New Roman" w:hAnsi="Times New Roman" w:cs="Times New Roman"/>
          <w:sz w:val="24"/>
          <w:szCs w:val="24"/>
        </w:rPr>
        <w:t xml:space="preserve"> protože společenské konflikty přetvoří v něco neškodného. </w:t>
      </w:r>
      <w:r>
        <w:rPr>
          <w:rFonts w:ascii="Times New Roman" w:hAnsi="Times New Roman" w:cs="Times New Roman"/>
          <w:sz w:val="24"/>
          <w:szCs w:val="24"/>
        </w:rPr>
        <w:t>(Erikson, 2008: 263</w:t>
      </w:r>
      <w:r w:rsidR="004266A6">
        <w:rPr>
          <w:rFonts w:ascii="Times New Roman" w:hAnsi="Times New Roman" w:cs="Times New Roman"/>
          <w:sz w:val="24"/>
          <w:szCs w:val="24"/>
        </w:rPr>
        <w:t>-264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B4BF9">
        <w:rPr>
          <w:rFonts w:ascii="Times New Roman" w:hAnsi="Times New Roman" w:cs="Times New Roman"/>
          <w:sz w:val="24"/>
          <w:szCs w:val="24"/>
        </w:rPr>
        <w:tab/>
      </w:r>
      <w:r w:rsidR="006B4BF9">
        <w:rPr>
          <w:rFonts w:ascii="Times New Roman" w:hAnsi="Times New Roman" w:cs="Times New Roman"/>
          <w:sz w:val="24"/>
          <w:szCs w:val="24"/>
        </w:rPr>
        <w:tab/>
      </w:r>
      <w:r w:rsidR="006B4BF9">
        <w:rPr>
          <w:rFonts w:ascii="Times New Roman" w:hAnsi="Times New Roman" w:cs="Times New Roman"/>
          <w:sz w:val="24"/>
          <w:szCs w:val="24"/>
        </w:rPr>
        <w:tab/>
      </w:r>
      <w:r w:rsidR="006B4BF9">
        <w:rPr>
          <w:rFonts w:ascii="Times New Roman" w:hAnsi="Times New Roman" w:cs="Times New Roman"/>
          <w:sz w:val="24"/>
          <w:szCs w:val="24"/>
        </w:rPr>
        <w:tab/>
      </w:r>
      <w:r w:rsidR="00710156">
        <w:rPr>
          <w:rFonts w:ascii="Times New Roman" w:hAnsi="Times New Roman" w:cs="Times New Roman"/>
          <w:sz w:val="24"/>
          <w:szCs w:val="24"/>
        </w:rPr>
        <w:tab/>
      </w:r>
      <w:r w:rsidR="00710156">
        <w:rPr>
          <w:rFonts w:ascii="Times New Roman" w:hAnsi="Times New Roman" w:cs="Times New Roman"/>
          <w:sz w:val="24"/>
          <w:szCs w:val="24"/>
        </w:rPr>
        <w:tab/>
      </w:r>
      <w:r w:rsidR="00710156">
        <w:rPr>
          <w:rFonts w:ascii="Times New Roman" w:hAnsi="Times New Roman" w:cs="Times New Roman"/>
          <w:sz w:val="24"/>
          <w:szCs w:val="24"/>
        </w:rPr>
        <w:tab/>
      </w:r>
      <w:r w:rsidR="00710156">
        <w:rPr>
          <w:rFonts w:ascii="Times New Roman" w:hAnsi="Times New Roman" w:cs="Times New Roman"/>
          <w:sz w:val="24"/>
          <w:szCs w:val="24"/>
        </w:rPr>
        <w:tab/>
      </w:r>
      <w:r w:rsidR="00710156">
        <w:rPr>
          <w:rFonts w:ascii="Times New Roman" w:hAnsi="Times New Roman" w:cs="Times New Roman"/>
          <w:sz w:val="24"/>
          <w:szCs w:val="24"/>
        </w:rPr>
        <w:tab/>
      </w:r>
      <w:r w:rsidR="003840B5">
        <w:rPr>
          <w:rFonts w:ascii="Times New Roman" w:hAnsi="Times New Roman" w:cs="Times New Roman"/>
          <w:sz w:val="24"/>
          <w:szCs w:val="24"/>
        </w:rPr>
        <w:tab/>
      </w:r>
      <w:r w:rsidR="003840B5">
        <w:rPr>
          <w:rFonts w:ascii="Times New Roman" w:hAnsi="Times New Roman" w:cs="Times New Roman"/>
          <w:sz w:val="24"/>
          <w:szCs w:val="24"/>
        </w:rPr>
        <w:tab/>
      </w:r>
      <w:r w:rsidR="003840B5">
        <w:rPr>
          <w:rFonts w:ascii="Times New Roman" w:hAnsi="Times New Roman" w:cs="Times New Roman"/>
          <w:sz w:val="24"/>
          <w:szCs w:val="24"/>
        </w:rPr>
        <w:tab/>
      </w:r>
      <w:r w:rsidR="00A87C46">
        <w:rPr>
          <w:rFonts w:ascii="Times New Roman" w:hAnsi="Times New Roman" w:cs="Times New Roman"/>
          <w:sz w:val="24"/>
          <w:szCs w:val="24"/>
        </w:rPr>
        <w:t>Podle</w:t>
      </w:r>
      <w:r w:rsidR="00150DBB">
        <w:rPr>
          <w:rFonts w:ascii="Times New Roman" w:hAnsi="Times New Roman" w:cs="Times New Roman"/>
          <w:sz w:val="24"/>
          <w:szCs w:val="24"/>
        </w:rPr>
        <w:t xml:space="preserve"> Bobby</w:t>
      </w:r>
      <w:r w:rsidR="00A87C46">
        <w:rPr>
          <w:rFonts w:ascii="Times New Roman" w:hAnsi="Times New Roman" w:cs="Times New Roman"/>
          <w:sz w:val="24"/>
          <w:szCs w:val="24"/>
        </w:rPr>
        <w:t>ho</w:t>
      </w:r>
      <w:r w:rsidR="00150DBB">
        <w:rPr>
          <w:rFonts w:ascii="Times New Roman" w:hAnsi="Times New Roman" w:cs="Times New Roman"/>
          <w:sz w:val="24"/>
          <w:szCs w:val="24"/>
        </w:rPr>
        <w:t xml:space="preserve"> Alexander</w:t>
      </w:r>
      <w:r w:rsidR="00A87C46">
        <w:rPr>
          <w:rFonts w:ascii="Times New Roman" w:hAnsi="Times New Roman" w:cs="Times New Roman"/>
          <w:sz w:val="24"/>
          <w:szCs w:val="24"/>
        </w:rPr>
        <w:t xml:space="preserve">a je rituál </w:t>
      </w:r>
      <w:r w:rsidR="00E91BC9">
        <w:rPr>
          <w:rFonts w:ascii="Times New Roman" w:hAnsi="Times New Roman" w:cs="Times New Roman"/>
          <w:sz w:val="24"/>
          <w:szCs w:val="24"/>
        </w:rPr>
        <w:t>naplánované předvedení, díky němuž se realizuje přechod od běžného každode</w:t>
      </w:r>
      <w:r w:rsidR="006D3281">
        <w:rPr>
          <w:rFonts w:ascii="Times New Roman" w:hAnsi="Times New Roman" w:cs="Times New Roman"/>
          <w:sz w:val="24"/>
          <w:szCs w:val="24"/>
        </w:rPr>
        <w:t xml:space="preserve">nního života k jinému </w:t>
      </w:r>
      <w:r w:rsidR="00A87C46">
        <w:rPr>
          <w:rFonts w:ascii="Times New Roman" w:hAnsi="Times New Roman" w:cs="Times New Roman"/>
          <w:sz w:val="24"/>
          <w:szCs w:val="24"/>
        </w:rPr>
        <w:t xml:space="preserve">vyššímu </w:t>
      </w:r>
      <w:r w:rsidR="006D3281">
        <w:rPr>
          <w:rFonts w:ascii="Times New Roman" w:hAnsi="Times New Roman" w:cs="Times New Roman"/>
          <w:sz w:val="24"/>
          <w:szCs w:val="24"/>
        </w:rPr>
        <w:t xml:space="preserve">kontextu </w:t>
      </w:r>
      <w:r w:rsidR="00E91BC9">
        <w:rPr>
          <w:rFonts w:ascii="Times New Roman" w:hAnsi="Times New Roman" w:cs="Times New Roman"/>
          <w:sz w:val="24"/>
          <w:szCs w:val="24"/>
        </w:rPr>
        <w:t>(</w:t>
      </w:r>
      <w:r w:rsidR="006D3281">
        <w:rPr>
          <w:rFonts w:ascii="Times New Roman" w:hAnsi="Times New Roman" w:cs="Times New Roman"/>
          <w:sz w:val="24"/>
          <w:szCs w:val="24"/>
        </w:rPr>
        <w:t xml:space="preserve">Alexander citováno </w:t>
      </w:r>
      <w:r w:rsidR="00A87C46">
        <w:rPr>
          <w:rFonts w:ascii="Times New Roman" w:hAnsi="Times New Roman" w:cs="Times New Roman"/>
          <w:sz w:val="24"/>
          <w:szCs w:val="24"/>
        </w:rPr>
        <w:t>dle Bowie, 2008: 149)</w:t>
      </w:r>
      <w:r w:rsidR="00150DBB">
        <w:rPr>
          <w:rFonts w:ascii="Times New Roman" w:hAnsi="Times New Roman" w:cs="Times New Roman"/>
          <w:sz w:val="24"/>
          <w:szCs w:val="24"/>
        </w:rPr>
        <w:t xml:space="preserve">. </w:t>
      </w:r>
      <w:r w:rsidR="00AC231C">
        <w:rPr>
          <w:rFonts w:ascii="Times New Roman" w:hAnsi="Times New Roman" w:cs="Times New Roman"/>
          <w:sz w:val="24"/>
          <w:szCs w:val="24"/>
        </w:rPr>
        <w:t>Rituál j</w:t>
      </w:r>
      <w:r w:rsidR="00150DBB">
        <w:rPr>
          <w:rFonts w:ascii="Times New Roman" w:hAnsi="Times New Roman" w:cs="Times New Roman"/>
          <w:sz w:val="24"/>
          <w:szCs w:val="24"/>
        </w:rPr>
        <w:t xml:space="preserve">e tvořen </w:t>
      </w:r>
      <w:r w:rsidR="006E3B2B">
        <w:rPr>
          <w:rFonts w:ascii="Times New Roman" w:hAnsi="Times New Roman" w:cs="Times New Roman"/>
          <w:sz w:val="24"/>
          <w:szCs w:val="24"/>
        </w:rPr>
        <w:t xml:space="preserve">předem </w:t>
      </w:r>
      <w:r w:rsidR="00150DBB">
        <w:rPr>
          <w:rFonts w:ascii="Times New Roman" w:hAnsi="Times New Roman" w:cs="Times New Roman"/>
          <w:sz w:val="24"/>
          <w:szCs w:val="24"/>
        </w:rPr>
        <w:t xml:space="preserve">danými a uspořádanými sledy </w:t>
      </w:r>
      <w:r w:rsidR="006E3B2B">
        <w:rPr>
          <w:rFonts w:ascii="Times New Roman" w:hAnsi="Times New Roman" w:cs="Times New Roman"/>
          <w:sz w:val="24"/>
          <w:szCs w:val="24"/>
        </w:rPr>
        <w:t xml:space="preserve">určitých </w:t>
      </w:r>
      <w:r w:rsidR="00150DBB">
        <w:rPr>
          <w:rFonts w:ascii="Times New Roman" w:hAnsi="Times New Roman" w:cs="Times New Roman"/>
          <w:sz w:val="24"/>
          <w:szCs w:val="24"/>
        </w:rPr>
        <w:t xml:space="preserve">slov a činů (Tambiah citováno dle Bowie, 2008: 150). </w:t>
      </w:r>
      <w:r w:rsidR="006D18FC">
        <w:rPr>
          <w:rFonts w:ascii="Times New Roman" w:hAnsi="Times New Roman" w:cs="Times New Roman"/>
          <w:sz w:val="24"/>
          <w:szCs w:val="24"/>
        </w:rPr>
        <w:tab/>
      </w:r>
      <w:r w:rsidR="00AC231C">
        <w:rPr>
          <w:rFonts w:ascii="Times New Roman" w:hAnsi="Times New Roman" w:cs="Times New Roman"/>
          <w:sz w:val="24"/>
          <w:szCs w:val="24"/>
        </w:rPr>
        <w:tab/>
      </w:r>
      <w:r w:rsidR="006D3281">
        <w:rPr>
          <w:rFonts w:ascii="Times New Roman" w:hAnsi="Times New Roman" w:cs="Times New Roman"/>
          <w:sz w:val="24"/>
          <w:szCs w:val="24"/>
        </w:rPr>
        <w:tab/>
      </w:r>
      <w:r w:rsidR="006D3281">
        <w:rPr>
          <w:rFonts w:ascii="Times New Roman" w:hAnsi="Times New Roman" w:cs="Times New Roman"/>
          <w:sz w:val="24"/>
          <w:szCs w:val="24"/>
        </w:rPr>
        <w:tab/>
      </w:r>
      <w:r w:rsidR="006D3281">
        <w:rPr>
          <w:rFonts w:ascii="Times New Roman" w:hAnsi="Times New Roman" w:cs="Times New Roman"/>
          <w:sz w:val="24"/>
          <w:szCs w:val="24"/>
        </w:rPr>
        <w:tab/>
      </w:r>
      <w:r w:rsidR="006D3281">
        <w:rPr>
          <w:rFonts w:ascii="Times New Roman" w:hAnsi="Times New Roman" w:cs="Times New Roman"/>
          <w:sz w:val="24"/>
          <w:szCs w:val="24"/>
        </w:rPr>
        <w:tab/>
      </w:r>
      <w:r w:rsidR="006D3281">
        <w:rPr>
          <w:rFonts w:ascii="Times New Roman" w:hAnsi="Times New Roman" w:cs="Times New Roman"/>
          <w:sz w:val="24"/>
          <w:szCs w:val="24"/>
        </w:rPr>
        <w:tab/>
      </w:r>
      <w:r w:rsidR="006D3281">
        <w:rPr>
          <w:rFonts w:ascii="Times New Roman" w:hAnsi="Times New Roman" w:cs="Times New Roman"/>
          <w:sz w:val="24"/>
          <w:szCs w:val="24"/>
        </w:rPr>
        <w:tab/>
      </w:r>
      <w:r w:rsidR="00624A8C">
        <w:rPr>
          <w:rFonts w:ascii="Times New Roman" w:hAnsi="Times New Roman" w:cs="Times New Roman"/>
          <w:sz w:val="24"/>
          <w:szCs w:val="24"/>
        </w:rPr>
        <w:t xml:space="preserve">Antropoložka Catherine Bellová rozlišila rituální jednání do šesti kategorií, a to na </w:t>
      </w:r>
      <w:r w:rsidR="00624A8C" w:rsidRPr="006D18FC">
        <w:rPr>
          <w:rFonts w:ascii="Times New Roman" w:hAnsi="Times New Roman" w:cs="Times New Roman"/>
          <w:sz w:val="24"/>
          <w:szCs w:val="24"/>
        </w:rPr>
        <w:t>přechodové rituály,</w:t>
      </w:r>
      <w:r w:rsidR="00624A8C">
        <w:rPr>
          <w:rFonts w:ascii="Times New Roman" w:hAnsi="Times New Roman" w:cs="Times New Roman"/>
          <w:sz w:val="24"/>
          <w:szCs w:val="24"/>
        </w:rPr>
        <w:t xml:space="preserve"> na </w:t>
      </w:r>
      <w:r w:rsidR="00624A8C" w:rsidRPr="006D18FC">
        <w:rPr>
          <w:rFonts w:ascii="Times New Roman" w:hAnsi="Times New Roman" w:cs="Times New Roman"/>
          <w:sz w:val="24"/>
          <w:szCs w:val="24"/>
        </w:rPr>
        <w:t>kalendářní a vzpomínkové rituály</w:t>
      </w:r>
      <w:r w:rsidR="00624A8C">
        <w:rPr>
          <w:rFonts w:ascii="Times New Roman" w:hAnsi="Times New Roman" w:cs="Times New Roman"/>
          <w:sz w:val="24"/>
          <w:szCs w:val="24"/>
        </w:rPr>
        <w:t xml:space="preserve">, na </w:t>
      </w:r>
      <w:r w:rsidR="00624A8C" w:rsidRPr="006D18FC">
        <w:rPr>
          <w:rFonts w:ascii="Times New Roman" w:hAnsi="Times New Roman" w:cs="Times New Roman"/>
          <w:sz w:val="24"/>
          <w:szCs w:val="24"/>
        </w:rPr>
        <w:t>rituály výměny a společenství</w:t>
      </w:r>
      <w:r w:rsidR="00624A8C">
        <w:rPr>
          <w:rFonts w:ascii="Times New Roman" w:hAnsi="Times New Roman" w:cs="Times New Roman"/>
          <w:sz w:val="24"/>
          <w:szCs w:val="24"/>
        </w:rPr>
        <w:t xml:space="preserve">, na </w:t>
      </w:r>
      <w:r w:rsidR="00624A8C" w:rsidRPr="006D18FC">
        <w:rPr>
          <w:rFonts w:ascii="Times New Roman" w:hAnsi="Times New Roman" w:cs="Times New Roman"/>
          <w:sz w:val="24"/>
          <w:szCs w:val="24"/>
        </w:rPr>
        <w:t>rituály působení trýzně</w:t>
      </w:r>
      <w:r w:rsidR="00624A8C">
        <w:rPr>
          <w:rFonts w:ascii="Times New Roman" w:hAnsi="Times New Roman" w:cs="Times New Roman"/>
          <w:sz w:val="24"/>
          <w:szCs w:val="24"/>
        </w:rPr>
        <w:t xml:space="preserve">, na </w:t>
      </w:r>
      <w:r w:rsidR="00624A8C" w:rsidRPr="006D18FC">
        <w:rPr>
          <w:rFonts w:ascii="Times New Roman" w:hAnsi="Times New Roman" w:cs="Times New Roman"/>
          <w:sz w:val="24"/>
          <w:szCs w:val="24"/>
        </w:rPr>
        <w:t>postní rituály</w:t>
      </w:r>
      <w:r w:rsidR="00624A8C">
        <w:rPr>
          <w:rFonts w:ascii="Times New Roman" w:hAnsi="Times New Roman" w:cs="Times New Roman"/>
          <w:sz w:val="24"/>
          <w:szCs w:val="24"/>
        </w:rPr>
        <w:t xml:space="preserve"> a na </w:t>
      </w:r>
      <w:r w:rsidR="00624A8C" w:rsidRPr="006D18FC">
        <w:rPr>
          <w:rFonts w:ascii="Times New Roman" w:hAnsi="Times New Roman" w:cs="Times New Roman"/>
          <w:sz w:val="24"/>
          <w:szCs w:val="24"/>
        </w:rPr>
        <w:t xml:space="preserve">politické </w:t>
      </w:r>
      <w:r w:rsidR="009968C7" w:rsidRPr="006D18FC">
        <w:rPr>
          <w:rFonts w:ascii="Times New Roman" w:hAnsi="Times New Roman" w:cs="Times New Roman"/>
          <w:sz w:val="24"/>
          <w:szCs w:val="24"/>
        </w:rPr>
        <w:t>rituály</w:t>
      </w:r>
      <w:r w:rsidR="009968C7">
        <w:rPr>
          <w:rFonts w:ascii="Times New Roman" w:hAnsi="Times New Roman" w:cs="Times New Roman"/>
          <w:sz w:val="24"/>
          <w:szCs w:val="24"/>
        </w:rPr>
        <w:t xml:space="preserve">. </w:t>
      </w:r>
      <w:r w:rsidR="003840B5">
        <w:rPr>
          <w:rFonts w:ascii="Times New Roman" w:hAnsi="Times New Roman" w:cs="Times New Roman"/>
          <w:sz w:val="24"/>
          <w:szCs w:val="24"/>
        </w:rPr>
        <w:t>K</w:t>
      </w:r>
      <w:r w:rsidR="00D425E3">
        <w:rPr>
          <w:rFonts w:ascii="Times New Roman" w:hAnsi="Times New Roman" w:cs="Times New Roman"/>
          <w:sz w:val="24"/>
          <w:szCs w:val="24"/>
        </w:rPr>
        <w:t>ategorie rituálu se vzájemně překrývají. Nejvýznamnější jsou p</w:t>
      </w:r>
      <w:r w:rsidR="009968C7">
        <w:rPr>
          <w:rFonts w:ascii="Times New Roman" w:hAnsi="Times New Roman" w:cs="Times New Roman"/>
          <w:sz w:val="24"/>
          <w:szCs w:val="24"/>
        </w:rPr>
        <w:t>řechodové rituály</w:t>
      </w:r>
      <w:r w:rsidR="00D425E3">
        <w:rPr>
          <w:rFonts w:ascii="Times New Roman" w:hAnsi="Times New Roman" w:cs="Times New Roman"/>
          <w:sz w:val="24"/>
          <w:szCs w:val="24"/>
        </w:rPr>
        <w:t xml:space="preserve">, </w:t>
      </w:r>
      <w:r w:rsidR="009968C7">
        <w:rPr>
          <w:rFonts w:ascii="Times New Roman" w:hAnsi="Times New Roman" w:cs="Times New Roman"/>
          <w:sz w:val="24"/>
          <w:szCs w:val="24"/>
        </w:rPr>
        <w:t>týkají</w:t>
      </w:r>
      <w:r w:rsidR="00D425E3">
        <w:rPr>
          <w:rFonts w:ascii="Times New Roman" w:hAnsi="Times New Roman" w:cs="Times New Roman"/>
          <w:sz w:val="24"/>
          <w:szCs w:val="24"/>
        </w:rPr>
        <w:t>cí se</w:t>
      </w:r>
      <w:r w:rsidR="009968C7">
        <w:rPr>
          <w:rFonts w:ascii="Times New Roman" w:hAnsi="Times New Roman" w:cs="Times New Roman"/>
          <w:sz w:val="24"/>
          <w:szCs w:val="24"/>
        </w:rPr>
        <w:t xml:space="preserve"> </w:t>
      </w:r>
      <w:r w:rsidR="006D18FC">
        <w:rPr>
          <w:rFonts w:ascii="Times New Roman" w:hAnsi="Times New Roman" w:cs="Times New Roman"/>
          <w:sz w:val="24"/>
          <w:szCs w:val="24"/>
        </w:rPr>
        <w:t xml:space="preserve">významných </w:t>
      </w:r>
      <w:r w:rsidR="009968C7">
        <w:rPr>
          <w:rFonts w:ascii="Times New Roman" w:hAnsi="Times New Roman" w:cs="Times New Roman"/>
          <w:sz w:val="24"/>
          <w:szCs w:val="24"/>
        </w:rPr>
        <w:t xml:space="preserve">životních změn jednotlivců. Dochází </w:t>
      </w:r>
      <w:r w:rsidR="00D425E3">
        <w:rPr>
          <w:rFonts w:ascii="Times New Roman" w:hAnsi="Times New Roman" w:cs="Times New Roman"/>
          <w:sz w:val="24"/>
          <w:szCs w:val="24"/>
        </w:rPr>
        <w:t xml:space="preserve">při nich </w:t>
      </w:r>
      <w:r w:rsidR="009968C7">
        <w:rPr>
          <w:rFonts w:ascii="Times New Roman" w:hAnsi="Times New Roman" w:cs="Times New Roman"/>
          <w:sz w:val="24"/>
          <w:szCs w:val="24"/>
        </w:rPr>
        <w:t xml:space="preserve">ke změně společenského postavení, která je doprovázena specifickými rituály. </w:t>
      </w:r>
      <w:r w:rsidR="0068482F">
        <w:rPr>
          <w:rFonts w:ascii="Times New Roman" w:hAnsi="Times New Roman" w:cs="Times New Roman"/>
          <w:sz w:val="24"/>
          <w:szCs w:val="24"/>
        </w:rPr>
        <w:t>Jsou to např</w:t>
      </w:r>
      <w:r w:rsidR="00CB543D">
        <w:rPr>
          <w:rFonts w:ascii="Times New Roman" w:hAnsi="Times New Roman" w:cs="Times New Roman"/>
          <w:sz w:val="24"/>
          <w:szCs w:val="24"/>
        </w:rPr>
        <w:t xml:space="preserve">íklad svatby nebo </w:t>
      </w:r>
      <w:r w:rsidR="009968C7">
        <w:rPr>
          <w:rFonts w:ascii="Times New Roman" w:hAnsi="Times New Roman" w:cs="Times New Roman"/>
          <w:sz w:val="24"/>
          <w:szCs w:val="24"/>
        </w:rPr>
        <w:t>biřmování.</w:t>
      </w:r>
      <w:r w:rsidR="001D2970">
        <w:rPr>
          <w:rFonts w:ascii="Times New Roman" w:hAnsi="Times New Roman" w:cs="Times New Roman"/>
          <w:sz w:val="24"/>
          <w:szCs w:val="24"/>
        </w:rPr>
        <w:t xml:space="preserve"> </w:t>
      </w:r>
      <w:r w:rsidR="006D3281">
        <w:rPr>
          <w:rFonts w:ascii="Times New Roman" w:hAnsi="Times New Roman" w:cs="Times New Roman"/>
          <w:sz w:val="24"/>
          <w:szCs w:val="24"/>
        </w:rPr>
        <w:t>(Bellová citováno dle Bowie, 2008: 152)</w:t>
      </w:r>
      <w:r w:rsidR="008C0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554" w:rsidRDefault="00AD5554" w:rsidP="000328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231C" w:rsidRPr="00AC231C" w:rsidRDefault="00AC231C" w:rsidP="000328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231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Přístupy ke studiu rituálu</w:t>
      </w:r>
    </w:p>
    <w:p w:rsidR="000F4B4A" w:rsidRDefault="00CD7C24" w:rsidP="00DC16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prv</w:t>
      </w:r>
      <w:r w:rsidR="000B7F0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myšlenkový proud, který se zabýval rituálem</w:t>
      </w:r>
      <w:r w:rsidR="003E2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zde prezentuji intelektualisty. Hlavními představiteli tohoto směru jsou historik náboženství Mircea Eliade a antropolog Robin Horton. </w:t>
      </w:r>
      <w:r w:rsidR="009D075C">
        <w:rPr>
          <w:rFonts w:ascii="Times New Roman" w:hAnsi="Times New Roman" w:cs="Times New Roman"/>
          <w:sz w:val="24"/>
          <w:szCs w:val="24"/>
        </w:rPr>
        <w:t>Eliade při objasňování kosmologie dává přednost mýtům. Rituál je podle něj novou realizací prvopočátečního mýtu (jak vznikl svět), jeho cílem je neustále převádět mi</w:t>
      </w:r>
      <w:r w:rsidR="002D056F">
        <w:rPr>
          <w:rFonts w:ascii="Times New Roman" w:hAnsi="Times New Roman" w:cs="Times New Roman"/>
          <w:sz w:val="24"/>
          <w:szCs w:val="24"/>
        </w:rPr>
        <w:t>nulost do přít</w:t>
      </w:r>
      <w:r w:rsidR="009D075C">
        <w:rPr>
          <w:rFonts w:ascii="Times New Roman" w:hAnsi="Times New Roman" w:cs="Times New Roman"/>
          <w:sz w:val="24"/>
          <w:szCs w:val="24"/>
        </w:rPr>
        <w:t xml:space="preserve">omnosti. </w:t>
      </w:r>
      <w:r>
        <w:rPr>
          <w:rFonts w:ascii="Times New Roman" w:hAnsi="Times New Roman" w:cs="Times New Roman"/>
          <w:sz w:val="24"/>
          <w:szCs w:val="24"/>
        </w:rPr>
        <w:t>Podle Eliadeho a Hortona slouží náboženství i rituál k objasňujícím účelům</w:t>
      </w:r>
      <w:r w:rsidR="004A66C3">
        <w:rPr>
          <w:rFonts w:ascii="Times New Roman" w:hAnsi="Times New Roman" w:cs="Times New Roman"/>
          <w:sz w:val="24"/>
          <w:szCs w:val="24"/>
        </w:rPr>
        <w:t xml:space="preserve"> (Bowie, 2008:</w:t>
      </w:r>
      <w:r w:rsidR="000B7F06">
        <w:rPr>
          <w:rFonts w:ascii="Times New Roman" w:hAnsi="Times New Roman" w:cs="Times New Roman"/>
          <w:sz w:val="24"/>
          <w:szCs w:val="24"/>
        </w:rPr>
        <w:t xml:space="preserve"> 152 - 153</w:t>
      </w:r>
      <w:r w:rsidR="004A66C3">
        <w:rPr>
          <w:rFonts w:ascii="Times New Roman" w:hAnsi="Times New Roman" w:cs="Times New Roman"/>
          <w:sz w:val="24"/>
          <w:szCs w:val="24"/>
        </w:rPr>
        <w:t>)</w:t>
      </w:r>
      <w:r w:rsidR="00114CC7">
        <w:rPr>
          <w:rFonts w:ascii="Times New Roman" w:hAnsi="Times New Roman" w:cs="Times New Roman"/>
          <w:sz w:val="24"/>
          <w:szCs w:val="24"/>
        </w:rPr>
        <w:t>.</w:t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4A66C3">
        <w:rPr>
          <w:rFonts w:ascii="Times New Roman" w:hAnsi="Times New Roman" w:cs="Times New Roman"/>
          <w:sz w:val="24"/>
          <w:szCs w:val="24"/>
        </w:rPr>
        <w:tab/>
      </w:r>
      <w:r w:rsidR="00B2261D">
        <w:rPr>
          <w:rFonts w:ascii="Times New Roman" w:hAnsi="Times New Roman" w:cs="Times New Roman"/>
          <w:sz w:val="24"/>
          <w:szCs w:val="24"/>
        </w:rPr>
        <w:t>V opozici k tomuto směru jsou symbolisté, mezi něž patří John Beattie, Maurice Bloch nebo Clifford Geertz. Symbolisté se domnívají, že každý rituál na se</w:t>
      </w:r>
      <w:r w:rsidR="00716F75">
        <w:rPr>
          <w:rFonts w:ascii="Times New Roman" w:hAnsi="Times New Roman" w:cs="Times New Roman"/>
          <w:sz w:val="24"/>
          <w:szCs w:val="24"/>
        </w:rPr>
        <w:t>b</w:t>
      </w:r>
      <w:r w:rsidR="00B2261D">
        <w:rPr>
          <w:rFonts w:ascii="Times New Roman" w:hAnsi="Times New Roman" w:cs="Times New Roman"/>
          <w:sz w:val="24"/>
          <w:szCs w:val="24"/>
        </w:rPr>
        <w:t>e</w:t>
      </w:r>
      <w:r w:rsidR="00716F75">
        <w:rPr>
          <w:rFonts w:ascii="Times New Roman" w:hAnsi="Times New Roman" w:cs="Times New Roman"/>
          <w:sz w:val="24"/>
          <w:szCs w:val="24"/>
        </w:rPr>
        <w:t xml:space="preserve"> bere</w:t>
      </w:r>
      <w:r w:rsidR="00672C11">
        <w:rPr>
          <w:rFonts w:ascii="Times New Roman" w:hAnsi="Times New Roman" w:cs="Times New Roman"/>
          <w:sz w:val="24"/>
          <w:szCs w:val="24"/>
        </w:rPr>
        <w:t xml:space="preserve"> jistou podobu,</w:t>
      </w:r>
      <w:r w:rsidR="009941A0">
        <w:rPr>
          <w:rFonts w:ascii="Times New Roman" w:hAnsi="Times New Roman" w:cs="Times New Roman"/>
          <w:sz w:val="24"/>
          <w:szCs w:val="24"/>
        </w:rPr>
        <w:t xml:space="preserve"> </w:t>
      </w:r>
      <w:r w:rsidR="00462E35">
        <w:rPr>
          <w:rFonts w:ascii="Times New Roman" w:hAnsi="Times New Roman" w:cs="Times New Roman"/>
          <w:sz w:val="24"/>
          <w:szCs w:val="24"/>
        </w:rPr>
        <w:t xml:space="preserve">které lidé věří, protože je </w:t>
      </w:r>
      <w:r w:rsidR="00B2261D">
        <w:rPr>
          <w:rFonts w:ascii="Times New Roman" w:hAnsi="Times New Roman" w:cs="Times New Roman"/>
          <w:sz w:val="24"/>
          <w:szCs w:val="24"/>
        </w:rPr>
        <w:t xml:space="preserve">symbolem a odrazem dané společnosti. </w:t>
      </w:r>
      <w:r w:rsidR="00E1061A">
        <w:rPr>
          <w:rFonts w:ascii="Times New Roman" w:hAnsi="Times New Roman" w:cs="Times New Roman"/>
          <w:sz w:val="24"/>
          <w:szCs w:val="24"/>
        </w:rPr>
        <w:t>Bloch shledává účinnost rituálu v plnění ideologického úkolu prostřed</w:t>
      </w:r>
      <w:r w:rsidR="003E2DC4">
        <w:rPr>
          <w:rFonts w:ascii="Times New Roman" w:hAnsi="Times New Roman" w:cs="Times New Roman"/>
          <w:sz w:val="24"/>
          <w:szCs w:val="24"/>
        </w:rPr>
        <w:t>nictvím jednoduchého posel</w:t>
      </w:r>
      <w:r w:rsidR="00E1061A">
        <w:rPr>
          <w:rFonts w:ascii="Times New Roman" w:hAnsi="Times New Roman" w:cs="Times New Roman"/>
          <w:sz w:val="24"/>
          <w:szCs w:val="24"/>
        </w:rPr>
        <w:t>s</w:t>
      </w:r>
      <w:r w:rsidR="003E2DC4">
        <w:rPr>
          <w:rFonts w:ascii="Times New Roman" w:hAnsi="Times New Roman" w:cs="Times New Roman"/>
          <w:sz w:val="24"/>
          <w:szCs w:val="24"/>
        </w:rPr>
        <w:t>t</w:t>
      </w:r>
      <w:r w:rsidR="00E1061A">
        <w:rPr>
          <w:rFonts w:ascii="Times New Roman" w:hAnsi="Times New Roman" w:cs="Times New Roman"/>
          <w:sz w:val="24"/>
          <w:szCs w:val="24"/>
        </w:rPr>
        <w:t xml:space="preserve">ví, které lze využít pro jakýkoliv typ dominance. </w:t>
      </w:r>
      <w:r w:rsidR="00ED0046">
        <w:rPr>
          <w:rFonts w:ascii="Times New Roman" w:hAnsi="Times New Roman" w:cs="Times New Roman"/>
          <w:sz w:val="24"/>
          <w:szCs w:val="24"/>
        </w:rPr>
        <w:t>Rituály mají daný postup (například odříkávání textu), který podle symbolistů slouží v upevnění moci ve společnosti</w:t>
      </w:r>
      <w:r w:rsidR="0002164C">
        <w:rPr>
          <w:rFonts w:ascii="Times New Roman" w:hAnsi="Times New Roman" w:cs="Times New Roman"/>
          <w:sz w:val="24"/>
          <w:szCs w:val="24"/>
        </w:rPr>
        <w:t xml:space="preserve">. </w:t>
      </w:r>
      <w:r w:rsidR="0088687F">
        <w:rPr>
          <w:rFonts w:ascii="Times New Roman" w:hAnsi="Times New Roman" w:cs="Times New Roman"/>
          <w:sz w:val="24"/>
          <w:szCs w:val="24"/>
        </w:rPr>
        <w:t>Sám život podle Blochovy teorie nemá vel</w:t>
      </w:r>
      <w:r w:rsidR="00D33C65">
        <w:rPr>
          <w:rFonts w:ascii="Times New Roman" w:hAnsi="Times New Roman" w:cs="Times New Roman"/>
          <w:sz w:val="24"/>
          <w:szCs w:val="24"/>
        </w:rPr>
        <w:t>kou hodnotu a má být proto zaměře</w:t>
      </w:r>
      <w:r w:rsidR="0088687F">
        <w:rPr>
          <w:rFonts w:ascii="Times New Roman" w:hAnsi="Times New Roman" w:cs="Times New Roman"/>
          <w:sz w:val="24"/>
          <w:szCs w:val="24"/>
        </w:rPr>
        <w:t>n za poklidnou transcendenci</w:t>
      </w:r>
      <w:r w:rsidR="00645388">
        <w:rPr>
          <w:rFonts w:ascii="Times New Roman" w:hAnsi="Times New Roman" w:cs="Times New Roman"/>
          <w:sz w:val="24"/>
          <w:szCs w:val="24"/>
        </w:rPr>
        <w:t>, pro kterou je nejpodstatnější řád</w:t>
      </w:r>
      <w:r w:rsidR="005B05A5">
        <w:rPr>
          <w:rFonts w:ascii="Times New Roman" w:hAnsi="Times New Roman" w:cs="Times New Roman"/>
          <w:sz w:val="24"/>
          <w:szCs w:val="24"/>
        </w:rPr>
        <w:t xml:space="preserve"> (Bowie, 2008: 153 - 154). </w:t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C2623A">
        <w:rPr>
          <w:rFonts w:ascii="Times New Roman" w:hAnsi="Times New Roman" w:cs="Times New Roman"/>
          <w:sz w:val="24"/>
          <w:szCs w:val="24"/>
        </w:rPr>
        <w:tab/>
      </w:r>
      <w:r w:rsidR="00C2623A">
        <w:rPr>
          <w:rFonts w:ascii="Times New Roman" w:hAnsi="Times New Roman" w:cs="Times New Roman"/>
          <w:sz w:val="24"/>
          <w:szCs w:val="24"/>
        </w:rPr>
        <w:tab/>
      </w:r>
      <w:r w:rsidR="00C2623A">
        <w:rPr>
          <w:rFonts w:ascii="Times New Roman" w:hAnsi="Times New Roman" w:cs="Times New Roman"/>
          <w:sz w:val="24"/>
          <w:szCs w:val="24"/>
        </w:rPr>
        <w:tab/>
      </w:r>
      <w:r w:rsidR="00C2623A">
        <w:rPr>
          <w:rFonts w:ascii="Times New Roman" w:hAnsi="Times New Roman" w:cs="Times New Roman"/>
          <w:sz w:val="24"/>
          <w:szCs w:val="24"/>
        </w:rPr>
        <w:tab/>
      </w:r>
      <w:r w:rsidR="00C2623A">
        <w:rPr>
          <w:rFonts w:ascii="Times New Roman" w:hAnsi="Times New Roman" w:cs="Times New Roman"/>
          <w:sz w:val="24"/>
          <w:szCs w:val="24"/>
        </w:rPr>
        <w:tab/>
      </w:r>
      <w:r w:rsidR="00ED0046">
        <w:rPr>
          <w:rFonts w:ascii="Times New Roman" w:hAnsi="Times New Roman" w:cs="Times New Roman"/>
          <w:sz w:val="24"/>
          <w:szCs w:val="24"/>
        </w:rPr>
        <w:t>Příkladem přístupu symbolist</w:t>
      </w:r>
      <w:r w:rsidR="000F55CD">
        <w:rPr>
          <w:rFonts w:ascii="Times New Roman" w:hAnsi="Times New Roman" w:cs="Times New Roman"/>
          <w:sz w:val="24"/>
          <w:szCs w:val="24"/>
        </w:rPr>
        <w:t>ů</w:t>
      </w:r>
      <w:r w:rsidR="00ED0046">
        <w:rPr>
          <w:rFonts w:ascii="Times New Roman" w:hAnsi="Times New Roman" w:cs="Times New Roman"/>
          <w:sz w:val="24"/>
          <w:szCs w:val="24"/>
        </w:rPr>
        <w:t xml:space="preserve"> je pojednání Clifforda Geertze o k</w:t>
      </w:r>
      <w:r w:rsidR="008A3A4F">
        <w:rPr>
          <w:rFonts w:ascii="Times New Roman" w:hAnsi="Times New Roman" w:cs="Times New Roman"/>
          <w:sz w:val="24"/>
          <w:szCs w:val="24"/>
        </w:rPr>
        <w:t>ohoutích zápasech na Bali, při nichž v ringu proti so</w:t>
      </w:r>
      <w:r w:rsidR="0002164C">
        <w:rPr>
          <w:rFonts w:ascii="Times New Roman" w:hAnsi="Times New Roman" w:cs="Times New Roman"/>
          <w:sz w:val="24"/>
          <w:szCs w:val="24"/>
        </w:rPr>
        <w:t>bě bojují dva kohouti s </w:t>
      </w:r>
      <w:r w:rsidR="008A3A4F">
        <w:rPr>
          <w:rFonts w:ascii="Times New Roman" w:hAnsi="Times New Roman" w:cs="Times New Roman"/>
          <w:sz w:val="24"/>
          <w:szCs w:val="24"/>
        </w:rPr>
        <w:t>ostruhami</w:t>
      </w:r>
      <w:r w:rsidR="0002164C">
        <w:rPr>
          <w:rFonts w:ascii="Times New Roman" w:hAnsi="Times New Roman" w:cs="Times New Roman"/>
          <w:sz w:val="24"/>
          <w:szCs w:val="24"/>
        </w:rPr>
        <w:t xml:space="preserve"> na nohou</w:t>
      </w:r>
      <w:r w:rsidR="008A3A4F">
        <w:rPr>
          <w:rFonts w:ascii="Times New Roman" w:hAnsi="Times New Roman" w:cs="Times New Roman"/>
          <w:sz w:val="24"/>
          <w:szCs w:val="24"/>
        </w:rPr>
        <w:t>. K</w:t>
      </w:r>
      <w:r w:rsidR="00ED0046">
        <w:rPr>
          <w:rFonts w:ascii="Times New Roman" w:hAnsi="Times New Roman" w:cs="Times New Roman"/>
          <w:sz w:val="24"/>
          <w:szCs w:val="24"/>
        </w:rPr>
        <w:t xml:space="preserve">ohout je </w:t>
      </w:r>
      <w:r w:rsidR="008A3A4F">
        <w:rPr>
          <w:rFonts w:ascii="Times New Roman" w:hAnsi="Times New Roman" w:cs="Times New Roman"/>
          <w:sz w:val="24"/>
          <w:szCs w:val="24"/>
        </w:rPr>
        <w:t xml:space="preserve">zde </w:t>
      </w:r>
      <w:r w:rsidR="00ED0046">
        <w:rPr>
          <w:rFonts w:ascii="Times New Roman" w:hAnsi="Times New Roman" w:cs="Times New Roman"/>
          <w:sz w:val="24"/>
          <w:szCs w:val="24"/>
        </w:rPr>
        <w:t>symbolem svého vlastníka</w:t>
      </w:r>
      <w:r w:rsidR="00AA0988">
        <w:rPr>
          <w:rFonts w:ascii="Times New Roman" w:hAnsi="Times New Roman" w:cs="Times New Roman"/>
          <w:sz w:val="24"/>
          <w:szCs w:val="24"/>
        </w:rPr>
        <w:t xml:space="preserve"> a je jeho váženým oblíbencem (označení v balijštině pro kohouta je stejné jako pro hrdinu nebo šampiona)</w:t>
      </w:r>
      <w:r w:rsidR="00ED0046">
        <w:rPr>
          <w:rFonts w:ascii="Times New Roman" w:hAnsi="Times New Roman" w:cs="Times New Roman"/>
          <w:sz w:val="24"/>
          <w:szCs w:val="24"/>
        </w:rPr>
        <w:t xml:space="preserve">. </w:t>
      </w:r>
      <w:r w:rsidR="00334537">
        <w:rPr>
          <w:rFonts w:ascii="Times New Roman" w:hAnsi="Times New Roman" w:cs="Times New Roman"/>
          <w:sz w:val="24"/>
          <w:szCs w:val="24"/>
        </w:rPr>
        <w:t>Majitelé kohoutů se o ně staraj</w:t>
      </w:r>
      <w:r w:rsidR="00BF76F9">
        <w:rPr>
          <w:rFonts w:ascii="Times New Roman" w:hAnsi="Times New Roman" w:cs="Times New Roman"/>
          <w:sz w:val="24"/>
          <w:szCs w:val="24"/>
        </w:rPr>
        <w:t xml:space="preserve">í velmi pečlivě. </w:t>
      </w:r>
      <w:r w:rsidR="004D1D4A">
        <w:rPr>
          <w:rFonts w:ascii="Times New Roman" w:hAnsi="Times New Roman" w:cs="Times New Roman"/>
          <w:sz w:val="24"/>
          <w:szCs w:val="24"/>
        </w:rPr>
        <w:t>V balijské společnosti se však paradoxně nikdo</w:t>
      </w:r>
      <w:r w:rsidR="00334537">
        <w:rPr>
          <w:rFonts w:ascii="Times New Roman" w:hAnsi="Times New Roman" w:cs="Times New Roman"/>
          <w:sz w:val="24"/>
          <w:szCs w:val="24"/>
        </w:rPr>
        <w:t xml:space="preserve"> nesmí projevovat jako zvíře, protože je to společensky velmi odsuzováno. Balijci </w:t>
      </w:r>
      <w:r w:rsidR="0026089A">
        <w:rPr>
          <w:rFonts w:ascii="Times New Roman" w:hAnsi="Times New Roman" w:cs="Times New Roman"/>
          <w:sz w:val="24"/>
          <w:szCs w:val="24"/>
        </w:rPr>
        <w:t xml:space="preserve">proto obvykle </w:t>
      </w:r>
      <w:r w:rsidR="00334537">
        <w:rPr>
          <w:rFonts w:ascii="Times New Roman" w:hAnsi="Times New Roman" w:cs="Times New Roman"/>
          <w:sz w:val="24"/>
          <w:szCs w:val="24"/>
        </w:rPr>
        <w:t>s jinými zvířaty než s kohouty (a ještě několika dalšími hospodářskými zvířaty) zachází necitelně.</w:t>
      </w:r>
      <w:r w:rsidR="00906071">
        <w:rPr>
          <w:rFonts w:ascii="Times New Roman" w:hAnsi="Times New Roman" w:cs="Times New Roman"/>
          <w:sz w:val="24"/>
          <w:szCs w:val="24"/>
        </w:rPr>
        <w:t xml:space="preserve"> Kohou</w:t>
      </w:r>
      <w:r w:rsidR="00B930BF">
        <w:rPr>
          <w:rFonts w:ascii="Times New Roman" w:hAnsi="Times New Roman" w:cs="Times New Roman"/>
          <w:sz w:val="24"/>
          <w:szCs w:val="24"/>
        </w:rPr>
        <w:t>t</w:t>
      </w:r>
      <w:r w:rsidR="00906071">
        <w:rPr>
          <w:rFonts w:ascii="Times New Roman" w:hAnsi="Times New Roman" w:cs="Times New Roman"/>
          <w:sz w:val="24"/>
          <w:szCs w:val="24"/>
        </w:rPr>
        <w:t>í zápasy jsou v podstatě rituály, při kterých je muž identifiko</w:t>
      </w:r>
      <w:r w:rsidR="00B930BF">
        <w:rPr>
          <w:rFonts w:ascii="Times New Roman" w:hAnsi="Times New Roman" w:cs="Times New Roman"/>
          <w:sz w:val="24"/>
          <w:szCs w:val="24"/>
        </w:rPr>
        <w:t>v</w:t>
      </w:r>
      <w:r w:rsidR="0002164C">
        <w:rPr>
          <w:rFonts w:ascii="Times New Roman" w:hAnsi="Times New Roman" w:cs="Times New Roman"/>
          <w:sz w:val="24"/>
          <w:szCs w:val="24"/>
        </w:rPr>
        <w:t>án se s</w:t>
      </w:r>
      <w:r w:rsidR="00906071">
        <w:rPr>
          <w:rFonts w:ascii="Times New Roman" w:hAnsi="Times New Roman" w:cs="Times New Roman"/>
          <w:sz w:val="24"/>
          <w:szCs w:val="24"/>
        </w:rPr>
        <w:t>vým kohoutem a zároveň dává</w:t>
      </w:r>
      <w:r w:rsidR="008C0AAD">
        <w:rPr>
          <w:rFonts w:ascii="Times New Roman" w:hAnsi="Times New Roman" w:cs="Times New Roman"/>
          <w:sz w:val="24"/>
          <w:szCs w:val="24"/>
        </w:rPr>
        <w:t xml:space="preserve"> oběť temným silám, kterých se obává</w:t>
      </w:r>
      <w:r w:rsidR="000F558B">
        <w:rPr>
          <w:rFonts w:ascii="Times New Roman" w:hAnsi="Times New Roman" w:cs="Times New Roman"/>
          <w:sz w:val="24"/>
          <w:szCs w:val="24"/>
        </w:rPr>
        <w:t xml:space="preserve"> </w:t>
      </w:r>
      <w:r w:rsidR="003F75F4">
        <w:rPr>
          <w:rFonts w:ascii="Times New Roman" w:hAnsi="Times New Roman" w:cs="Times New Roman"/>
          <w:sz w:val="24"/>
          <w:szCs w:val="24"/>
        </w:rPr>
        <w:t>(Geertz, 2000</w:t>
      </w:r>
      <w:r w:rsidR="00F04F22">
        <w:rPr>
          <w:rFonts w:ascii="Times New Roman" w:hAnsi="Times New Roman" w:cs="Times New Roman"/>
          <w:sz w:val="24"/>
          <w:szCs w:val="24"/>
        </w:rPr>
        <w:t>: 460 - 469)</w:t>
      </w:r>
      <w:r w:rsidR="00B63C4D">
        <w:rPr>
          <w:rFonts w:ascii="Times New Roman" w:hAnsi="Times New Roman" w:cs="Times New Roman"/>
          <w:sz w:val="24"/>
          <w:szCs w:val="24"/>
        </w:rPr>
        <w:t>.</w:t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363E77">
        <w:rPr>
          <w:rFonts w:ascii="Times New Roman" w:hAnsi="Times New Roman" w:cs="Times New Roman"/>
          <w:sz w:val="24"/>
          <w:szCs w:val="24"/>
        </w:rPr>
        <w:tab/>
      </w:r>
      <w:r w:rsidR="00836C87">
        <w:rPr>
          <w:rFonts w:ascii="Times New Roman" w:hAnsi="Times New Roman" w:cs="Times New Roman"/>
          <w:sz w:val="24"/>
          <w:szCs w:val="24"/>
        </w:rPr>
        <w:t>Funkcionalistické vysvětlení rituálu podal am</w:t>
      </w:r>
      <w:r w:rsidR="002B4BEF">
        <w:rPr>
          <w:rFonts w:ascii="Times New Roman" w:hAnsi="Times New Roman" w:cs="Times New Roman"/>
          <w:sz w:val="24"/>
          <w:szCs w:val="24"/>
        </w:rPr>
        <w:t>e</w:t>
      </w:r>
      <w:r w:rsidR="00836C87">
        <w:rPr>
          <w:rFonts w:ascii="Times New Roman" w:hAnsi="Times New Roman" w:cs="Times New Roman"/>
          <w:sz w:val="24"/>
          <w:szCs w:val="24"/>
        </w:rPr>
        <w:t>rický antropolog Roy Rappaport</w:t>
      </w:r>
      <w:r w:rsidR="00FE7E34">
        <w:rPr>
          <w:rFonts w:ascii="Times New Roman" w:hAnsi="Times New Roman" w:cs="Times New Roman"/>
          <w:sz w:val="24"/>
          <w:szCs w:val="24"/>
        </w:rPr>
        <w:t>, který jej</w:t>
      </w:r>
      <w:r w:rsidR="00086324">
        <w:rPr>
          <w:rFonts w:ascii="Times New Roman" w:hAnsi="Times New Roman" w:cs="Times New Roman"/>
          <w:sz w:val="24"/>
          <w:szCs w:val="24"/>
        </w:rPr>
        <w:t xml:space="preserve"> ilustroval na studii</w:t>
      </w:r>
      <w:r w:rsidR="003E2DC4">
        <w:rPr>
          <w:rFonts w:ascii="Times New Roman" w:hAnsi="Times New Roman" w:cs="Times New Roman"/>
          <w:sz w:val="24"/>
          <w:szCs w:val="24"/>
        </w:rPr>
        <w:t xml:space="preserve"> chovatelského bojovného kmene Ts</w:t>
      </w:r>
      <w:r w:rsidR="00086324">
        <w:rPr>
          <w:rFonts w:ascii="Times New Roman" w:hAnsi="Times New Roman" w:cs="Times New Roman"/>
          <w:sz w:val="24"/>
          <w:szCs w:val="24"/>
        </w:rPr>
        <w:t>embaga Maring, žijícího v Nové Guinei. Rappaport tvrdil, že u t</w:t>
      </w:r>
      <w:r w:rsidR="002B4BEF">
        <w:rPr>
          <w:rFonts w:ascii="Times New Roman" w:hAnsi="Times New Roman" w:cs="Times New Roman"/>
          <w:sz w:val="24"/>
          <w:szCs w:val="24"/>
        </w:rPr>
        <w:t>o</w:t>
      </w:r>
      <w:r w:rsidR="00086324">
        <w:rPr>
          <w:rFonts w:ascii="Times New Roman" w:hAnsi="Times New Roman" w:cs="Times New Roman"/>
          <w:sz w:val="24"/>
          <w:szCs w:val="24"/>
        </w:rPr>
        <w:t>ho</w:t>
      </w:r>
      <w:r w:rsidR="002B4BEF">
        <w:rPr>
          <w:rFonts w:ascii="Times New Roman" w:hAnsi="Times New Roman" w:cs="Times New Roman"/>
          <w:sz w:val="24"/>
          <w:szCs w:val="24"/>
        </w:rPr>
        <w:t>to</w:t>
      </w:r>
      <w:r w:rsidR="00086324">
        <w:rPr>
          <w:rFonts w:ascii="Times New Roman" w:hAnsi="Times New Roman" w:cs="Times New Roman"/>
          <w:sz w:val="24"/>
          <w:szCs w:val="24"/>
        </w:rPr>
        <w:t xml:space="preserve"> kmene je viditelná vazba mezi válečnictvím a rituálem. Jednou za dvanáct až patnáct let kmen uspořádá slavnost </w:t>
      </w:r>
      <w:r w:rsidR="00086324" w:rsidRPr="00086324">
        <w:rPr>
          <w:rFonts w:ascii="Times New Roman" w:hAnsi="Times New Roman" w:cs="Times New Roman"/>
          <w:i/>
          <w:sz w:val="24"/>
          <w:szCs w:val="24"/>
        </w:rPr>
        <w:t>kaiko</w:t>
      </w:r>
      <w:r w:rsidR="00086324">
        <w:rPr>
          <w:rFonts w:ascii="Times New Roman" w:hAnsi="Times New Roman" w:cs="Times New Roman"/>
          <w:sz w:val="24"/>
          <w:szCs w:val="24"/>
        </w:rPr>
        <w:t>, která vyvrcholí vyhlášením vál</w:t>
      </w:r>
      <w:r w:rsidR="00AF15C3">
        <w:rPr>
          <w:rFonts w:ascii="Times New Roman" w:hAnsi="Times New Roman" w:cs="Times New Roman"/>
          <w:sz w:val="24"/>
          <w:szCs w:val="24"/>
        </w:rPr>
        <w:t>k</w:t>
      </w:r>
      <w:r w:rsidR="00086324">
        <w:rPr>
          <w:rFonts w:ascii="Times New Roman" w:hAnsi="Times New Roman" w:cs="Times New Roman"/>
          <w:sz w:val="24"/>
          <w:szCs w:val="24"/>
        </w:rPr>
        <w:t>y nepř</w:t>
      </w:r>
      <w:r w:rsidR="00AF15C3">
        <w:rPr>
          <w:rFonts w:ascii="Times New Roman" w:hAnsi="Times New Roman" w:cs="Times New Roman"/>
          <w:sz w:val="24"/>
          <w:szCs w:val="24"/>
        </w:rPr>
        <w:t>átelů</w:t>
      </w:r>
      <w:r w:rsidR="00086324">
        <w:rPr>
          <w:rFonts w:ascii="Times New Roman" w:hAnsi="Times New Roman" w:cs="Times New Roman"/>
          <w:sz w:val="24"/>
          <w:szCs w:val="24"/>
        </w:rPr>
        <w:t>m. Sla</w:t>
      </w:r>
      <w:r w:rsidR="00735200">
        <w:rPr>
          <w:rFonts w:ascii="Times New Roman" w:hAnsi="Times New Roman" w:cs="Times New Roman"/>
          <w:sz w:val="24"/>
          <w:szCs w:val="24"/>
        </w:rPr>
        <w:t>v</w:t>
      </w:r>
      <w:r w:rsidR="00086324">
        <w:rPr>
          <w:rFonts w:ascii="Times New Roman" w:hAnsi="Times New Roman" w:cs="Times New Roman"/>
          <w:sz w:val="24"/>
          <w:szCs w:val="24"/>
        </w:rPr>
        <w:t xml:space="preserve">nost začíná, když je v kmeni </w:t>
      </w:r>
      <w:r w:rsidR="00AF15C3">
        <w:rPr>
          <w:rFonts w:ascii="Times New Roman" w:hAnsi="Times New Roman" w:cs="Times New Roman"/>
          <w:sz w:val="24"/>
          <w:szCs w:val="24"/>
        </w:rPr>
        <w:t>mnoho vepřů</w:t>
      </w:r>
      <w:r w:rsidR="00086324">
        <w:rPr>
          <w:rFonts w:ascii="Times New Roman" w:hAnsi="Times New Roman" w:cs="Times New Roman"/>
          <w:sz w:val="24"/>
          <w:szCs w:val="24"/>
        </w:rPr>
        <w:t>, které je možno obětovat. Rappaport se domníval, že slavnost tak začíná ve chvíli, kdy je ve vesni</w:t>
      </w:r>
      <w:r w:rsidR="00AF15C3">
        <w:rPr>
          <w:rFonts w:ascii="Times New Roman" w:hAnsi="Times New Roman" w:cs="Times New Roman"/>
          <w:sz w:val="24"/>
          <w:szCs w:val="24"/>
        </w:rPr>
        <w:t>ci tolik vepřů</w:t>
      </w:r>
      <w:r w:rsidR="00086324">
        <w:rPr>
          <w:rFonts w:ascii="Times New Roman" w:hAnsi="Times New Roman" w:cs="Times New Roman"/>
          <w:sz w:val="24"/>
          <w:szCs w:val="24"/>
        </w:rPr>
        <w:t xml:space="preserve">, že spotřebují </w:t>
      </w:r>
      <w:r w:rsidR="00AF15C3">
        <w:rPr>
          <w:rFonts w:ascii="Times New Roman" w:hAnsi="Times New Roman" w:cs="Times New Roman"/>
          <w:sz w:val="24"/>
          <w:szCs w:val="24"/>
        </w:rPr>
        <w:t>v</w:t>
      </w:r>
      <w:r w:rsidR="00086324">
        <w:rPr>
          <w:rFonts w:ascii="Times New Roman" w:hAnsi="Times New Roman" w:cs="Times New Roman"/>
          <w:sz w:val="24"/>
          <w:szCs w:val="24"/>
        </w:rPr>
        <w:t>íce úrody, než vyprodukují masa. Po porážce vepřů dochází k bojům a poražení se musí odstěhovat a z</w:t>
      </w:r>
      <w:r w:rsidR="001129DC">
        <w:rPr>
          <w:rFonts w:ascii="Times New Roman" w:hAnsi="Times New Roman" w:cs="Times New Roman"/>
          <w:sz w:val="24"/>
          <w:szCs w:val="24"/>
        </w:rPr>
        <w:t xml:space="preserve">aložit novou vesnici. Rituál </w:t>
      </w:r>
      <w:r w:rsidR="00086324">
        <w:rPr>
          <w:rFonts w:ascii="Times New Roman" w:hAnsi="Times New Roman" w:cs="Times New Roman"/>
          <w:sz w:val="24"/>
          <w:szCs w:val="24"/>
        </w:rPr>
        <w:t xml:space="preserve">tak </w:t>
      </w:r>
      <w:r w:rsidR="001129DC">
        <w:rPr>
          <w:rFonts w:ascii="Times New Roman" w:hAnsi="Times New Roman" w:cs="Times New Roman"/>
          <w:sz w:val="24"/>
          <w:szCs w:val="24"/>
        </w:rPr>
        <w:t xml:space="preserve">má </w:t>
      </w:r>
      <w:r w:rsidR="00086324">
        <w:rPr>
          <w:rFonts w:ascii="Times New Roman" w:hAnsi="Times New Roman" w:cs="Times New Roman"/>
          <w:sz w:val="24"/>
          <w:szCs w:val="24"/>
        </w:rPr>
        <w:t>být regulačním prvkem pro</w:t>
      </w:r>
      <w:r w:rsidR="00AF15C3">
        <w:rPr>
          <w:rFonts w:ascii="Times New Roman" w:hAnsi="Times New Roman" w:cs="Times New Roman"/>
          <w:sz w:val="24"/>
          <w:szCs w:val="24"/>
        </w:rPr>
        <w:t xml:space="preserve"> mno</w:t>
      </w:r>
      <w:r w:rsidR="008B2CBB">
        <w:rPr>
          <w:rFonts w:ascii="Times New Roman" w:hAnsi="Times New Roman" w:cs="Times New Roman"/>
          <w:sz w:val="24"/>
          <w:szCs w:val="24"/>
        </w:rPr>
        <w:t>žství lidí a vepřů a jeho</w:t>
      </w:r>
      <w:r w:rsidR="002B4BEF">
        <w:rPr>
          <w:rFonts w:ascii="Times New Roman" w:hAnsi="Times New Roman" w:cs="Times New Roman"/>
          <w:sz w:val="24"/>
          <w:szCs w:val="24"/>
        </w:rPr>
        <w:t xml:space="preserve"> </w:t>
      </w:r>
      <w:r w:rsidR="008B2CBB">
        <w:rPr>
          <w:rFonts w:ascii="Times New Roman" w:hAnsi="Times New Roman" w:cs="Times New Roman"/>
          <w:sz w:val="24"/>
          <w:szCs w:val="24"/>
        </w:rPr>
        <w:t>cílem</w:t>
      </w:r>
      <w:r w:rsidR="00086324">
        <w:rPr>
          <w:rFonts w:ascii="Times New Roman" w:hAnsi="Times New Roman" w:cs="Times New Roman"/>
          <w:sz w:val="24"/>
          <w:szCs w:val="24"/>
        </w:rPr>
        <w:t xml:space="preserve"> je stabilizace systému. </w:t>
      </w:r>
      <w:r w:rsidR="003476BD">
        <w:rPr>
          <w:rFonts w:ascii="Times New Roman" w:hAnsi="Times New Roman" w:cs="Times New Roman"/>
          <w:sz w:val="24"/>
          <w:szCs w:val="24"/>
        </w:rPr>
        <w:t xml:space="preserve">Tato teorie byla však velmi kritizována, </w:t>
      </w:r>
      <w:r w:rsidR="003476BD">
        <w:rPr>
          <w:rFonts w:ascii="Times New Roman" w:hAnsi="Times New Roman" w:cs="Times New Roman"/>
          <w:sz w:val="24"/>
          <w:szCs w:val="24"/>
        </w:rPr>
        <w:lastRenderedPageBreak/>
        <w:t>protože nikoliv ekosystém, nýbrž pouze lidé</w:t>
      </w:r>
      <w:r w:rsidR="00180340">
        <w:rPr>
          <w:rFonts w:ascii="Times New Roman" w:hAnsi="Times New Roman" w:cs="Times New Roman"/>
          <w:sz w:val="24"/>
          <w:szCs w:val="24"/>
        </w:rPr>
        <w:t xml:space="preserve"> mohou vytvořit rituál</w:t>
      </w:r>
      <w:r w:rsidR="003476BD">
        <w:rPr>
          <w:rFonts w:ascii="Times New Roman" w:hAnsi="Times New Roman" w:cs="Times New Roman"/>
          <w:sz w:val="24"/>
          <w:szCs w:val="24"/>
        </w:rPr>
        <w:t xml:space="preserve"> </w:t>
      </w:r>
      <w:r w:rsidR="00735200">
        <w:rPr>
          <w:rFonts w:ascii="Times New Roman" w:hAnsi="Times New Roman" w:cs="Times New Roman"/>
          <w:sz w:val="24"/>
          <w:szCs w:val="24"/>
        </w:rPr>
        <w:t>(Erikson, 2008: 264</w:t>
      </w:r>
      <w:r w:rsidR="003476BD">
        <w:rPr>
          <w:rFonts w:ascii="Times New Roman" w:hAnsi="Times New Roman" w:cs="Times New Roman"/>
          <w:sz w:val="24"/>
          <w:szCs w:val="24"/>
        </w:rPr>
        <w:t xml:space="preserve"> - 265</w:t>
      </w:r>
      <w:r w:rsidR="00735200">
        <w:rPr>
          <w:rFonts w:ascii="Times New Roman" w:hAnsi="Times New Roman" w:cs="Times New Roman"/>
          <w:sz w:val="24"/>
          <w:szCs w:val="24"/>
        </w:rPr>
        <w:t>)</w:t>
      </w:r>
      <w:r w:rsidR="00304DEB">
        <w:rPr>
          <w:rFonts w:ascii="Times New Roman" w:hAnsi="Times New Roman" w:cs="Times New Roman"/>
          <w:sz w:val="24"/>
          <w:szCs w:val="24"/>
        </w:rPr>
        <w:t>.</w:t>
      </w:r>
      <w:r w:rsidR="003476BD">
        <w:rPr>
          <w:rFonts w:ascii="Times New Roman" w:hAnsi="Times New Roman" w:cs="Times New Roman"/>
          <w:sz w:val="24"/>
          <w:szCs w:val="24"/>
        </w:rPr>
        <w:tab/>
      </w:r>
      <w:r w:rsidR="00AC6E56">
        <w:rPr>
          <w:rFonts w:ascii="Times New Roman" w:hAnsi="Times New Roman" w:cs="Times New Roman"/>
          <w:sz w:val="24"/>
          <w:szCs w:val="24"/>
        </w:rPr>
        <w:t xml:space="preserve">Nové a zajímavé poznatky do studia rituálu přinesl </w:t>
      </w:r>
      <w:r w:rsidR="00910968">
        <w:rPr>
          <w:rFonts w:ascii="Times New Roman" w:hAnsi="Times New Roman" w:cs="Times New Roman"/>
          <w:sz w:val="24"/>
          <w:szCs w:val="24"/>
        </w:rPr>
        <w:t xml:space="preserve">Němec </w:t>
      </w:r>
      <w:r w:rsidR="00AC6E56">
        <w:rPr>
          <w:rFonts w:ascii="Times New Roman" w:hAnsi="Times New Roman" w:cs="Times New Roman"/>
          <w:sz w:val="24"/>
          <w:szCs w:val="24"/>
        </w:rPr>
        <w:t>Arnold van Genep ve své teorii o přechodových rituálech</w:t>
      </w:r>
      <w:r w:rsidR="00456F5C">
        <w:rPr>
          <w:rFonts w:ascii="Times New Roman" w:hAnsi="Times New Roman" w:cs="Times New Roman"/>
          <w:sz w:val="24"/>
          <w:szCs w:val="24"/>
        </w:rPr>
        <w:t xml:space="preserve">, kterou v roce 1909 popsal v knize </w:t>
      </w:r>
      <w:r w:rsidR="00C22E68">
        <w:rPr>
          <w:rFonts w:ascii="Times New Roman" w:hAnsi="Times New Roman" w:cs="Times New Roman"/>
          <w:i/>
          <w:sz w:val="24"/>
          <w:szCs w:val="24"/>
        </w:rPr>
        <w:t>Les rites de</w:t>
      </w:r>
      <w:r w:rsidR="00456F5C" w:rsidRPr="00456F5C">
        <w:rPr>
          <w:rFonts w:ascii="Times New Roman" w:hAnsi="Times New Roman" w:cs="Times New Roman"/>
          <w:i/>
          <w:sz w:val="24"/>
          <w:szCs w:val="24"/>
        </w:rPr>
        <w:t xml:space="preserve"> passage</w:t>
      </w:r>
      <w:r w:rsidR="00456F5C">
        <w:rPr>
          <w:rFonts w:ascii="Times New Roman" w:hAnsi="Times New Roman" w:cs="Times New Roman"/>
          <w:sz w:val="24"/>
          <w:szCs w:val="24"/>
        </w:rPr>
        <w:t xml:space="preserve"> (Přechodové rituály)</w:t>
      </w:r>
      <w:r w:rsidR="00AC6E56">
        <w:rPr>
          <w:rFonts w:ascii="Times New Roman" w:hAnsi="Times New Roman" w:cs="Times New Roman"/>
          <w:sz w:val="24"/>
          <w:szCs w:val="24"/>
        </w:rPr>
        <w:t xml:space="preserve">. Jak jsem </w:t>
      </w:r>
      <w:r w:rsidR="00C46B4D">
        <w:rPr>
          <w:rFonts w:ascii="Times New Roman" w:hAnsi="Times New Roman" w:cs="Times New Roman"/>
          <w:sz w:val="24"/>
          <w:szCs w:val="24"/>
        </w:rPr>
        <w:t xml:space="preserve">se </w:t>
      </w:r>
      <w:r w:rsidR="00AC6E56">
        <w:rPr>
          <w:rFonts w:ascii="Times New Roman" w:hAnsi="Times New Roman" w:cs="Times New Roman"/>
          <w:sz w:val="24"/>
          <w:szCs w:val="24"/>
        </w:rPr>
        <w:t>zmínila výše</w:t>
      </w:r>
      <w:r w:rsidR="004A3F54">
        <w:rPr>
          <w:rFonts w:ascii="Times New Roman" w:hAnsi="Times New Roman" w:cs="Times New Roman"/>
          <w:sz w:val="24"/>
          <w:szCs w:val="24"/>
        </w:rPr>
        <w:t>,</w:t>
      </w:r>
      <w:r w:rsidR="00AC6E56">
        <w:rPr>
          <w:rFonts w:ascii="Times New Roman" w:hAnsi="Times New Roman" w:cs="Times New Roman"/>
          <w:sz w:val="24"/>
          <w:szCs w:val="24"/>
        </w:rPr>
        <w:t xml:space="preserve"> přechodové rituály označují přechod jedince z jedné fáze života ve společnosti do druhé. </w:t>
      </w:r>
      <w:r w:rsidR="004A3F54">
        <w:rPr>
          <w:rFonts w:ascii="Times New Roman" w:hAnsi="Times New Roman" w:cs="Times New Roman"/>
          <w:sz w:val="24"/>
          <w:szCs w:val="24"/>
        </w:rPr>
        <w:t>Genep se domníval</w:t>
      </w:r>
      <w:r w:rsidR="00645FB2">
        <w:rPr>
          <w:rFonts w:ascii="Times New Roman" w:hAnsi="Times New Roman" w:cs="Times New Roman"/>
          <w:sz w:val="24"/>
          <w:szCs w:val="24"/>
        </w:rPr>
        <w:t>, že život neprobíhá stále stejným tempem, ale obsahuje momenty po</w:t>
      </w:r>
      <w:r w:rsidR="00916003">
        <w:rPr>
          <w:rFonts w:ascii="Times New Roman" w:hAnsi="Times New Roman" w:cs="Times New Roman"/>
          <w:sz w:val="24"/>
          <w:szCs w:val="24"/>
        </w:rPr>
        <w:t>k</w:t>
      </w:r>
      <w:r w:rsidR="00645FB2">
        <w:rPr>
          <w:rFonts w:ascii="Times New Roman" w:hAnsi="Times New Roman" w:cs="Times New Roman"/>
          <w:sz w:val="24"/>
          <w:szCs w:val="24"/>
        </w:rPr>
        <w:t>lidné a momenty kritické</w:t>
      </w:r>
      <w:r w:rsidR="006970C5">
        <w:rPr>
          <w:rFonts w:ascii="Times New Roman" w:hAnsi="Times New Roman" w:cs="Times New Roman"/>
          <w:sz w:val="24"/>
          <w:szCs w:val="24"/>
        </w:rPr>
        <w:t>,</w:t>
      </w:r>
      <w:r w:rsidR="00645FB2">
        <w:rPr>
          <w:rFonts w:ascii="Times New Roman" w:hAnsi="Times New Roman" w:cs="Times New Roman"/>
          <w:sz w:val="24"/>
          <w:szCs w:val="24"/>
        </w:rPr>
        <w:t xml:space="preserve"> spojené s nějakou změnou</w:t>
      </w:r>
      <w:r w:rsidR="006970C5">
        <w:rPr>
          <w:rFonts w:ascii="Times New Roman" w:hAnsi="Times New Roman" w:cs="Times New Roman"/>
          <w:sz w:val="24"/>
          <w:szCs w:val="24"/>
        </w:rPr>
        <w:t xml:space="preserve"> (narození, smrt)</w:t>
      </w:r>
      <w:r w:rsidR="00645FB2">
        <w:rPr>
          <w:rFonts w:ascii="Times New Roman" w:hAnsi="Times New Roman" w:cs="Times New Roman"/>
          <w:sz w:val="24"/>
          <w:szCs w:val="24"/>
        </w:rPr>
        <w:t>.</w:t>
      </w:r>
      <w:r w:rsidR="00CD416F">
        <w:rPr>
          <w:rFonts w:ascii="Times New Roman" w:hAnsi="Times New Roman" w:cs="Times New Roman"/>
          <w:sz w:val="24"/>
          <w:szCs w:val="24"/>
        </w:rPr>
        <w:t xml:space="preserve"> Život tedy chápal jako sled stádií s podobnými začátky a konci, přičemž pro každé stádium existuje obřad, umožňující jedinci přejít z jedné pozice do druhé.</w:t>
      </w:r>
      <w:r w:rsidR="00645FB2">
        <w:rPr>
          <w:rFonts w:ascii="Times New Roman" w:hAnsi="Times New Roman" w:cs="Times New Roman"/>
          <w:sz w:val="24"/>
          <w:szCs w:val="24"/>
        </w:rPr>
        <w:t xml:space="preserve"> </w:t>
      </w:r>
      <w:r w:rsidR="00AC6E56">
        <w:rPr>
          <w:rFonts w:ascii="Times New Roman" w:hAnsi="Times New Roman" w:cs="Times New Roman"/>
          <w:sz w:val="24"/>
          <w:szCs w:val="24"/>
        </w:rPr>
        <w:t>Genep však za přechodové rituály nepovažoval pouze rituály související s narozením, iniciací, sňatkem nebo sm</w:t>
      </w:r>
      <w:r w:rsidR="00916003">
        <w:rPr>
          <w:rFonts w:ascii="Times New Roman" w:hAnsi="Times New Roman" w:cs="Times New Roman"/>
          <w:sz w:val="24"/>
          <w:szCs w:val="24"/>
        </w:rPr>
        <w:t>rtí, ale také sezónní slavnosti a</w:t>
      </w:r>
      <w:r w:rsidR="00AC6E56">
        <w:rPr>
          <w:rFonts w:ascii="Times New Roman" w:hAnsi="Times New Roman" w:cs="Times New Roman"/>
          <w:sz w:val="24"/>
          <w:szCs w:val="24"/>
        </w:rPr>
        <w:t xml:space="preserve"> jakékoliv ná</w:t>
      </w:r>
      <w:r w:rsidR="00916003">
        <w:rPr>
          <w:rFonts w:ascii="Times New Roman" w:hAnsi="Times New Roman" w:cs="Times New Roman"/>
          <w:sz w:val="24"/>
          <w:szCs w:val="24"/>
        </w:rPr>
        <w:t>b</w:t>
      </w:r>
      <w:r w:rsidR="00AC6E56">
        <w:rPr>
          <w:rFonts w:ascii="Times New Roman" w:hAnsi="Times New Roman" w:cs="Times New Roman"/>
          <w:sz w:val="24"/>
          <w:szCs w:val="24"/>
        </w:rPr>
        <w:t xml:space="preserve">oženské i světské chování, které obsahovalo prvky jeho </w:t>
      </w:r>
      <w:r w:rsidR="00916003">
        <w:rPr>
          <w:rFonts w:ascii="Times New Roman" w:hAnsi="Times New Roman" w:cs="Times New Roman"/>
          <w:sz w:val="24"/>
          <w:szCs w:val="24"/>
        </w:rPr>
        <w:t>t</w:t>
      </w:r>
      <w:r w:rsidR="00AC6E56">
        <w:rPr>
          <w:rFonts w:ascii="Times New Roman" w:hAnsi="Times New Roman" w:cs="Times New Roman"/>
          <w:sz w:val="24"/>
          <w:szCs w:val="24"/>
        </w:rPr>
        <w:t>rojfáz</w:t>
      </w:r>
      <w:r w:rsidR="00916003">
        <w:rPr>
          <w:rFonts w:ascii="Times New Roman" w:hAnsi="Times New Roman" w:cs="Times New Roman"/>
          <w:sz w:val="24"/>
          <w:szCs w:val="24"/>
        </w:rPr>
        <w:t>o</w:t>
      </w:r>
      <w:r w:rsidR="00AC6E56">
        <w:rPr>
          <w:rFonts w:ascii="Times New Roman" w:hAnsi="Times New Roman" w:cs="Times New Roman"/>
          <w:sz w:val="24"/>
          <w:szCs w:val="24"/>
        </w:rPr>
        <w:t xml:space="preserve">vého modelu. </w:t>
      </w:r>
      <w:r w:rsidR="00456F5C">
        <w:rPr>
          <w:rFonts w:ascii="Times New Roman" w:hAnsi="Times New Roman" w:cs="Times New Roman"/>
          <w:sz w:val="24"/>
          <w:szCs w:val="24"/>
        </w:rPr>
        <w:t>Model se skládá z fáze odloučení ze společnosti, fáze pomezí (prožití něčeho vyššího</w:t>
      </w:r>
      <w:r w:rsidR="003E5185">
        <w:rPr>
          <w:rFonts w:ascii="Times New Roman" w:hAnsi="Times New Roman" w:cs="Times New Roman"/>
          <w:sz w:val="24"/>
          <w:szCs w:val="24"/>
        </w:rPr>
        <w:t>, nazývá se také liminální fáze</w:t>
      </w:r>
      <w:r w:rsidR="00456F5C">
        <w:rPr>
          <w:rFonts w:ascii="Times New Roman" w:hAnsi="Times New Roman" w:cs="Times New Roman"/>
          <w:sz w:val="24"/>
          <w:szCs w:val="24"/>
        </w:rPr>
        <w:t>) a fáze opětovného začlenění</w:t>
      </w:r>
      <w:r w:rsidR="00645FB2">
        <w:rPr>
          <w:rFonts w:ascii="Times New Roman" w:hAnsi="Times New Roman" w:cs="Times New Roman"/>
          <w:sz w:val="24"/>
          <w:szCs w:val="24"/>
        </w:rPr>
        <w:t xml:space="preserve">. </w:t>
      </w:r>
      <w:r w:rsidR="00641C1E">
        <w:rPr>
          <w:rFonts w:ascii="Times New Roman" w:hAnsi="Times New Roman" w:cs="Times New Roman"/>
          <w:sz w:val="24"/>
          <w:szCs w:val="24"/>
        </w:rPr>
        <w:t xml:space="preserve">První fáze </w:t>
      </w:r>
      <w:r w:rsidR="003E5185">
        <w:rPr>
          <w:rFonts w:ascii="Times New Roman" w:hAnsi="Times New Roman" w:cs="Times New Roman"/>
          <w:sz w:val="24"/>
          <w:szCs w:val="24"/>
        </w:rPr>
        <w:t>s</w:t>
      </w:r>
      <w:r w:rsidR="00641C1E">
        <w:rPr>
          <w:rFonts w:ascii="Times New Roman" w:hAnsi="Times New Roman" w:cs="Times New Roman"/>
          <w:sz w:val="24"/>
          <w:szCs w:val="24"/>
        </w:rPr>
        <w:t xml:space="preserve">e vyznačuje rituály odloučení. Příkladem je oholení vlasů vojákovi, který právě nastupuje do služby nebo omytí nečistot </w:t>
      </w:r>
      <w:r w:rsidR="00E136D2">
        <w:rPr>
          <w:rFonts w:ascii="Times New Roman" w:hAnsi="Times New Roman" w:cs="Times New Roman"/>
          <w:sz w:val="24"/>
          <w:szCs w:val="24"/>
        </w:rPr>
        <w:t xml:space="preserve">muslima </w:t>
      </w:r>
      <w:r w:rsidR="00641C1E">
        <w:rPr>
          <w:rFonts w:ascii="Times New Roman" w:hAnsi="Times New Roman" w:cs="Times New Roman"/>
          <w:sz w:val="24"/>
          <w:szCs w:val="24"/>
        </w:rPr>
        <w:t>před vstupem do mešity. Druhou fázi pomezí charakterizují rituály s neurčitostí a jistým zmatkem, protože jedinec se nachází mezi</w:t>
      </w:r>
      <w:r w:rsidR="00E136D2">
        <w:rPr>
          <w:rFonts w:ascii="Times New Roman" w:hAnsi="Times New Roman" w:cs="Times New Roman"/>
          <w:sz w:val="24"/>
          <w:szCs w:val="24"/>
        </w:rPr>
        <w:t xml:space="preserve"> společenskými</w:t>
      </w:r>
      <w:r w:rsidR="00641C1E">
        <w:rPr>
          <w:rFonts w:ascii="Times New Roman" w:hAnsi="Times New Roman" w:cs="Times New Roman"/>
          <w:sz w:val="24"/>
          <w:szCs w:val="24"/>
        </w:rPr>
        <w:t xml:space="preserve"> postaveními. Příkladem prostřední fáze je ošacení vězňů do stejnokroje, který je odliší od ostatní společnosti.</w:t>
      </w:r>
      <w:r w:rsidR="00FA5924">
        <w:rPr>
          <w:rFonts w:ascii="Times New Roman" w:hAnsi="Times New Roman" w:cs="Times New Roman"/>
          <w:sz w:val="24"/>
          <w:szCs w:val="24"/>
        </w:rPr>
        <w:t xml:space="preserve"> Ve třetí fázi se člověk navrací do společnosti, ale již ve změněném stavu. </w:t>
      </w:r>
      <w:r w:rsidR="00232C52">
        <w:rPr>
          <w:rFonts w:ascii="Times New Roman" w:hAnsi="Times New Roman" w:cs="Times New Roman"/>
          <w:sz w:val="24"/>
          <w:szCs w:val="24"/>
        </w:rPr>
        <w:t>Za příklad této fáze lze považovat návrat novomanželského páru ze svatební cesty a založení jejich nového domova</w:t>
      </w:r>
      <w:r w:rsidR="00BA31E7">
        <w:rPr>
          <w:rFonts w:ascii="Times New Roman" w:hAnsi="Times New Roman" w:cs="Times New Roman"/>
          <w:sz w:val="24"/>
          <w:szCs w:val="24"/>
        </w:rPr>
        <w:t xml:space="preserve"> (Bowie, 2008: 156 - </w:t>
      </w:r>
      <w:r w:rsidR="00954C2D">
        <w:rPr>
          <w:rFonts w:ascii="Times New Roman" w:hAnsi="Times New Roman" w:cs="Times New Roman"/>
          <w:sz w:val="24"/>
          <w:szCs w:val="24"/>
        </w:rPr>
        <w:t>161</w:t>
      </w:r>
      <w:r w:rsidR="00BA31E7">
        <w:rPr>
          <w:rFonts w:ascii="Times New Roman" w:hAnsi="Times New Roman" w:cs="Times New Roman"/>
          <w:sz w:val="24"/>
          <w:szCs w:val="24"/>
        </w:rPr>
        <w:t>)</w:t>
      </w:r>
      <w:r w:rsidR="00232C52">
        <w:rPr>
          <w:rFonts w:ascii="Times New Roman" w:hAnsi="Times New Roman" w:cs="Times New Roman"/>
          <w:sz w:val="24"/>
          <w:szCs w:val="24"/>
        </w:rPr>
        <w:t>.</w:t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E136D2">
        <w:rPr>
          <w:rFonts w:ascii="Times New Roman" w:hAnsi="Times New Roman" w:cs="Times New Roman"/>
          <w:sz w:val="24"/>
          <w:szCs w:val="24"/>
        </w:rPr>
        <w:tab/>
      </w:r>
      <w:r w:rsidR="0078386C">
        <w:rPr>
          <w:rFonts w:ascii="Times New Roman" w:hAnsi="Times New Roman" w:cs="Times New Roman"/>
          <w:sz w:val="24"/>
          <w:szCs w:val="24"/>
        </w:rPr>
        <w:t xml:space="preserve">Na učení Arnolda van Genepa navázal </w:t>
      </w:r>
      <w:r w:rsidR="00707AFF">
        <w:rPr>
          <w:rFonts w:ascii="Times New Roman" w:hAnsi="Times New Roman" w:cs="Times New Roman"/>
          <w:sz w:val="24"/>
          <w:szCs w:val="24"/>
        </w:rPr>
        <w:t xml:space="preserve">skotský antropolog </w:t>
      </w:r>
      <w:r w:rsidR="0078386C">
        <w:rPr>
          <w:rFonts w:ascii="Times New Roman" w:hAnsi="Times New Roman" w:cs="Times New Roman"/>
          <w:sz w:val="24"/>
          <w:szCs w:val="24"/>
        </w:rPr>
        <w:t>Victor Turner</w:t>
      </w:r>
      <w:r w:rsidR="00902BAB">
        <w:rPr>
          <w:rFonts w:ascii="Times New Roman" w:hAnsi="Times New Roman" w:cs="Times New Roman"/>
          <w:sz w:val="24"/>
          <w:szCs w:val="24"/>
        </w:rPr>
        <w:t xml:space="preserve">, který </w:t>
      </w:r>
      <w:r w:rsidR="00411FCE">
        <w:rPr>
          <w:rFonts w:ascii="Times New Roman" w:hAnsi="Times New Roman" w:cs="Times New Roman"/>
          <w:sz w:val="24"/>
          <w:szCs w:val="24"/>
        </w:rPr>
        <w:t xml:space="preserve">se </w:t>
      </w:r>
      <w:r w:rsidR="00902BAB">
        <w:rPr>
          <w:rFonts w:ascii="Times New Roman" w:hAnsi="Times New Roman" w:cs="Times New Roman"/>
          <w:sz w:val="24"/>
          <w:szCs w:val="24"/>
        </w:rPr>
        <w:t xml:space="preserve">spolu s manželkou Edith zaměřil především na druhou fázi přechodových rituálů. </w:t>
      </w:r>
      <w:r w:rsidR="0084242F">
        <w:rPr>
          <w:rFonts w:ascii="Times New Roman" w:hAnsi="Times New Roman" w:cs="Times New Roman"/>
          <w:sz w:val="24"/>
          <w:szCs w:val="24"/>
        </w:rPr>
        <w:t xml:space="preserve">Podle něj je pro druhé stádium typický pojem </w:t>
      </w:r>
      <w:r w:rsidR="0084242F" w:rsidRPr="005C739A">
        <w:rPr>
          <w:rFonts w:ascii="Times New Roman" w:hAnsi="Times New Roman" w:cs="Times New Roman"/>
          <w:i/>
          <w:sz w:val="24"/>
          <w:szCs w:val="24"/>
        </w:rPr>
        <w:t>communitas</w:t>
      </w:r>
      <w:r w:rsidR="00511715">
        <w:rPr>
          <w:rFonts w:ascii="Times New Roman" w:hAnsi="Times New Roman" w:cs="Times New Roman"/>
          <w:sz w:val="24"/>
          <w:szCs w:val="24"/>
        </w:rPr>
        <w:t xml:space="preserve"> (společnost), který označuje bezprostřední příbuzenství utvořené mezi lidmi v liminální fázi přechodového rituálu. </w:t>
      </w:r>
      <w:r w:rsidR="00306946">
        <w:rPr>
          <w:rFonts w:ascii="Times New Roman" w:hAnsi="Times New Roman" w:cs="Times New Roman"/>
          <w:sz w:val="24"/>
          <w:szCs w:val="24"/>
        </w:rPr>
        <w:t xml:space="preserve">Všichni lidé v communitas zažívají situaci stejně bez ohledu na společenské postavení. </w:t>
      </w:r>
      <w:r w:rsidR="009B2A1E">
        <w:rPr>
          <w:rFonts w:ascii="Times New Roman" w:hAnsi="Times New Roman" w:cs="Times New Roman"/>
          <w:sz w:val="24"/>
          <w:szCs w:val="24"/>
        </w:rPr>
        <w:t xml:space="preserve">Příkladem mohou být pocity nevěst před první svatební nocí, které zažívají všechny nevěsty stejně. </w:t>
      </w:r>
      <w:r w:rsidR="00306946">
        <w:rPr>
          <w:rFonts w:ascii="Times New Roman" w:hAnsi="Times New Roman" w:cs="Times New Roman"/>
          <w:sz w:val="24"/>
          <w:szCs w:val="24"/>
        </w:rPr>
        <w:t>Turner t</w:t>
      </w:r>
      <w:r w:rsidR="00511715">
        <w:rPr>
          <w:rFonts w:ascii="Times New Roman" w:hAnsi="Times New Roman" w:cs="Times New Roman"/>
          <w:sz w:val="24"/>
          <w:szCs w:val="24"/>
        </w:rPr>
        <w:t>aké poukázal na to, že je mo</w:t>
      </w:r>
      <w:r w:rsidR="000F4B4A">
        <w:rPr>
          <w:rFonts w:ascii="Times New Roman" w:hAnsi="Times New Roman" w:cs="Times New Roman"/>
          <w:sz w:val="24"/>
          <w:szCs w:val="24"/>
        </w:rPr>
        <w:t>žné druhé stádium až donekonečna</w:t>
      </w:r>
      <w:r w:rsidR="00511715">
        <w:rPr>
          <w:rFonts w:ascii="Times New Roman" w:hAnsi="Times New Roman" w:cs="Times New Roman"/>
          <w:sz w:val="24"/>
          <w:szCs w:val="24"/>
        </w:rPr>
        <w:t xml:space="preserve"> prodlužovat. Tuto teo</w:t>
      </w:r>
      <w:r w:rsidR="000F4B4A">
        <w:rPr>
          <w:rFonts w:ascii="Times New Roman" w:hAnsi="Times New Roman" w:cs="Times New Roman"/>
          <w:sz w:val="24"/>
          <w:szCs w:val="24"/>
        </w:rPr>
        <w:t>r</w:t>
      </w:r>
      <w:r w:rsidR="00511715">
        <w:rPr>
          <w:rFonts w:ascii="Times New Roman" w:hAnsi="Times New Roman" w:cs="Times New Roman"/>
          <w:sz w:val="24"/>
          <w:szCs w:val="24"/>
        </w:rPr>
        <w:t>ii ilustroval na příkladech samotářských poutníků nebo náboženských společenství, žijících mimo společnost</w:t>
      </w:r>
      <w:r w:rsidR="005C739A">
        <w:rPr>
          <w:rFonts w:ascii="Times New Roman" w:hAnsi="Times New Roman" w:cs="Times New Roman"/>
          <w:sz w:val="24"/>
          <w:szCs w:val="24"/>
        </w:rPr>
        <w:t xml:space="preserve"> a zůstávají tak v druhé fázi přechodového rituálu</w:t>
      </w:r>
      <w:r w:rsidR="00511715">
        <w:rPr>
          <w:rFonts w:ascii="Times New Roman" w:hAnsi="Times New Roman" w:cs="Times New Roman"/>
          <w:sz w:val="24"/>
          <w:szCs w:val="24"/>
        </w:rPr>
        <w:t>.</w:t>
      </w:r>
      <w:r w:rsidR="000F4B4A">
        <w:rPr>
          <w:rFonts w:ascii="Times New Roman" w:hAnsi="Times New Roman" w:cs="Times New Roman"/>
          <w:sz w:val="24"/>
          <w:szCs w:val="24"/>
        </w:rPr>
        <w:t xml:space="preserve"> Turner studoval kmen Ndembu </w:t>
      </w:r>
      <w:r w:rsidR="00A80713">
        <w:rPr>
          <w:rFonts w:ascii="Times New Roman" w:hAnsi="Times New Roman" w:cs="Times New Roman"/>
          <w:sz w:val="24"/>
          <w:szCs w:val="24"/>
        </w:rPr>
        <w:t xml:space="preserve">v Zambii </w:t>
      </w:r>
      <w:r w:rsidR="000F4B4A">
        <w:rPr>
          <w:rFonts w:ascii="Times New Roman" w:hAnsi="Times New Roman" w:cs="Times New Roman"/>
          <w:sz w:val="24"/>
          <w:szCs w:val="24"/>
        </w:rPr>
        <w:t xml:space="preserve">a právě díky poznatkům rituálu, při němž je </w:t>
      </w:r>
      <w:r w:rsidR="00C46B4D">
        <w:rPr>
          <w:rFonts w:ascii="Times New Roman" w:hAnsi="Times New Roman" w:cs="Times New Roman"/>
          <w:sz w:val="24"/>
          <w:szCs w:val="24"/>
        </w:rPr>
        <w:t>inaugurován</w:t>
      </w:r>
      <w:r w:rsidR="00EA3014">
        <w:rPr>
          <w:rFonts w:ascii="Times New Roman" w:hAnsi="Times New Roman" w:cs="Times New Roman"/>
          <w:sz w:val="24"/>
          <w:szCs w:val="24"/>
        </w:rPr>
        <w:t xml:space="preserve"> náčelník, vytvořil </w:t>
      </w:r>
      <w:r w:rsidR="000F4B4A">
        <w:rPr>
          <w:rFonts w:ascii="Times New Roman" w:hAnsi="Times New Roman" w:cs="Times New Roman"/>
          <w:sz w:val="24"/>
          <w:szCs w:val="24"/>
        </w:rPr>
        <w:t>s</w:t>
      </w:r>
      <w:r w:rsidR="00EA3014">
        <w:rPr>
          <w:rFonts w:ascii="Times New Roman" w:hAnsi="Times New Roman" w:cs="Times New Roman"/>
          <w:sz w:val="24"/>
          <w:szCs w:val="24"/>
        </w:rPr>
        <w:t>v</w:t>
      </w:r>
      <w:r w:rsidR="000F4B4A">
        <w:rPr>
          <w:rFonts w:ascii="Times New Roman" w:hAnsi="Times New Roman" w:cs="Times New Roman"/>
          <w:sz w:val="24"/>
          <w:szCs w:val="24"/>
        </w:rPr>
        <w:t xml:space="preserve">ou teorii liminality. Při rituálu jsou náčelník i jeho žena označeni stejně. Náčelník má být pokorný a mlčet, zatímco členové společenství ho urážejí a kritizují. </w:t>
      </w:r>
      <w:r w:rsidR="000F60E4">
        <w:rPr>
          <w:rFonts w:ascii="Times New Roman" w:hAnsi="Times New Roman" w:cs="Times New Roman"/>
          <w:sz w:val="24"/>
          <w:szCs w:val="24"/>
        </w:rPr>
        <w:t>Tento rituál má budoucího náčelníka připravit na zvládání nových úkolů a</w:t>
      </w:r>
      <w:r w:rsidR="00913D79">
        <w:rPr>
          <w:rFonts w:ascii="Times New Roman" w:hAnsi="Times New Roman" w:cs="Times New Roman"/>
          <w:sz w:val="24"/>
          <w:szCs w:val="24"/>
        </w:rPr>
        <w:t xml:space="preserve"> na zodpovědnost, kterou ponese. Náčelník má pamatovat na to, že je jedním ze členů své společnosti a nemá </w:t>
      </w:r>
      <w:r w:rsidR="003C4536">
        <w:rPr>
          <w:rFonts w:ascii="Times New Roman" w:hAnsi="Times New Roman" w:cs="Times New Roman"/>
          <w:sz w:val="24"/>
          <w:szCs w:val="24"/>
        </w:rPr>
        <w:t xml:space="preserve">při výkonu své </w:t>
      </w:r>
      <w:r w:rsidR="003C4536">
        <w:rPr>
          <w:rFonts w:ascii="Times New Roman" w:hAnsi="Times New Roman" w:cs="Times New Roman"/>
          <w:sz w:val="24"/>
          <w:szCs w:val="24"/>
        </w:rPr>
        <w:lastRenderedPageBreak/>
        <w:t xml:space="preserve">funkce </w:t>
      </w:r>
      <w:r w:rsidR="003A654B">
        <w:rPr>
          <w:rFonts w:ascii="Times New Roman" w:hAnsi="Times New Roman" w:cs="Times New Roman"/>
          <w:sz w:val="24"/>
          <w:szCs w:val="24"/>
        </w:rPr>
        <w:t>sledovat</w:t>
      </w:r>
      <w:r w:rsidR="00913D79">
        <w:rPr>
          <w:rFonts w:ascii="Times New Roman" w:hAnsi="Times New Roman" w:cs="Times New Roman"/>
          <w:sz w:val="24"/>
          <w:szCs w:val="24"/>
        </w:rPr>
        <w:t xml:space="preserve"> vlastní cíle</w:t>
      </w:r>
      <w:r w:rsidR="007D28D6">
        <w:rPr>
          <w:rFonts w:ascii="Times New Roman" w:hAnsi="Times New Roman" w:cs="Times New Roman"/>
          <w:sz w:val="24"/>
          <w:szCs w:val="24"/>
        </w:rPr>
        <w:t xml:space="preserve"> </w:t>
      </w:r>
      <w:r w:rsidR="007D28D6" w:rsidRPr="007D28D6">
        <w:rPr>
          <w:rFonts w:ascii="Times New Roman" w:hAnsi="Times New Roman" w:cs="Times New Roman"/>
          <w:sz w:val="24"/>
          <w:szCs w:val="24"/>
        </w:rPr>
        <w:t xml:space="preserve">(Bowie, 2008: 162 - </w:t>
      </w:r>
      <w:r w:rsidR="0061037D">
        <w:rPr>
          <w:rFonts w:ascii="Times New Roman" w:hAnsi="Times New Roman" w:cs="Times New Roman"/>
          <w:sz w:val="24"/>
          <w:szCs w:val="24"/>
        </w:rPr>
        <w:t>165</w:t>
      </w:r>
      <w:r w:rsidR="007D28D6" w:rsidRPr="007D28D6">
        <w:rPr>
          <w:rFonts w:ascii="Times New Roman" w:hAnsi="Times New Roman" w:cs="Times New Roman"/>
          <w:sz w:val="24"/>
          <w:szCs w:val="24"/>
        </w:rPr>
        <w:t>)</w:t>
      </w:r>
      <w:r w:rsidR="00913D79" w:rsidRPr="007D28D6">
        <w:rPr>
          <w:rFonts w:ascii="Times New Roman" w:hAnsi="Times New Roman" w:cs="Times New Roman"/>
          <w:sz w:val="24"/>
          <w:szCs w:val="24"/>
        </w:rPr>
        <w:t>.</w:t>
      </w:r>
      <w:r w:rsidR="00FB7CEA">
        <w:rPr>
          <w:rFonts w:ascii="Times New Roman" w:hAnsi="Times New Roman" w:cs="Times New Roman"/>
          <w:sz w:val="24"/>
          <w:szCs w:val="24"/>
        </w:rPr>
        <w:t xml:space="preserve"> Podobný je také příklad a</w:t>
      </w:r>
      <w:r w:rsidR="00A80713">
        <w:rPr>
          <w:rFonts w:ascii="Times New Roman" w:hAnsi="Times New Roman" w:cs="Times New Roman"/>
          <w:sz w:val="24"/>
          <w:szCs w:val="24"/>
        </w:rPr>
        <w:t xml:space="preserve">šantského obřadu </w:t>
      </w:r>
      <w:r w:rsidR="00A80713" w:rsidRPr="0020578A">
        <w:rPr>
          <w:rFonts w:ascii="Times New Roman" w:hAnsi="Times New Roman" w:cs="Times New Roman"/>
          <w:i/>
          <w:sz w:val="24"/>
          <w:szCs w:val="24"/>
        </w:rPr>
        <w:t>Apo</w:t>
      </w:r>
      <w:r w:rsidR="00A80713">
        <w:rPr>
          <w:rFonts w:ascii="Times New Roman" w:hAnsi="Times New Roman" w:cs="Times New Roman"/>
          <w:sz w:val="24"/>
          <w:szCs w:val="24"/>
        </w:rPr>
        <w:t xml:space="preserve"> z Ghany. Osmidenní svátek se odehrává před novým rokem začínajícím 18. dubna. Je</w:t>
      </w:r>
      <w:r w:rsidR="00901EE7">
        <w:rPr>
          <w:rFonts w:ascii="Times New Roman" w:hAnsi="Times New Roman" w:cs="Times New Roman"/>
          <w:sz w:val="24"/>
          <w:szCs w:val="24"/>
        </w:rPr>
        <w:t xml:space="preserve"> </w:t>
      </w:r>
      <w:r w:rsidR="00A80713">
        <w:rPr>
          <w:rFonts w:ascii="Times New Roman" w:hAnsi="Times New Roman" w:cs="Times New Roman"/>
          <w:sz w:val="24"/>
          <w:szCs w:val="24"/>
        </w:rPr>
        <w:t>provázený zpěvem a veselím, během něhož je povoleno zesměšňovat a pomlouvat své nadřízené a po</w:t>
      </w:r>
      <w:r w:rsidR="00901EE7">
        <w:rPr>
          <w:rFonts w:ascii="Times New Roman" w:hAnsi="Times New Roman" w:cs="Times New Roman"/>
          <w:sz w:val="24"/>
          <w:szCs w:val="24"/>
        </w:rPr>
        <w:t>d</w:t>
      </w:r>
      <w:r w:rsidR="00A80713">
        <w:rPr>
          <w:rFonts w:ascii="Times New Roman" w:hAnsi="Times New Roman" w:cs="Times New Roman"/>
          <w:sz w:val="24"/>
          <w:szCs w:val="24"/>
        </w:rPr>
        <w:t>řízené. Lidé tak mohou beztrestně mluvit o všech chybách a po</w:t>
      </w:r>
      <w:r w:rsidR="00901EE7">
        <w:rPr>
          <w:rFonts w:ascii="Times New Roman" w:hAnsi="Times New Roman" w:cs="Times New Roman"/>
          <w:sz w:val="24"/>
          <w:szCs w:val="24"/>
        </w:rPr>
        <w:t>d</w:t>
      </w:r>
      <w:r w:rsidR="00A80713">
        <w:rPr>
          <w:rFonts w:ascii="Times New Roman" w:hAnsi="Times New Roman" w:cs="Times New Roman"/>
          <w:sz w:val="24"/>
          <w:szCs w:val="24"/>
        </w:rPr>
        <w:t>vodech</w:t>
      </w:r>
      <w:r w:rsidR="00901EE7">
        <w:rPr>
          <w:rFonts w:ascii="Times New Roman" w:hAnsi="Times New Roman" w:cs="Times New Roman"/>
          <w:sz w:val="24"/>
          <w:szCs w:val="24"/>
        </w:rPr>
        <w:t>, protože tato kultura považuje hrubou mluvu za očišťující</w:t>
      </w:r>
      <w:r w:rsidR="00A80713">
        <w:rPr>
          <w:rFonts w:ascii="Times New Roman" w:hAnsi="Times New Roman" w:cs="Times New Roman"/>
          <w:sz w:val="24"/>
          <w:szCs w:val="24"/>
        </w:rPr>
        <w:t xml:space="preserve"> (Turner, 2004: </w:t>
      </w:r>
      <w:r w:rsidR="00756DB5">
        <w:rPr>
          <w:rFonts w:ascii="Times New Roman" w:hAnsi="Times New Roman" w:cs="Times New Roman"/>
          <w:sz w:val="24"/>
          <w:szCs w:val="24"/>
        </w:rPr>
        <w:t>169</w:t>
      </w:r>
      <w:r w:rsidR="00A80713">
        <w:rPr>
          <w:rFonts w:ascii="Times New Roman" w:hAnsi="Times New Roman" w:cs="Times New Roman"/>
          <w:sz w:val="24"/>
          <w:szCs w:val="24"/>
        </w:rPr>
        <w:t>)</w:t>
      </w:r>
      <w:r w:rsidR="00756DB5">
        <w:rPr>
          <w:rFonts w:ascii="Times New Roman" w:hAnsi="Times New Roman" w:cs="Times New Roman"/>
          <w:sz w:val="24"/>
          <w:szCs w:val="24"/>
        </w:rPr>
        <w:t>.</w:t>
      </w:r>
      <w:r w:rsidR="00756DB5">
        <w:rPr>
          <w:rFonts w:ascii="Times New Roman" w:hAnsi="Times New Roman" w:cs="Times New Roman"/>
          <w:sz w:val="24"/>
          <w:szCs w:val="24"/>
        </w:rPr>
        <w:tab/>
      </w:r>
      <w:r w:rsidR="00756DB5">
        <w:rPr>
          <w:rFonts w:ascii="Times New Roman" w:hAnsi="Times New Roman" w:cs="Times New Roman"/>
          <w:sz w:val="24"/>
          <w:szCs w:val="24"/>
        </w:rPr>
        <w:tab/>
      </w:r>
      <w:r w:rsidR="00C36A12">
        <w:rPr>
          <w:rFonts w:ascii="Times New Roman" w:hAnsi="Times New Roman" w:cs="Times New Roman"/>
          <w:sz w:val="24"/>
          <w:szCs w:val="24"/>
        </w:rPr>
        <w:tab/>
      </w:r>
      <w:r w:rsidR="007A22AE">
        <w:rPr>
          <w:rFonts w:ascii="Times New Roman" w:hAnsi="Times New Roman" w:cs="Times New Roman"/>
          <w:sz w:val="24"/>
          <w:szCs w:val="24"/>
        </w:rPr>
        <w:t>Spojením náboženství a násilných rituálů se zabýval psychoanalytik Sigmund Freud,</w:t>
      </w:r>
      <w:r w:rsidR="00162383">
        <w:rPr>
          <w:rFonts w:ascii="Times New Roman" w:hAnsi="Times New Roman" w:cs="Times New Roman"/>
          <w:sz w:val="24"/>
          <w:szCs w:val="24"/>
        </w:rPr>
        <w:t xml:space="preserve"> ovlivněný </w:t>
      </w:r>
      <w:r w:rsidR="00621A7F">
        <w:rPr>
          <w:rFonts w:ascii="Times New Roman" w:hAnsi="Times New Roman" w:cs="Times New Roman"/>
          <w:sz w:val="24"/>
          <w:szCs w:val="24"/>
        </w:rPr>
        <w:t xml:space="preserve">Jamesem </w:t>
      </w:r>
      <w:r w:rsidR="00162383">
        <w:rPr>
          <w:rFonts w:ascii="Times New Roman" w:hAnsi="Times New Roman" w:cs="Times New Roman"/>
          <w:sz w:val="24"/>
          <w:szCs w:val="24"/>
        </w:rPr>
        <w:t>Frazerem. Freud se d</w:t>
      </w:r>
      <w:r w:rsidR="007A22AE">
        <w:rPr>
          <w:rFonts w:ascii="Times New Roman" w:hAnsi="Times New Roman" w:cs="Times New Roman"/>
          <w:sz w:val="24"/>
          <w:szCs w:val="24"/>
        </w:rPr>
        <w:t xml:space="preserve">omníval, že napětí mezi touhou </w:t>
      </w:r>
      <w:r w:rsidR="00C36A12">
        <w:rPr>
          <w:rFonts w:ascii="Times New Roman" w:hAnsi="Times New Roman" w:cs="Times New Roman"/>
          <w:sz w:val="24"/>
          <w:szCs w:val="24"/>
        </w:rPr>
        <w:t xml:space="preserve">a </w:t>
      </w:r>
      <w:r w:rsidR="007A22AE">
        <w:rPr>
          <w:rFonts w:ascii="Times New Roman" w:hAnsi="Times New Roman" w:cs="Times New Roman"/>
          <w:sz w:val="24"/>
          <w:szCs w:val="24"/>
        </w:rPr>
        <w:t>morálními zásadami způsobuje v psychice člověka neurózu. Náboženství je pro něj analogické neuróze, protože vzniklo na základě vytěsněných instinktů lidí. S tím je spojena jeho teori</w:t>
      </w:r>
      <w:r w:rsidR="00C36A12">
        <w:rPr>
          <w:rFonts w:ascii="Times New Roman" w:hAnsi="Times New Roman" w:cs="Times New Roman"/>
          <w:sz w:val="24"/>
          <w:szCs w:val="24"/>
        </w:rPr>
        <w:t>e</w:t>
      </w:r>
      <w:r w:rsidR="007A22AE">
        <w:rPr>
          <w:rFonts w:ascii="Times New Roman" w:hAnsi="Times New Roman" w:cs="Times New Roman"/>
          <w:sz w:val="24"/>
          <w:szCs w:val="24"/>
        </w:rPr>
        <w:t xml:space="preserve"> o Oidipovské oběti, která říká, že společnost byla původně vedena pa</w:t>
      </w:r>
      <w:r w:rsidR="00760DAF">
        <w:rPr>
          <w:rFonts w:ascii="Times New Roman" w:hAnsi="Times New Roman" w:cs="Times New Roman"/>
          <w:sz w:val="24"/>
          <w:szCs w:val="24"/>
        </w:rPr>
        <w:t>t</w:t>
      </w:r>
      <w:r w:rsidR="00B274D0">
        <w:rPr>
          <w:rFonts w:ascii="Times New Roman" w:hAnsi="Times New Roman" w:cs="Times New Roman"/>
          <w:sz w:val="24"/>
          <w:szCs w:val="24"/>
        </w:rPr>
        <w:t>riarchálně a její vládce pečlivě</w:t>
      </w:r>
      <w:r w:rsidR="007A22AE">
        <w:rPr>
          <w:rFonts w:ascii="Times New Roman" w:hAnsi="Times New Roman" w:cs="Times New Roman"/>
          <w:sz w:val="24"/>
          <w:szCs w:val="24"/>
        </w:rPr>
        <w:t xml:space="preserve"> střežil </w:t>
      </w:r>
      <w:r w:rsidR="00760DAF">
        <w:rPr>
          <w:rFonts w:ascii="Times New Roman" w:hAnsi="Times New Roman" w:cs="Times New Roman"/>
          <w:sz w:val="24"/>
          <w:szCs w:val="24"/>
        </w:rPr>
        <w:t>s</w:t>
      </w:r>
      <w:r w:rsidR="007A22AE">
        <w:rPr>
          <w:rFonts w:ascii="Times New Roman" w:hAnsi="Times New Roman" w:cs="Times New Roman"/>
          <w:sz w:val="24"/>
          <w:szCs w:val="24"/>
        </w:rPr>
        <w:t>vé ženy. Jeho synové však chtěli získat přístup k těmto že</w:t>
      </w:r>
      <w:r w:rsidR="00B274D0">
        <w:rPr>
          <w:rFonts w:ascii="Times New Roman" w:hAnsi="Times New Roman" w:cs="Times New Roman"/>
          <w:sz w:val="24"/>
          <w:szCs w:val="24"/>
        </w:rPr>
        <w:t>nám, a tak se proti otci spikli</w:t>
      </w:r>
      <w:r w:rsidR="007A22AE">
        <w:rPr>
          <w:rFonts w:ascii="Times New Roman" w:hAnsi="Times New Roman" w:cs="Times New Roman"/>
          <w:sz w:val="24"/>
          <w:szCs w:val="24"/>
        </w:rPr>
        <w:t xml:space="preserve"> a zabili jej. </w:t>
      </w:r>
      <w:r w:rsidR="00760DAF">
        <w:rPr>
          <w:rFonts w:ascii="Times New Roman" w:hAnsi="Times New Roman" w:cs="Times New Roman"/>
          <w:sz w:val="24"/>
          <w:szCs w:val="24"/>
        </w:rPr>
        <w:t>Poté ale</w:t>
      </w:r>
      <w:r w:rsidR="00683583">
        <w:rPr>
          <w:rFonts w:ascii="Times New Roman" w:hAnsi="Times New Roman" w:cs="Times New Roman"/>
          <w:sz w:val="24"/>
          <w:szCs w:val="24"/>
        </w:rPr>
        <w:t xml:space="preserve"> začali mít pocit v</w:t>
      </w:r>
      <w:r w:rsidR="00760DAF">
        <w:rPr>
          <w:rFonts w:ascii="Times New Roman" w:hAnsi="Times New Roman" w:cs="Times New Roman"/>
          <w:sz w:val="24"/>
          <w:szCs w:val="24"/>
        </w:rPr>
        <w:t>iny za vraždu svého otce, který</w:t>
      </w:r>
      <w:r w:rsidR="00683583">
        <w:rPr>
          <w:rFonts w:ascii="Times New Roman" w:hAnsi="Times New Roman" w:cs="Times New Roman"/>
          <w:sz w:val="24"/>
          <w:szCs w:val="24"/>
        </w:rPr>
        <w:t xml:space="preserve"> se snažili zmírnit různými oběťmi. Postupem času otec znovu nabýval svou autoritu a stal se posvátným.</w:t>
      </w:r>
      <w:r w:rsidR="00621A7F">
        <w:rPr>
          <w:rFonts w:ascii="Times New Roman" w:hAnsi="Times New Roman" w:cs="Times New Roman"/>
          <w:sz w:val="24"/>
          <w:szCs w:val="24"/>
        </w:rPr>
        <w:t xml:space="preserve"> Tato teorie byla kritizována, protože ve skutečnosti neexistují takové doklady o uspořádání pr</w:t>
      </w:r>
      <w:r w:rsidR="00E40D20">
        <w:rPr>
          <w:rFonts w:ascii="Times New Roman" w:hAnsi="Times New Roman" w:cs="Times New Roman"/>
          <w:sz w:val="24"/>
          <w:szCs w:val="24"/>
        </w:rPr>
        <w:t>v</w:t>
      </w:r>
      <w:r w:rsidR="00621A7F">
        <w:rPr>
          <w:rFonts w:ascii="Times New Roman" w:hAnsi="Times New Roman" w:cs="Times New Roman"/>
          <w:sz w:val="24"/>
          <w:szCs w:val="24"/>
        </w:rPr>
        <w:t>otní s</w:t>
      </w:r>
      <w:r w:rsidR="00E40D20">
        <w:rPr>
          <w:rFonts w:ascii="Times New Roman" w:hAnsi="Times New Roman" w:cs="Times New Roman"/>
          <w:sz w:val="24"/>
          <w:szCs w:val="24"/>
        </w:rPr>
        <w:t>p</w:t>
      </w:r>
      <w:r w:rsidR="00621A7F">
        <w:rPr>
          <w:rFonts w:ascii="Times New Roman" w:hAnsi="Times New Roman" w:cs="Times New Roman"/>
          <w:sz w:val="24"/>
          <w:szCs w:val="24"/>
        </w:rPr>
        <w:t>olečnost, jak</w:t>
      </w:r>
      <w:r w:rsidR="00B274D0">
        <w:rPr>
          <w:rFonts w:ascii="Times New Roman" w:hAnsi="Times New Roman" w:cs="Times New Roman"/>
          <w:sz w:val="24"/>
          <w:szCs w:val="24"/>
        </w:rPr>
        <w:t xml:space="preserve"> ji</w:t>
      </w:r>
      <w:r w:rsidR="00621A7F">
        <w:rPr>
          <w:rFonts w:ascii="Times New Roman" w:hAnsi="Times New Roman" w:cs="Times New Roman"/>
          <w:sz w:val="24"/>
          <w:szCs w:val="24"/>
        </w:rPr>
        <w:t xml:space="preserve"> popsali Frazer a Freud.</w:t>
      </w:r>
    </w:p>
    <w:p w:rsidR="008F0E3C" w:rsidRDefault="008F0E3C" w:rsidP="008F0E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0E3C">
        <w:rPr>
          <w:rFonts w:ascii="Times New Roman" w:hAnsi="Times New Roman" w:cs="Times New Roman"/>
          <w:b/>
          <w:i/>
          <w:sz w:val="28"/>
          <w:szCs w:val="28"/>
          <w:u w:val="single"/>
        </w:rPr>
        <w:t>Závěr</w:t>
      </w:r>
    </w:p>
    <w:p w:rsidR="008F0E3C" w:rsidRDefault="008F0E3C" w:rsidP="008F0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3C">
        <w:rPr>
          <w:rFonts w:ascii="Times New Roman" w:hAnsi="Times New Roman" w:cs="Times New Roman"/>
          <w:sz w:val="28"/>
          <w:szCs w:val="28"/>
        </w:rPr>
        <w:tab/>
      </w:r>
      <w:r w:rsidR="00363E77">
        <w:rPr>
          <w:rFonts w:ascii="Times New Roman" w:hAnsi="Times New Roman" w:cs="Times New Roman"/>
          <w:sz w:val="24"/>
          <w:szCs w:val="24"/>
        </w:rPr>
        <w:t>Studium rituálu je bez</w:t>
      </w:r>
      <w:r w:rsidR="009D33FD">
        <w:rPr>
          <w:rFonts w:ascii="Times New Roman" w:hAnsi="Times New Roman" w:cs="Times New Roman"/>
          <w:sz w:val="24"/>
          <w:szCs w:val="24"/>
        </w:rPr>
        <w:t>e sporu jednou z výsadních témat</w:t>
      </w:r>
      <w:r w:rsidR="00363E77">
        <w:rPr>
          <w:rFonts w:ascii="Times New Roman" w:hAnsi="Times New Roman" w:cs="Times New Roman"/>
          <w:sz w:val="24"/>
          <w:szCs w:val="24"/>
        </w:rPr>
        <w:t xml:space="preserve"> antropologie, protože rituál je přítomný v rozmanitých modifikacích v každé kultuře. </w:t>
      </w:r>
      <w:r>
        <w:rPr>
          <w:rFonts w:ascii="Times New Roman" w:hAnsi="Times New Roman" w:cs="Times New Roman"/>
          <w:sz w:val="24"/>
          <w:szCs w:val="24"/>
        </w:rPr>
        <w:t xml:space="preserve">Ve svém eseji jsem se zaměřila na různé antropologické přístupy ke studiu rituálu. </w:t>
      </w:r>
      <w:r w:rsidR="00363E77">
        <w:rPr>
          <w:rFonts w:ascii="Times New Roman" w:hAnsi="Times New Roman" w:cs="Times New Roman"/>
          <w:sz w:val="24"/>
          <w:szCs w:val="24"/>
        </w:rPr>
        <w:t xml:space="preserve">Poukázala jsem na to, že výkladů rituálu existuje nespočet a v podstatě každý vědec může rituál a jeho funkci definovat jinak. </w:t>
      </w:r>
      <w:r>
        <w:rPr>
          <w:rFonts w:ascii="Times New Roman" w:hAnsi="Times New Roman" w:cs="Times New Roman"/>
          <w:sz w:val="24"/>
          <w:szCs w:val="24"/>
        </w:rPr>
        <w:t xml:space="preserve">Autor </w:t>
      </w:r>
      <w:r w:rsidR="00314AEB">
        <w:rPr>
          <w:rFonts w:ascii="Times New Roman" w:hAnsi="Times New Roman" w:cs="Times New Roman"/>
          <w:sz w:val="24"/>
          <w:szCs w:val="24"/>
        </w:rPr>
        <w:t xml:space="preserve">Bruce </w:t>
      </w:r>
      <w:r w:rsidR="00B96285">
        <w:rPr>
          <w:rFonts w:ascii="Times New Roman" w:hAnsi="Times New Roman" w:cs="Times New Roman"/>
          <w:sz w:val="24"/>
          <w:szCs w:val="24"/>
        </w:rPr>
        <w:t>Lincoln vykládá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BE1">
        <w:rPr>
          <w:rFonts w:ascii="Times New Roman" w:hAnsi="Times New Roman" w:cs="Times New Roman"/>
          <w:sz w:val="24"/>
          <w:szCs w:val="24"/>
        </w:rPr>
        <w:t xml:space="preserve">význam </w:t>
      </w:r>
      <w:r>
        <w:rPr>
          <w:rFonts w:ascii="Times New Roman" w:hAnsi="Times New Roman" w:cs="Times New Roman"/>
          <w:sz w:val="24"/>
          <w:szCs w:val="24"/>
        </w:rPr>
        <w:t xml:space="preserve">rituálu takto: ,, </w:t>
      </w:r>
      <w:r w:rsidRPr="008F0E3C">
        <w:rPr>
          <w:rFonts w:ascii="Times New Roman" w:hAnsi="Times New Roman" w:cs="Times New Roman"/>
          <w:i/>
          <w:sz w:val="24"/>
          <w:szCs w:val="24"/>
        </w:rPr>
        <w:t>Je právě hlavní funkcí rituálu dát životu hlubší význam než jen živočišné přežití. Tento smysl povyšuje život nad nudu, absurditu a zoufalství. Dodává cenu i té nejtvrdší existenci a propůjčuje důstojnost všem činům člověka, ať už se jinak mohou zdát sebetriviálnější</w:t>
      </w:r>
      <w:r w:rsidR="00314AEB">
        <w:rPr>
          <w:rFonts w:ascii="Times New Roman" w:hAnsi="Times New Roman" w:cs="Times New Roman"/>
          <w:i/>
          <w:sz w:val="24"/>
          <w:szCs w:val="24"/>
        </w:rPr>
        <w:t xml:space="preserve">.“ </w:t>
      </w:r>
      <w:r w:rsidR="00314AEB">
        <w:rPr>
          <w:rFonts w:ascii="Times New Roman" w:hAnsi="Times New Roman" w:cs="Times New Roman"/>
          <w:sz w:val="24"/>
          <w:szCs w:val="24"/>
        </w:rPr>
        <w:t xml:space="preserve">(Lincoln citováno de Bowie, 2008: </w:t>
      </w:r>
      <w:r w:rsidR="00616FD8">
        <w:rPr>
          <w:rFonts w:ascii="Times New Roman" w:hAnsi="Times New Roman" w:cs="Times New Roman"/>
          <w:sz w:val="24"/>
          <w:szCs w:val="24"/>
        </w:rPr>
        <w:t>169</w:t>
      </w:r>
      <w:r w:rsidR="00314AEB">
        <w:rPr>
          <w:rFonts w:ascii="Times New Roman" w:hAnsi="Times New Roman" w:cs="Times New Roman"/>
          <w:sz w:val="24"/>
          <w:szCs w:val="24"/>
        </w:rPr>
        <w:t>).</w:t>
      </w:r>
      <w:r w:rsidR="00B96285">
        <w:rPr>
          <w:rFonts w:ascii="Times New Roman" w:hAnsi="Times New Roman" w:cs="Times New Roman"/>
          <w:sz w:val="24"/>
          <w:szCs w:val="24"/>
        </w:rPr>
        <w:t xml:space="preserve"> Lincoln tak </w:t>
      </w:r>
      <w:r w:rsidR="00DA5E96">
        <w:rPr>
          <w:rFonts w:ascii="Times New Roman" w:hAnsi="Times New Roman" w:cs="Times New Roman"/>
          <w:sz w:val="24"/>
          <w:szCs w:val="24"/>
        </w:rPr>
        <w:t>zmiňuje</w:t>
      </w:r>
      <w:r w:rsidR="00B96285">
        <w:rPr>
          <w:rFonts w:ascii="Times New Roman" w:hAnsi="Times New Roman" w:cs="Times New Roman"/>
          <w:sz w:val="24"/>
          <w:szCs w:val="24"/>
        </w:rPr>
        <w:t xml:space="preserve"> to, že rituál má v každé společnosti své nezastupitelné místo</w:t>
      </w:r>
      <w:r w:rsidR="00852912">
        <w:rPr>
          <w:rFonts w:ascii="Times New Roman" w:hAnsi="Times New Roman" w:cs="Times New Roman"/>
          <w:sz w:val="24"/>
          <w:szCs w:val="24"/>
        </w:rPr>
        <w:t>, díky tomu, že dodává životu jeho cenu a důstojnost.</w:t>
      </w:r>
    </w:p>
    <w:p w:rsidR="00E92A4D" w:rsidRDefault="00E92A4D" w:rsidP="00640D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692E" w:rsidRDefault="0068692E" w:rsidP="00640D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2F54" w:rsidRDefault="003C2F54" w:rsidP="00640D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3992" w:rsidRDefault="00B83992" w:rsidP="00640D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0DB0" w:rsidRDefault="00640DB0" w:rsidP="00640D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Použitá literatura:</w:t>
      </w:r>
    </w:p>
    <w:p w:rsidR="00640DB0" w:rsidRDefault="00640DB0" w:rsidP="00640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BOWIE, Fiona. 2008. Antropologie náboženství. Praha: Portál.</w:t>
      </w:r>
    </w:p>
    <w:p w:rsidR="00640DB0" w:rsidRDefault="00640DB0" w:rsidP="00640DB0">
      <w:pPr>
        <w:rPr>
          <w:rFonts w:ascii="Times New Roman" w:hAnsi="Times New Roman" w:cs="Times New Roman"/>
          <w:sz w:val="24"/>
          <w:szCs w:val="24"/>
        </w:rPr>
      </w:pPr>
      <w:r w:rsidRPr="00283A8C">
        <w:rPr>
          <w:rFonts w:ascii="Times New Roman" w:hAnsi="Times New Roman" w:cs="Times New Roman"/>
          <w:sz w:val="24"/>
          <w:szCs w:val="24"/>
        </w:rPr>
        <w:t>ERIKSEN, Thomas Hylland. 2008. Sociální a kulturní antropologie – příbuzenství, národnostní příslušnost, rituál. Praha: Portál.</w:t>
      </w:r>
    </w:p>
    <w:p w:rsidR="00640DB0" w:rsidRDefault="00640DB0" w:rsidP="00640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GEERTZ, Clifford. 2000. Interpretace kultur (vybrané eseje). Praha: Slon.</w:t>
      </w:r>
    </w:p>
    <w:p w:rsidR="00A66BA4" w:rsidRDefault="00F35D7A" w:rsidP="00640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TURNER, Victor</w:t>
      </w:r>
      <w:r w:rsidR="00A66BA4">
        <w:rPr>
          <w:rFonts w:ascii="Times New Roman" w:hAnsi="Times New Roman" w:cs="Times New Roman"/>
          <w:sz w:val="24"/>
          <w:szCs w:val="24"/>
        </w:rPr>
        <w:t>.</w:t>
      </w:r>
      <w:r w:rsidR="002257D6">
        <w:rPr>
          <w:rFonts w:ascii="Times New Roman" w:hAnsi="Times New Roman" w:cs="Times New Roman"/>
          <w:sz w:val="24"/>
          <w:szCs w:val="24"/>
        </w:rPr>
        <w:t xml:space="preserve"> </w:t>
      </w:r>
      <w:r w:rsidR="00A66BA4">
        <w:rPr>
          <w:rFonts w:ascii="Times New Roman" w:hAnsi="Times New Roman" w:cs="Times New Roman"/>
          <w:sz w:val="24"/>
          <w:szCs w:val="24"/>
        </w:rPr>
        <w:t xml:space="preserve">2004. </w:t>
      </w:r>
      <w:r w:rsidR="00E96D79">
        <w:rPr>
          <w:rFonts w:ascii="Times New Roman" w:hAnsi="Times New Roman" w:cs="Times New Roman"/>
          <w:sz w:val="24"/>
          <w:szCs w:val="24"/>
        </w:rPr>
        <w:t xml:space="preserve">Průběh rituálu. Praha: Computer </w:t>
      </w:r>
      <w:r w:rsidR="00A66BA4">
        <w:rPr>
          <w:rFonts w:ascii="Times New Roman" w:hAnsi="Times New Roman" w:cs="Times New Roman"/>
          <w:sz w:val="24"/>
          <w:szCs w:val="24"/>
        </w:rPr>
        <w:t>press.</w:t>
      </w:r>
    </w:p>
    <w:p w:rsidR="00A66BA4" w:rsidRDefault="00A66BA4" w:rsidP="00640DB0">
      <w:pPr>
        <w:rPr>
          <w:rFonts w:ascii="Times New Roman" w:hAnsi="Times New Roman" w:cs="Times New Roman"/>
          <w:sz w:val="24"/>
          <w:szCs w:val="24"/>
        </w:rPr>
      </w:pPr>
    </w:p>
    <w:p w:rsidR="00A66BA4" w:rsidRDefault="00A66BA4" w:rsidP="00640DB0">
      <w:pPr>
        <w:rPr>
          <w:rFonts w:ascii="Times New Roman" w:hAnsi="Times New Roman" w:cs="Times New Roman"/>
          <w:sz w:val="24"/>
          <w:szCs w:val="24"/>
        </w:rPr>
      </w:pPr>
    </w:p>
    <w:p w:rsidR="00DE76F8" w:rsidRPr="00283A8C" w:rsidRDefault="00DE76F8" w:rsidP="00640DB0">
      <w:pPr>
        <w:rPr>
          <w:rFonts w:ascii="Times New Roman" w:hAnsi="Times New Roman" w:cs="Times New Roman"/>
          <w:sz w:val="24"/>
          <w:szCs w:val="24"/>
        </w:rPr>
      </w:pPr>
    </w:p>
    <w:p w:rsidR="00640DB0" w:rsidRDefault="00640DB0" w:rsidP="00640DB0">
      <w:pPr>
        <w:rPr>
          <w:rFonts w:ascii="Times New Roman" w:hAnsi="Times New Roman" w:cs="Times New Roman"/>
          <w:sz w:val="24"/>
          <w:szCs w:val="24"/>
        </w:rPr>
      </w:pPr>
    </w:p>
    <w:p w:rsidR="00640DB0" w:rsidRPr="008F0E3C" w:rsidRDefault="00640DB0" w:rsidP="008F0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3C" w:rsidRDefault="008F0E3C" w:rsidP="008F0E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1715" w:rsidRDefault="00511715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E56" w:rsidRDefault="00AC6E56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2E0" w:rsidRDefault="002432E0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E96" w:rsidRDefault="00064E96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E96" w:rsidRDefault="00064E96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E96" w:rsidRDefault="00064E96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1D" w:rsidRDefault="00B2261D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1D" w:rsidRDefault="00B2261D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1D" w:rsidRDefault="00B2261D" w:rsidP="00150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DA" w:rsidRDefault="004A56DA" w:rsidP="00F67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367C" w:rsidRPr="006B367C" w:rsidRDefault="006B367C" w:rsidP="00F67F32">
      <w:pPr>
        <w:rPr>
          <w:rFonts w:ascii="Times New Roman" w:hAnsi="Times New Roman" w:cs="Times New Roman"/>
          <w:sz w:val="24"/>
          <w:szCs w:val="24"/>
        </w:rPr>
      </w:pPr>
    </w:p>
    <w:sectPr w:rsidR="006B367C" w:rsidRPr="006B367C" w:rsidSect="0079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7F32"/>
    <w:rsid w:val="0002164C"/>
    <w:rsid w:val="00032817"/>
    <w:rsid w:val="00037D6C"/>
    <w:rsid w:val="00064E96"/>
    <w:rsid w:val="00086324"/>
    <w:rsid w:val="000B7807"/>
    <w:rsid w:val="000B7F06"/>
    <w:rsid w:val="000F4B4A"/>
    <w:rsid w:val="000F558B"/>
    <w:rsid w:val="000F55CD"/>
    <w:rsid w:val="000F60E4"/>
    <w:rsid w:val="00107BCA"/>
    <w:rsid w:val="001129DC"/>
    <w:rsid w:val="00114CC7"/>
    <w:rsid w:val="00124708"/>
    <w:rsid w:val="00131648"/>
    <w:rsid w:val="00150DBB"/>
    <w:rsid w:val="00152C57"/>
    <w:rsid w:val="00162383"/>
    <w:rsid w:val="00180340"/>
    <w:rsid w:val="001A700A"/>
    <w:rsid w:val="001B4F2D"/>
    <w:rsid w:val="001D2970"/>
    <w:rsid w:val="0020578A"/>
    <w:rsid w:val="002257D6"/>
    <w:rsid w:val="00226B57"/>
    <w:rsid w:val="0023249D"/>
    <w:rsid w:val="00232C52"/>
    <w:rsid w:val="0024042A"/>
    <w:rsid w:val="002432E0"/>
    <w:rsid w:val="00251013"/>
    <w:rsid w:val="0026089A"/>
    <w:rsid w:val="00264540"/>
    <w:rsid w:val="00283A8C"/>
    <w:rsid w:val="002B4BEF"/>
    <w:rsid w:val="002C0E4D"/>
    <w:rsid w:val="002D056F"/>
    <w:rsid w:val="00301289"/>
    <w:rsid w:val="00304DEB"/>
    <w:rsid w:val="00306946"/>
    <w:rsid w:val="00314AEB"/>
    <w:rsid w:val="00334537"/>
    <w:rsid w:val="003476BD"/>
    <w:rsid w:val="00363E77"/>
    <w:rsid w:val="003840B5"/>
    <w:rsid w:val="00384211"/>
    <w:rsid w:val="0038430D"/>
    <w:rsid w:val="003A62D8"/>
    <w:rsid w:val="003A654B"/>
    <w:rsid w:val="003B2A54"/>
    <w:rsid w:val="003C2F54"/>
    <w:rsid w:val="003C4536"/>
    <w:rsid w:val="003D3931"/>
    <w:rsid w:val="003E2DC4"/>
    <w:rsid w:val="003E5185"/>
    <w:rsid w:val="003E7D70"/>
    <w:rsid w:val="003F75F4"/>
    <w:rsid w:val="00406E66"/>
    <w:rsid w:val="00411FCE"/>
    <w:rsid w:val="0041586B"/>
    <w:rsid w:val="004266A6"/>
    <w:rsid w:val="00454E4D"/>
    <w:rsid w:val="00456F5C"/>
    <w:rsid w:val="00462E35"/>
    <w:rsid w:val="0047044A"/>
    <w:rsid w:val="00471963"/>
    <w:rsid w:val="00494526"/>
    <w:rsid w:val="004A3F54"/>
    <w:rsid w:val="004A56DA"/>
    <w:rsid w:val="004A66C3"/>
    <w:rsid w:val="004D1353"/>
    <w:rsid w:val="004D1D4A"/>
    <w:rsid w:val="00511715"/>
    <w:rsid w:val="0053641C"/>
    <w:rsid w:val="005B05A5"/>
    <w:rsid w:val="005B0D7F"/>
    <w:rsid w:val="005C19CA"/>
    <w:rsid w:val="005C739A"/>
    <w:rsid w:val="006024CC"/>
    <w:rsid w:val="0061037D"/>
    <w:rsid w:val="00611BE1"/>
    <w:rsid w:val="00616FD8"/>
    <w:rsid w:val="00621A7F"/>
    <w:rsid w:val="00624A8C"/>
    <w:rsid w:val="00640DB0"/>
    <w:rsid w:val="00641C1E"/>
    <w:rsid w:val="00645388"/>
    <w:rsid w:val="00645FB2"/>
    <w:rsid w:val="00652000"/>
    <w:rsid w:val="00672C11"/>
    <w:rsid w:val="00683583"/>
    <w:rsid w:val="0068482F"/>
    <w:rsid w:val="0068692E"/>
    <w:rsid w:val="006927DB"/>
    <w:rsid w:val="00696511"/>
    <w:rsid w:val="006970C5"/>
    <w:rsid w:val="006B0BEE"/>
    <w:rsid w:val="006B367C"/>
    <w:rsid w:val="006B4BF9"/>
    <w:rsid w:val="006B61F1"/>
    <w:rsid w:val="006C7F33"/>
    <w:rsid w:val="006D18FC"/>
    <w:rsid w:val="006D3281"/>
    <w:rsid w:val="006E3B2B"/>
    <w:rsid w:val="006F38F5"/>
    <w:rsid w:val="00702F86"/>
    <w:rsid w:val="00707AFF"/>
    <w:rsid w:val="00710156"/>
    <w:rsid w:val="00716F75"/>
    <w:rsid w:val="00733BED"/>
    <w:rsid w:val="00735200"/>
    <w:rsid w:val="007473AC"/>
    <w:rsid w:val="00756DB5"/>
    <w:rsid w:val="00760DAF"/>
    <w:rsid w:val="0078386C"/>
    <w:rsid w:val="00796F5E"/>
    <w:rsid w:val="007A22AE"/>
    <w:rsid w:val="007A690F"/>
    <w:rsid w:val="007D28D6"/>
    <w:rsid w:val="008120B9"/>
    <w:rsid w:val="00812346"/>
    <w:rsid w:val="00836C87"/>
    <w:rsid w:val="0084242F"/>
    <w:rsid w:val="00852912"/>
    <w:rsid w:val="0088687F"/>
    <w:rsid w:val="008A3A4F"/>
    <w:rsid w:val="008B2CBB"/>
    <w:rsid w:val="008C0AAD"/>
    <w:rsid w:val="008C0E0E"/>
    <w:rsid w:val="008F0E3C"/>
    <w:rsid w:val="008F5AA4"/>
    <w:rsid w:val="00901EE7"/>
    <w:rsid w:val="00902BAB"/>
    <w:rsid w:val="00906071"/>
    <w:rsid w:val="00910968"/>
    <w:rsid w:val="00913D79"/>
    <w:rsid w:val="00916003"/>
    <w:rsid w:val="00954C2D"/>
    <w:rsid w:val="00973605"/>
    <w:rsid w:val="009941A0"/>
    <w:rsid w:val="009968C7"/>
    <w:rsid w:val="009B1906"/>
    <w:rsid w:val="009B2A1E"/>
    <w:rsid w:val="009D075C"/>
    <w:rsid w:val="009D120D"/>
    <w:rsid w:val="009D33FD"/>
    <w:rsid w:val="00A22553"/>
    <w:rsid w:val="00A5125F"/>
    <w:rsid w:val="00A66BA4"/>
    <w:rsid w:val="00A80713"/>
    <w:rsid w:val="00A87C46"/>
    <w:rsid w:val="00AA0988"/>
    <w:rsid w:val="00AB77F1"/>
    <w:rsid w:val="00AC231C"/>
    <w:rsid w:val="00AC6E56"/>
    <w:rsid w:val="00AD5554"/>
    <w:rsid w:val="00AD6937"/>
    <w:rsid w:val="00AF15C3"/>
    <w:rsid w:val="00B21311"/>
    <w:rsid w:val="00B2261D"/>
    <w:rsid w:val="00B274D0"/>
    <w:rsid w:val="00B63C4D"/>
    <w:rsid w:val="00B83992"/>
    <w:rsid w:val="00B87150"/>
    <w:rsid w:val="00B930BF"/>
    <w:rsid w:val="00B96285"/>
    <w:rsid w:val="00BA31E7"/>
    <w:rsid w:val="00BF76F9"/>
    <w:rsid w:val="00C22E68"/>
    <w:rsid w:val="00C2623A"/>
    <w:rsid w:val="00C36A12"/>
    <w:rsid w:val="00C46B4D"/>
    <w:rsid w:val="00C738EC"/>
    <w:rsid w:val="00CB543D"/>
    <w:rsid w:val="00CD416F"/>
    <w:rsid w:val="00CD7A93"/>
    <w:rsid w:val="00CD7C24"/>
    <w:rsid w:val="00CD7EE4"/>
    <w:rsid w:val="00D33C65"/>
    <w:rsid w:val="00D425E3"/>
    <w:rsid w:val="00D5426B"/>
    <w:rsid w:val="00D67EC3"/>
    <w:rsid w:val="00D846B5"/>
    <w:rsid w:val="00D962C3"/>
    <w:rsid w:val="00DA5E96"/>
    <w:rsid w:val="00DC1635"/>
    <w:rsid w:val="00DE76F8"/>
    <w:rsid w:val="00DF43CC"/>
    <w:rsid w:val="00E1061A"/>
    <w:rsid w:val="00E136D2"/>
    <w:rsid w:val="00E40D20"/>
    <w:rsid w:val="00E62E1E"/>
    <w:rsid w:val="00E65B5D"/>
    <w:rsid w:val="00E6663E"/>
    <w:rsid w:val="00E91BC9"/>
    <w:rsid w:val="00E92A4D"/>
    <w:rsid w:val="00E967A4"/>
    <w:rsid w:val="00E96D79"/>
    <w:rsid w:val="00EA3014"/>
    <w:rsid w:val="00EA4A04"/>
    <w:rsid w:val="00ED0046"/>
    <w:rsid w:val="00ED5553"/>
    <w:rsid w:val="00EF5453"/>
    <w:rsid w:val="00F04F22"/>
    <w:rsid w:val="00F35D7A"/>
    <w:rsid w:val="00F67F32"/>
    <w:rsid w:val="00FA5924"/>
    <w:rsid w:val="00FB0AA8"/>
    <w:rsid w:val="00FB7CEA"/>
    <w:rsid w:val="00FC5FD5"/>
    <w:rsid w:val="00FE7E34"/>
    <w:rsid w:val="00FE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311"/>
  </w:style>
  <w:style w:type="paragraph" w:styleId="Nadpis1">
    <w:name w:val="heading 1"/>
    <w:basedOn w:val="Normln"/>
    <w:link w:val="Nadpis1Char"/>
    <w:uiPriority w:val="9"/>
    <w:qFormat/>
    <w:rsid w:val="00B21311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1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1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311"/>
    <w:rPr>
      <w:rFonts w:ascii="Times New Roman" w:eastAsia="Times New Roman" w:hAnsi="Times New Roman" w:cs="Times New Roman"/>
      <w:b/>
      <w:bCs/>
      <w:caps/>
      <w:kern w:val="36"/>
      <w:sz w:val="31"/>
      <w:szCs w:val="31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1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1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B21311"/>
    <w:rPr>
      <w:b/>
      <w:bCs/>
    </w:rPr>
  </w:style>
  <w:style w:type="character" w:styleId="Zvraznn">
    <w:name w:val="Emphasis"/>
    <w:basedOn w:val="Standardnpsmoodstavce"/>
    <w:uiPriority w:val="20"/>
    <w:qFormat/>
    <w:rsid w:val="00B21311"/>
    <w:rPr>
      <w:i/>
      <w:iCs/>
    </w:rPr>
  </w:style>
  <w:style w:type="paragraph" w:styleId="Odstavecseseznamem">
    <w:name w:val="List Paragraph"/>
    <w:basedOn w:val="Normln"/>
    <w:uiPriority w:val="34"/>
    <w:qFormat/>
    <w:rsid w:val="00B2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luk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1559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45</cp:revision>
  <dcterms:created xsi:type="dcterms:W3CDTF">2012-12-29T14:57:00Z</dcterms:created>
  <dcterms:modified xsi:type="dcterms:W3CDTF">2012-12-29T18:04:00Z</dcterms:modified>
</cp:coreProperties>
</file>