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F1" w:rsidRPr="008F3C23" w:rsidRDefault="0040382C" w:rsidP="00FE0EDF">
      <w:pPr>
        <w:jc w:val="center"/>
        <w:rPr>
          <w:rFonts w:cs="Times New Roman"/>
          <w:b/>
          <w:lang w:val="en-US"/>
        </w:rPr>
      </w:pPr>
      <w:r w:rsidRPr="008F3C23">
        <w:rPr>
          <w:rFonts w:cs="Times New Roman"/>
          <w:b/>
          <w:lang w:val="en-US"/>
        </w:rPr>
        <w:t>Position Paper</w:t>
      </w:r>
    </w:p>
    <w:p w:rsidR="00941403" w:rsidRPr="008F3C23" w:rsidRDefault="00941403" w:rsidP="00FE0EDF">
      <w:pPr>
        <w:jc w:val="center"/>
        <w:rPr>
          <w:rFonts w:cs="Times New Roman"/>
          <w:b/>
          <w:lang w:val="en-US"/>
        </w:rPr>
      </w:pPr>
    </w:p>
    <w:p w:rsidR="00941403" w:rsidRPr="008F3C23" w:rsidRDefault="00941403" w:rsidP="00941403">
      <w:pPr>
        <w:pStyle w:val="Odsekzoznamu"/>
        <w:numPr>
          <w:ilvl w:val="0"/>
          <w:numId w:val="2"/>
        </w:numPr>
        <w:spacing w:line="240" w:lineRule="auto"/>
        <w:rPr>
          <w:rFonts w:cs="Times New Roman"/>
          <w:i/>
          <w:lang w:val="en-US"/>
        </w:rPr>
      </w:pPr>
      <w:proofErr w:type="spellStart"/>
      <w:r w:rsidRPr="008F3C23">
        <w:rPr>
          <w:rFonts w:cs="Times New Roman"/>
          <w:lang w:val="en-US"/>
        </w:rPr>
        <w:t>Colomb</w:t>
      </w:r>
      <w:proofErr w:type="spellEnd"/>
      <w:r w:rsidRPr="008F3C23">
        <w:rPr>
          <w:rFonts w:cs="Times New Roman"/>
          <w:lang w:val="en-US"/>
        </w:rPr>
        <w:t>, C. (2011)</w:t>
      </w:r>
      <w:r w:rsidR="00E63E5B" w:rsidRPr="008F3C23">
        <w:rPr>
          <w:rFonts w:cs="Times New Roman"/>
          <w:lang w:val="en-US"/>
        </w:rPr>
        <w:t xml:space="preserve">. </w:t>
      </w:r>
      <w:r w:rsidRPr="008F3C23">
        <w:rPr>
          <w:rFonts w:cs="Times New Roman"/>
          <w:i/>
          <w:color w:val="000000"/>
          <w:lang w:val="en-US"/>
        </w:rPr>
        <w:t>Staging the New Berlin. Place Marketing and the Politics of Urban Reinvention post-1989</w:t>
      </w:r>
      <w:r w:rsidRPr="008F3C23">
        <w:rPr>
          <w:rFonts w:cs="Times New Roman"/>
          <w:color w:val="000000"/>
          <w:lang w:val="en-US"/>
        </w:rPr>
        <w:t xml:space="preserve">. London, New York: </w:t>
      </w:r>
      <w:proofErr w:type="spellStart"/>
      <w:r w:rsidRPr="008F3C23">
        <w:rPr>
          <w:rFonts w:cs="Times New Roman"/>
          <w:color w:val="000000"/>
          <w:lang w:val="en-US"/>
        </w:rPr>
        <w:t>Routledge</w:t>
      </w:r>
      <w:proofErr w:type="spellEnd"/>
      <w:r w:rsidRPr="008F3C23">
        <w:rPr>
          <w:rFonts w:cs="Times New Roman"/>
          <w:color w:val="000000"/>
          <w:lang w:val="en-US"/>
        </w:rPr>
        <w:t>.</w:t>
      </w:r>
    </w:p>
    <w:p w:rsidR="00941403" w:rsidRPr="008F3C23" w:rsidRDefault="00941403" w:rsidP="00941403">
      <w:pPr>
        <w:pStyle w:val="Odsekzoznamu"/>
        <w:numPr>
          <w:ilvl w:val="0"/>
          <w:numId w:val="2"/>
        </w:numPr>
        <w:autoSpaceDE w:val="0"/>
        <w:autoSpaceDN w:val="0"/>
        <w:adjustRightInd w:val="0"/>
        <w:spacing w:line="240" w:lineRule="auto"/>
        <w:rPr>
          <w:rFonts w:cs="Times New Roman"/>
          <w:color w:val="000000"/>
          <w:lang w:val="en-US"/>
        </w:rPr>
      </w:pPr>
      <w:r w:rsidRPr="008F3C23">
        <w:rPr>
          <w:rFonts w:cs="Times New Roman"/>
          <w:lang w:val="en-US"/>
        </w:rPr>
        <w:t xml:space="preserve">Shaw, S., Bagwell, S. and </w:t>
      </w:r>
      <w:proofErr w:type="spellStart"/>
      <w:r w:rsidRPr="008F3C23">
        <w:rPr>
          <w:rFonts w:cs="Times New Roman"/>
          <w:lang w:val="en-US"/>
        </w:rPr>
        <w:t>Karmowska</w:t>
      </w:r>
      <w:proofErr w:type="spellEnd"/>
      <w:r w:rsidRPr="008F3C23">
        <w:rPr>
          <w:rFonts w:cs="Times New Roman"/>
          <w:lang w:val="en-US"/>
        </w:rPr>
        <w:t>, J. (2004) ‘</w:t>
      </w:r>
      <w:proofErr w:type="spellStart"/>
      <w:r w:rsidRPr="008F3C23">
        <w:rPr>
          <w:rFonts w:cs="Times New Roman"/>
          <w:lang w:val="en-US"/>
        </w:rPr>
        <w:t>Ethnoscapes</w:t>
      </w:r>
      <w:proofErr w:type="spellEnd"/>
      <w:r w:rsidRPr="008F3C23">
        <w:rPr>
          <w:rFonts w:cs="Times New Roman"/>
          <w:lang w:val="en-US"/>
        </w:rPr>
        <w:t xml:space="preserve"> as spectacle: reimaging multicultural districts as new destinations for leisure and tourism consumption', </w:t>
      </w:r>
      <w:r w:rsidRPr="008F3C23">
        <w:rPr>
          <w:rFonts w:cs="Times New Roman"/>
          <w:i/>
          <w:lang w:val="en-US"/>
        </w:rPr>
        <w:t>Urban Studies</w:t>
      </w:r>
      <w:r w:rsidRPr="008F3C23">
        <w:rPr>
          <w:rFonts w:cs="Times New Roman"/>
          <w:lang w:val="en-US"/>
        </w:rPr>
        <w:t>, 41(10): 1983 – 2000.</w:t>
      </w:r>
    </w:p>
    <w:p w:rsidR="00941403" w:rsidRPr="008F3C23" w:rsidRDefault="00941403" w:rsidP="00941403">
      <w:pPr>
        <w:jc w:val="left"/>
        <w:rPr>
          <w:rFonts w:cs="Times New Roman"/>
          <w:b/>
          <w:sz w:val="20"/>
          <w:szCs w:val="20"/>
          <w:lang w:val="en-US"/>
        </w:rPr>
      </w:pPr>
    </w:p>
    <w:p w:rsidR="008F3C23" w:rsidRPr="008F3C23" w:rsidRDefault="008F3C23" w:rsidP="00395327">
      <w:pPr>
        <w:ind w:left="360" w:firstLine="348"/>
        <w:jc w:val="left"/>
        <w:rPr>
          <w:rFonts w:cs="Times New Roman"/>
          <w:szCs w:val="24"/>
          <w:lang w:val="en-US"/>
        </w:rPr>
        <w:sectPr w:rsidR="008F3C23" w:rsidRPr="008F3C23" w:rsidSect="008F3C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395327" w:rsidRPr="008F3C23" w:rsidRDefault="00986695" w:rsidP="00395327">
      <w:pPr>
        <w:ind w:left="360" w:firstLine="348"/>
        <w:jc w:val="left"/>
        <w:rPr>
          <w:rFonts w:cs="Times New Roman"/>
          <w:szCs w:val="24"/>
          <w:lang w:val="en-US"/>
        </w:rPr>
      </w:pPr>
      <w:r w:rsidRPr="008F3C23">
        <w:rPr>
          <w:rFonts w:cs="Times New Roman"/>
          <w:szCs w:val="24"/>
          <w:lang w:val="en-US"/>
        </w:rPr>
        <w:lastRenderedPageBreak/>
        <w:t xml:space="preserve">Claire </w:t>
      </w:r>
      <w:proofErr w:type="spellStart"/>
      <w:r w:rsidRPr="008F3C23">
        <w:rPr>
          <w:rFonts w:cs="Times New Roman"/>
          <w:szCs w:val="24"/>
          <w:lang w:val="en-US"/>
        </w:rPr>
        <w:t>Colomb</w:t>
      </w:r>
      <w:proofErr w:type="spellEnd"/>
      <w:r w:rsidRPr="008F3C23">
        <w:rPr>
          <w:rFonts w:cs="Times New Roman"/>
          <w:szCs w:val="24"/>
          <w:lang w:val="en-US"/>
        </w:rPr>
        <w:t xml:space="preserve"> </w:t>
      </w:r>
      <w:r w:rsidR="00E63E5B" w:rsidRPr="008F3C23">
        <w:rPr>
          <w:rFonts w:cs="Times New Roman"/>
          <w:szCs w:val="24"/>
          <w:lang w:val="en-US"/>
        </w:rPr>
        <w:t xml:space="preserve">(2011) </w:t>
      </w:r>
      <w:r w:rsidRPr="008F3C23">
        <w:rPr>
          <w:rFonts w:cs="Times New Roman"/>
          <w:szCs w:val="24"/>
          <w:lang w:val="en-US"/>
        </w:rPr>
        <w:t xml:space="preserve">introduces an interesting perspective on how the </w:t>
      </w:r>
      <w:r w:rsidR="005D4AC5" w:rsidRPr="008F3C23">
        <w:rPr>
          <w:rFonts w:cs="Times New Roman"/>
          <w:szCs w:val="24"/>
          <w:lang w:val="en-US"/>
        </w:rPr>
        <w:t xml:space="preserve">images of the contemporary cities are being spread to attract the potential interest of the developers or, on the contrary, to attractively communicate developer´s </w:t>
      </w:r>
      <w:r w:rsidR="00395327" w:rsidRPr="008F3C23">
        <w:rPr>
          <w:rFonts w:cs="Times New Roman"/>
          <w:szCs w:val="24"/>
          <w:lang w:val="en-US"/>
        </w:rPr>
        <w:t xml:space="preserve">or governmental </w:t>
      </w:r>
      <w:r w:rsidR="005D4AC5" w:rsidRPr="008F3C23">
        <w:rPr>
          <w:rFonts w:cs="Times New Roman"/>
          <w:szCs w:val="24"/>
          <w:lang w:val="en-US"/>
        </w:rPr>
        <w:t xml:space="preserve">intentions with the sites to the citizens. This trend is seen in a wider neoliberal framework in which the cities are seen as the </w:t>
      </w:r>
      <w:r w:rsidR="00395327" w:rsidRPr="008F3C23">
        <w:rPr>
          <w:rFonts w:cs="Times New Roman"/>
          <w:szCs w:val="24"/>
          <w:lang w:val="en-US"/>
        </w:rPr>
        <w:t xml:space="preserve">ever </w:t>
      </w:r>
      <w:r w:rsidR="005D4AC5" w:rsidRPr="008F3C23">
        <w:rPr>
          <w:rFonts w:cs="Times New Roman"/>
          <w:szCs w:val="24"/>
          <w:lang w:val="en-US"/>
        </w:rPr>
        <w:t xml:space="preserve">competing </w:t>
      </w:r>
      <w:r w:rsidR="00395327" w:rsidRPr="008F3C23">
        <w:rPr>
          <w:rFonts w:cs="Times New Roman"/>
          <w:szCs w:val="24"/>
          <w:lang w:val="en-US"/>
        </w:rPr>
        <w:t>entities striving to get founds and improve their global imag</w:t>
      </w:r>
      <w:r w:rsidR="00C80A82" w:rsidRPr="008F3C23">
        <w:rPr>
          <w:rFonts w:cs="Times New Roman"/>
          <w:szCs w:val="24"/>
          <w:lang w:val="en-US"/>
        </w:rPr>
        <w:t xml:space="preserve">e and attract tourists. Besides this rather material dimension, one should pay attention also to the symbolical one, or in other words to the ongoing conflict between the representations of the city´s “uniqueness” and “normality”, which is imposed artificially by the powerful. </w:t>
      </w:r>
    </w:p>
    <w:p w:rsidR="00986695" w:rsidRPr="008F3C23" w:rsidRDefault="005D4AC5" w:rsidP="00395327">
      <w:pPr>
        <w:ind w:left="360" w:firstLine="348"/>
        <w:jc w:val="left"/>
        <w:rPr>
          <w:rFonts w:cs="Times New Roman"/>
          <w:szCs w:val="24"/>
          <w:lang w:val="en-US"/>
        </w:rPr>
      </w:pPr>
      <w:r w:rsidRPr="008F3C23">
        <w:rPr>
          <w:rFonts w:cs="Times New Roman"/>
          <w:szCs w:val="24"/>
          <w:lang w:val="en-US"/>
        </w:rPr>
        <w:t>In support of her cases</w:t>
      </w:r>
      <w:r w:rsidR="00395327" w:rsidRPr="008F3C23">
        <w:rPr>
          <w:rFonts w:cs="Times New Roman"/>
          <w:szCs w:val="24"/>
          <w:lang w:val="en-US"/>
        </w:rPr>
        <w:t xml:space="preserve">, </w:t>
      </w:r>
      <w:proofErr w:type="spellStart"/>
      <w:r w:rsidR="00395327" w:rsidRPr="008F3C23">
        <w:rPr>
          <w:rFonts w:cs="Times New Roman"/>
          <w:szCs w:val="24"/>
          <w:lang w:val="en-US"/>
        </w:rPr>
        <w:t>Colomb</w:t>
      </w:r>
      <w:proofErr w:type="spellEnd"/>
      <w:r w:rsidRPr="008F3C23">
        <w:rPr>
          <w:rFonts w:cs="Times New Roman"/>
          <w:szCs w:val="24"/>
          <w:lang w:val="en-US"/>
        </w:rPr>
        <w:t xml:space="preserve"> uses very concrete examples</w:t>
      </w:r>
      <w:r w:rsidR="00395327" w:rsidRPr="008F3C23">
        <w:rPr>
          <w:rFonts w:cs="Times New Roman"/>
          <w:szCs w:val="24"/>
          <w:lang w:val="en-US"/>
        </w:rPr>
        <w:t xml:space="preserve"> that</w:t>
      </w:r>
      <w:r w:rsidRPr="008F3C23">
        <w:rPr>
          <w:rFonts w:cs="Times New Roman"/>
          <w:szCs w:val="24"/>
          <w:lang w:val="en-US"/>
        </w:rPr>
        <w:t xml:space="preserve"> make the book </w:t>
      </w:r>
      <w:r w:rsidR="00395327" w:rsidRPr="008F3C23">
        <w:rPr>
          <w:rFonts w:cs="Times New Roman"/>
          <w:szCs w:val="24"/>
          <w:lang w:val="en-US"/>
        </w:rPr>
        <w:t>i</w:t>
      </w:r>
      <w:r w:rsidR="00C80A82" w:rsidRPr="008F3C23">
        <w:rPr>
          <w:rFonts w:cs="Times New Roman"/>
          <w:szCs w:val="24"/>
          <w:lang w:val="en-US"/>
        </w:rPr>
        <w:t>llustrative</w:t>
      </w:r>
      <w:r w:rsidRPr="008F3C23">
        <w:rPr>
          <w:rFonts w:cs="Times New Roman"/>
          <w:szCs w:val="24"/>
          <w:lang w:val="en-US"/>
        </w:rPr>
        <w:t xml:space="preserve"> and </w:t>
      </w:r>
      <w:r w:rsidR="00395327" w:rsidRPr="008F3C23">
        <w:rPr>
          <w:rFonts w:cs="Times New Roman"/>
          <w:szCs w:val="24"/>
          <w:lang w:val="en-US"/>
        </w:rPr>
        <w:t>readable</w:t>
      </w:r>
      <w:r w:rsidRPr="008F3C23">
        <w:rPr>
          <w:rFonts w:cs="Times New Roman"/>
          <w:szCs w:val="24"/>
          <w:lang w:val="en-US"/>
        </w:rPr>
        <w:t xml:space="preserve">. The attention is driven to one of the Europe´s most </w:t>
      </w:r>
      <w:r w:rsidR="00C80A82" w:rsidRPr="008F3C23">
        <w:rPr>
          <w:rFonts w:cs="Times New Roman"/>
          <w:szCs w:val="24"/>
          <w:lang w:val="en-US"/>
        </w:rPr>
        <w:t>significant</w:t>
      </w:r>
      <w:r w:rsidRPr="008F3C23">
        <w:rPr>
          <w:rFonts w:cs="Times New Roman"/>
          <w:szCs w:val="24"/>
          <w:lang w:val="en-US"/>
        </w:rPr>
        <w:t xml:space="preserve"> cities when it comes to the hidden meanings and historical context, Berlin.  </w:t>
      </w:r>
      <w:r w:rsidR="00395327" w:rsidRPr="008F3C23">
        <w:rPr>
          <w:rFonts w:cs="Times New Roman"/>
          <w:szCs w:val="24"/>
          <w:lang w:val="en-US"/>
        </w:rPr>
        <w:t xml:space="preserve">Besides the imprint of all major historical events, the city is special also with its </w:t>
      </w:r>
      <w:r w:rsidR="00C80A82" w:rsidRPr="008F3C23">
        <w:rPr>
          <w:rFonts w:cs="Times New Roman"/>
          <w:szCs w:val="24"/>
          <w:lang w:val="en-US"/>
        </w:rPr>
        <w:t>experience</w:t>
      </w:r>
      <w:r w:rsidR="00395327" w:rsidRPr="008F3C23">
        <w:rPr>
          <w:rFonts w:cs="Times New Roman"/>
          <w:szCs w:val="24"/>
          <w:lang w:val="en-US"/>
        </w:rPr>
        <w:t xml:space="preserve"> of being divided. The case of marketing this newly unified city as a capital of newly unified state </w:t>
      </w:r>
      <w:r w:rsidR="00C80A82" w:rsidRPr="008F3C23">
        <w:rPr>
          <w:rFonts w:cs="Times New Roman"/>
          <w:szCs w:val="24"/>
          <w:lang w:val="en-US"/>
        </w:rPr>
        <w:t xml:space="preserve">is then especially interesting example of </w:t>
      </w:r>
      <w:r w:rsidR="00E63E5B" w:rsidRPr="008F3C23">
        <w:rPr>
          <w:rFonts w:cs="Times New Roman"/>
          <w:szCs w:val="24"/>
          <w:lang w:val="en-US"/>
        </w:rPr>
        <w:t xml:space="preserve">how powerful the place marketing could be. </w:t>
      </w:r>
    </w:p>
    <w:p w:rsidR="00E63E5B" w:rsidRPr="008F3C23" w:rsidRDefault="00E63E5B" w:rsidP="00395327">
      <w:pPr>
        <w:ind w:left="360" w:firstLine="348"/>
        <w:jc w:val="left"/>
        <w:rPr>
          <w:rFonts w:cs="Times New Roman"/>
          <w:szCs w:val="24"/>
          <w:lang w:val="en-US"/>
        </w:rPr>
      </w:pPr>
      <w:r w:rsidRPr="008F3C23">
        <w:rPr>
          <w:rFonts w:cs="Times New Roman"/>
          <w:szCs w:val="24"/>
          <w:lang w:val="en-US"/>
        </w:rPr>
        <w:t xml:space="preserve">Shaw, Bagwell and </w:t>
      </w:r>
      <w:proofErr w:type="spellStart"/>
      <w:r w:rsidRPr="008F3C23">
        <w:rPr>
          <w:rFonts w:cs="Times New Roman"/>
          <w:szCs w:val="24"/>
          <w:lang w:val="en-US"/>
        </w:rPr>
        <w:t>Karmowska</w:t>
      </w:r>
      <w:proofErr w:type="spellEnd"/>
      <w:r w:rsidRPr="008F3C23">
        <w:rPr>
          <w:rFonts w:cs="Times New Roman"/>
          <w:szCs w:val="24"/>
          <w:lang w:val="en-US"/>
        </w:rPr>
        <w:t xml:space="preserve"> (2004) present not dissimilar yet specific domain of “</w:t>
      </w:r>
      <w:proofErr w:type="spellStart"/>
      <w:r w:rsidRPr="008F3C23">
        <w:rPr>
          <w:rFonts w:cs="Times New Roman"/>
          <w:szCs w:val="24"/>
          <w:lang w:val="en-US"/>
        </w:rPr>
        <w:t>ethnoscapes</w:t>
      </w:r>
      <w:proofErr w:type="spellEnd"/>
      <w:r w:rsidRPr="008F3C23">
        <w:rPr>
          <w:rFonts w:cs="Times New Roman"/>
          <w:szCs w:val="24"/>
          <w:lang w:val="en-US"/>
        </w:rPr>
        <w:t xml:space="preserve">”, </w:t>
      </w:r>
      <w:r w:rsidR="007C1CD0" w:rsidRPr="008F3C23">
        <w:rPr>
          <w:rFonts w:cs="Times New Roman"/>
          <w:szCs w:val="24"/>
          <w:lang w:val="en-US"/>
        </w:rPr>
        <w:t xml:space="preserve">the </w:t>
      </w:r>
      <w:r w:rsidRPr="008F3C23">
        <w:rPr>
          <w:rFonts w:cs="Times New Roman"/>
          <w:szCs w:val="24"/>
          <w:lang w:val="en-US"/>
        </w:rPr>
        <w:t>ethnic neighborhoods, which have been for a long time at the edge of the tourists´ interest</w:t>
      </w:r>
      <w:r w:rsidR="007C1CD0" w:rsidRPr="008F3C23">
        <w:rPr>
          <w:rFonts w:cs="Times New Roman"/>
          <w:szCs w:val="24"/>
          <w:lang w:val="en-US"/>
        </w:rPr>
        <w:t xml:space="preserve">. </w:t>
      </w:r>
      <w:r w:rsidR="008A0897" w:rsidRPr="008F3C23">
        <w:rPr>
          <w:rFonts w:cs="Times New Roman"/>
          <w:szCs w:val="24"/>
          <w:lang w:val="en-US"/>
        </w:rPr>
        <w:t>However, the trend is changing</w:t>
      </w:r>
      <w:r w:rsidR="007C1CD0" w:rsidRPr="008F3C23">
        <w:rPr>
          <w:rFonts w:cs="Times New Roman"/>
          <w:szCs w:val="24"/>
          <w:lang w:val="en-US"/>
        </w:rPr>
        <w:t>,</w:t>
      </w:r>
      <w:r w:rsidR="008A0897" w:rsidRPr="008F3C23">
        <w:rPr>
          <w:rFonts w:cs="Times New Roman"/>
          <w:szCs w:val="24"/>
          <w:lang w:val="en-US"/>
        </w:rPr>
        <w:t xml:space="preserve"> and these areas have emerged out of being no-go zones to be a welcome</w:t>
      </w:r>
      <w:r w:rsidR="007C1CD0" w:rsidRPr="008F3C23">
        <w:rPr>
          <w:rFonts w:cs="Times New Roman"/>
          <w:szCs w:val="24"/>
          <w:lang w:val="en-US"/>
        </w:rPr>
        <w:t>d</w:t>
      </w:r>
      <w:r w:rsidR="008A0897" w:rsidRPr="008F3C23">
        <w:rPr>
          <w:rFonts w:cs="Times New Roman"/>
          <w:szCs w:val="24"/>
          <w:lang w:val="en-US"/>
        </w:rPr>
        <w:t xml:space="preserve"> alternative to spend</w:t>
      </w:r>
      <w:r w:rsidR="007C1CD0" w:rsidRPr="008F3C23">
        <w:rPr>
          <w:rFonts w:cs="Times New Roman"/>
          <w:szCs w:val="24"/>
          <w:lang w:val="en-US"/>
        </w:rPr>
        <w:t>ing</w:t>
      </w:r>
      <w:r w:rsidR="008A0897" w:rsidRPr="008F3C23">
        <w:rPr>
          <w:rFonts w:cs="Times New Roman"/>
          <w:szCs w:val="24"/>
          <w:lang w:val="en-US"/>
        </w:rPr>
        <w:t xml:space="preserve"> time </w:t>
      </w:r>
      <w:r w:rsidR="007C1CD0" w:rsidRPr="008F3C23">
        <w:rPr>
          <w:rFonts w:cs="Times New Roman"/>
          <w:szCs w:val="24"/>
          <w:lang w:val="en-US"/>
        </w:rPr>
        <w:t>in the museums and galleries</w:t>
      </w:r>
      <w:r w:rsidR="008A0897" w:rsidRPr="008F3C23">
        <w:rPr>
          <w:rFonts w:cs="Times New Roman"/>
          <w:szCs w:val="24"/>
          <w:lang w:val="en-US"/>
        </w:rPr>
        <w:t xml:space="preserve">. As </w:t>
      </w:r>
      <w:proofErr w:type="spellStart"/>
      <w:r w:rsidR="008A0897" w:rsidRPr="008F3C23">
        <w:rPr>
          <w:rFonts w:cs="Times New Roman"/>
          <w:szCs w:val="24"/>
          <w:lang w:val="en-US"/>
        </w:rPr>
        <w:t>Zelinski</w:t>
      </w:r>
      <w:proofErr w:type="spellEnd"/>
      <w:r w:rsidR="008A0897" w:rsidRPr="008F3C23">
        <w:rPr>
          <w:rFonts w:cs="Times New Roman"/>
          <w:szCs w:val="24"/>
          <w:lang w:val="en-US"/>
        </w:rPr>
        <w:t xml:space="preserve"> (1985 in </w:t>
      </w:r>
      <w:r w:rsidR="008A0897" w:rsidRPr="008F3C23">
        <w:rPr>
          <w:rFonts w:cs="Times New Roman"/>
          <w:szCs w:val="24"/>
          <w:lang w:val="en-US"/>
        </w:rPr>
        <w:t>Shaw, Bagwe</w:t>
      </w:r>
      <w:r w:rsidR="008A0897" w:rsidRPr="008F3C23">
        <w:rPr>
          <w:rFonts w:cs="Times New Roman"/>
          <w:szCs w:val="24"/>
          <w:lang w:val="en-US"/>
        </w:rPr>
        <w:t>ll &amp;</w:t>
      </w:r>
      <w:r w:rsidR="008A0897" w:rsidRPr="008F3C23">
        <w:rPr>
          <w:rFonts w:cs="Times New Roman"/>
          <w:szCs w:val="24"/>
          <w:lang w:val="en-US"/>
        </w:rPr>
        <w:t xml:space="preserve"> </w:t>
      </w:r>
      <w:proofErr w:type="spellStart"/>
      <w:r w:rsidR="008A0897" w:rsidRPr="008F3C23">
        <w:rPr>
          <w:rFonts w:cs="Times New Roman"/>
          <w:szCs w:val="24"/>
          <w:lang w:val="en-US"/>
        </w:rPr>
        <w:t>Karmowska</w:t>
      </w:r>
      <w:proofErr w:type="spellEnd"/>
      <w:r w:rsidR="008A0897" w:rsidRPr="008F3C23">
        <w:rPr>
          <w:rFonts w:cs="Times New Roman"/>
          <w:szCs w:val="24"/>
          <w:lang w:val="en-US"/>
        </w:rPr>
        <w:t xml:space="preserve"> 2004) </w:t>
      </w:r>
      <w:r w:rsidR="007C1CD0" w:rsidRPr="008F3C23">
        <w:rPr>
          <w:rFonts w:cs="Times New Roman"/>
          <w:szCs w:val="24"/>
          <w:lang w:val="en-US"/>
        </w:rPr>
        <w:t>defines</w:t>
      </w:r>
      <w:r w:rsidR="008A0897" w:rsidRPr="008F3C23">
        <w:rPr>
          <w:rFonts w:cs="Times New Roman"/>
          <w:szCs w:val="24"/>
          <w:lang w:val="en-US"/>
        </w:rPr>
        <w:t xml:space="preserve"> it, tourism in these city quarters has become an “effortless voyage into some distant enchantments”. The marketing strategies </w:t>
      </w:r>
      <w:r w:rsidR="007C1CD0" w:rsidRPr="008F3C23">
        <w:rPr>
          <w:rFonts w:cs="Times New Roman"/>
          <w:szCs w:val="24"/>
          <w:lang w:val="en-US"/>
        </w:rPr>
        <w:t xml:space="preserve">in this case </w:t>
      </w:r>
      <w:r w:rsidR="008A0897" w:rsidRPr="008F3C23">
        <w:rPr>
          <w:rFonts w:cs="Times New Roman"/>
          <w:szCs w:val="24"/>
          <w:lang w:val="en-US"/>
        </w:rPr>
        <w:t>don´t seem to differ significantly</w:t>
      </w:r>
      <w:r w:rsidR="007C1CD0" w:rsidRPr="008F3C23">
        <w:rPr>
          <w:rFonts w:cs="Times New Roman"/>
          <w:szCs w:val="24"/>
          <w:lang w:val="en-US"/>
        </w:rPr>
        <w:t xml:space="preserve"> to the ones presented by </w:t>
      </w:r>
      <w:proofErr w:type="spellStart"/>
      <w:proofErr w:type="gramStart"/>
      <w:r w:rsidR="007C1CD0" w:rsidRPr="008F3C23">
        <w:rPr>
          <w:rFonts w:cs="Times New Roman"/>
          <w:szCs w:val="24"/>
          <w:lang w:val="en-US"/>
        </w:rPr>
        <w:t>Colomb</w:t>
      </w:r>
      <w:proofErr w:type="spellEnd"/>
      <w:r w:rsidR="007C1CD0" w:rsidRPr="008F3C23">
        <w:rPr>
          <w:rFonts w:cs="Times New Roman"/>
          <w:szCs w:val="24"/>
          <w:lang w:val="en-US"/>
        </w:rPr>
        <w:t xml:space="preserve"> </w:t>
      </w:r>
      <w:r w:rsidR="008A0897" w:rsidRPr="008F3C23">
        <w:rPr>
          <w:rFonts w:cs="Times New Roman"/>
          <w:szCs w:val="24"/>
          <w:lang w:val="en-US"/>
        </w:rPr>
        <w:t>,</w:t>
      </w:r>
      <w:proofErr w:type="gramEnd"/>
      <w:r w:rsidR="008A0897" w:rsidRPr="008F3C23">
        <w:rPr>
          <w:rFonts w:cs="Times New Roman"/>
          <w:szCs w:val="24"/>
          <w:lang w:val="en-US"/>
        </w:rPr>
        <w:t xml:space="preserve"> however</w:t>
      </w:r>
      <w:r w:rsidR="007C1CD0" w:rsidRPr="008F3C23">
        <w:rPr>
          <w:rFonts w:cs="Times New Roman"/>
          <w:szCs w:val="24"/>
          <w:lang w:val="en-US"/>
        </w:rPr>
        <w:t>,</w:t>
      </w:r>
      <w:r w:rsidR="008A0897" w:rsidRPr="008F3C23">
        <w:rPr>
          <w:rFonts w:cs="Times New Roman"/>
          <w:szCs w:val="24"/>
          <w:lang w:val="en-US"/>
        </w:rPr>
        <w:t xml:space="preserve"> what makes these sites specific are the power relations</w:t>
      </w:r>
      <w:r w:rsidR="007C1CD0" w:rsidRPr="008F3C23">
        <w:rPr>
          <w:rFonts w:cs="Times New Roman"/>
          <w:szCs w:val="24"/>
          <w:lang w:val="en-US"/>
        </w:rPr>
        <w:t xml:space="preserve"> between the rather poor local population and a</w:t>
      </w:r>
      <w:r w:rsidR="008A0897" w:rsidRPr="008F3C23">
        <w:rPr>
          <w:rFonts w:cs="Times New Roman"/>
          <w:szCs w:val="24"/>
          <w:lang w:val="en-US"/>
        </w:rPr>
        <w:t xml:space="preserve">dventure seeking middle class men (the most frequent </w:t>
      </w:r>
      <w:r w:rsidR="007C1CD0" w:rsidRPr="008F3C23">
        <w:rPr>
          <w:rFonts w:cs="Times New Roman"/>
          <w:szCs w:val="24"/>
          <w:lang w:val="en-US"/>
        </w:rPr>
        <w:t xml:space="preserve">visitor </w:t>
      </w:r>
      <w:proofErr w:type="spellStart"/>
      <w:r w:rsidR="008A0897" w:rsidRPr="008F3C23">
        <w:rPr>
          <w:rFonts w:cs="Times New Roman"/>
          <w:szCs w:val="24"/>
          <w:lang w:val="en-US"/>
        </w:rPr>
        <w:t>representants</w:t>
      </w:r>
      <w:proofErr w:type="spellEnd"/>
      <w:r w:rsidR="008A0897" w:rsidRPr="008F3C23">
        <w:rPr>
          <w:rFonts w:cs="Times New Roman"/>
          <w:szCs w:val="24"/>
          <w:lang w:val="en-US"/>
        </w:rPr>
        <w:t xml:space="preserve"> </w:t>
      </w:r>
      <w:r w:rsidR="007C1CD0" w:rsidRPr="008F3C23">
        <w:rPr>
          <w:rFonts w:cs="Times New Roman"/>
          <w:szCs w:val="24"/>
          <w:lang w:val="en-US"/>
        </w:rPr>
        <w:t xml:space="preserve"> at</w:t>
      </w:r>
      <w:r w:rsidR="008A0897" w:rsidRPr="008F3C23">
        <w:rPr>
          <w:rFonts w:cs="Times New Roman"/>
          <w:szCs w:val="24"/>
          <w:lang w:val="en-US"/>
        </w:rPr>
        <w:t xml:space="preserve"> the</w:t>
      </w:r>
      <w:r w:rsidR="007C1CD0" w:rsidRPr="008F3C23">
        <w:rPr>
          <w:rFonts w:cs="Times New Roman"/>
          <w:szCs w:val="24"/>
          <w:lang w:val="en-US"/>
        </w:rPr>
        <w:t xml:space="preserve"> two </w:t>
      </w:r>
      <w:proofErr w:type="spellStart"/>
      <w:r w:rsidR="007C1CD0" w:rsidRPr="008F3C23">
        <w:rPr>
          <w:rFonts w:cs="Times New Roman"/>
          <w:szCs w:val="24"/>
          <w:lang w:val="en-US"/>
        </w:rPr>
        <w:t>analysed</w:t>
      </w:r>
      <w:proofErr w:type="spellEnd"/>
      <w:r w:rsidR="008A0897" w:rsidRPr="008F3C23">
        <w:rPr>
          <w:rFonts w:cs="Times New Roman"/>
          <w:szCs w:val="24"/>
          <w:lang w:val="en-US"/>
        </w:rPr>
        <w:t xml:space="preserve"> research sites</w:t>
      </w:r>
      <w:r w:rsidR="007C1CD0" w:rsidRPr="008F3C23">
        <w:rPr>
          <w:rFonts w:cs="Times New Roman"/>
          <w:szCs w:val="24"/>
          <w:lang w:val="en-US"/>
        </w:rPr>
        <w:t>)</w:t>
      </w:r>
      <w:r w:rsidR="008A0897" w:rsidRPr="008F3C23">
        <w:rPr>
          <w:rFonts w:cs="Times New Roman"/>
          <w:szCs w:val="24"/>
          <w:lang w:val="en-US"/>
        </w:rPr>
        <w:t xml:space="preserve">. The authors drive attention to both, pros and cons, of this process and although among the presented two cases one is </w:t>
      </w:r>
      <w:r w:rsidR="008A0897" w:rsidRPr="008F3C23">
        <w:rPr>
          <w:rFonts w:cs="Times New Roman"/>
          <w:szCs w:val="24"/>
          <w:lang w:val="en-US"/>
        </w:rPr>
        <w:lastRenderedPageBreak/>
        <w:t xml:space="preserve">closer to the success story than the other, the risk of </w:t>
      </w:r>
      <w:r w:rsidR="007C1CD0" w:rsidRPr="008F3C23">
        <w:rPr>
          <w:rFonts w:cs="Times New Roman"/>
          <w:szCs w:val="24"/>
          <w:lang w:val="en-US"/>
        </w:rPr>
        <w:t xml:space="preserve">distorting the local culture, networks and </w:t>
      </w:r>
      <w:r w:rsidR="00671CC0" w:rsidRPr="008F3C23">
        <w:rPr>
          <w:rFonts w:cs="Times New Roman"/>
          <w:szCs w:val="24"/>
          <w:lang w:val="en-US"/>
        </w:rPr>
        <w:t>rhythm</w:t>
      </w:r>
      <w:r w:rsidR="007C1CD0" w:rsidRPr="008F3C23">
        <w:rPr>
          <w:rFonts w:cs="Times New Roman"/>
          <w:szCs w:val="24"/>
          <w:lang w:val="en-US"/>
        </w:rPr>
        <w:t xml:space="preserve"> is still present.  </w:t>
      </w:r>
      <w:r w:rsidR="008A0897" w:rsidRPr="008F3C23">
        <w:rPr>
          <w:rFonts w:cs="Times New Roman"/>
          <w:szCs w:val="24"/>
          <w:lang w:val="en-US"/>
        </w:rPr>
        <w:t xml:space="preserve"> </w:t>
      </w:r>
    </w:p>
    <w:p w:rsidR="007C1CD0" w:rsidRPr="008F3C23" w:rsidRDefault="007C1CD0" w:rsidP="007C1CD0">
      <w:pPr>
        <w:ind w:left="360" w:firstLine="345"/>
        <w:jc w:val="left"/>
        <w:rPr>
          <w:rFonts w:cs="Times New Roman"/>
          <w:szCs w:val="24"/>
          <w:lang w:val="en-US"/>
        </w:rPr>
      </w:pPr>
      <w:r w:rsidRPr="008F3C23">
        <w:rPr>
          <w:rFonts w:cs="Times New Roman"/>
          <w:szCs w:val="24"/>
          <w:lang w:val="en-US"/>
        </w:rPr>
        <w:t>Seemingly, the most important message communicated by both texts is the call for more democratic, history and culture sensitive approach to the cities´ development. One may only agree with this</w:t>
      </w:r>
      <w:r w:rsidR="00987C1C" w:rsidRPr="008F3C23">
        <w:rPr>
          <w:rFonts w:cs="Times New Roman"/>
          <w:szCs w:val="24"/>
          <w:lang w:val="en-US"/>
        </w:rPr>
        <w:t xml:space="preserve"> undoubtedly important claim, however an important question must be asked: “how to achieve more democratic involvement of civil society in the decision making process?” and even more importantly “is the democratic approach towards history representations and culture possible</w:t>
      </w:r>
      <w:r w:rsidR="00671CC0" w:rsidRPr="008F3C23">
        <w:rPr>
          <w:rFonts w:cs="Times New Roman"/>
          <w:szCs w:val="24"/>
          <w:lang w:val="en-US"/>
        </w:rPr>
        <w:t xml:space="preserve"> at all</w:t>
      </w:r>
      <w:r w:rsidR="00987C1C" w:rsidRPr="008F3C23">
        <w:rPr>
          <w:rFonts w:cs="Times New Roman"/>
          <w:szCs w:val="24"/>
          <w:lang w:val="en-US"/>
        </w:rPr>
        <w:t>?</w:t>
      </w:r>
      <w:proofErr w:type="gramStart"/>
      <w:r w:rsidR="00987C1C" w:rsidRPr="008F3C23">
        <w:rPr>
          <w:rFonts w:cs="Times New Roman"/>
          <w:szCs w:val="24"/>
          <w:lang w:val="en-US"/>
        </w:rPr>
        <w:t>”.</w:t>
      </w:r>
      <w:proofErr w:type="gramEnd"/>
      <w:r w:rsidR="00987C1C" w:rsidRPr="008F3C23">
        <w:rPr>
          <w:rFonts w:cs="Times New Roman"/>
          <w:szCs w:val="24"/>
          <w:lang w:val="en-US"/>
        </w:rPr>
        <w:t xml:space="preserve">  </w:t>
      </w:r>
    </w:p>
    <w:p w:rsidR="0040382C" w:rsidRPr="008F3C23" w:rsidRDefault="0040382C">
      <w:pPr>
        <w:rPr>
          <w:rFonts w:cs="Times New Roman"/>
          <w:szCs w:val="24"/>
          <w:lang w:val="en-US"/>
        </w:rPr>
      </w:pPr>
    </w:p>
    <w:sectPr w:rsidR="0040382C" w:rsidRPr="008F3C23" w:rsidSect="008F3C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1D" w:rsidRDefault="00BD561D" w:rsidP="0040382C">
      <w:pPr>
        <w:spacing w:line="240" w:lineRule="auto"/>
      </w:pPr>
      <w:r>
        <w:separator/>
      </w:r>
    </w:p>
  </w:endnote>
  <w:endnote w:type="continuationSeparator" w:id="0">
    <w:p w:rsidR="00BD561D" w:rsidRDefault="00BD561D" w:rsidP="0040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23" w:rsidRDefault="008F3C2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23" w:rsidRDefault="008F3C2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23" w:rsidRDefault="008F3C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1D" w:rsidRDefault="00BD561D" w:rsidP="0040382C">
      <w:pPr>
        <w:spacing w:line="240" w:lineRule="auto"/>
      </w:pPr>
      <w:r>
        <w:separator/>
      </w:r>
    </w:p>
  </w:footnote>
  <w:footnote w:type="continuationSeparator" w:id="0">
    <w:p w:rsidR="00BD561D" w:rsidRDefault="00BD561D" w:rsidP="004038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23" w:rsidRDefault="008F3C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2C" w:rsidRDefault="0040382C">
    <w:pPr>
      <w:pStyle w:val="Hlavika"/>
    </w:pPr>
    <w:bookmarkStart w:id="0" w:name="_GoBack"/>
    <w:bookmarkEnd w:id="0"/>
    <w:r>
      <w:t>Ivana Rapošová, 333300</w:t>
    </w:r>
  </w:p>
  <w:p w:rsidR="0040382C" w:rsidRDefault="0040382C">
    <w:pPr>
      <w:pStyle w:val="Hlavika"/>
    </w:pPr>
    <w:r>
      <w:t>SOC 576</w:t>
    </w:r>
  </w:p>
  <w:p w:rsidR="0040382C" w:rsidRDefault="007F3D46">
    <w:pPr>
      <w:pStyle w:val="Hlavika"/>
    </w:pPr>
    <w:r>
      <w:t>„</w:t>
    </w:r>
    <w:proofErr w:type="spellStart"/>
    <w:r w:rsidRPr="007F3D46">
      <w:t>The</w:t>
    </w:r>
    <w:proofErr w:type="spellEnd"/>
    <w:r w:rsidRPr="007F3D46">
      <w:t xml:space="preserve"> </w:t>
    </w:r>
    <w:proofErr w:type="spellStart"/>
    <w:r w:rsidRPr="007F3D46">
      <w:t>conflictual</w:t>
    </w:r>
    <w:proofErr w:type="spellEnd"/>
    <w:r w:rsidRPr="007F3D46">
      <w:t xml:space="preserve"> </w:t>
    </w:r>
    <w:proofErr w:type="spellStart"/>
    <w:r w:rsidRPr="007F3D46">
      <w:t>politics</w:t>
    </w:r>
    <w:proofErr w:type="spellEnd"/>
    <w:r w:rsidRPr="007F3D46">
      <w:t xml:space="preserve"> </w:t>
    </w:r>
    <w:proofErr w:type="spellStart"/>
    <w:r w:rsidRPr="007F3D46">
      <w:t>of</w:t>
    </w:r>
    <w:proofErr w:type="spellEnd"/>
    <w:r w:rsidRPr="007F3D46">
      <w:t xml:space="preserve"> </w:t>
    </w:r>
    <w:proofErr w:type="spellStart"/>
    <w:r w:rsidRPr="007F3D46">
      <w:t>place</w:t>
    </w:r>
    <w:proofErr w:type="spellEnd"/>
    <w:r w:rsidRPr="007F3D46">
      <w:t xml:space="preserve"> marketing and </w:t>
    </w:r>
    <w:proofErr w:type="spellStart"/>
    <w:r w:rsidRPr="007F3D46">
      <w:t>urban</w:t>
    </w:r>
    <w:proofErr w:type="spellEnd"/>
    <w:r w:rsidRPr="007F3D46">
      <w:t xml:space="preserve"> identity </w:t>
    </w:r>
    <w:proofErr w:type="spellStart"/>
    <w:r w:rsidRPr="007F3D46">
      <w:t>reinvention</w:t>
    </w:r>
    <w:proofErr w:type="spellEnd"/>
    <w:r w:rsidRPr="007F3D46">
      <w:t xml:space="preserve"> in </w:t>
    </w:r>
    <w:proofErr w:type="spellStart"/>
    <w:r w:rsidRPr="007F3D46">
      <w:t>cities</w:t>
    </w:r>
    <w:proofErr w:type="spellEnd"/>
    <w:r w:rsidRPr="007F3D46">
      <w:t xml:space="preserve"> in </w:t>
    </w:r>
    <w:proofErr w:type="spellStart"/>
    <w:r w:rsidRPr="007F3D46">
      <w:t>transition</w:t>
    </w:r>
    <w:proofErr w:type="spellEnd"/>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23" w:rsidRDefault="008F3C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424F"/>
    <w:multiLevelType w:val="hybridMultilevel"/>
    <w:tmpl w:val="2B7C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63673"/>
    <w:multiLevelType w:val="hybridMultilevel"/>
    <w:tmpl w:val="4396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73546"/>
    <w:multiLevelType w:val="hybridMultilevel"/>
    <w:tmpl w:val="16341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10EF0"/>
    <w:multiLevelType w:val="hybridMultilevel"/>
    <w:tmpl w:val="93B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685FF1"/>
    <w:multiLevelType w:val="hybridMultilevel"/>
    <w:tmpl w:val="C546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2C"/>
    <w:rsid w:val="000049F5"/>
    <w:rsid w:val="00005391"/>
    <w:rsid w:val="00030F50"/>
    <w:rsid w:val="000463F2"/>
    <w:rsid w:val="00075159"/>
    <w:rsid w:val="0007609F"/>
    <w:rsid w:val="00085358"/>
    <w:rsid w:val="00090644"/>
    <w:rsid w:val="000B4B26"/>
    <w:rsid w:val="000D0B1D"/>
    <w:rsid w:val="000E07FF"/>
    <w:rsid w:val="0010743D"/>
    <w:rsid w:val="00145302"/>
    <w:rsid w:val="00154434"/>
    <w:rsid w:val="00163A31"/>
    <w:rsid w:val="00182EA9"/>
    <w:rsid w:val="001A16A5"/>
    <w:rsid w:val="001B3231"/>
    <w:rsid w:val="001D6C1C"/>
    <w:rsid w:val="001F6E7B"/>
    <w:rsid w:val="00223AE6"/>
    <w:rsid w:val="00225A47"/>
    <w:rsid w:val="002269C8"/>
    <w:rsid w:val="0024139A"/>
    <w:rsid w:val="00253157"/>
    <w:rsid w:val="00255347"/>
    <w:rsid w:val="00257C12"/>
    <w:rsid w:val="00275DD8"/>
    <w:rsid w:val="00285F35"/>
    <w:rsid w:val="0028779F"/>
    <w:rsid w:val="00294FB7"/>
    <w:rsid w:val="002A19E8"/>
    <w:rsid w:val="002B0A26"/>
    <w:rsid w:val="002C1A62"/>
    <w:rsid w:val="002C294D"/>
    <w:rsid w:val="002C3719"/>
    <w:rsid w:val="002C5554"/>
    <w:rsid w:val="002E3E6D"/>
    <w:rsid w:val="002F422D"/>
    <w:rsid w:val="002F761C"/>
    <w:rsid w:val="003057F9"/>
    <w:rsid w:val="00312DE8"/>
    <w:rsid w:val="003206C7"/>
    <w:rsid w:val="00341832"/>
    <w:rsid w:val="003502F6"/>
    <w:rsid w:val="00352143"/>
    <w:rsid w:val="00352CE5"/>
    <w:rsid w:val="0036317F"/>
    <w:rsid w:val="00370E95"/>
    <w:rsid w:val="00395327"/>
    <w:rsid w:val="003A641C"/>
    <w:rsid w:val="003A72D8"/>
    <w:rsid w:val="003C7B5D"/>
    <w:rsid w:val="0040382C"/>
    <w:rsid w:val="00417530"/>
    <w:rsid w:val="00446819"/>
    <w:rsid w:val="00455E5B"/>
    <w:rsid w:val="00466977"/>
    <w:rsid w:val="004738FE"/>
    <w:rsid w:val="00481D71"/>
    <w:rsid w:val="00495A24"/>
    <w:rsid w:val="004A7D75"/>
    <w:rsid w:val="004C5216"/>
    <w:rsid w:val="004D597E"/>
    <w:rsid w:val="004E681D"/>
    <w:rsid w:val="004F7FC7"/>
    <w:rsid w:val="00512895"/>
    <w:rsid w:val="00517976"/>
    <w:rsid w:val="00537807"/>
    <w:rsid w:val="00564DF0"/>
    <w:rsid w:val="00570804"/>
    <w:rsid w:val="0057442F"/>
    <w:rsid w:val="0057471B"/>
    <w:rsid w:val="00577ACE"/>
    <w:rsid w:val="005A1396"/>
    <w:rsid w:val="005C09A8"/>
    <w:rsid w:val="005D4AC5"/>
    <w:rsid w:val="005D6D5F"/>
    <w:rsid w:val="005E6FC5"/>
    <w:rsid w:val="00602081"/>
    <w:rsid w:val="00621F06"/>
    <w:rsid w:val="00622981"/>
    <w:rsid w:val="00623107"/>
    <w:rsid w:val="006517CE"/>
    <w:rsid w:val="00671CC0"/>
    <w:rsid w:val="00682769"/>
    <w:rsid w:val="006836C2"/>
    <w:rsid w:val="00686E23"/>
    <w:rsid w:val="00687870"/>
    <w:rsid w:val="00694111"/>
    <w:rsid w:val="006A14B3"/>
    <w:rsid w:val="006A2212"/>
    <w:rsid w:val="006A5158"/>
    <w:rsid w:val="006A7BAA"/>
    <w:rsid w:val="006C3ABD"/>
    <w:rsid w:val="006D78BC"/>
    <w:rsid w:val="006E7FA6"/>
    <w:rsid w:val="006F34AD"/>
    <w:rsid w:val="00701FF6"/>
    <w:rsid w:val="00707558"/>
    <w:rsid w:val="00717F21"/>
    <w:rsid w:val="00722484"/>
    <w:rsid w:val="007417C2"/>
    <w:rsid w:val="007536A0"/>
    <w:rsid w:val="007609EF"/>
    <w:rsid w:val="007A7087"/>
    <w:rsid w:val="007B215E"/>
    <w:rsid w:val="007B3058"/>
    <w:rsid w:val="007B6D83"/>
    <w:rsid w:val="007C1CD0"/>
    <w:rsid w:val="007D1A1A"/>
    <w:rsid w:val="007E1F51"/>
    <w:rsid w:val="007E2D66"/>
    <w:rsid w:val="007F3D46"/>
    <w:rsid w:val="007F6116"/>
    <w:rsid w:val="0080168F"/>
    <w:rsid w:val="008259DC"/>
    <w:rsid w:val="008312C1"/>
    <w:rsid w:val="0083574B"/>
    <w:rsid w:val="00841687"/>
    <w:rsid w:val="008445A3"/>
    <w:rsid w:val="00860E37"/>
    <w:rsid w:val="00882103"/>
    <w:rsid w:val="00884D53"/>
    <w:rsid w:val="00887E05"/>
    <w:rsid w:val="008A0897"/>
    <w:rsid w:val="008A4568"/>
    <w:rsid w:val="008A6851"/>
    <w:rsid w:val="008B24D3"/>
    <w:rsid w:val="008B3584"/>
    <w:rsid w:val="008B499C"/>
    <w:rsid w:val="008B7D2A"/>
    <w:rsid w:val="008D1818"/>
    <w:rsid w:val="008F2BB4"/>
    <w:rsid w:val="008F3C23"/>
    <w:rsid w:val="00906265"/>
    <w:rsid w:val="00915392"/>
    <w:rsid w:val="00916FC3"/>
    <w:rsid w:val="009200B0"/>
    <w:rsid w:val="00925893"/>
    <w:rsid w:val="00927C66"/>
    <w:rsid w:val="00941403"/>
    <w:rsid w:val="00943DEC"/>
    <w:rsid w:val="009850DB"/>
    <w:rsid w:val="00986695"/>
    <w:rsid w:val="00987C1C"/>
    <w:rsid w:val="009957FF"/>
    <w:rsid w:val="009A1E5C"/>
    <w:rsid w:val="009B3A4C"/>
    <w:rsid w:val="009B5552"/>
    <w:rsid w:val="009D5BC6"/>
    <w:rsid w:val="009E4B9B"/>
    <w:rsid w:val="009F3533"/>
    <w:rsid w:val="00A063CD"/>
    <w:rsid w:val="00A224CF"/>
    <w:rsid w:val="00A41885"/>
    <w:rsid w:val="00A42F54"/>
    <w:rsid w:val="00A6366C"/>
    <w:rsid w:val="00A75ABB"/>
    <w:rsid w:val="00A96002"/>
    <w:rsid w:val="00AA7B80"/>
    <w:rsid w:val="00AB0AD4"/>
    <w:rsid w:val="00AC367B"/>
    <w:rsid w:val="00AF6125"/>
    <w:rsid w:val="00AF628D"/>
    <w:rsid w:val="00B0554D"/>
    <w:rsid w:val="00B22BF4"/>
    <w:rsid w:val="00B3295B"/>
    <w:rsid w:val="00B535EA"/>
    <w:rsid w:val="00B54857"/>
    <w:rsid w:val="00B7711E"/>
    <w:rsid w:val="00B81F34"/>
    <w:rsid w:val="00B84157"/>
    <w:rsid w:val="00B90284"/>
    <w:rsid w:val="00BA6924"/>
    <w:rsid w:val="00BB0259"/>
    <w:rsid w:val="00BC63A8"/>
    <w:rsid w:val="00BD2991"/>
    <w:rsid w:val="00BD561D"/>
    <w:rsid w:val="00BE0E22"/>
    <w:rsid w:val="00BE5A4D"/>
    <w:rsid w:val="00BF5605"/>
    <w:rsid w:val="00C10146"/>
    <w:rsid w:val="00C13736"/>
    <w:rsid w:val="00C157BD"/>
    <w:rsid w:val="00C1660A"/>
    <w:rsid w:val="00C44A4A"/>
    <w:rsid w:val="00C627F3"/>
    <w:rsid w:val="00C6375D"/>
    <w:rsid w:val="00C67E4F"/>
    <w:rsid w:val="00C80A82"/>
    <w:rsid w:val="00C94C9E"/>
    <w:rsid w:val="00C96A77"/>
    <w:rsid w:val="00C96BD2"/>
    <w:rsid w:val="00C974C8"/>
    <w:rsid w:val="00CA599C"/>
    <w:rsid w:val="00CB551D"/>
    <w:rsid w:val="00CE1BA6"/>
    <w:rsid w:val="00CF0B53"/>
    <w:rsid w:val="00CF5AB0"/>
    <w:rsid w:val="00D1052C"/>
    <w:rsid w:val="00D21935"/>
    <w:rsid w:val="00D45A03"/>
    <w:rsid w:val="00D65E39"/>
    <w:rsid w:val="00DA4D3A"/>
    <w:rsid w:val="00DC4C80"/>
    <w:rsid w:val="00DC63F1"/>
    <w:rsid w:val="00DE290B"/>
    <w:rsid w:val="00DE3F6D"/>
    <w:rsid w:val="00DF4E2A"/>
    <w:rsid w:val="00DF66DF"/>
    <w:rsid w:val="00DF6DD7"/>
    <w:rsid w:val="00E14AF1"/>
    <w:rsid w:val="00E26E05"/>
    <w:rsid w:val="00E50992"/>
    <w:rsid w:val="00E63E5B"/>
    <w:rsid w:val="00E80103"/>
    <w:rsid w:val="00E826D7"/>
    <w:rsid w:val="00E9036D"/>
    <w:rsid w:val="00E92575"/>
    <w:rsid w:val="00EA3F2B"/>
    <w:rsid w:val="00EB53C3"/>
    <w:rsid w:val="00EB7127"/>
    <w:rsid w:val="00EE0A79"/>
    <w:rsid w:val="00F03595"/>
    <w:rsid w:val="00F30B4E"/>
    <w:rsid w:val="00F3329D"/>
    <w:rsid w:val="00F55B94"/>
    <w:rsid w:val="00F70405"/>
    <w:rsid w:val="00F704E4"/>
    <w:rsid w:val="00F90F5D"/>
    <w:rsid w:val="00FA3621"/>
    <w:rsid w:val="00FB21EF"/>
    <w:rsid w:val="00FB27AD"/>
    <w:rsid w:val="00FB708C"/>
    <w:rsid w:val="00FC09DF"/>
    <w:rsid w:val="00FD5FD1"/>
    <w:rsid w:val="00FE0EDF"/>
    <w:rsid w:val="00FE198F"/>
    <w:rsid w:val="00FE4E0B"/>
    <w:rsid w:val="00FE6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ostrana"/>
    <w:qFormat/>
    <w:rsid w:val="00916FC3"/>
    <w:pPr>
      <w:spacing w:after="0" w:line="36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16FC3"/>
    <w:pPr>
      <w:spacing w:after="0"/>
    </w:pPr>
    <w:rPr>
      <w:rFonts w:ascii="Times New Roman" w:hAnsi="Times New Roman"/>
      <w:sz w:val="24"/>
    </w:rPr>
  </w:style>
  <w:style w:type="paragraph" w:styleId="Hlavika">
    <w:name w:val="header"/>
    <w:basedOn w:val="Normlny"/>
    <w:link w:val="HlavikaChar"/>
    <w:uiPriority w:val="99"/>
    <w:unhideWhenUsed/>
    <w:rsid w:val="0040382C"/>
    <w:pPr>
      <w:tabs>
        <w:tab w:val="center" w:pos="4536"/>
        <w:tab w:val="right" w:pos="9072"/>
      </w:tabs>
      <w:spacing w:line="240" w:lineRule="auto"/>
    </w:pPr>
  </w:style>
  <w:style w:type="character" w:customStyle="1" w:styleId="HlavikaChar">
    <w:name w:val="Hlavička Char"/>
    <w:basedOn w:val="Predvolenpsmoodseku"/>
    <w:link w:val="Hlavika"/>
    <w:uiPriority w:val="99"/>
    <w:rsid w:val="0040382C"/>
    <w:rPr>
      <w:rFonts w:ascii="Times New Roman" w:hAnsi="Times New Roman"/>
      <w:sz w:val="24"/>
    </w:rPr>
  </w:style>
  <w:style w:type="paragraph" w:styleId="Pta">
    <w:name w:val="footer"/>
    <w:basedOn w:val="Normlny"/>
    <w:link w:val="PtaChar"/>
    <w:uiPriority w:val="99"/>
    <w:unhideWhenUsed/>
    <w:rsid w:val="0040382C"/>
    <w:pPr>
      <w:tabs>
        <w:tab w:val="center" w:pos="4536"/>
        <w:tab w:val="right" w:pos="9072"/>
      </w:tabs>
      <w:spacing w:line="240" w:lineRule="auto"/>
    </w:pPr>
  </w:style>
  <w:style w:type="character" w:customStyle="1" w:styleId="PtaChar">
    <w:name w:val="Päta Char"/>
    <w:basedOn w:val="Predvolenpsmoodseku"/>
    <w:link w:val="Pta"/>
    <w:uiPriority w:val="99"/>
    <w:rsid w:val="0040382C"/>
    <w:rPr>
      <w:rFonts w:ascii="Times New Roman" w:hAnsi="Times New Roman"/>
      <w:sz w:val="24"/>
    </w:rPr>
  </w:style>
  <w:style w:type="paragraph" w:styleId="Textbubliny">
    <w:name w:val="Balloon Text"/>
    <w:basedOn w:val="Normlny"/>
    <w:link w:val="TextbublinyChar"/>
    <w:uiPriority w:val="99"/>
    <w:semiHidden/>
    <w:unhideWhenUsed/>
    <w:rsid w:val="0040382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0382C"/>
    <w:rPr>
      <w:rFonts w:ascii="Tahoma" w:hAnsi="Tahoma" w:cs="Tahoma"/>
      <w:sz w:val="16"/>
      <w:szCs w:val="16"/>
    </w:rPr>
  </w:style>
  <w:style w:type="paragraph" w:styleId="Odsekzoznamu">
    <w:name w:val="List Paragraph"/>
    <w:basedOn w:val="Normlny"/>
    <w:uiPriority w:val="99"/>
    <w:qFormat/>
    <w:rsid w:val="00403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ostrana"/>
    <w:qFormat/>
    <w:rsid w:val="00916FC3"/>
    <w:pPr>
      <w:spacing w:after="0" w:line="36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16FC3"/>
    <w:pPr>
      <w:spacing w:after="0"/>
    </w:pPr>
    <w:rPr>
      <w:rFonts w:ascii="Times New Roman" w:hAnsi="Times New Roman"/>
      <w:sz w:val="24"/>
    </w:rPr>
  </w:style>
  <w:style w:type="paragraph" w:styleId="Hlavika">
    <w:name w:val="header"/>
    <w:basedOn w:val="Normlny"/>
    <w:link w:val="HlavikaChar"/>
    <w:uiPriority w:val="99"/>
    <w:unhideWhenUsed/>
    <w:rsid w:val="0040382C"/>
    <w:pPr>
      <w:tabs>
        <w:tab w:val="center" w:pos="4536"/>
        <w:tab w:val="right" w:pos="9072"/>
      </w:tabs>
      <w:spacing w:line="240" w:lineRule="auto"/>
    </w:pPr>
  </w:style>
  <w:style w:type="character" w:customStyle="1" w:styleId="HlavikaChar">
    <w:name w:val="Hlavička Char"/>
    <w:basedOn w:val="Predvolenpsmoodseku"/>
    <w:link w:val="Hlavika"/>
    <w:uiPriority w:val="99"/>
    <w:rsid w:val="0040382C"/>
    <w:rPr>
      <w:rFonts w:ascii="Times New Roman" w:hAnsi="Times New Roman"/>
      <w:sz w:val="24"/>
    </w:rPr>
  </w:style>
  <w:style w:type="paragraph" w:styleId="Pta">
    <w:name w:val="footer"/>
    <w:basedOn w:val="Normlny"/>
    <w:link w:val="PtaChar"/>
    <w:uiPriority w:val="99"/>
    <w:unhideWhenUsed/>
    <w:rsid w:val="0040382C"/>
    <w:pPr>
      <w:tabs>
        <w:tab w:val="center" w:pos="4536"/>
        <w:tab w:val="right" w:pos="9072"/>
      </w:tabs>
      <w:spacing w:line="240" w:lineRule="auto"/>
    </w:pPr>
  </w:style>
  <w:style w:type="character" w:customStyle="1" w:styleId="PtaChar">
    <w:name w:val="Päta Char"/>
    <w:basedOn w:val="Predvolenpsmoodseku"/>
    <w:link w:val="Pta"/>
    <w:uiPriority w:val="99"/>
    <w:rsid w:val="0040382C"/>
    <w:rPr>
      <w:rFonts w:ascii="Times New Roman" w:hAnsi="Times New Roman"/>
      <w:sz w:val="24"/>
    </w:rPr>
  </w:style>
  <w:style w:type="paragraph" w:styleId="Textbubliny">
    <w:name w:val="Balloon Text"/>
    <w:basedOn w:val="Normlny"/>
    <w:link w:val="TextbublinyChar"/>
    <w:uiPriority w:val="99"/>
    <w:semiHidden/>
    <w:unhideWhenUsed/>
    <w:rsid w:val="0040382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0382C"/>
    <w:rPr>
      <w:rFonts w:ascii="Tahoma" w:hAnsi="Tahoma" w:cs="Tahoma"/>
      <w:sz w:val="16"/>
      <w:szCs w:val="16"/>
    </w:rPr>
  </w:style>
  <w:style w:type="paragraph" w:styleId="Odsekzoznamu">
    <w:name w:val="List Paragraph"/>
    <w:basedOn w:val="Normlny"/>
    <w:uiPriority w:val="99"/>
    <w:qFormat/>
    <w:rsid w:val="00403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477</Words>
  <Characters>2720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ivnaka</dc:creator>
  <cp:lastModifiedBy>ivnaka</cp:lastModifiedBy>
  <cp:revision>6</cp:revision>
  <cp:lastPrinted>2012-10-16T20:34:00Z</cp:lastPrinted>
  <dcterms:created xsi:type="dcterms:W3CDTF">2012-10-16T14:48:00Z</dcterms:created>
  <dcterms:modified xsi:type="dcterms:W3CDTF">2012-10-16T20:37:00Z</dcterms:modified>
</cp:coreProperties>
</file>