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19C24" w14:textId="77777777" w:rsidR="00FC78BC" w:rsidRDefault="007F4063">
      <w:pPr>
        <w:jc w:val="both"/>
        <w:rPr>
          <w:rFonts w:ascii="Times New Roman" w:hAnsi="Times New Roman" w:cs="Times New Roman"/>
          <w:b/>
          <w:sz w:val="28"/>
          <w:szCs w:val="24"/>
        </w:rPr>
      </w:pPr>
      <w:commentRangeStart w:id="0"/>
      <w:r>
        <w:rPr>
          <w:rFonts w:ascii="Times New Roman" w:hAnsi="Times New Roman" w:cs="Times New Roman"/>
          <w:b/>
          <w:sz w:val="28"/>
          <w:szCs w:val="24"/>
        </w:rPr>
        <w:t>Mnohonásobná</w:t>
      </w:r>
      <w:commentRangeEnd w:id="0"/>
      <w:r>
        <w:commentReference w:id="0"/>
      </w:r>
      <w:r>
        <w:rPr>
          <w:rFonts w:ascii="Times New Roman" w:hAnsi="Times New Roman" w:cs="Times New Roman"/>
          <w:b/>
          <w:sz w:val="28"/>
          <w:szCs w:val="24"/>
        </w:rPr>
        <w:t xml:space="preserve"> lineární regrese</w:t>
      </w:r>
    </w:p>
    <w:p w14:paraId="509FE286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Predikovaná proměnná</w:t>
      </w:r>
      <w:r>
        <w:rPr>
          <w:rFonts w:ascii="Times New Roman" w:hAnsi="Times New Roman" w:cs="Times New Roman"/>
          <w:sz w:val="24"/>
          <w:szCs w:val="24"/>
        </w:rPr>
        <w:t>: zdravotní potíže psychosomatického rázu</w:t>
      </w:r>
    </w:p>
    <w:p w14:paraId="20C21988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Prediktory:</w:t>
      </w:r>
    </w:p>
    <w:p w14:paraId="515A2AA1" w14:textId="77777777" w:rsidR="00FC78BC" w:rsidRDefault="007F4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negativní pocity – únava, stres</w:t>
      </w:r>
    </w:p>
    <w:p w14:paraId="0B22537C" w14:textId="77777777" w:rsidR="00FC78BC" w:rsidRDefault="007F4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negativní pocity – osamělost, strach, vina</w:t>
      </w:r>
    </w:p>
    <w:p w14:paraId="3EE96C3A" w14:textId="77777777" w:rsidR="00FC78BC" w:rsidRDefault="007F4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neshody s rodiči</w:t>
      </w:r>
    </w:p>
    <w:p w14:paraId="1BE9BF0B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Vzorek: </w:t>
      </w:r>
      <w:r>
        <w:rPr>
          <w:rFonts w:ascii="Times New Roman" w:hAnsi="Times New Roman" w:cs="Times New Roman"/>
          <w:sz w:val="24"/>
          <w:szCs w:val="24"/>
        </w:rPr>
        <w:t>697 dětí staršího školního věku a adolescentů</w:t>
      </w:r>
    </w:p>
    <w:p w14:paraId="7152D7E5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Rozhodly jsme se zabývat zdravotními potížemi psychosomatického rázu, protože mohou mít velké množství příčin, z nichž podstatnou část můžeme nalézt v každodenním životě.</w:t>
      </w:r>
    </w:p>
    <w:p w14:paraId="1231504C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Předpokládáme, že zdravotní potíže psychosomatického rázu mohou být predikovány negativními pocity, jako je únava nebo stres. Je obecně známé, že stres je spouštěcím mechanismem různých onemocnění, proto by to tak mohlo být i u psychosomatických onemocnění. </w:t>
      </w:r>
    </w:p>
    <w:p w14:paraId="08E240DD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předpokládáme, že zdravotní potíže psychosomatického rázu mohou být predikovány negativními pocity, jako je osamělost, strach a vina. Pokud má člověk například pocit viny nebo strach, zatěžuje tím sám sebe a organismus na tuto zátěž může reagovat vznikem psychosomatického onemocnění.</w:t>
      </w:r>
    </w:p>
    <w:p w14:paraId="6ADF1C2C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Také předpokládáme, že zdravotní potíže psychosomatického rázu mohou být predikovány neshodami s rodiči. Jelikož se jedná o data o dětech staršího školního věku a o dospívajících, což je věková skupina na rodičích zcela nebo z větší části závislá, ale zároveň věková skupina, která už je přesvědčená o správnosti svého názoru, neshody s rodiči se mohou objevovat často. Ty závažnější nebo častěji se objevující mohou mít vliv na psychosomatické </w:t>
      </w:r>
      <w:commentRangeStart w:id="1"/>
      <w:r>
        <w:rPr>
          <w:rFonts w:ascii="Times New Roman" w:hAnsi="Times New Roman" w:cs="Times New Roman"/>
          <w:sz w:val="24"/>
          <w:szCs w:val="24"/>
        </w:rPr>
        <w:t>onemocnění</w:t>
      </w:r>
      <w:commentRangeEnd w:id="1"/>
      <w:r>
        <w:comment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8C58A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Nezávislé proměnné jsme do regresní analýzy vkládaly zároveň, jelikož jsme neodhalily, že by jedna z nich měla na závislou proměnnou výraznější vliv než dvě zbývající.</w:t>
      </w:r>
    </w:p>
    <w:p w14:paraId="5ECEF4DB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Průběh analýzy:</w:t>
      </w:r>
    </w:p>
    <w:p w14:paraId="44945877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Standardní mnohonásobná regresní analýza byla provedena mezi závislou proměnnou (zdravotní potíže psychosomatického původu) a nezávislými proměnnými (negativní pocity - osamělost, strach, vina; negativní pocity - únava, stres; neshody s rodiči). Analýza byla provedena za použití programu </w:t>
      </w:r>
      <w:commentRangeStart w:id="2"/>
      <w:r>
        <w:rPr>
          <w:rFonts w:ascii="Times New Roman" w:hAnsi="Times New Roman" w:cs="Times New Roman"/>
          <w:sz w:val="24"/>
          <w:szCs w:val="24"/>
        </w:rPr>
        <w:t>SPSS</w:t>
      </w:r>
      <w:commentRangeEnd w:id="2"/>
      <w:r>
        <w:comment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29E15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Předpoklady byly testovány porovnáním grafů normálního rozložení reziduí a bodových grafů reziduí oproti předpokládaným reziduím. Nebyla zjištěna žádná nedodržení normality, linearity ani homoskedascity reziduí. </w:t>
      </w:r>
      <w:commentRangeStart w:id="3"/>
      <w:r>
        <w:rPr>
          <w:rFonts w:ascii="Times New Roman" w:hAnsi="Times New Roman" w:cs="Times New Roman"/>
          <w:sz w:val="24"/>
          <w:szCs w:val="24"/>
        </w:rPr>
        <w:t>Krabicový</w:t>
      </w:r>
      <w:commentRangeEnd w:id="3"/>
      <w: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graf navíc neodhalil přítomnost žádných odlehlých hodnot.</w:t>
      </w:r>
    </w:p>
    <w:p w14:paraId="07473EBC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Regresní analýza odhalila, že model statisticky významně předpovídal zdravotní potíže psychosomatického původu, F(3; </w:t>
      </w:r>
      <w:commentRangeStart w:id="4"/>
      <w:r>
        <w:rPr>
          <w:rFonts w:ascii="Times New Roman" w:hAnsi="Times New Roman" w:cs="Times New Roman"/>
          <w:sz w:val="24"/>
          <w:szCs w:val="24"/>
        </w:rPr>
        <w:t>393</w:t>
      </w:r>
      <w:commentRangeEnd w:id="4"/>
      <w:r>
        <w:commentReference w:id="4"/>
      </w:r>
      <w:r>
        <w:rPr>
          <w:rFonts w:ascii="Times New Roman" w:hAnsi="Times New Roman" w:cs="Times New Roman"/>
          <w:sz w:val="24"/>
          <w:szCs w:val="24"/>
        </w:rPr>
        <w:t>) = 54,48; p &lt; 0,001.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modelu bylo 0,19 a </w:t>
      </w:r>
      <w:commentRangeStart w:id="5"/>
      <w:r>
        <w:rPr>
          <w:rFonts w:ascii="Times New Roman" w:hAnsi="Times New Roman" w:cs="Times New Roman"/>
          <w:sz w:val="24"/>
          <w:szCs w:val="24"/>
        </w:rPr>
        <w:t>přizpůsobené</w:t>
      </w:r>
      <w:commentRangeEnd w:id="5"/>
      <w: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bylo 0,19. Tabulka1 zobrazuje nestandardizované regresní koeficienty (B), průsečík a standardizované regresní koeficienty (β) pro každou </w:t>
      </w:r>
      <w:commentRangeStart w:id="6"/>
      <w:r>
        <w:rPr>
          <w:rFonts w:ascii="Times New Roman" w:hAnsi="Times New Roman" w:cs="Times New Roman"/>
          <w:sz w:val="24"/>
          <w:szCs w:val="24"/>
        </w:rPr>
        <w:t>proměnnou</w:t>
      </w:r>
      <w:commentRangeEnd w:id="6"/>
      <w:r>
        <w:comment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E6120" w14:textId="77777777" w:rsidR="00FC78BC" w:rsidRDefault="007F4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týče jednotlivých vztahů mezi nezávislými proměnnými a zdravotními potížemi psychosomatického původu, každá z proměnných osamělost, strach a vina (t = -7,00; p &lt; 0,001), únava a stres (t = 4,02; p &lt; 0,001) a neshody s rodiči (t = -4,66; p &lt; 0,001) statisticky významně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předpovídaly </w:t>
      </w:r>
      <w:commentRangeEnd w:id="7"/>
      <w:r w:rsidR="00945EE6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zdr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avotní potíže psychosomatického původu (průměry a standardní odchylky naleznete v Tabulce 1). Tyto tři proměnné dohromady </w:t>
      </w:r>
      <w:commentRangeStart w:id="9"/>
      <w:r>
        <w:rPr>
          <w:rFonts w:ascii="Times New Roman" w:hAnsi="Times New Roman" w:cs="Times New Roman"/>
          <w:sz w:val="24"/>
          <w:szCs w:val="24"/>
        </w:rPr>
        <w:t>tvoří</w:t>
      </w:r>
      <w:commentRangeEnd w:id="9"/>
      <w: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 19,10% sdíleného rozptylu.</w:t>
      </w:r>
    </w:p>
    <w:p w14:paraId="1B20F69F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1. Regrese negativních pocitů a neshod s rodiči na zdravotní potíže psychosomatického původu.</w:t>
      </w:r>
    </w:p>
    <w:tbl>
      <w:tblPr>
        <w:tblW w:w="9076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580"/>
        <w:gridCol w:w="963"/>
        <w:gridCol w:w="842"/>
        <w:gridCol w:w="1121"/>
        <w:gridCol w:w="1121"/>
        <w:gridCol w:w="1449"/>
      </w:tblGrid>
      <w:tr w:rsidR="00FC78BC" w14:paraId="5AAABF6A" w14:textId="77777777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FE1D" w14:textId="77777777" w:rsidR="00FC78BC" w:rsidRDefault="007F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14:paraId="139E7BE6" w14:textId="77777777" w:rsidR="00FC78BC" w:rsidRDefault="007F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678" w14:textId="77777777" w:rsidR="00FC78BC" w:rsidRDefault="007F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611D" w14:textId="77777777" w:rsidR="00FC78BC" w:rsidRDefault="007F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F01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Psychosomatické potíže</w:t>
            </w:r>
          </w:p>
        </w:tc>
      </w:tr>
      <w:tr w:rsidR="00FC78BC" w14:paraId="338B1715" w14:textId="77777777">
        <w:trPr>
          <w:trHeight w:val="47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E7B" w14:textId="77777777" w:rsidR="00FC78BC" w:rsidRDefault="00FC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10E0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6CAB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A95F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85C4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B8B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S-P R*</w:t>
            </w:r>
          </w:p>
        </w:tc>
      </w:tr>
      <w:tr w:rsidR="00FC78BC" w14:paraId="6328D14C" w14:textId="77777777">
        <w:trPr>
          <w:trHeight w:val="47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5452" w14:textId="77777777" w:rsidR="00FC78BC" w:rsidRDefault="007F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Únava, stres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C9DF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20F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0F51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668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67C6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0,14</w:t>
            </w:r>
          </w:p>
        </w:tc>
      </w:tr>
      <w:tr w:rsidR="00FC78BC" w14:paraId="686104DC" w14:textId="77777777">
        <w:trPr>
          <w:trHeight w:val="476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F23D8E" w14:textId="77777777" w:rsidR="00FC78BC" w:rsidRDefault="007F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Osamělost, strach, vina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304E78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3F424A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DECB8E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-1,27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33C2AE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C05A9D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-0,24</w:t>
            </w:r>
          </w:p>
        </w:tc>
      </w:tr>
      <w:tr w:rsidR="00FC78BC" w14:paraId="678837E5" w14:textId="77777777">
        <w:trPr>
          <w:trHeight w:val="43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53A" w14:textId="77777777" w:rsidR="00FC78BC" w:rsidRDefault="007F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Neshody s rodiči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6532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435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550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-1,46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E2A7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3A5" w14:textId="77777777" w:rsidR="00FC78BC" w:rsidRDefault="007F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-0,16</w:t>
            </w:r>
          </w:p>
        </w:tc>
      </w:tr>
    </w:tbl>
    <w:p w14:paraId="6FD54CEA" w14:textId="77777777" w:rsidR="00FC78BC" w:rsidRDefault="007F4063">
      <w:pPr>
        <w:spacing w:before="24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*Semi-parciální korelace</w:t>
      </w:r>
    </w:p>
    <w:p w14:paraId="64F4AF75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Zdroj dat:</w:t>
      </w:r>
    </w:p>
    <w:p w14:paraId="19FBFE7D" w14:textId="77777777" w:rsidR="00FC78BC" w:rsidRDefault="007F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splnění tohoto úkolu jsme využily data Long1, umístěná ve studijních materiálech předmětu Statistická analýza dat II (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https://is.muni.cz/auth/el/1423/podzim2013/PSY252/um/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commentRangeStart w:id="10"/>
      <w:r>
        <w:rPr>
          <w:rFonts w:ascii="Times New Roman" w:hAnsi="Times New Roman" w:cs="Times New Roman"/>
          <w:sz w:val="24"/>
          <w:szCs w:val="24"/>
        </w:rPr>
        <w:t>.</w:t>
      </w:r>
      <w:commentRangeEnd w:id="10"/>
      <w: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C78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J" w:date="2013-10-15T12:27:00Z" w:initials="SJ">
    <w:p w14:paraId="13009DA2" w14:textId="77777777" w:rsidR="00FC78BC" w:rsidRDefault="007F4063">
      <w:r>
        <w:annotationRef/>
      </w:r>
      <w:r>
        <w:t>Jak jsme si říkali, je třeba alespoň okomentovat, kam se poděly kejsy. V datovém souboru je přes 700 lidí.</w:t>
      </w:r>
    </w:p>
  </w:comment>
  <w:comment w:id="1" w:author="SJ" w:date="2013-10-15T12:14:00Z" w:initials="SJ">
    <w:p w14:paraId="19ABFF22" w14:textId="77777777" w:rsidR="00FC78BC" w:rsidRDefault="007F4063">
      <w:r>
        <w:t>Pozor na jazyk. Uvažujete zde zcela kauzálně a to regrese nepodporuje. Zkuste to převést do jazyka koincidenci, usuzování z jedné proměnné na druhou. Jinak díky za zdůvodnění analýzy, to se cení.</w:t>
      </w:r>
    </w:p>
  </w:comment>
  <w:comment w:id="2" w:author="SJ" w:date="2013-10-15T12:15:00Z" w:initials="SJ">
    <w:p w14:paraId="7667866D" w14:textId="77777777" w:rsidR="00FC78BC" w:rsidRDefault="007F4063">
      <w:r>
        <w:annotationRef/>
      </w:r>
      <w:r>
        <w:t>Uvádí se verze.</w:t>
      </w:r>
    </w:p>
  </w:comment>
  <w:comment w:id="3" w:author="SJ" w:date="2013-10-15T12:17:00Z" w:initials="SJ">
    <w:p w14:paraId="7C9D03F2" w14:textId="77777777" w:rsidR="00FC78BC" w:rsidRDefault="007F4063">
      <w:r>
        <w:annotationRef/>
      </w:r>
      <w:r>
        <w:t>Sdělit to raději prostřednictvím kritéria, než obrázků, z něhož jste to vyčetly.</w:t>
      </w:r>
      <w:r w:rsidR="00945EE6">
        <w:t xml:space="preserve">   …vím, je to podle vzoru </w:t>
      </w:r>
      <w:r w:rsidR="00945EE6">
        <w:sym w:font="Wingdings" w:char="F04A"/>
      </w:r>
    </w:p>
  </w:comment>
  <w:comment w:id="4" w:author="SJ" w:date="2013-10-15T12:30:00Z" w:initials="SJ">
    <w:p w14:paraId="2EAD60F6" w14:textId="77777777" w:rsidR="00FC78BC" w:rsidRDefault="007F4063">
      <w:r>
        <w:annotationRef/>
      </w:r>
      <w:r>
        <w:t>I se stupni volnosti, výborně!</w:t>
      </w:r>
    </w:p>
  </w:comment>
  <w:comment w:id="5" w:author="SJ" w:date="2013-10-15T12:29:00Z" w:initials="SJ">
    <w:p w14:paraId="4C6D958F" w14:textId="77777777" w:rsidR="00FC78BC" w:rsidRDefault="007F4063">
      <w:r>
        <w:annotationRef/>
      </w:r>
      <w:r>
        <w:t>česky asi spíš "adjustované"</w:t>
      </w:r>
    </w:p>
  </w:comment>
  <w:comment w:id="6" w:author="SJ" w:date="2013-10-15T12:31:00Z" w:initials="SJ">
    <w:p w14:paraId="230F60C6" w14:textId="77777777" w:rsidR="00FC78BC" w:rsidRDefault="007F4063">
      <w:r>
        <w:annotationRef/>
      </w:r>
      <w:r>
        <w:t>Prima; a proč ty semiparciální korelace?</w:t>
      </w:r>
    </w:p>
  </w:comment>
  <w:comment w:id="7" w:author="Standa Ježek" w:date="2013-10-15T13:40:00Z" w:initials="SJ">
    <w:p w14:paraId="20004CE5" w14:textId="77777777" w:rsidR="00945EE6" w:rsidRDefault="00945EE6">
      <w:pPr>
        <w:pStyle w:val="Textkomente"/>
      </w:pPr>
      <w:r>
        <w:rPr>
          <w:rStyle w:val="Odkaznakoment"/>
        </w:rPr>
        <w:annotationRef/>
      </w:r>
      <w:r>
        <w:t>předpovídalA</w:t>
      </w:r>
    </w:p>
  </w:comment>
  <w:comment w:id="9" w:author="SJ" w:date="2013-10-15T12:33:00Z" w:initials="SJ">
    <w:p w14:paraId="4692B32D" w14:textId="77777777" w:rsidR="00FC78BC" w:rsidRDefault="007F4063">
      <w:r>
        <w:annotationRef/>
      </w:r>
      <w:r>
        <w:t>vysvětlují</w:t>
      </w:r>
    </w:p>
  </w:comment>
  <w:comment w:id="10" w:author="SJ" w:date="2013-10-15T12:41:00Z" w:initials="SJ">
    <w:p w14:paraId="7DFF7A11" w14:textId="77777777" w:rsidR="00FC78BC" w:rsidRDefault="007F4063">
      <w:r>
        <w:t>Začaly jste pěkně. Jen mi tady chybí úvaha nad kvalitami regrese - outlieři, kolinearita apod. Možná i trocha interpretace by nebyla špatná.</w:t>
      </w:r>
    </w:p>
    <w:p w14:paraId="04F091DA" w14:textId="5852F125" w:rsidR="00475A7A" w:rsidRDefault="00475A7A">
      <w:r>
        <w:t>Ale hlavně – chybí popisné statistiky!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009DA2" w15:done="0"/>
  <w15:commentEx w15:paraId="19ABFF22" w15:done="0"/>
  <w15:commentEx w15:paraId="7667866D" w15:done="0"/>
  <w15:commentEx w15:paraId="7C9D03F2" w15:done="0"/>
  <w15:commentEx w15:paraId="2EAD60F6" w15:done="0"/>
  <w15:commentEx w15:paraId="4C6D958F" w15:done="0"/>
  <w15:commentEx w15:paraId="230F60C6" w15:done="0"/>
  <w15:commentEx w15:paraId="20004CE5" w15:done="0"/>
  <w15:commentEx w15:paraId="4692B32D" w15:done="0"/>
  <w15:commentEx w15:paraId="04F091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30CD0" w14:textId="77777777" w:rsidR="00FF7FF2" w:rsidRDefault="00FF7FF2">
      <w:pPr>
        <w:spacing w:after="0" w:line="240" w:lineRule="auto"/>
      </w:pPr>
      <w:r>
        <w:separator/>
      </w:r>
    </w:p>
  </w:endnote>
  <w:endnote w:type="continuationSeparator" w:id="0">
    <w:p w14:paraId="128117A1" w14:textId="77777777" w:rsidR="00FF7FF2" w:rsidRDefault="00FF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509E" w14:textId="77777777" w:rsidR="00FC78BC" w:rsidRDefault="007F406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A7A">
      <w:rPr>
        <w:noProof/>
      </w:rPr>
      <w:t>2</w:t>
    </w:r>
    <w:r>
      <w:fldChar w:fldCharType="end"/>
    </w:r>
  </w:p>
  <w:p w14:paraId="6E3D89AC" w14:textId="77777777" w:rsidR="00FC78BC" w:rsidRDefault="00FC7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531A5" w14:textId="77777777" w:rsidR="00FF7FF2" w:rsidRDefault="00FF7FF2">
      <w:pPr>
        <w:spacing w:after="0" w:line="240" w:lineRule="auto"/>
      </w:pPr>
      <w:r>
        <w:separator/>
      </w:r>
    </w:p>
  </w:footnote>
  <w:footnote w:type="continuationSeparator" w:id="0">
    <w:p w14:paraId="0D850AAA" w14:textId="77777777" w:rsidR="00FF7FF2" w:rsidRDefault="00FF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B426E" w14:textId="77777777" w:rsidR="00FC78BC" w:rsidRDefault="007F4063">
    <w:pPr>
      <w:pStyle w:val="Zhlav"/>
    </w:pPr>
    <w:r>
      <w:t>Statistická analýza dat II</w:t>
    </w:r>
    <w:r>
      <w:tab/>
    </w:r>
    <w:r>
      <w:tab/>
      <w:t>Markéta Klátilová, 415070</w:t>
    </w:r>
  </w:p>
  <w:p w14:paraId="45705AE4" w14:textId="77777777" w:rsidR="00FC78BC" w:rsidRDefault="007F4063">
    <w:pPr>
      <w:pStyle w:val="Zhlav"/>
    </w:pPr>
    <w:r>
      <w:t>Úkol S2</w:t>
    </w:r>
    <w:r>
      <w:tab/>
    </w:r>
    <w:r>
      <w:tab/>
      <w:t>Nicola Kociánová, 407952</w:t>
    </w:r>
  </w:p>
  <w:p w14:paraId="025BAA02" w14:textId="77777777" w:rsidR="00FC78BC" w:rsidRDefault="007F4063">
    <w:pPr>
      <w:pStyle w:val="Zhlav"/>
    </w:pPr>
    <w:r>
      <w:tab/>
    </w:r>
    <w:r>
      <w:tab/>
      <w:t>Seminární skupina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7EC26E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FB04E1C"/>
    <w:multiLevelType w:val="hybridMultilevel"/>
    <w:tmpl w:val="8BA4A5CC"/>
    <w:lvl w:ilvl="0" w:tplc="376697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BC"/>
    <w:rsid w:val="00475A7A"/>
    <w:rsid w:val="007F4063"/>
    <w:rsid w:val="00876E18"/>
    <w:rsid w:val="00945EE6"/>
    <w:rsid w:val="00FC78B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589E"/>
  <w15:docId w15:val="{A859AA0B-1FFD-4794-AD9F-5BBA7B0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1423/podzim2013/PSY252/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Nicolka</dc:creator>
  <cp:lastModifiedBy>Standa Ježek</cp:lastModifiedBy>
  <cp:revision>4</cp:revision>
  <dcterms:created xsi:type="dcterms:W3CDTF">2013-10-14T17:42:00Z</dcterms:created>
  <dcterms:modified xsi:type="dcterms:W3CDTF">2013-10-16T05:29:00Z</dcterms:modified>
</cp:coreProperties>
</file>