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Times New Roman" w:ascii="Times New Roman" w:hAnsi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Dzina Dolbik</w:t>
      </w:r>
    </w:p>
    <w:p>
      <w:pPr>
        <w:pStyle w:val="Normal"/>
        <w:rPr>
          <w:rFonts w:cs="Times New Roman" w:ascii="Times New Roman" w:hAnsi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ENS 115 Úvod do filozofie pro environmentalisty</w:t>
      </w:r>
    </w:p>
    <w:p>
      <w:pPr>
        <w:pStyle w:val="Normal"/>
        <w:rPr>
          <w:rFonts w:cs="Times New Roman" w:ascii="Times New Roman" w:hAnsi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Seminář z environmentální filozofie 25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en-US"/>
        </w:rPr>
        <w:t>.11</w:t>
      </w:r>
    </w:p>
    <w:p>
      <w:pPr>
        <w:pStyle w:val="Normal"/>
        <w:rPr>
          <w:rFonts w:cs="Times New Roman" w:ascii="Times New Roman" w:hAnsi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cs="Times New Roman" w:ascii="Times New Roman" w:hAnsi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Lynn White, Historické kořeny naší ekologické krize</w:t>
      </w:r>
    </w:p>
    <w:p>
      <w:pPr>
        <w:pStyle w:val="Normal"/>
        <w:rPr>
          <w:rFonts w:cs="Times New Roman" w:ascii="Times New Roman" w:hAnsi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Ve své práci Lynn White poukazuje na podstatný vliv vnitřních, historicky podmíněných postojů člověka (</w:t>
      </w:r>
      <w:r>
        <w:rPr>
          <w:rFonts w:cs="Times New Roman" w:ascii="Times New Roman" w:hAnsi="Times New Roman"/>
          <w:sz w:val="24"/>
          <w:szCs w:val="24"/>
          <w:lang w:val="cs-CZ"/>
        </w:rPr>
        <w:t>především náboženských a etických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) na jeho chování vůči přírodě. Dochází tak ke závěru, že k vyřešení ekologické krize nestačí jenom prakticky zaměřená činnost, ale je zároveň nutná zásadní změna těchto </w:t>
      </w:r>
      <w:r>
        <w:rPr>
          <w:rFonts w:cs="Times New Roman" w:ascii="Times New Roman" w:hAnsi="Times New Roman"/>
          <w:sz w:val="24"/>
          <w:szCs w:val="24"/>
          <w:lang w:val="cs-CZ"/>
        </w:rPr>
        <w:t>postojů</w:t>
      </w:r>
      <w:r>
        <w:rPr>
          <w:rFonts w:cs="Times New Roman" w:ascii="Times New Roman" w:hAnsi="Times New Roman"/>
          <w:sz w:val="24"/>
          <w:szCs w:val="24"/>
          <w:lang w:val="en-US"/>
        </w:rPr>
        <w:t>. Píše, že jednotlivé, praktické návrhy, i když můžou být užitečné, “se zdají být příliš dílčí, omluvné, odmítavé” (str. 767) a nejsou schopny tak komplexní problém, jako je soudobá ekologick</w:t>
      </w:r>
      <w:r>
        <w:rPr>
          <w:rFonts w:cs="Times New Roman" w:ascii="Times New Roman" w:hAnsi="Times New Roman"/>
          <w:sz w:val="24"/>
          <w:szCs w:val="24"/>
          <w:lang w:val="cs-CZ"/>
        </w:rPr>
        <w:t>á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krize, vyřešit. Protože nezasahují do podstaty hlavních příčin této krize. Tyto příčiny Lynn White hledá v historii lidstva, především západní civilizace, která stav přírody nejvíce a nejhůře ovlivnila a totiž ke krizi nejvíce přispěla. Analyzuje vývoj západních náboženských představ a tradicí, spojených se vztahem k přírodě. A vyvozuje, že právě vliv židovsko-křest’anských postojů byl a stále je tou nejzásadnější příčinou lhostejného zacházení s přírodou a vyvolané tímto zacházením ekologické krize. Přičemž se to týká jak západní společnosti jako celku, tak i jednotlivců jako její členů. </w:t>
      </w:r>
    </w:p>
    <w:p>
      <w:pPr>
        <w:pStyle w:val="Normal"/>
        <w:rPr>
          <w:rFonts w:cs="Times New Roman" w:ascii="Times New Roman" w:hAnsi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Znamená to, že, abychom problémy spojené s ekologickou krizí opravdu vyřešili, potřebujeme zásadně změnit způsob našeho myšlení, což vyžaduje nejprve změnu celého systému naších hodnot, podm</w:t>
      </w:r>
      <w:r>
        <w:rPr>
          <w:rFonts w:cs="Times New Roman" w:ascii="Times New Roman" w:hAnsi="Times New Roman"/>
          <w:sz w:val="24"/>
          <w:szCs w:val="24"/>
          <w:lang w:val="cs-CZ"/>
        </w:rPr>
        <w:t>íněného dlouhodobým vlivem křest</w:t>
      </w:r>
      <w:r>
        <w:rPr>
          <w:rFonts w:cs="Times New Roman" w:ascii="Times New Roman" w:hAnsi="Times New Roman"/>
          <w:sz w:val="24"/>
          <w:szCs w:val="24"/>
          <w:lang w:val="en-US"/>
        </w:rPr>
        <w:t>’</w:t>
      </w:r>
      <w:r>
        <w:rPr>
          <w:rFonts w:cs="Times New Roman" w:ascii="Times New Roman" w:hAnsi="Times New Roman"/>
          <w:sz w:val="24"/>
          <w:szCs w:val="24"/>
          <w:lang w:val="cs-CZ"/>
        </w:rPr>
        <w:t>anské tradice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rPr>
          <w:rFonts w:cs="Times New Roman" w:ascii="Times New Roman" w:hAnsi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Za hlavní “</w:t>
      </w:r>
      <w:r>
        <w:rPr>
          <w:rFonts w:cs="Times New Roman" w:ascii="Times New Roman" w:hAnsi="Times New Roman"/>
          <w:sz w:val="24"/>
          <w:szCs w:val="24"/>
          <w:lang w:val="cs-CZ"/>
        </w:rPr>
        <w:t>hřích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” křest’anství </w:t>
      </w:r>
      <w:r>
        <w:rPr>
          <w:rFonts w:cs="Times New Roman" w:ascii="Times New Roman" w:hAnsi="Times New Roman"/>
          <w:sz w:val="24"/>
          <w:szCs w:val="24"/>
          <w:lang w:val="cs-CZ"/>
        </w:rPr>
        <w:t xml:space="preserve">vůči přírodě </w:t>
      </w:r>
      <w:r>
        <w:rPr>
          <w:rFonts w:cs="Times New Roman" w:ascii="Times New Roman" w:hAnsi="Times New Roman"/>
          <w:sz w:val="24"/>
          <w:szCs w:val="24"/>
          <w:lang w:val="en-US"/>
        </w:rPr>
        <w:t>považuje Lynn White představu o božské, totiž z morálního hlediska legitimní, podstatě převahy člověka nad přírodou a všemi živými bytostmi.</w:t>
      </w:r>
      <w:r>
        <w:rPr>
          <w:rFonts w:cs="Times New Roman" w:ascii="Times New Roman" w:hAnsi="Times New Roman"/>
          <w:sz w:val="24"/>
          <w:szCs w:val="24"/>
          <w:lang w:val="cs-CZ"/>
        </w:rPr>
        <w:t xml:space="preserve"> Podmanění přírody a její všestranné využití k lidských účelům je tak, podle autora, z pohledu křest’anství správné, Bohem požehnané. Pro přírodu to však nejčastěji znamená pohrdání jejími potřebami a má za následek značné zhoršení jejího stavu. </w:t>
      </w:r>
    </w:p>
    <w:p>
      <w:pPr>
        <w:pStyle w:val="Normal"/>
        <w:rPr>
          <w:rFonts w:cs="Times New Roman" w:ascii="Times New Roman" w:hAnsi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  <w:t>Ve své práci se tak autor dotýká kontrastu dvou ze základních postojů environmentální etiky: antropocentrismu (který, podle autora, je hluboce zakořeněný v židovsko-křest’anské duchovní tradici) a biocentrismu, který předpokládá ústup od myšlenky převahy člověka nad jinými živými bytostmi a úctu ke všemu živému.</w:t>
      </w:r>
    </w:p>
    <w:p>
      <w:pPr>
        <w:pStyle w:val="Normal"/>
        <w:rPr>
          <w:rFonts w:cs="Times New Roman" w:ascii="Times New Roman" w:hAnsi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  <w:t xml:space="preserve">Rozhodně souhlasím s autorovou tezí, že náboženství zásadně ovlivnila a stále ovlivňují lidské postoje vůči přírodě. Souhlasím i s jeho kritikou hlavního proudu křest’anství a chápu hledání inspirace v alternativním křest’anském pojetí přírody, které prosazoval František z Assisi. </w:t>
      </w:r>
      <w:commentRangeStart w:id="0"/>
      <w:r>
        <w:rPr>
          <w:rFonts w:cs="Times New Roman" w:ascii="Times New Roman" w:hAnsi="Times New Roman"/>
          <w:sz w:val="24"/>
          <w:szCs w:val="24"/>
          <w:lang w:val="cs-CZ"/>
        </w:rPr>
        <w:t>Jenom si nemyslím, že tyto naše postoje, obzvlášt’ náboženské, se dají lehce a rychle změnít. Není přece možné jenom tak přimět člověka k tomu, aby něčemu opravdu věřil.</w:t>
      </w:r>
      <w:commentRangeEnd w:id="0"/>
      <w:r>
        <w:rPr>
          <w:rFonts w:cs="Times New Roman" w:ascii="Times New Roman" w:hAnsi="Times New Roman"/>
          <w:sz w:val="24"/>
          <w:szCs w:val="24"/>
          <w:lang w:val="cs-CZ"/>
        </w:rPr>
      </w:r>
      <w:r>
        <w:rPr>
          <w:rFonts w:cs="Times New Roman" w:ascii="Times New Roman" w:hAnsi="Times New Roman"/>
          <w:sz w:val="24"/>
          <w:szCs w:val="24"/>
          <w:lang w:val="cs-CZ"/>
        </w:rPr>
        <w:commentReference w:id="0"/>
      </w:r>
      <w:r>
        <w:rPr>
          <w:rFonts w:cs="Times New Roman" w:ascii="Times New Roman" w:hAnsi="Times New Roman"/>
          <w:sz w:val="24"/>
          <w:szCs w:val="24"/>
          <w:lang w:val="cs-CZ"/>
        </w:rPr>
        <w:t xml:space="preserve"> Zároveň víme, že i věřící člověk se z různých důvodů občas nebo i často chová navzdory svým náboženským postojům. Totiž, prosazování v křest’anství stanoviska Františka z Assisi je sice dobré, ale nejspíš ke změně vztahu věřícího člověka k přírodě zásadním způsobem nepřispěje. Ještě víc to platí pro vliv na člověka, který je náboženství vzdálený. Však jako pouze jeden z významných zdrojů inspirace jsou postoje Františka z Assisi určitě velice cenné.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comment w:id="0" w:author="LS" w:date="2015-11-25T19:03:54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 xml:space="preserve">Narážame vlastne na podobný problém, ako u tej Leopoldovej etiky, že? </w:t>
      </w:r>
    </w:p>
    <w:p>
      <w:r>
        <w:rPr/>
      </w:r>
    </w:p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Ono to je vlastne problém celého environmentalismu. Ale zas, nutnosť dlhšieho časového vývoja neznamená, že to máme rovno vzdať. To by ani to otroctvo nebolo bývalo zrušené.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 No9 L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default"/>
  </w:font>
  <w:font w:name="DejaVu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Times New Roman" w:hAnsi="Times New Roman"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Times New Roman" w:hAnsi="Times New Roman" w:cs="FreeSans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AC25-CECD-427C-8793-0D882C0D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2015-11-24T13:43:00Z</dcterms:created>
  <dc:creator>Dzina</dc:creator>
  <dc:language>cs-CZ</dc:language>
  <cp:lastModifiedBy>Dzina</cp:lastModifiedBy>
  <dcterms:modified xsi:type="dcterms:W3CDTF">2015-11-25T05:49:00Z</dcterms:modified>
  <cp:revision>5</cp:revision>
</cp:coreProperties>
</file>