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  <w:t>Klára Vrtělová (432848)</w:t>
      </w:r>
    </w:p>
    <w:p>
      <w:pPr>
        <w:pStyle w:val="Normal"/>
        <w:jc w:val="center"/>
        <w:rPr>
          <w:rFonts w:cs="TimesNewRomanPSMT"/>
          <w:b/>
          <w:i/>
          <w:sz w:val="24"/>
          <w:szCs w:val="24"/>
          <w:u w:val="single"/>
        </w:rPr>
      </w:pPr>
      <w:r>
        <w:rPr>
          <w:rFonts w:cs="TimesNewRomanPSMT"/>
          <w:b/>
          <w:i/>
          <w:sz w:val="24"/>
          <w:szCs w:val="24"/>
          <w:u w:val="single"/>
        </w:rPr>
        <w:t>White, L. -  Historické kořeny naší ekologické krize</w:t>
      </w:r>
    </w:p>
    <w:p>
      <w:pPr>
        <w:pStyle w:val="Normal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White svůj popis vývoje vědy odvíjí od vývoje zemědělství. Píše, že dříve měly všechny rodiny v závislosti na své velikosti vlastní kousek půdy, což se al později a vlastnictví půdy se odvíjelo od výkonnosti. Tím se změnil vztah člověka k půdě, už k ní neměl přímý vztah, ale stal se jejím vládcem. To souvisí také s převahou křesťanství nad pohanstvím, kdy v pohanství měla každá součást přírody svého vlastního ducha, který neměl nutně lidskou podobu. To vyvolávalo úctu k přírodě, kdežto v křesťanství došlo k „odpřírodnění“, kdy Bůh již nesídlí v přírodě, ale mimo ni. Tím pádem člověk nemá k přírodě takový vztah a úctu, jako dříve, a to souvisí s ekologickou krizí.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White také píše, že ekologická krize souvisí s vírou v člověka a technický pokrok, která je zakořeněna v křesťanství. Zde souhlasím se souvislostí ekologické krize a technického pokroku, ovšem nemohu souhlasit s tím, že to muselo souviset s křesťanstvím. Když nahlédneme do historie, je jasné, že křesťanství silně ovlivnilo naši společnost. Souhlasím tedy s autorem i v tom, že náboženství velmi ovlivňuje náš kulturní vývoj. Nemyslím však, že ekologická krize je nutně podmíněna rozšířením křesťanství. Jistě nás k jejímu vzniku svým spíše antropocentrickým náhledem k něčemu takovému vedlo (a vede), ale myslím si, že vzhledem </w:t>
      </w:r>
      <w:commentRangeStart w:id="0"/>
      <w:r>
        <w:rPr>
          <w:sz w:val="24"/>
          <w:szCs w:val="24"/>
        </w:rPr>
        <w:t xml:space="preserve">k nutnému vývoji lidského myšlení by k technickému pokroku a ekologické krizi stejně nejspíše došlo i bez zásahu křesťanství. </w:t>
      </w:r>
      <w:commentRangeEnd w:id="0"/>
      <w:r>
        <w:rPr>
          <w:sz w:val="24"/>
          <w:szCs w:val="24"/>
        </w:rPr>
      </w:r>
      <w:r>
        <w:rPr>
          <w:sz w:val="24"/>
          <w:szCs w:val="24"/>
        </w:rPr>
        <w:commentReference w:id="0"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Za hlavní problematický bod Whiteovy kritiky křesťanství považuji to, s jakým jednostranným pohledem k němu přistupuje. I když zmiňuje Františkův pokus o jinou interpretaci, na křesťanství nahlíží ve zbytku textu pouze z nejvíce propagovaného pohledu, tedy že člověk je pánem tvorstva a může se tedy ke svému okolí chovat, jak chce. Zde se ale jedná opravdu pouze o jednu z mnoha interpretací a je </w:t>
      </w:r>
      <w:commentRangeStart w:id="1"/>
      <w:r>
        <w:rPr>
          <w:sz w:val="24"/>
          <w:szCs w:val="24"/>
        </w:rPr>
        <w:t>spousta křesťanů, kteří se na přírodu dívají s respektem a úctou stejně, jako tomu bylo u pohanů.</w:t>
      </w:r>
      <w:commentRangeEnd w:id="1"/>
      <w:r>
        <w:rPr>
          <w:sz w:val="24"/>
          <w:szCs w:val="24"/>
        </w:rPr>
      </w:r>
      <w:r>
        <w:rPr>
          <w:sz w:val="24"/>
          <w:szCs w:val="24"/>
        </w:rPr>
        <w:commentReference w:id="1"/>
      </w: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Souvislost textu s environmentální etikou vidím hlavně ve Whiteově prosazování toho, jak je důležité nepovažovat člověka za příliš nadřazeného okolnímu světu (v env. etice společenství země) a v důrazu na to, že každá, byť podle ekonomického pohledu nevýhodná, součást světa (tedy např. každý tvor či rostlina) je důležitá.</w:t>
      </w:r>
      <w:r>
        <w:rPr>
          <w:sz w:val="24"/>
          <w:szCs w:val="24"/>
        </w:rPr>
        <w:commentReference w:id="2"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comment w:id="0" w:author="LS" w:date="2015-11-25T21:50:00Z" w:initials="">
    <w:p>
      <w:r>
        <w:rPr>
          <w:rFonts w:eastAsia="Droid Sans Fallback" w:cs="Calibri" w:ascii="DejaVu Sans" w:hAnsi="DejaVu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cs-CZ" w:eastAsia="en-US" w:bidi="ar-SA"/>
        </w:rPr>
        <w:t xml:space="preserve">Je vývoj našeho myslenia naozaj nutný? A čo fakt, že západná (tj. historicky kresťanská) civilizácia je jedinou civilizáciou v histórií ľudstva, ktorá vôbec vyvinula techniku v takomto poňatí, ako ju poznáme (tj. tom silne „vymáhajúcom“), a predovšetkým – spojila vedu a techniku do nerozlúčiteľnej dvojice? To nenájdeme v žiadnych iných civilizáciách, o ktorých máme dostatočné historické doklady – včetne trebárs čínskej, ktorá je patrne staršia, než tá naša. </w:t>
      </w:r>
    </w:p>
  </w:comment>
  <w:comment w:id="1" w:author="LS" w:date="2015-11-25T21:53:55Z" w:initials="">
    <w:p>
      <w:r>
        <w:rPr>
          <w:rFonts w:eastAsia="Droid Sans Fallback" w:cs="Calibri" w:ascii="DejaVu Sans" w:hAnsi="DejaVu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cs-CZ" w:eastAsia="en-US" w:bidi="ar-SA"/>
        </w:rPr>
        <w:t>To by ma zaujímalo viac. Ja totiž vnímam určitý zásadný rozdiel medzi prístupom pohanstva k prírode, a prístupom kresťanským – nech už v akejkoľvek z tých rozšírenejších foriem, a to napríklad v dualisme telo-duša, silne prítomnom v kresťanstve, a s tým zároveň na akési rozdelenie telesné/materiálne vs. duševné/duchovné, kde jednoznačný akcent je daný na to duchovné.</w:t>
      </w:r>
    </w:p>
  </w:comment>
  <w:comment w:id="2" w:author="LS" w:date="2015-11-25T21:57:06Z" w:initials="">
    <w:p>
      <w:r>
        <w:rPr>
          <w:rFonts w:eastAsia="Droid Sans Fallback" w:cs="Calibri" w:ascii="DejaVu Sans" w:hAnsi="DejaVu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cs-CZ" w:eastAsia="en-US" w:bidi="ar-SA"/>
        </w:rPr>
        <w:t>Áno, takže v podstate obhajuje podobnú tézu ako buď Leopold, alebo Schweitzer (skôr ten Schweitzer) v zmysle rovnosti živých tvorov – tj. de facto biocentrismus a stavia ho do protikladu k antropocentrismu kresťanstva.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Nimbus Roman No9 L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roman"/>
    <w:pitch w:val="default"/>
  </w:font>
  <w:font w:name="DejaVu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8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cs-CZ" w:eastAsia="en-US" w:bidi="ar-SA"/>
      </w:rPr>
    </w:rPrDefault>
    <w:pPrDefault>
      <w:pPr>
        <w:spacing w:lineRule="auto" w:line="256"/>
      </w:pPr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3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Droid Sans Fallback" w:cs="Calibr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ascii="Times New Roman" w:hAnsi="Times New Roman"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ascii="Times New Roman" w:hAnsi="Times New Roman" w:cs="FreeSans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CF2A0E07.dotm</Template>
  <TotalTime>32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2015-11-23T13:37:00Z</dcterms:created>
  <dc:creator>Klára Vrtělová</dc:creator>
  <dc:language>cs-CZ</dc:language>
  <cp:lastModifiedBy>Klára Vrtělová</cp:lastModifiedBy>
  <dcterms:modified xsi:type="dcterms:W3CDTF">2015-11-23T14:10:00Z</dcterms:modified>
  <cp:revision>6</cp:revision>
</cp:coreProperties>
</file>