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4"/>
          <w:szCs w:val="24"/>
        </w:rPr>
      </w:pPr>
      <w:r>
        <w:rPr>
          <w:sz w:val="24"/>
          <w:szCs w:val="24"/>
        </w:rPr>
        <w:t>Klára Vrtělová (učo 432848)</w:t>
      </w:r>
    </w:p>
    <w:p>
      <w:pPr>
        <w:pStyle w:val="Normal"/>
        <w:jc w:val="center"/>
        <w:rPr>
          <w:b/>
          <w:sz w:val="28"/>
          <w:szCs w:val="28"/>
          <w:u w:val="single"/>
        </w:rPr>
      </w:pPr>
      <w:r>
        <w:rPr>
          <w:b/>
          <w:sz w:val="28"/>
          <w:szCs w:val="28"/>
          <w:u w:val="single"/>
        </w:rPr>
        <w:t>Rachel Carson – Mlčící jaro</w:t>
      </w:r>
    </w:p>
    <w:p>
      <w:pPr>
        <w:pStyle w:val="Normal"/>
        <w:rPr>
          <w:sz w:val="24"/>
          <w:szCs w:val="24"/>
        </w:rPr>
      </w:pPr>
      <w:r>
        <w:rPr>
          <w:sz w:val="24"/>
          <w:szCs w:val="24"/>
        </w:rPr>
        <w:t>Jaké alternativy chemických pesticidů navrhuje Carson jako řešení? Co o těchto přístupech víme dnes? Jak se od dob vydání knihy proměnilo nakládání s chemikáliemi?</w:t>
      </w:r>
    </w:p>
    <w:p>
      <w:pPr>
        <w:pStyle w:val="Normal"/>
        <w:rPr>
          <w:sz w:val="24"/>
          <w:szCs w:val="24"/>
        </w:rPr>
      </w:pPr>
      <w:r>
        <w:rPr>
          <w:sz w:val="24"/>
          <w:szCs w:val="24"/>
        </w:rPr>
      </w:r>
    </w:p>
    <w:p>
      <w:pPr>
        <w:pStyle w:val="Normal"/>
        <w:rPr>
          <w:sz w:val="24"/>
          <w:szCs w:val="24"/>
        </w:rPr>
      </w:pPr>
      <w:r>
        <w:rPr>
          <w:sz w:val="24"/>
          <w:szCs w:val="24"/>
        </w:rPr>
        <w:t xml:space="preserve">Rachel Carson se ve svém díle zabývá zejména špatným vlivem používaných chemických látek, hlavně pesticidů, které podle ní mohou mít na přírodu vliv, jaký si spousta jejich uživatelů ani neuvědomuje. Kvůli tomu, že chceme vyhubit některé „škůdce“, silně znečišťujeme půdy a ovzduší a tím pádem ohrožujeme potažmo i sami sebe. </w:t>
      </w:r>
    </w:p>
    <w:p>
      <w:pPr>
        <w:pStyle w:val="Normal"/>
        <w:rPr>
          <w:sz w:val="24"/>
          <w:szCs w:val="24"/>
        </w:rPr>
      </w:pPr>
      <w:r>
        <w:rPr>
          <w:sz w:val="24"/>
          <w:szCs w:val="24"/>
        </w:rPr>
        <w:t xml:space="preserve">Jako alternativu k používání těchto chemikálií vidí autorka řešení více biologické. Toto řešení je založeno na poznávání živých organismů a jejich společenstev. Při tomto řešení bychom si také měli víc uvědomit, že zacházíme s živými populacemi, které jsou nám vlastně rovny, ne podřízeny, </w:t>
      </w:r>
      <w:commentRangeStart w:id="0"/>
      <w:r>
        <w:rPr>
          <w:sz w:val="24"/>
          <w:szCs w:val="24"/>
        </w:rPr>
        <w:t>a měli bychom se stejně, jak chceme, aby se ony přizpůsobily nám, také mi přizpůsobit jim</w:t>
      </w:r>
      <w:commentRangeEnd w:id="0"/>
      <w:r>
        <w:rPr>
          <w:sz w:val="24"/>
          <w:szCs w:val="24"/>
        </w:rPr>
      </w:r>
      <w:r>
        <w:rPr>
          <w:sz w:val="24"/>
          <w:szCs w:val="24"/>
        </w:rPr>
        <w:commentReference w:id="0"/>
      </w:r>
      <w:r>
        <w:rPr>
          <w:sz w:val="24"/>
          <w:szCs w:val="24"/>
        </w:rPr>
        <w:t xml:space="preserve">. Cestu používání chemikálií označuje Carsonová za jednoduchou a rovnou dálnici, po které sice postupujeme rychle, ale na jejímž konci je katastrofa. Druhá, alternativní cesta, je méně prochozená, ovšem je naší jedinou možností, pokud chceme dosáhnout cíle a uchovat naši zemi. </w:t>
      </w:r>
    </w:p>
    <w:p>
      <w:pPr>
        <w:pStyle w:val="Normal"/>
        <w:rPr>
          <w:sz w:val="24"/>
          <w:szCs w:val="24"/>
        </w:rPr>
      </w:pPr>
      <w:r>
        <w:rPr>
          <w:sz w:val="24"/>
          <w:szCs w:val="24"/>
        </w:rPr>
        <w:t>Dnes víme podle příkladů různých bio či permakulturních zahrad, že takovéto alternativní cesty k používání pesticidů a chemikálií obecně jsou nejen možné, ale dokonce vysoce funkční a k Zemi nesporně šetrnější.</w:t>
      </w:r>
      <w:r>
        <w:rPr>
          <w:sz w:val="24"/>
          <w:szCs w:val="24"/>
        </w:rPr>
        <w:commentReference w:id="1"/>
      </w:r>
      <w:r>
        <w:rPr>
          <w:sz w:val="24"/>
          <w:szCs w:val="24"/>
        </w:rPr>
        <w:t xml:space="preserve"> </w:t>
      </w:r>
    </w:p>
    <w:p>
      <w:pPr>
        <w:pStyle w:val="Normal"/>
        <w:rPr>
          <w:sz w:val="24"/>
          <w:szCs w:val="24"/>
        </w:rPr>
      </w:pPr>
      <w:r>
        <w:rPr>
          <w:sz w:val="24"/>
          <w:szCs w:val="24"/>
        </w:rPr>
        <w:t xml:space="preserve">Od doby vzniku výchozího textu se v mnoha zemích používání chemických látek snížilo, ale ve spoustě oblastní i nadále přetrvává v poměrně velké míře. To se týká například </w:t>
      </w:r>
      <w:commentRangeStart w:id="2"/>
      <w:r>
        <w:rPr>
          <w:sz w:val="24"/>
          <w:szCs w:val="24"/>
        </w:rPr>
        <w:t>USA</w:t>
      </w:r>
      <w:commentRangeEnd w:id="2"/>
      <w:r>
        <w:rPr>
          <w:sz w:val="24"/>
          <w:szCs w:val="24"/>
        </w:rPr>
      </w:r>
      <w:r>
        <w:rPr>
          <w:sz w:val="24"/>
          <w:szCs w:val="24"/>
        </w:rPr>
        <w:commentReference w:id="2"/>
      </w:r>
      <w:r>
        <w:rPr>
          <w:sz w:val="24"/>
          <w:szCs w:val="24"/>
        </w:rPr>
        <w:t xml:space="preserve">, kde je mimo využití různorodých chemikálií také velmi propagováno používání GMO, které může mít podobné následky, jako právě používání těchto chemických látek, a tato dvě témata spolu tedy úzce souvisejí. Užívání chemikálií je tedy i dnes v některých oblastech rozšířeno v příliš velké míře a už jen z pohledu principu předběžné opatrnosti by se podle mého názoru mělo snížit.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5T21:59:3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Zaujímavý náhľad.</w:t>
      </w:r>
    </w:p>
  </w:comment>
  <w:comment w:id="1" w:author="LS" w:date="2015-11-25T21:59:5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pravda, ale domnievam sa, že metódy, ktoré mala v tej dobe Carson na mysli, boli ešte trochu viac technicistné a možno dokonca v tom čase nedostatočne preskúmané: jednalo sa napr. o predstavu hubenia nejakých škodcov nasadzovaním iných živočíchov, trebárs rôznych parazitov, alebo proste ich prirodzených predátorov; často ale šlo o introdukované druhy, ktoré mohli viesť k nekontrolovateľnej expanzií, alebo narušeniu stability nejakých ekosystémov.</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(btw. prepracovanejší koncept permakultúry vznikol až na konci 70. rokov, tj. cca 15 rokov po vydaní knihy Carson)</w:t>
      </w:r>
    </w:p>
  </w:comment>
  <w:comment w:id="2" w:author="LS" w:date="2015-11-25T22:06:1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Dobrý postreh. USA, na rozdiel od EU, neaplikujú princíp predbežnej opatrnosti v aplikácií nových chemikálií, ale zakazujú ich až keď niekto poukáže na ich nebezpečnosť a dokáže ju.</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2015-11-23T20:23:00Z</dcterms:created>
  <dc:creator>Jakub Vrtěl</dc:creator>
  <dc:language>cs-CZ</dc:language>
  <cp:lastModifiedBy>Jakub Vrtěl</cp:lastModifiedBy>
  <dcterms:modified xsi:type="dcterms:W3CDTF">2015-11-23T20:50:00Z</dcterms:modified>
  <cp:revision>6</cp:revision>
</cp:coreProperties>
</file>