
<file path=[Content_Types].xml><?xml version="1.0" encoding="utf-8"?>
<Types xmlns="http://schemas.openxmlformats.org/package/2006/content-types">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74" w:rsidRPr="005C7DA6" w:rsidRDefault="00DB3C74" w:rsidP="00DB3C74">
      <w:pPr>
        <w:rPr>
          <w:rFonts w:asciiTheme="minorHAnsi" w:hAnsiTheme="minorHAnsi"/>
          <w:noProof/>
          <w:lang w:eastAsia="cs-CZ"/>
        </w:rPr>
      </w:pPr>
      <w:r w:rsidRPr="005C7DA6">
        <w:rPr>
          <w:rFonts w:asciiTheme="minorHAnsi" w:hAnsiTheme="minorHAnsi"/>
          <w:noProof/>
          <w:lang w:eastAsia="cs-CZ"/>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724025"/>
                    </a:xfrm>
                    <a:prstGeom prst="rect">
                      <a:avLst/>
                    </a:prstGeom>
                    <a:noFill/>
                    <a:ln>
                      <a:noFill/>
                    </a:ln>
                  </pic:spPr>
                </pic:pic>
              </a:graphicData>
            </a:graphic>
          </wp:inline>
        </w:drawing>
      </w:r>
    </w:p>
    <w:p w:rsidR="00DB3C74" w:rsidRPr="005C7DA6" w:rsidRDefault="00DB3C74" w:rsidP="00DB3C74">
      <w:pPr>
        <w:jc w:val="center"/>
        <w:rPr>
          <w:rFonts w:asciiTheme="minorHAnsi" w:hAnsiTheme="minorHAnsi" w:cs="Calibri"/>
          <w:b/>
          <w:smallCaps/>
          <w:sz w:val="40"/>
        </w:rPr>
      </w:pPr>
    </w:p>
    <w:p w:rsidR="00DB3C74" w:rsidRPr="005C7DA6" w:rsidRDefault="00DB3C74" w:rsidP="00DB3C74">
      <w:pPr>
        <w:jc w:val="center"/>
        <w:rPr>
          <w:rFonts w:asciiTheme="minorHAnsi" w:hAnsiTheme="minorHAnsi" w:cs="Calibri"/>
          <w:b/>
          <w:smallCaps/>
          <w:sz w:val="40"/>
        </w:rPr>
      </w:pPr>
    </w:p>
    <w:p w:rsidR="00DB3C74" w:rsidRPr="005C7DA6" w:rsidRDefault="00DB3C74" w:rsidP="00DB3C74">
      <w:pPr>
        <w:pStyle w:val="LO-normal"/>
        <w:spacing w:after="200"/>
        <w:jc w:val="center"/>
        <w:rPr>
          <w:rFonts w:asciiTheme="minorHAnsi" w:eastAsia="Times New Roman" w:hAnsiTheme="minorHAnsi" w:cs="Times New Roman"/>
          <w:b/>
          <w:color w:val="auto"/>
          <w:sz w:val="36"/>
          <w:szCs w:val="32"/>
        </w:rPr>
      </w:pPr>
      <w:r w:rsidRPr="005C7DA6">
        <w:rPr>
          <w:rFonts w:asciiTheme="minorHAnsi" w:eastAsia="Times New Roman" w:hAnsiTheme="minorHAnsi" w:cs="Times New Roman"/>
          <w:b/>
          <w:color w:val="auto"/>
          <w:sz w:val="36"/>
          <w:szCs w:val="32"/>
        </w:rPr>
        <w:t xml:space="preserve">VLIV TRANSFORMAČNÍHO LEADERA </w:t>
      </w:r>
      <w:r w:rsidR="005C7DA6">
        <w:rPr>
          <w:rFonts w:asciiTheme="minorHAnsi" w:eastAsia="Times New Roman" w:hAnsiTheme="minorHAnsi" w:cs="Times New Roman"/>
          <w:b/>
          <w:color w:val="auto"/>
          <w:sz w:val="36"/>
          <w:szCs w:val="32"/>
        </w:rPr>
        <w:br/>
      </w:r>
      <w:r w:rsidRPr="005C7DA6">
        <w:rPr>
          <w:rFonts w:asciiTheme="minorHAnsi" w:eastAsia="Times New Roman" w:hAnsiTheme="minorHAnsi" w:cs="Times New Roman"/>
          <w:b/>
          <w:color w:val="auto"/>
          <w:sz w:val="36"/>
          <w:szCs w:val="32"/>
        </w:rPr>
        <w:t>NA ZÁVISLÉ / NEZÁVISLÉ NÁSLEDOVNÍKY</w:t>
      </w:r>
    </w:p>
    <w:p w:rsidR="00DB3C74" w:rsidRPr="005C7DA6" w:rsidRDefault="00DB3C74" w:rsidP="00DB3C74">
      <w:pPr>
        <w:jc w:val="center"/>
        <w:rPr>
          <w:rFonts w:asciiTheme="minorHAnsi" w:hAnsiTheme="minorHAnsi" w:cs="Calibri"/>
          <w:b/>
          <w:smallCaps/>
          <w:sz w:val="40"/>
        </w:rPr>
      </w:pPr>
    </w:p>
    <w:p w:rsidR="00DB3C74" w:rsidRPr="005C7DA6" w:rsidRDefault="00DB3C74" w:rsidP="00DB3C74">
      <w:pPr>
        <w:rPr>
          <w:rFonts w:asciiTheme="minorHAnsi" w:hAnsiTheme="minorHAnsi" w:cs="Calibri"/>
        </w:rPr>
      </w:pPr>
    </w:p>
    <w:p w:rsidR="00DB3C74" w:rsidRPr="005C7DA6" w:rsidRDefault="00DB3C74" w:rsidP="00DB3C74">
      <w:pPr>
        <w:jc w:val="center"/>
        <w:outlineLvl w:val="0"/>
        <w:rPr>
          <w:rFonts w:asciiTheme="minorHAnsi" w:hAnsiTheme="minorHAnsi" w:cs="Calibri"/>
          <w:sz w:val="28"/>
        </w:rPr>
      </w:pPr>
      <w:r w:rsidRPr="005C7DA6">
        <w:rPr>
          <w:rFonts w:asciiTheme="minorHAnsi" w:hAnsiTheme="minorHAnsi" w:cs="Calibri"/>
          <w:smallCaps/>
          <w:sz w:val="32"/>
        </w:rPr>
        <w:t>PSY704 Metodologie psychologického výzkumu</w:t>
      </w:r>
    </w:p>
    <w:p w:rsidR="00DB3C74" w:rsidRPr="005C7DA6" w:rsidRDefault="00DB3C74" w:rsidP="00DB3C74">
      <w:pPr>
        <w:jc w:val="center"/>
        <w:rPr>
          <w:rFonts w:asciiTheme="minorHAnsi" w:hAnsiTheme="minorHAnsi" w:cs="Calibri"/>
          <w:b/>
          <w:sz w:val="28"/>
        </w:rPr>
      </w:pPr>
    </w:p>
    <w:p w:rsidR="00DB3C74" w:rsidRPr="005C7DA6" w:rsidRDefault="00DB3C74" w:rsidP="00DB3C74">
      <w:pPr>
        <w:jc w:val="center"/>
        <w:rPr>
          <w:rFonts w:asciiTheme="minorHAnsi" w:hAnsiTheme="minorHAnsi" w:cs="Calibri"/>
          <w:b/>
          <w:sz w:val="28"/>
        </w:rPr>
      </w:pPr>
    </w:p>
    <w:p w:rsidR="00DB3C74" w:rsidRPr="005C7DA6" w:rsidRDefault="00DB3C74" w:rsidP="00DB3C74">
      <w:pPr>
        <w:jc w:val="center"/>
        <w:rPr>
          <w:rFonts w:asciiTheme="minorHAnsi" w:hAnsiTheme="minorHAnsi" w:cs="Calibri"/>
          <w:b/>
          <w:sz w:val="28"/>
        </w:rPr>
      </w:pPr>
    </w:p>
    <w:p w:rsidR="00DB3C74" w:rsidRPr="005C7DA6" w:rsidRDefault="00DB3C74" w:rsidP="00DB3C74">
      <w:pPr>
        <w:jc w:val="center"/>
        <w:rPr>
          <w:rFonts w:asciiTheme="minorHAnsi" w:hAnsiTheme="minorHAnsi" w:cs="Calibri"/>
          <w:b/>
          <w:sz w:val="28"/>
        </w:rPr>
      </w:pPr>
    </w:p>
    <w:p w:rsidR="00DB3C74" w:rsidRPr="0050533B" w:rsidRDefault="00DB3C74" w:rsidP="00DB3C74">
      <w:pPr>
        <w:jc w:val="center"/>
        <w:outlineLvl w:val="0"/>
        <w:rPr>
          <w:rFonts w:asciiTheme="minorHAnsi" w:hAnsiTheme="minorHAnsi" w:cs="Calibri"/>
          <w:b/>
          <w:sz w:val="36"/>
          <w:szCs w:val="32"/>
        </w:rPr>
      </w:pPr>
      <w:r w:rsidRPr="0050533B">
        <w:rPr>
          <w:rFonts w:asciiTheme="minorHAnsi" w:hAnsiTheme="minorHAnsi" w:cs="Calibri"/>
          <w:b/>
          <w:sz w:val="36"/>
          <w:szCs w:val="32"/>
        </w:rPr>
        <w:t xml:space="preserve">Tým č. 1: </w:t>
      </w:r>
    </w:p>
    <w:p w:rsidR="00DB3C74" w:rsidRPr="005C7DA6" w:rsidRDefault="00DB3C74" w:rsidP="00DB3C74">
      <w:pPr>
        <w:jc w:val="center"/>
        <w:outlineLvl w:val="0"/>
        <w:rPr>
          <w:rFonts w:asciiTheme="minorHAnsi" w:hAnsiTheme="minorHAnsi" w:cs="Calibri"/>
          <w:b/>
          <w:sz w:val="28"/>
        </w:rPr>
      </w:pPr>
    </w:p>
    <w:p w:rsidR="00DB3C74" w:rsidRPr="0050533B" w:rsidRDefault="00DB3C74" w:rsidP="00DB3C74">
      <w:pPr>
        <w:jc w:val="center"/>
        <w:rPr>
          <w:rFonts w:asciiTheme="minorHAnsi" w:hAnsiTheme="minorHAnsi" w:cs="Calibri"/>
          <w:sz w:val="26"/>
          <w:szCs w:val="26"/>
        </w:rPr>
      </w:pPr>
      <w:r w:rsidRPr="0050533B">
        <w:rPr>
          <w:rFonts w:asciiTheme="minorHAnsi" w:hAnsiTheme="minorHAnsi" w:cs="Calibri"/>
          <w:sz w:val="26"/>
          <w:szCs w:val="26"/>
        </w:rPr>
        <w:t xml:space="preserve">Sabina </w:t>
      </w:r>
      <w:proofErr w:type="spellStart"/>
      <w:r w:rsidRPr="0050533B">
        <w:rPr>
          <w:rFonts w:asciiTheme="minorHAnsi" w:hAnsiTheme="minorHAnsi" w:cs="Calibri"/>
          <w:sz w:val="26"/>
          <w:szCs w:val="26"/>
        </w:rPr>
        <w:t>Morawitzová</w:t>
      </w:r>
      <w:proofErr w:type="spellEnd"/>
      <w:r w:rsidRPr="0050533B">
        <w:rPr>
          <w:rFonts w:asciiTheme="minorHAnsi" w:hAnsiTheme="minorHAnsi" w:cs="Calibri"/>
          <w:sz w:val="26"/>
          <w:szCs w:val="26"/>
        </w:rPr>
        <w:t xml:space="preserve"> (368157@mail.muni.cz)</w:t>
      </w:r>
    </w:p>
    <w:p w:rsidR="00DB3C74" w:rsidRPr="0050533B" w:rsidRDefault="00DB3C74" w:rsidP="00DB3C74">
      <w:pPr>
        <w:jc w:val="center"/>
        <w:rPr>
          <w:rFonts w:asciiTheme="minorHAnsi" w:hAnsiTheme="minorHAnsi" w:cs="Calibri"/>
          <w:sz w:val="26"/>
          <w:szCs w:val="26"/>
        </w:rPr>
      </w:pPr>
      <w:r w:rsidRPr="0050533B">
        <w:rPr>
          <w:rFonts w:asciiTheme="minorHAnsi" w:hAnsiTheme="minorHAnsi" w:cs="Calibri"/>
          <w:sz w:val="26"/>
          <w:szCs w:val="26"/>
        </w:rPr>
        <w:t xml:space="preserve">Jana </w:t>
      </w:r>
      <w:proofErr w:type="spellStart"/>
      <w:r w:rsidRPr="0050533B">
        <w:rPr>
          <w:rFonts w:asciiTheme="minorHAnsi" w:hAnsiTheme="minorHAnsi" w:cs="Calibri"/>
          <w:sz w:val="26"/>
          <w:szCs w:val="26"/>
        </w:rPr>
        <w:t>Kaldová</w:t>
      </w:r>
      <w:proofErr w:type="spellEnd"/>
      <w:r w:rsidRPr="0050533B">
        <w:rPr>
          <w:rFonts w:asciiTheme="minorHAnsi" w:hAnsiTheme="minorHAnsi" w:cs="Calibri"/>
          <w:sz w:val="26"/>
          <w:szCs w:val="26"/>
        </w:rPr>
        <w:t xml:space="preserve"> (430895@mail.muni.cz)</w:t>
      </w:r>
    </w:p>
    <w:p w:rsidR="00DB3C74" w:rsidRPr="0050533B" w:rsidRDefault="00DB3C74" w:rsidP="00DB3C74">
      <w:pPr>
        <w:jc w:val="center"/>
        <w:rPr>
          <w:rFonts w:asciiTheme="minorHAnsi" w:hAnsiTheme="minorHAnsi" w:cs="Calibri"/>
          <w:sz w:val="26"/>
          <w:szCs w:val="26"/>
        </w:rPr>
      </w:pPr>
      <w:r w:rsidRPr="0050533B">
        <w:rPr>
          <w:rFonts w:asciiTheme="minorHAnsi" w:hAnsiTheme="minorHAnsi" w:cs="Calibri"/>
          <w:sz w:val="26"/>
          <w:szCs w:val="26"/>
        </w:rPr>
        <w:t>Silvie Špryňarová (69792@mail.muni.cz)</w:t>
      </w:r>
    </w:p>
    <w:p w:rsidR="00DB3C74" w:rsidRPr="0050533B" w:rsidRDefault="00DB3C74" w:rsidP="00DB3C74">
      <w:pPr>
        <w:jc w:val="center"/>
        <w:rPr>
          <w:rFonts w:asciiTheme="minorHAnsi" w:hAnsiTheme="minorHAnsi" w:cs="Calibri"/>
          <w:sz w:val="26"/>
          <w:szCs w:val="26"/>
        </w:rPr>
      </w:pPr>
      <w:r w:rsidRPr="0050533B">
        <w:rPr>
          <w:rFonts w:asciiTheme="minorHAnsi" w:hAnsiTheme="minorHAnsi" w:cs="Calibri"/>
          <w:sz w:val="26"/>
          <w:szCs w:val="26"/>
        </w:rPr>
        <w:t>Barbora Ďásková (397699</w:t>
      </w:r>
      <w:r w:rsidRPr="0050533B">
        <w:rPr>
          <w:rFonts w:asciiTheme="minorHAnsi" w:hAnsiTheme="minorHAnsi"/>
          <w:sz w:val="26"/>
          <w:szCs w:val="26"/>
        </w:rPr>
        <w:t>@mail.muni.cz</w:t>
      </w:r>
      <w:r w:rsidRPr="0050533B">
        <w:rPr>
          <w:rFonts w:asciiTheme="minorHAnsi" w:hAnsiTheme="minorHAnsi" w:cs="Calibri"/>
          <w:sz w:val="26"/>
          <w:szCs w:val="26"/>
        </w:rPr>
        <w:t>)</w:t>
      </w:r>
    </w:p>
    <w:p w:rsidR="00DB3C74" w:rsidRPr="0050533B" w:rsidRDefault="00DB3C74" w:rsidP="00DB3C74">
      <w:pPr>
        <w:jc w:val="center"/>
        <w:rPr>
          <w:rFonts w:asciiTheme="minorHAnsi" w:hAnsiTheme="minorHAnsi" w:cs="Calibri"/>
          <w:sz w:val="26"/>
          <w:szCs w:val="26"/>
        </w:rPr>
      </w:pPr>
      <w:r w:rsidRPr="0050533B">
        <w:rPr>
          <w:rFonts w:asciiTheme="minorHAnsi" w:hAnsiTheme="minorHAnsi" w:cs="Calibri"/>
          <w:sz w:val="26"/>
          <w:szCs w:val="26"/>
        </w:rPr>
        <w:t xml:space="preserve">Gabriela </w:t>
      </w:r>
      <w:proofErr w:type="spellStart"/>
      <w:r w:rsidRPr="0050533B">
        <w:rPr>
          <w:rFonts w:asciiTheme="minorHAnsi" w:hAnsiTheme="minorHAnsi" w:cs="Calibri"/>
          <w:sz w:val="26"/>
          <w:szCs w:val="26"/>
        </w:rPr>
        <w:t>Plevačová</w:t>
      </w:r>
      <w:proofErr w:type="spellEnd"/>
      <w:r w:rsidRPr="0050533B">
        <w:rPr>
          <w:rFonts w:asciiTheme="minorHAnsi" w:hAnsiTheme="minorHAnsi" w:cs="Calibri"/>
          <w:sz w:val="26"/>
          <w:szCs w:val="26"/>
        </w:rPr>
        <w:t xml:space="preserve"> (430720@mail.muni.cz)</w:t>
      </w:r>
    </w:p>
    <w:p w:rsidR="00DB3C74" w:rsidRPr="005C7DA6" w:rsidRDefault="00DB3C74" w:rsidP="00DB3C74">
      <w:pPr>
        <w:rPr>
          <w:rFonts w:asciiTheme="minorHAnsi" w:hAnsiTheme="minorHAnsi"/>
        </w:rPr>
      </w:pPr>
    </w:p>
    <w:p w:rsidR="00DB3C74" w:rsidRPr="005C7DA6" w:rsidRDefault="00DB3C74" w:rsidP="00DB3C74">
      <w:pPr>
        <w:rPr>
          <w:rFonts w:asciiTheme="minorHAnsi" w:hAnsiTheme="minorHAnsi"/>
        </w:rPr>
      </w:pPr>
    </w:p>
    <w:p w:rsidR="00DB3C74" w:rsidRPr="005C7DA6" w:rsidRDefault="00DB3C74" w:rsidP="00DB3C74">
      <w:pPr>
        <w:rPr>
          <w:rFonts w:asciiTheme="minorHAnsi" w:hAnsiTheme="minorHAnsi"/>
        </w:rPr>
      </w:pPr>
    </w:p>
    <w:p w:rsidR="00DB3C74" w:rsidRPr="005C7DA6" w:rsidRDefault="00DB3C74" w:rsidP="00DB3C74">
      <w:pPr>
        <w:pStyle w:val="LO-normal"/>
        <w:spacing w:after="200" w:line="240" w:lineRule="auto"/>
        <w:rPr>
          <w:rFonts w:asciiTheme="minorHAnsi" w:eastAsia="Times New Roman" w:hAnsiTheme="minorHAnsi" w:cs="Times New Roman"/>
          <w:color w:val="auto"/>
          <w:sz w:val="28"/>
          <w:szCs w:val="28"/>
        </w:rPr>
      </w:pPr>
      <w:r w:rsidRPr="005C7DA6">
        <w:rPr>
          <w:rFonts w:asciiTheme="minorHAnsi" w:eastAsia="Times New Roman" w:hAnsiTheme="minorHAnsi" w:cs="Times New Roman"/>
          <w:color w:val="auto"/>
          <w:sz w:val="28"/>
          <w:szCs w:val="28"/>
        </w:rPr>
        <w:t xml:space="preserve">Vyučující: </w:t>
      </w:r>
    </w:p>
    <w:p w:rsidR="00DB3C74" w:rsidRPr="005C7DA6" w:rsidRDefault="00DB3C74" w:rsidP="00DB3C74">
      <w:pPr>
        <w:pStyle w:val="LO-normal"/>
        <w:spacing w:after="200" w:line="240" w:lineRule="auto"/>
        <w:rPr>
          <w:rFonts w:asciiTheme="minorHAnsi" w:eastAsia="Times New Roman" w:hAnsiTheme="minorHAnsi" w:cs="Times New Roman"/>
          <w:color w:val="auto"/>
          <w:sz w:val="28"/>
          <w:szCs w:val="28"/>
        </w:rPr>
      </w:pPr>
      <w:r w:rsidRPr="005C7DA6">
        <w:rPr>
          <w:rFonts w:asciiTheme="minorHAnsi" w:eastAsia="Times New Roman" w:hAnsiTheme="minorHAnsi" w:cs="Times New Roman"/>
          <w:color w:val="auto"/>
          <w:sz w:val="28"/>
          <w:szCs w:val="28"/>
        </w:rPr>
        <w:t>Mgr. Ing. Jakub Procházka, Ph.D.</w:t>
      </w:r>
    </w:p>
    <w:p w:rsidR="00DB3C74" w:rsidRPr="005C7DA6" w:rsidRDefault="00DB3C74" w:rsidP="00DB3C74">
      <w:pPr>
        <w:pStyle w:val="LO-normal"/>
        <w:spacing w:after="200" w:line="240" w:lineRule="auto"/>
        <w:rPr>
          <w:rFonts w:asciiTheme="minorHAnsi" w:eastAsia="Times New Roman" w:hAnsiTheme="minorHAnsi" w:cs="Times New Roman"/>
          <w:color w:val="auto"/>
          <w:sz w:val="28"/>
          <w:szCs w:val="28"/>
        </w:rPr>
      </w:pPr>
      <w:r w:rsidRPr="005C7DA6">
        <w:rPr>
          <w:rFonts w:asciiTheme="minorHAnsi" w:eastAsia="Times New Roman" w:hAnsiTheme="minorHAnsi" w:cs="Times New Roman"/>
          <w:color w:val="auto"/>
          <w:sz w:val="28"/>
          <w:szCs w:val="28"/>
        </w:rPr>
        <w:t>Mgr. Stanislav Ježek, Ph.D.</w:t>
      </w:r>
    </w:p>
    <w:p w:rsidR="00DB3C74" w:rsidRPr="005C7DA6" w:rsidRDefault="00DB3C74" w:rsidP="00DB3C74">
      <w:pPr>
        <w:pStyle w:val="LO-normal"/>
        <w:spacing w:after="200" w:line="240" w:lineRule="auto"/>
        <w:rPr>
          <w:rFonts w:asciiTheme="minorHAnsi" w:eastAsia="Times New Roman" w:hAnsiTheme="minorHAnsi" w:cs="Times New Roman"/>
          <w:color w:val="auto"/>
          <w:sz w:val="28"/>
          <w:szCs w:val="28"/>
        </w:rPr>
      </w:pPr>
      <w:r w:rsidRPr="005C7DA6">
        <w:rPr>
          <w:rFonts w:asciiTheme="minorHAnsi" w:eastAsia="Times New Roman" w:hAnsiTheme="minorHAnsi" w:cs="Times New Roman"/>
          <w:color w:val="auto"/>
          <w:sz w:val="28"/>
          <w:szCs w:val="28"/>
        </w:rPr>
        <w:t xml:space="preserve">doc. PhDr. Martin Vaculík, Ph.D. </w:t>
      </w:r>
      <w:r w:rsidRPr="005C7DA6">
        <w:rPr>
          <w:rFonts w:asciiTheme="minorHAnsi" w:eastAsia="Times New Roman" w:hAnsiTheme="minorHAnsi" w:cs="Times New Roman"/>
          <w:color w:val="auto"/>
          <w:sz w:val="28"/>
          <w:szCs w:val="28"/>
        </w:rPr>
        <w:tab/>
      </w:r>
      <w:r w:rsidRPr="005C7DA6">
        <w:rPr>
          <w:rFonts w:asciiTheme="minorHAnsi" w:eastAsia="Times New Roman" w:hAnsiTheme="minorHAnsi" w:cs="Times New Roman"/>
          <w:color w:val="auto"/>
          <w:sz w:val="28"/>
          <w:szCs w:val="28"/>
        </w:rPr>
        <w:tab/>
      </w:r>
      <w:r w:rsidRPr="005C7DA6">
        <w:rPr>
          <w:rFonts w:asciiTheme="minorHAnsi" w:eastAsia="Times New Roman" w:hAnsiTheme="minorHAnsi" w:cs="Times New Roman"/>
          <w:color w:val="auto"/>
          <w:sz w:val="28"/>
          <w:szCs w:val="28"/>
        </w:rPr>
        <w:tab/>
        <w:t>Datum odevzdání: 4. 11. 2015</w:t>
      </w:r>
    </w:p>
    <w:p w:rsidR="00DB3C74" w:rsidRPr="005C7DA6" w:rsidRDefault="00DB3C74" w:rsidP="00DB3C74">
      <w:pPr>
        <w:rPr>
          <w:rFonts w:asciiTheme="minorHAnsi" w:hAnsiTheme="minorHAnsi"/>
        </w:rPr>
      </w:pPr>
    </w:p>
    <w:p w:rsidR="00DB3C74" w:rsidRPr="005C7DA6" w:rsidRDefault="00DB3C74" w:rsidP="00DB3C74">
      <w:pPr>
        <w:rPr>
          <w:rFonts w:asciiTheme="minorHAnsi" w:hAnsiTheme="minorHAnsi"/>
        </w:rPr>
      </w:pPr>
    </w:p>
    <w:p w:rsidR="00DB3C74" w:rsidRPr="005C7DA6" w:rsidRDefault="00DB3C74" w:rsidP="00DB3C74">
      <w:pPr>
        <w:tabs>
          <w:tab w:val="right" w:pos="8931"/>
        </w:tabs>
        <w:jc w:val="center"/>
        <w:outlineLvl w:val="0"/>
        <w:rPr>
          <w:rFonts w:asciiTheme="minorHAnsi" w:hAnsiTheme="minorHAnsi" w:cs="Calibri"/>
          <w:sz w:val="28"/>
          <w:szCs w:val="28"/>
        </w:rPr>
      </w:pPr>
      <w:r w:rsidRPr="005C7DA6">
        <w:rPr>
          <w:rFonts w:asciiTheme="minorHAnsi" w:hAnsiTheme="minorHAnsi" w:cs="Calibri"/>
          <w:sz w:val="28"/>
          <w:szCs w:val="28"/>
        </w:rPr>
        <w:t>Fakulta sociálních studií MU, 2015/2016</w:t>
      </w:r>
    </w:p>
    <w:p w:rsidR="00DB3C74" w:rsidRPr="005C7DA6" w:rsidRDefault="00DB3C74" w:rsidP="005C7DA6">
      <w:pPr>
        <w:spacing w:after="240" w:line="276" w:lineRule="auto"/>
        <w:jc w:val="both"/>
        <w:rPr>
          <w:rFonts w:asciiTheme="minorHAnsi" w:hAnsiTheme="minorHAnsi"/>
          <w:b/>
          <w:sz w:val="36"/>
        </w:rPr>
      </w:pPr>
      <w:r w:rsidRPr="005C7DA6">
        <w:rPr>
          <w:rFonts w:asciiTheme="minorHAnsi" w:hAnsiTheme="minorHAnsi"/>
          <w:b/>
          <w:sz w:val="36"/>
        </w:rPr>
        <w:lastRenderedPageBreak/>
        <w:t>Teoretický úvod</w:t>
      </w:r>
    </w:p>
    <w:p w:rsidR="00DB3C74" w:rsidRPr="005C7DA6" w:rsidRDefault="00DB3C74" w:rsidP="005C7DA6">
      <w:pPr>
        <w:spacing w:after="240" w:line="276" w:lineRule="auto"/>
        <w:jc w:val="both"/>
        <w:rPr>
          <w:rFonts w:asciiTheme="minorHAnsi" w:hAnsiTheme="minorHAnsi"/>
          <w:lang w:eastAsia="cs-CZ"/>
        </w:rPr>
      </w:pPr>
      <w:commentRangeStart w:id="0"/>
      <w:r w:rsidRPr="005C7DA6">
        <w:rPr>
          <w:rFonts w:asciiTheme="minorHAnsi" w:hAnsiTheme="minorHAnsi"/>
        </w:rPr>
        <w:t>V současné době</w:t>
      </w:r>
      <w:commentRangeEnd w:id="0"/>
      <w:r w:rsidR="004F0204">
        <w:rPr>
          <w:rStyle w:val="Odkaznakoment"/>
        </w:rPr>
        <w:commentReference w:id="0"/>
      </w:r>
      <w:r w:rsidRPr="005C7DA6">
        <w:rPr>
          <w:rFonts w:asciiTheme="minorHAnsi" w:hAnsiTheme="minorHAnsi"/>
        </w:rPr>
        <w:t xml:space="preserve"> se v psychologii, v teorii managementu a v dalších oborech dostává </w:t>
      </w:r>
      <w:r w:rsidR="002C0482" w:rsidRPr="005C7DA6">
        <w:rPr>
          <w:rFonts w:asciiTheme="minorHAnsi" w:hAnsiTheme="minorHAnsi"/>
        </w:rPr>
        <w:t>do popředí pojem transformační leadership</w:t>
      </w:r>
      <w:r w:rsidRPr="005C7DA6">
        <w:rPr>
          <w:rFonts w:asciiTheme="minorHAnsi" w:hAnsiTheme="minorHAnsi"/>
        </w:rPr>
        <w:t xml:space="preserve">. </w:t>
      </w:r>
      <w:proofErr w:type="spellStart"/>
      <w:r w:rsidR="002C0482" w:rsidRPr="005C7DA6">
        <w:rPr>
          <w:rFonts w:asciiTheme="minorHAnsi" w:hAnsiTheme="minorHAnsi"/>
          <w:lang w:eastAsia="cs-CZ"/>
        </w:rPr>
        <w:t>Dinha</w:t>
      </w:r>
      <w:proofErr w:type="spellEnd"/>
      <w:r w:rsidR="002C0482" w:rsidRPr="005C7DA6">
        <w:rPr>
          <w:rFonts w:asciiTheme="minorHAnsi" w:hAnsiTheme="minorHAnsi"/>
          <w:lang w:eastAsia="cs-CZ"/>
        </w:rPr>
        <w:t xml:space="preserve"> a kol.</w:t>
      </w:r>
      <w:r w:rsidR="00F41223" w:rsidRPr="005C7DA6">
        <w:rPr>
          <w:rFonts w:asciiTheme="minorHAnsi" w:hAnsiTheme="minorHAnsi"/>
          <w:lang w:eastAsia="cs-CZ"/>
        </w:rPr>
        <w:t xml:space="preserve"> (2014) </w:t>
      </w:r>
      <w:r w:rsidRPr="005C7DA6">
        <w:rPr>
          <w:rFonts w:asciiTheme="minorHAnsi" w:hAnsiTheme="minorHAnsi"/>
          <w:lang w:eastAsia="cs-CZ"/>
        </w:rPr>
        <w:t xml:space="preserve">přezkoumal 752 akademických článků na téma transformačního </w:t>
      </w:r>
      <w:r w:rsidR="00F41223" w:rsidRPr="005C7DA6">
        <w:rPr>
          <w:rFonts w:asciiTheme="minorHAnsi" w:hAnsiTheme="minorHAnsi"/>
          <w:lang w:eastAsia="cs-CZ"/>
        </w:rPr>
        <w:t>leadershipu a</w:t>
      </w:r>
      <w:r w:rsidRPr="005C7DA6">
        <w:rPr>
          <w:rFonts w:asciiTheme="minorHAnsi" w:hAnsiTheme="minorHAnsi"/>
          <w:lang w:eastAsia="cs-CZ"/>
        </w:rPr>
        <w:t xml:space="preserve"> došel k závěru, že transf</w:t>
      </w:r>
      <w:r w:rsidR="003A0FF5" w:rsidRPr="005C7DA6">
        <w:rPr>
          <w:rFonts w:asciiTheme="minorHAnsi" w:hAnsiTheme="minorHAnsi"/>
          <w:lang w:eastAsia="cs-CZ"/>
        </w:rPr>
        <w:t>ormační teorie je jednou z nej</w:t>
      </w:r>
      <w:r w:rsidRPr="005C7DA6">
        <w:rPr>
          <w:rFonts w:asciiTheme="minorHAnsi" w:hAnsiTheme="minorHAnsi"/>
          <w:lang w:eastAsia="cs-CZ"/>
        </w:rPr>
        <w:t>dominantn</w:t>
      </w:r>
      <w:r w:rsidR="003A0FF5" w:rsidRPr="005C7DA6">
        <w:rPr>
          <w:rFonts w:asciiTheme="minorHAnsi" w:hAnsiTheme="minorHAnsi"/>
          <w:lang w:eastAsia="cs-CZ"/>
        </w:rPr>
        <w:t>ějších</w:t>
      </w:r>
      <w:r w:rsidRPr="005C7DA6">
        <w:rPr>
          <w:rFonts w:asciiTheme="minorHAnsi" w:hAnsiTheme="minorHAnsi"/>
          <w:lang w:eastAsia="cs-CZ"/>
        </w:rPr>
        <w:t xml:space="preserve"> paradigmat současnosti. </w:t>
      </w:r>
      <w:r w:rsidRPr="005C7DA6">
        <w:rPr>
          <w:rFonts w:asciiTheme="minorHAnsi" w:hAnsiTheme="minorHAnsi"/>
        </w:rPr>
        <w:t xml:space="preserve">Tento koncept zavedl </w:t>
      </w:r>
      <w:proofErr w:type="spellStart"/>
      <w:r w:rsidRPr="005C7DA6">
        <w:rPr>
          <w:rFonts w:asciiTheme="minorHAnsi" w:hAnsiTheme="minorHAnsi"/>
        </w:rPr>
        <w:t>Burns</w:t>
      </w:r>
      <w:proofErr w:type="spellEnd"/>
      <w:r w:rsidRPr="005C7DA6">
        <w:rPr>
          <w:rFonts w:asciiTheme="minorHAnsi" w:hAnsiTheme="minorHAnsi"/>
        </w:rPr>
        <w:t xml:space="preserve"> (1978), dle kterého je transformační leadership proces</w:t>
      </w:r>
      <w:r w:rsidR="00F41223" w:rsidRPr="005C7DA6">
        <w:rPr>
          <w:rFonts w:asciiTheme="minorHAnsi" w:hAnsiTheme="minorHAnsi"/>
        </w:rPr>
        <w:t xml:space="preserve"> vzájemné pomoci vůdců a následovníků</w:t>
      </w:r>
      <w:r w:rsidR="00881DBD" w:rsidRPr="005C7DA6">
        <w:rPr>
          <w:rFonts w:asciiTheme="minorHAnsi" w:hAnsiTheme="minorHAnsi"/>
        </w:rPr>
        <w:t xml:space="preserve"> k postupu </w:t>
      </w:r>
      <w:r w:rsidRPr="005C7DA6">
        <w:rPr>
          <w:rFonts w:asciiTheme="minorHAnsi" w:hAnsiTheme="minorHAnsi"/>
        </w:rPr>
        <w:t xml:space="preserve">na vyšší morální a motivační úroveň. </w:t>
      </w:r>
    </w:p>
    <w:p w:rsidR="00DB3C74" w:rsidRPr="005C7DA6" w:rsidRDefault="00881DBD" w:rsidP="005C7DA6">
      <w:pPr>
        <w:spacing w:after="240" w:line="276" w:lineRule="auto"/>
        <w:jc w:val="both"/>
        <w:rPr>
          <w:rFonts w:asciiTheme="minorHAnsi" w:hAnsiTheme="minorHAnsi"/>
        </w:rPr>
      </w:pPr>
      <w:r w:rsidRPr="005C7DA6">
        <w:rPr>
          <w:rFonts w:asciiTheme="minorHAnsi" w:hAnsiTheme="minorHAnsi"/>
        </w:rPr>
        <w:tab/>
      </w:r>
      <w:r w:rsidR="00DB3C74" w:rsidRPr="005C7DA6">
        <w:rPr>
          <w:rFonts w:asciiTheme="minorHAnsi" w:hAnsiTheme="minorHAnsi"/>
        </w:rPr>
        <w:t xml:space="preserve">Transformační vůdci ovlivňují své následovníky tím, že zvyšují jejich sebevědomí, vštěpují jim </w:t>
      </w:r>
      <w:r w:rsidR="003E0D57" w:rsidRPr="005C7DA6">
        <w:rPr>
          <w:rFonts w:asciiTheme="minorHAnsi" w:hAnsiTheme="minorHAnsi"/>
        </w:rPr>
        <w:t>své vize</w:t>
      </w:r>
      <w:r w:rsidRPr="005C7DA6">
        <w:rPr>
          <w:rFonts w:asciiTheme="minorHAnsi" w:hAnsiTheme="minorHAnsi"/>
        </w:rPr>
        <w:t xml:space="preserve"> a</w:t>
      </w:r>
      <w:r w:rsidR="00DB3C74" w:rsidRPr="005C7DA6">
        <w:rPr>
          <w:rFonts w:asciiTheme="minorHAnsi" w:hAnsiTheme="minorHAnsi"/>
        </w:rPr>
        <w:t xml:space="preserve"> podporují je v naplňování potřeb a cílů,</w:t>
      </w:r>
      <w:r w:rsidR="00DB3C74" w:rsidRPr="005C7DA6">
        <w:rPr>
          <w:rFonts w:asciiTheme="minorHAnsi" w:hAnsiTheme="minorHAnsi"/>
          <w:b/>
        </w:rPr>
        <w:t xml:space="preserve"> </w:t>
      </w:r>
      <w:r w:rsidR="00DB3C74" w:rsidRPr="005C7DA6">
        <w:rPr>
          <w:rFonts w:asciiTheme="minorHAnsi" w:hAnsiTheme="minorHAnsi"/>
        </w:rPr>
        <w:t>které přispívají k dlouhodobému prospěchu organizace</w:t>
      </w:r>
      <w:r w:rsidR="003E0D57" w:rsidRPr="005C7DA6">
        <w:rPr>
          <w:rFonts w:asciiTheme="minorHAnsi" w:hAnsiTheme="minorHAnsi"/>
        </w:rPr>
        <w:t xml:space="preserve"> </w:t>
      </w:r>
      <w:r w:rsidR="00DB3C74" w:rsidRPr="005C7DA6">
        <w:rPr>
          <w:rFonts w:asciiTheme="minorHAnsi" w:hAnsiTheme="minorHAnsi"/>
        </w:rPr>
        <w:t xml:space="preserve">(Bass, 1985). K ovlivňování následovníků využívá </w:t>
      </w:r>
      <w:r w:rsidR="00B94776" w:rsidRPr="005C7DA6">
        <w:rPr>
          <w:rFonts w:asciiTheme="minorHAnsi" w:hAnsiTheme="minorHAnsi"/>
        </w:rPr>
        <w:t xml:space="preserve">leader </w:t>
      </w:r>
      <w:r w:rsidR="00DB3C74" w:rsidRPr="005C7DA6">
        <w:rPr>
          <w:rFonts w:asciiTheme="minorHAnsi" w:hAnsiTheme="minorHAnsi"/>
        </w:rPr>
        <w:t>hned několik n</w:t>
      </w:r>
      <w:r w:rsidR="00CA329E" w:rsidRPr="005C7DA6">
        <w:rPr>
          <w:rFonts w:asciiTheme="minorHAnsi" w:hAnsiTheme="minorHAnsi"/>
        </w:rPr>
        <w:t>ástrojů, přičemž bychom je mohli</w:t>
      </w:r>
      <w:r w:rsidR="00DB3C74" w:rsidRPr="005C7DA6">
        <w:rPr>
          <w:rFonts w:asciiTheme="minorHAnsi" w:hAnsiTheme="minorHAnsi"/>
        </w:rPr>
        <w:t xml:space="preserve"> rozdělit do čtyř dimenzí, které byly popsány jako: idealizovaný vliv </w:t>
      </w:r>
      <w:r w:rsidR="00DB3C74" w:rsidRPr="005C7DA6">
        <w:rPr>
          <w:rFonts w:asciiTheme="minorHAnsi" w:hAnsiTheme="minorHAnsi"/>
          <w:i/>
        </w:rPr>
        <w:t>(</w:t>
      </w:r>
      <w:proofErr w:type="spellStart"/>
      <w:r w:rsidR="00DB3C74" w:rsidRPr="005C7DA6">
        <w:rPr>
          <w:rFonts w:asciiTheme="minorHAnsi" w:hAnsiTheme="minorHAnsi"/>
          <w:i/>
        </w:rPr>
        <w:t>idealized</w:t>
      </w:r>
      <w:proofErr w:type="spellEnd"/>
      <w:r w:rsidR="00DB3C74" w:rsidRPr="005C7DA6">
        <w:rPr>
          <w:rFonts w:asciiTheme="minorHAnsi" w:hAnsiTheme="minorHAnsi"/>
          <w:i/>
        </w:rPr>
        <w:t xml:space="preserve"> influence)</w:t>
      </w:r>
      <w:r w:rsidR="00DB3C74" w:rsidRPr="005C7DA6">
        <w:rPr>
          <w:rFonts w:asciiTheme="minorHAnsi" w:hAnsiTheme="minorHAnsi"/>
        </w:rPr>
        <w:t>/charismatické chování, inspirující motivace (</w:t>
      </w:r>
      <w:proofErr w:type="spellStart"/>
      <w:r w:rsidR="00DB3C74" w:rsidRPr="005C7DA6">
        <w:rPr>
          <w:rFonts w:asciiTheme="minorHAnsi" w:hAnsiTheme="minorHAnsi"/>
          <w:i/>
        </w:rPr>
        <w:t>inspirational</w:t>
      </w:r>
      <w:proofErr w:type="spellEnd"/>
      <w:r w:rsidR="00DB3C74" w:rsidRPr="005C7DA6">
        <w:rPr>
          <w:rFonts w:asciiTheme="minorHAnsi" w:hAnsiTheme="minorHAnsi"/>
          <w:i/>
        </w:rPr>
        <w:t xml:space="preserve"> </w:t>
      </w:r>
      <w:proofErr w:type="spellStart"/>
      <w:r w:rsidR="00DB3C74" w:rsidRPr="005C7DA6">
        <w:rPr>
          <w:rFonts w:asciiTheme="minorHAnsi" w:hAnsiTheme="minorHAnsi"/>
          <w:i/>
        </w:rPr>
        <w:t>motivation</w:t>
      </w:r>
      <w:proofErr w:type="spellEnd"/>
      <w:r w:rsidR="00DB3C74" w:rsidRPr="005C7DA6">
        <w:rPr>
          <w:rFonts w:asciiTheme="minorHAnsi" w:hAnsiTheme="minorHAnsi"/>
        </w:rPr>
        <w:t xml:space="preserve">), </w:t>
      </w:r>
      <w:commentRangeStart w:id="1"/>
      <w:r w:rsidR="00DB3C74" w:rsidRPr="005C7DA6">
        <w:rPr>
          <w:rFonts w:asciiTheme="minorHAnsi" w:hAnsiTheme="minorHAnsi"/>
        </w:rPr>
        <w:t>intelektuální stimulace (</w:t>
      </w:r>
      <w:commentRangeEnd w:id="1"/>
      <w:proofErr w:type="spellStart"/>
      <w:r w:rsidR="00A41DB0">
        <w:rPr>
          <w:rStyle w:val="Odkaznakoment"/>
        </w:rPr>
        <w:commentReference w:id="1"/>
      </w:r>
      <w:r w:rsidR="00DB3C74" w:rsidRPr="005C7DA6">
        <w:rPr>
          <w:rFonts w:asciiTheme="minorHAnsi" w:hAnsiTheme="minorHAnsi"/>
          <w:i/>
        </w:rPr>
        <w:t>intelectuall</w:t>
      </w:r>
      <w:proofErr w:type="spellEnd"/>
      <w:r w:rsidR="00DB3C74" w:rsidRPr="005C7DA6">
        <w:rPr>
          <w:rFonts w:asciiTheme="minorHAnsi" w:hAnsiTheme="minorHAnsi"/>
          <w:i/>
        </w:rPr>
        <w:t xml:space="preserve"> </w:t>
      </w:r>
      <w:proofErr w:type="spellStart"/>
      <w:r w:rsidR="00DB3C74" w:rsidRPr="005C7DA6">
        <w:rPr>
          <w:rFonts w:asciiTheme="minorHAnsi" w:hAnsiTheme="minorHAnsi"/>
          <w:i/>
        </w:rPr>
        <w:t>stimulation</w:t>
      </w:r>
      <w:proofErr w:type="spellEnd"/>
      <w:r w:rsidR="00DB3C74" w:rsidRPr="005C7DA6">
        <w:rPr>
          <w:rFonts w:asciiTheme="minorHAnsi" w:hAnsiTheme="minorHAnsi"/>
        </w:rPr>
        <w:t xml:space="preserve">) a individuální pozornost </w:t>
      </w:r>
      <w:r w:rsidR="00DB3C74" w:rsidRPr="005C7DA6">
        <w:rPr>
          <w:rFonts w:asciiTheme="minorHAnsi" w:hAnsiTheme="minorHAnsi"/>
          <w:i/>
        </w:rPr>
        <w:t>(</w:t>
      </w:r>
      <w:proofErr w:type="spellStart"/>
      <w:r w:rsidR="00DB3C74" w:rsidRPr="005C7DA6">
        <w:rPr>
          <w:rFonts w:asciiTheme="minorHAnsi" w:hAnsiTheme="minorHAnsi"/>
          <w:i/>
        </w:rPr>
        <w:t>individualized</w:t>
      </w:r>
      <w:proofErr w:type="spellEnd"/>
      <w:r w:rsidR="00DB3C74" w:rsidRPr="005C7DA6">
        <w:rPr>
          <w:rFonts w:asciiTheme="minorHAnsi" w:hAnsiTheme="minorHAnsi"/>
          <w:i/>
        </w:rPr>
        <w:t xml:space="preserve"> </w:t>
      </w:r>
      <w:proofErr w:type="spellStart"/>
      <w:proofErr w:type="gramStart"/>
      <w:r w:rsidR="00DB3C74" w:rsidRPr="005C7DA6">
        <w:rPr>
          <w:rFonts w:asciiTheme="minorHAnsi" w:hAnsiTheme="minorHAnsi"/>
          <w:i/>
        </w:rPr>
        <w:t>consideration</w:t>
      </w:r>
      <w:proofErr w:type="spellEnd"/>
      <w:r w:rsidR="00DB3C74" w:rsidRPr="005C7DA6">
        <w:rPr>
          <w:rFonts w:asciiTheme="minorHAnsi" w:hAnsiTheme="minorHAnsi"/>
          <w:i/>
        </w:rPr>
        <w:t xml:space="preserve">) </w:t>
      </w:r>
      <w:r w:rsidR="00DB3C74" w:rsidRPr="005C7DA6">
        <w:rPr>
          <w:rFonts w:asciiTheme="minorHAnsi" w:hAnsiTheme="minorHAnsi"/>
        </w:rPr>
        <w:t>(Bass</w:t>
      </w:r>
      <w:proofErr w:type="gramEnd"/>
      <w:r w:rsidR="00DB3C74" w:rsidRPr="005C7DA6">
        <w:rPr>
          <w:rFonts w:asciiTheme="minorHAnsi" w:hAnsiTheme="minorHAnsi"/>
        </w:rPr>
        <w:t xml:space="preserve"> &amp; </w:t>
      </w:r>
      <w:proofErr w:type="spellStart"/>
      <w:r w:rsidR="00DB3C74" w:rsidRPr="005C7DA6">
        <w:rPr>
          <w:rFonts w:asciiTheme="minorHAnsi" w:hAnsiTheme="minorHAnsi"/>
        </w:rPr>
        <w:t>Avolia</w:t>
      </w:r>
      <w:proofErr w:type="spellEnd"/>
      <w:r w:rsidR="00DB3C74" w:rsidRPr="005C7DA6">
        <w:rPr>
          <w:rFonts w:asciiTheme="minorHAnsi" w:hAnsiTheme="minorHAnsi"/>
        </w:rPr>
        <w:t xml:space="preserve">, 1995). </w:t>
      </w:r>
    </w:p>
    <w:p w:rsidR="00DB3C74" w:rsidRPr="005C7DA6" w:rsidRDefault="00CA329E" w:rsidP="005C7DA6">
      <w:pPr>
        <w:pStyle w:val="Bezmezer"/>
        <w:spacing w:after="240" w:line="276" w:lineRule="auto"/>
        <w:jc w:val="both"/>
        <w:rPr>
          <w:rFonts w:asciiTheme="minorHAnsi" w:hAnsiTheme="minorHAnsi"/>
        </w:rPr>
      </w:pPr>
      <w:r w:rsidRPr="005C7DA6">
        <w:rPr>
          <w:rFonts w:asciiTheme="minorHAnsi" w:hAnsiTheme="minorHAnsi"/>
        </w:rPr>
        <w:tab/>
      </w:r>
      <w:commentRangeStart w:id="2"/>
      <w:r w:rsidR="00DB3C74" w:rsidRPr="005C7DA6">
        <w:rPr>
          <w:rFonts w:asciiTheme="minorHAnsi" w:hAnsiTheme="minorHAnsi"/>
        </w:rPr>
        <w:t xml:space="preserve">Většina výzkumů </w:t>
      </w:r>
      <w:commentRangeEnd w:id="2"/>
      <w:r w:rsidR="004F0204">
        <w:rPr>
          <w:rStyle w:val="Odkaznakoment"/>
        </w:rPr>
        <w:commentReference w:id="2"/>
      </w:r>
      <w:r w:rsidR="00DB3C74" w:rsidRPr="005C7DA6">
        <w:rPr>
          <w:rFonts w:asciiTheme="minorHAnsi" w:hAnsiTheme="minorHAnsi"/>
        </w:rPr>
        <w:t>se doposud zaměřovala především na os</w:t>
      </w:r>
      <w:r w:rsidR="000A5509" w:rsidRPr="005C7DA6">
        <w:rPr>
          <w:rFonts w:asciiTheme="minorHAnsi" w:hAnsiTheme="minorHAnsi"/>
        </w:rPr>
        <w:t>obnost leadera a jeho schopností</w:t>
      </w:r>
      <w:r w:rsidR="00DB3C74" w:rsidRPr="005C7DA6">
        <w:rPr>
          <w:rFonts w:asciiTheme="minorHAnsi" w:hAnsiTheme="minorHAnsi"/>
        </w:rPr>
        <w:t>, nicméně někteří autoři upozorňují na důležitost</w:t>
      </w:r>
      <w:r w:rsidR="003E0D57" w:rsidRPr="005C7DA6">
        <w:rPr>
          <w:rFonts w:asciiTheme="minorHAnsi" w:hAnsiTheme="minorHAnsi"/>
        </w:rPr>
        <w:t xml:space="preserve"> zkoumání</w:t>
      </w:r>
      <w:r w:rsidR="00DD0B8C" w:rsidRPr="005C7DA6">
        <w:rPr>
          <w:rFonts w:asciiTheme="minorHAnsi" w:hAnsiTheme="minorHAnsi"/>
        </w:rPr>
        <w:t xml:space="preserve"> </w:t>
      </w:r>
      <w:r w:rsidR="000A5509" w:rsidRPr="005C7DA6">
        <w:rPr>
          <w:rFonts w:asciiTheme="minorHAnsi" w:hAnsiTheme="minorHAnsi"/>
        </w:rPr>
        <w:t>samotných následovníků, jejich předpokladů a</w:t>
      </w:r>
      <w:r w:rsidR="00DB3C74" w:rsidRPr="005C7DA6">
        <w:rPr>
          <w:rFonts w:asciiTheme="minorHAnsi" w:hAnsiTheme="minorHAnsi"/>
        </w:rPr>
        <w:t xml:space="preserve"> osobních rysů </w:t>
      </w:r>
      <w:r w:rsidR="000028B5" w:rsidRPr="005C7DA6">
        <w:rPr>
          <w:rFonts w:asciiTheme="minorHAnsi" w:hAnsiTheme="minorHAnsi"/>
        </w:rPr>
        <w:t>(</w:t>
      </w:r>
      <w:proofErr w:type="spellStart"/>
      <w:r w:rsidR="000028B5" w:rsidRPr="005C7DA6">
        <w:rPr>
          <w:rFonts w:asciiTheme="minorHAnsi" w:hAnsiTheme="minorHAnsi"/>
        </w:rPr>
        <w:t>Hollander</w:t>
      </w:r>
      <w:proofErr w:type="spellEnd"/>
      <w:r w:rsidR="000028B5" w:rsidRPr="005C7DA6">
        <w:rPr>
          <w:rFonts w:asciiTheme="minorHAnsi" w:hAnsiTheme="minorHAnsi"/>
        </w:rPr>
        <w:t xml:space="preserve"> &amp; </w:t>
      </w:r>
      <w:proofErr w:type="spellStart"/>
      <w:r w:rsidR="000028B5" w:rsidRPr="005C7DA6">
        <w:rPr>
          <w:rFonts w:asciiTheme="minorHAnsi" w:hAnsiTheme="minorHAnsi"/>
        </w:rPr>
        <w:t>Offerman</w:t>
      </w:r>
      <w:proofErr w:type="spellEnd"/>
      <w:r w:rsidR="000028B5" w:rsidRPr="005C7DA6">
        <w:rPr>
          <w:rFonts w:asciiTheme="minorHAnsi" w:hAnsiTheme="minorHAnsi"/>
        </w:rPr>
        <w:t xml:space="preserve">, 1990; cit. </w:t>
      </w:r>
      <w:proofErr w:type="gramStart"/>
      <w:r w:rsidR="000028B5" w:rsidRPr="005C7DA6">
        <w:rPr>
          <w:rFonts w:asciiTheme="minorHAnsi" w:hAnsiTheme="minorHAnsi"/>
        </w:rPr>
        <w:t>dle</w:t>
      </w:r>
      <w:proofErr w:type="gramEnd"/>
      <w:r w:rsidR="000028B5" w:rsidRPr="005C7DA6">
        <w:rPr>
          <w:rFonts w:asciiTheme="minorHAnsi" w:hAnsiTheme="minorHAnsi"/>
        </w:rPr>
        <w:t xml:space="preserve"> De </w:t>
      </w:r>
      <w:proofErr w:type="spellStart"/>
      <w:r w:rsidR="000028B5" w:rsidRPr="005C7DA6">
        <w:rPr>
          <w:rFonts w:asciiTheme="minorHAnsi" w:hAnsiTheme="minorHAnsi"/>
        </w:rPr>
        <w:t>Vries</w:t>
      </w:r>
      <w:proofErr w:type="spellEnd"/>
      <w:r w:rsidR="000028B5" w:rsidRPr="005C7DA6">
        <w:rPr>
          <w:rFonts w:asciiTheme="minorHAnsi" w:hAnsiTheme="minorHAnsi"/>
        </w:rPr>
        <w:t xml:space="preserve"> 1997). </w:t>
      </w:r>
      <w:r w:rsidR="00DD0B8C" w:rsidRPr="005C7DA6">
        <w:rPr>
          <w:rFonts w:asciiTheme="minorHAnsi" w:hAnsiTheme="minorHAnsi"/>
        </w:rPr>
        <w:t xml:space="preserve">Nejsou </w:t>
      </w:r>
      <w:r w:rsidR="00DB3C74" w:rsidRPr="005C7DA6">
        <w:rPr>
          <w:rFonts w:asciiTheme="minorHAnsi" w:hAnsiTheme="minorHAnsi"/>
        </w:rPr>
        <w:t>pouze pasivními jednotkami transformačního leadershipu, ale naopak aktivními tvůrci</w:t>
      </w:r>
      <w:r w:rsidRPr="005C7DA6">
        <w:rPr>
          <w:rFonts w:asciiTheme="minorHAnsi" w:hAnsiTheme="minorHAnsi"/>
        </w:rPr>
        <w:t xml:space="preserve"> sehrávajícími </w:t>
      </w:r>
      <w:r w:rsidR="00DB3C74" w:rsidRPr="005C7DA6">
        <w:rPr>
          <w:rFonts w:asciiTheme="minorHAnsi" w:hAnsiTheme="minorHAnsi"/>
        </w:rPr>
        <w:t xml:space="preserve">zásadní roli. </w:t>
      </w:r>
      <w:commentRangeStart w:id="3"/>
      <w:r w:rsidR="00FE03DC" w:rsidRPr="005C7DA6">
        <w:rPr>
          <w:rFonts w:asciiTheme="minorHAnsi" w:hAnsiTheme="minorHAnsi"/>
        </w:rPr>
        <w:t xml:space="preserve">Především intrapersonální rysy chápe Smékal (2009) </w:t>
      </w:r>
      <w:commentRangeEnd w:id="3"/>
      <w:r w:rsidR="004F0204">
        <w:rPr>
          <w:rStyle w:val="Odkaznakoment"/>
        </w:rPr>
        <w:commentReference w:id="3"/>
      </w:r>
      <w:r w:rsidR="00FE03DC" w:rsidRPr="005C7DA6">
        <w:rPr>
          <w:rFonts w:asciiTheme="minorHAnsi" w:hAnsiTheme="minorHAnsi"/>
        </w:rPr>
        <w:t xml:space="preserve">jako stavební jednotky osobnosti, přičemž zde patří i rysy týkající se závislosti. </w:t>
      </w:r>
      <w:r w:rsidR="00DB3C74" w:rsidRPr="005C7DA6">
        <w:rPr>
          <w:rFonts w:asciiTheme="minorHAnsi" w:eastAsia="Times New Roman" w:hAnsiTheme="minorHAnsi"/>
        </w:rPr>
        <w:t>Pokud tendence závislosti přesáhne určitou míru, hovoříme o závislé osobnosti (</w:t>
      </w:r>
      <w:proofErr w:type="spellStart"/>
      <w:r w:rsidR="00DB3C74" w:rsidRPr="005C7DA6">
        <w:rPr>
          <w:rFonts w:asciiTheme="minorHAnsi" w:hAnsiTheme="minorHAnsi"/>
          <w:i/>
        </w:rPr>
        <w:t>dependent</w:t>
      </w:r>
      <w:proofErr w:type="spellEnd"/>
      <w:r w:rsidR="00DB3C74" w:rsidRPr="005C7DA6">
        <w:rPr>
          <w:rFonts w:asciiTheme="minorHAnsi" w:hAnsiTheme="minorHAnsi"/>
          <w:i/>
        </w:rPr>
        <w:t xml:space="preserve"> </w:t>
      </w:r>
      <w:proofErr w:type="gramStart"/>
      <w:r w:rsidR="00DB3C74" w:rsidRPr="005C7DA6">
        <w:rPr>
          <w:rFonts w:asciiTheme="minorHAnsi" w:hAnsiTheme="minorHAnsi"/>
          <w:i/>
        </w:rPr>
        <w:t>personality</w:t>
      </w:r>
      <w:r w:rsidR="00DB3C74" w:rsidRPr="005C7DA6">
        <w:rPr>
          <w:rFonts w:asciiTheme="minorHAnsi" w:eastAsia="Times New Roman" w:hAnsiTheme="minorHAnsi"/>
        </w:rPr>
        <w:t>) (</w:t>
      </w:r>
      <w:proofErr w:type="spellStart"/>
      <w:r w:rsidR="00DB3C74" w:rsidRPr="005C7DA6">
        <w:rPr>
          <w:rFonts w:asciiTheme="minorHAnsi" w:eastAsia="Times New Roman" w:hAnsiTheme="minorHAnsi"/>
        </w:rPr>
        <w:t>Leary</w:t>
      </w:r>
      <w:proofErr w:type="spellEnd"/>
      <w:proofErr w:type="gramEnd"/>
      <w:r w:rsidR="00DB3C74" w:rsidRPr="005C7DA6">
        <w:rPr>
          <w:rFonts w:asciiTheme="minorHAnsi" w:eastAsia="Times New Roman" w:hAnsiTheme="minorHAnsi"/>
        </w:rPr>
        <w:t>,</w:t>
      </w:r>
      <w:r w:rsidR="00DD0B8C" w:rsidRPr="005C7DA6">
        <w:rPr>
          <w:rFonts w:asciiTheme="minorHAnsi" w:eastAsia="Times New Roman" w:hAnsiTheme="minorHAnsi"/>
        </w:rPr>
        <w:t xml:space="preserve"> </w:t>
      </w:r>
      <w:r w:rsidR="00DB3C74" w:rsidRPr="005C7DA6">
        <w:rPr>
          <w:rFonts w:asciiTheme="minorHAnsi" w:eastAsia="Times New Roman" w:hAnsiTheme="minorHAnsi"/>
        </w:rPr>
        <w:t xml:space="preserve">1957). </w:t>
      </w:r>
    </w:p>
    <w:p w:rsidR="004E490A" w:rsidRPr="005C7DA6" w:rsidRDefault="00DB3C74" w:rsidP="005C7DA6">
      <w:pPr>
        <w:pStyle w:val="LO-normal"/>
        <w:spacing w:after="240"/>
        <w:ind w:firstLine="720"/>
        <w:jc w:val="both"/>
        <w:rPr>
          <w:rFonts w:asciiTheme="minorHAnsi" w:eastAsia="Times New Roman" w:hAnsiTheme="minorHAnsi"/>
          <w:color w:val="auto"/>
          <w:sz w:val="24"/>
          <w:szCs w:val="24"/>
          <w:highlight w:val="green"/>
        </w:rPr>
      </w:pPr>
      <w:r w:rsidRPr="005C7DA6">
        <w:rPr>
          <w:rFonts w:asciiTheme="minorHAnsi" w:eastAsia="Times New Roman" w:hAnsiTheme="minorHAnsi" w:cs="Times New Roman"/>
          <w:color w:val="auto"/>
          <w:sz w:val="24"/>
          <w:szCs w:val="24"/>
        </w:rPr>
        <w:t xml:space="preserve">Mnoho lidí zažilo situaci, kdy </w:t>
      </w:r>
      <w:r w:rsidR="007F7DCD" w:rsidRPr="005C7DA6">
        <w:rPr>
          <w:rFonts w:asciiTheme="minorHAnsi" w:eastAsia="Times New Roman" w:hAnsiTheme="minorHAnsi" w:cs="Times New Roman"/>
          <w:color w:val="auto"/>
          <w:sz w:val="24"/>
          <w:szCs w:val="24"/>
        </w:rPr>
        <w:t>potřebovalo</w:t>
      </w:r>
      <w:r w:rsidRPr="005C7DA6">
        <w:rPr>
          <w:rFonts w:asciiTheme="minorHAnsi" w:eastAsia="Times New Roman" w:hAnsiTheme="minorHAnsi" w:cs="Times New Roman"/>
          <w:color w:val="auto"/>
          <w:sz w:val="24"/>
          <w:szCs w:val="24"/>
        </w:rPr>
        <w:t xml:space="preserve"> pomoci vy</w:t>
      </w:r>
      <w:r w:rsidR="00C07B26" w:rsidRPr="005C7DA6">
        <w:rPr>
          <w:rFonts w:asciiTheme="minorHAnsi" w:eastAsia="Times New Roman" w:hAnsiTheme="minorHAnsi" w:cs="Times New Roman"/>
          <w:color w:val="auto"/>
          <w:sz w:val="24"/>
          <w:szCs w:val="24"/>
        </w:rPr>
        <w:t>řešit nějaký problém a očekávalo</w:t>
      </w:r>
      <w:r w:rsidRPr="005C7DA6">
        <w:rPr>
          <w:rFonts w:asciiTheme="minorHAnsi" w:eastAsia="Times New Roman" w:hAnsiTheme="minorHAnsi" w:cs="Times New Roman"/>
          <w:color w:val="auto"/>
          <w:sz w:val="24"/>
          <w:szCs w:val="24"/>
        </w:rPr>
        <w:t xml:space="preserve">, </w:t>
      </w:r>
      <w:r w:rsidR="007F7DCD" w:rsidRPr="005C7DA6">
        <w:rPr>
          <w:rFonts w:asciiTheme="minorHAnsi" w:eastAsia="Times New Roman" w:hAnsiTheme="minorHAnsi" w:cs="Times New Roman"/>
          <w:color w:val="auto"/>
          <w:sz w:val="24"/>
          <w:szCs w:val="24"/>
        </w:rPr>
        <w:t>že jim někdo poradí a povede je</w:t>
      </w:r>
      <w:r w:rsidRPr="005C7DA6">
        <w:rPr>
          <w:rFonts w:asciiTheme="minorHAnsi" w:eastAsia="Times New Roman" w:hAnsiTheme="minorHAnsi" w:cs="Times New Roman"/>
          <w:color w:val="auto"/>
          <w:sz w:val="24"/>
          <w:szCs w:val="24"/>
        </w:rPr>
        <w:t xml:space="preserve"> </w:t>
      </w:r>
      <w:r w:rsidR="007F7DCD" w:rsidRPr="005C7DA6">
        <w:rPr>
          <w:rFonts w:asciiTheme="minorHAnsi" w:eastAsia="Times New Roman" w:hAnsiTheme="minorHAnsi" w:cs="Times New Roman"/>
          <w:color w:val="auto"/>
          <w:sz w:val="24"/>
          <w:szCs w:val="24"/>
        </w:rPr>
        <w:t xml:space="preserve">(Lukas </w:t>
      </w:r>
      <w:r w:rsidR="007F7DCD" w:rsidRPr="005C7DA6">
        <w:rPr>
          <w:rFonts w:asciiTheme="minorHAnsi" w:hAnsiTheme="minorHAnsi"/>
          <w:color w:val="auto"/>
          <w:sz w:val="24"/>
          <w:szCs w:val="24"/>
        </w:rPr>
        <w:t>&amp;</w:t>
      </w:r>
      <w:r w:rsidRPr="005C7DA6">
        <w:rPr>
          <w:rFonts w:asciiTheme="minorHAnsi" w:eastAsia="Times New Roman" w:hAnsiTheme="minorHAnsi" w:cs="Times New Roman"/>
          <w:color w:val="auto"/>
          <w:sz w:val="24"/>
          <w:szCs w:val="24"/>
        </w:rPr>
        <w:t xml:space="preserve"> Smolík, 2008). Domníváme se, že o závislých osobnostech můžem</w:t>
      </w:r>
      <w:r w:rsidR="000837B2" w:rsidRPr="005C7DA6">
        <w:rPr>
          <w:rFonts w:asciiTheme="minorHAnsi" w:eastAsia="Times New Roman" w:hAnsiTheme="minorHAnsi" w:cs="Times New Roman"/>
          <w:color w:val="auto"/>
          <w:sz w:val="24"/>
          <w:szCs w:val="24"/>
        </w:rPr>
        <w:t xml:space="preserve">e </w:t>
      </w:r>
      <w:r w:rsidR="00452842" w:rsidRPr="005C7DA6">
        <w:rPr>
          <w:rFonts w:asciiTheme="minorHAnsi" w:eastAsia="Times New Roman" w:hAnsiTheme="minorHAnsi" w:cs="Times New Roman"/>
          <w:color w:val="auto"/>
          <w:sz w:val="24"/>
          <w:szCs w:val="24"/>
        </w:rPr>
        <w:t xml:space="preserve">při působení </w:t>
      </w:r>
      <w:r w:rsidR="000837B2" w:rsidRPr="005C7DA6">
        <w:rPr>
          <w:rFonts w:asciiTheme="minorHAnsi" w:eastAsia="Times New Roman" w:hAnsiTheme="minorHAnsi" w:cs="Times New Roman"/>
          <w:color w:val="auto"/>
          <w:sz w:val="24"/>
          <w:szCs w:val="24"/>
        </w:rPr>
        <w:t>transformačního leader</w:t>
      </w:r>
      <w:r w:rsidRPr="005C7DA6">
        <w:rPr>
          <w:rFonts w:asciiTheme="minorHAnsi" w:eastAsia="Times New Roman" w:hAnsiTheme="minorHAnsi" w:cs="Times New Roman"/>
          <w:color w:val="auto"/>
          <w:sz w:val="24"/>
          <w:szCs w:val="24"/>
        </w:rPr>
        <w:t>shipu uvažovat jako o násled</w:t>
      </w:r>
      <w:r w:rsidR="00ED2438" w:rsidRPr="005C7DA6">
        <w:rPr>
          <w:rFonts w:asciiTheme="minorHAnsi" w:eastAsia="Times New Roman" w:hAnsiTheme="minorHAnsi" w:cs="Times New Roman"/>
          <w:color w:val="auto"/>
          <w:sz w:val="24"/>
          <w:szCs w:val="24"/>
        </w:rPr>
        <w:t>ov</w:t>
      </w:r>
      <w:r w:rsidRPr="005C7DA6">
        <w:rPr>
          <w:rFonts w:asciiTheme="minorHAnsi" w:eastAsia="Times New Roman" w:hAnsiTheme="minorHAnsi" w:cs="Times New Roman"/>
          <w:color w:val="auto"/>
          <w:sz w:val="24"/>
          <w:szCs w:val="24"/>
        </w:rPr>
        <w:t xml:space="preserve">nících s </w:t>
      </w:r>
      <w:commentRangeStart w:id="4"/>
      <w:r w:rsidRPr="005C7DA6">
        <w:rPr>
          <w:rFonts w:asciiTheme="minorHAnsi" w:eastAsia="Times New Roman" w:hAnsiTheme="minorHAnsi" w:cs="Times New Roman"/>
          <w:color w:val="auto"/>
          <w:sz w:val="24"/>
          <w:szCs w:val="24"/>
        </w:rPr>
        <w:t>potřebou vedení</w:t>
      </w:r>
      <w:commentRangeEnd w:id="4"/>
      <w:r w:rsidR="004F0204">
        <w:rPr>
          <w:rStyle w:val="Odkaznakoment"/>
          <w:rFonts w:ascii="Times New Roman" w:eastAsia="Calibri" w:hAnsi="Times New Roman"/>
          <w:color w:val="auto"/>
          <w:lang w:eastAsia="en-US"/>
        </w:rPr>
        <w:commentReference w:id="4"/>
      </w:r>
      <w:r w:rsidRPr="005C7DA6">
        <w:rPr>
          <w:rFonts w:asciiTheme="minorHAnsi" w:eastAsia="Times New Roman" w:hAnsiTheme="minorHAnsi" w:cs="Times New Roman"/>
          <w:color w:val="auto"/>
          <w:sz w:val="24"/>
          <w:szCs w:val="24"/>
        </w:rPr>
        <w:t>.</w:t>
      </w:r>
      <w:r w:rsidR="000837B2" w:rsidRPr="005C7DA6">
        <w:rPr>
          <w:rFonts w:asciiTheme="minorHAnsi" w:eastAsia="Times New Roman" w:hAnsiTheme="minorHAnsi" w:cs="Times New Roman"/>
          <w:color w:val="auto"/>
          <w:sz w:val="24"/>
          <w:szCs w:val="24"/>
        </w:rPr>
        <w:t xml:space="preserve"> </w:t>
      </w:r>
      <w:proofErr w:type="spellStart"/>
      <w:r w:rsidRPr="005C7DA6">
        <w:rPr>
          <w:rFonts w:asciiTheme="minorHAnsi" w:eastAsia="Times New Roman" w:hAnsiTheme="minorHAnsi" w:cs="Times New Roman"/>
          <w:color w:val="auto"/>
          <w:sz w:val="24"/>
          <w:szCs w:val="24"/>
        </w:rPr>
        <w:t>Millon</w:t>
      </w:r>
      <w:proofErr w:type="spellEnd"/>
      <w:r w:rsidRPr="005C7DA6">
        <w:rPr>
          <w:rFonts w:asciiTheme="minorHAnsi" w:eastAsia="Times New Roman" w:hAnsiTheme="minorHAnsi" w:cs="Times New Roman"/>
          <w:color w:val="auto"/>
          <w:sz w:val="24"/>
          <w:szCs w:val="24"/>
        </w:rPr>
        <w:t xml:space="preserve"> a Davis (1996) hovoří o tom, jak zá</w:t>
      </w:r>
      <w:r w:rsidR="00452842" w:rsidRPr="005C7DA6">
        <w:rPr>
          <w:rFonts w:asciiTheme="minorHAnsi" w:eastAsia="Times New Roman" w:hAnsiTheme="minorHAnsi" w:cs="Times New Roman"/>
          <w:color w:val="auto"/>
          <w:sz w:val="24"/>
          <w:szCs w:val="24"/>
        </w:rPr>
        <w:t>vislé osobnosti vnímají okolí; m</w:t>
      </w:r>
      <w:r w:rsidRPr="005C7DA6">
        <w:rPr>
          <w:rFonts w:asciiTheme="minorHAnsi" w:eastAsia="Times New Roman" w:hAnsiTheme="minorHAnsi" w:cs="Times New Roman"/>
          <w:color w:val="auto"/>
          <w:sz w:val="24"/>
          <w:szCs w:val="24"/>
        </w:rPr>
        <w:t>ají tendence spoléhat se na ostatní jedince, vidí j</w:t>
      </w:r>
      <w:r w:rsidR="00ED2438" w:rsidRPr="005C7DA6">
        <w:rPr>
          <w:rFonts w:asciiTheme="minorHAnsi" w:eastAsia="Times New Roman" w:hAnsiTheme="minorHAnsi" w:cs="Times New Roman"/>
          <w:color w:val="auto"/>
          <w:sz w:val="24"/>
          <w:szCs w:val="24"/>
        </w:rPr>
        <w:t>e jako ty schopnější a silnější</w:t>
      </w:r>
      <w:r w:rsidRPr="005C7DA6">
        <w:rPr>
          <w:rFonts w:asciiTheme="minorHAnsi" w:eastAsia="Times New Roman" w:hAnsiTheme="minorHAnsi" w:cs="Times New Roman"/>
          <w:color w:val="auto"/>
          <w:sz w:val="24"/>
          <w:szCs w:val="24"/>
        </w:rPr>
        <w:t xml:space="preserve"> a chtějí se jimi nechat vést. K jedinci, který je vede, jsou loajální, poslušní, nekonfliktní a pasivní. Dle autorů jsou ochotni spolupracovat, ale obtížně přijímají zodpovědnost. Jsou méně iniciativní a často nerozhodní, potlačují svoji individualitu a mají tendenci vytvářet si citovou vazbu s vedoucí osobou pro vytvoření pocitu bezpečí (</w:t>
      </w:r>
      <w:proofErr w:type="spellStart"/>
      <w:r w:rsidRPr="005C7DA6">
        <w:rPr>
          <w:rFonts w:asciiTheme="minorHAnsi" w:eastAsia="Times New Roman" w:hAnsiTheme="minorHAnsi" w:cs="Times New Roman"/>
          <w:color w:val="auto"/>
          <w:sz w:val="24"/>
          <w:szCs w:val="24"/>
        </w:rPr>
        <w:t>Millon</w:t>
      </w:r>
      <w:proofErr w:type="spellEnd"/>
      <w:r w:rsidRPr="005C7DA6">
        <w:rPr>
          <w:rFonts w:asciiTheme="minorHAnsi" w:eastAsia="Times New Roman" w:hAnsiTheme="minorHAnsi" w:cs="Times New Roman"/>
          <w:color w:val="auto"/>
          <w:sz w:val="24"/>
          <w:szCs w:val="24"/>
        </w:rPr>
        <w:t>, 2000).</w:t>
      </w:r>
      <w:r w:rsidR="003E08C3" w:rsidRPr="005C7DA6">
        <w:rPr>
          <w:rFonts w:asciiTheme="minorHAnsi" w:eastAsia="Times New Roman" w:hAnsiTheme="minorHAnsi" w:cs="Times New Roman"/>
          <w:color w:val="auto"/>
          <w:sz w:val="24"/>
          <w:szCs w:val="24"/>
        </w:rPr>
        <w:t xml:space="preserve"> </w:t>
      </w:r>
      <w:r w:rsidRPr="005C7DA6">
        <w:rPr>
          <w:rFonts w:asciiTheme="minorHAnsi" w:eastAsia="Times New Roman" w:hAnsiTheme="minorHAnsi"/>
          <w:color w:val="auto"/>
          <w:sz w:val="24"/>
          <w:szCs w:val="24"/>
        </w:rPr>
        <w:t xml:space="preserve">Dle Procházky a kol. (2013) </w:t>
      </w:r>
      <w:commentRangeStart w:id="5"/>
      <w:r w:rsidRPr="005C7DA6">
        <w:rPr>
          <w:rFonts w:asciiTheme="minorHAnsi" w:eastAsia="Times New Roman" w:hAnsiTheme="minorHAnsi"/>
          <w:color w:val="auto"/>
          <w:sz w:val="24"/>
          <w:szCs w:val="24"/>
        </w:rPr>
        <w:t xml:space="preserve">souvisí míra závislosti následovníka s individuální pozorností, </w:t>
      </w:r>
      <w:r w:rsidR="004E490A" w:rsidRPr="005C7DA6">
        <w:rPr>
          <w:rFonts w:asciiTheme="minorHAnsi" w:eastAsia="Times New Roman" w:hAnsiTheme="minorHAnsi"/>
          <w:color w:val="auto"/>
          <w:sz w:val="24"/>
          <w:szCs w:val="24"/>
        </w:rPr>
        <w:t>kterou o něho leader projevuje.</w:t>
      </w:r>
      <w:r w:rsidR="00DE3F25" w:rsidRPr="005C7DA6">
        <w:rPr>
          <w:rFonts w:asciiTheme="minorHAnsi" w:eastAsia="Times New Roman" w:hAnsiTheme="minorHAnsi"/>
          <w:color w:val="auto"/>
          <w:sz w:val="24"/>
          <w:szCs w:val="24"/>
          <w:highlight w:val="green"/>
        </w:rPr>
        <w:t xml:space="preserve"> </w:t>
      </w:r>
      <w:commentRangeEnd w:id="5"/>
      <w:r w:rsidR="004F0204">
        <w:rPr>
          <w:rStyle w:val="Odkaznakoment"/>
          <w:rFonts w:ascii="Times New Roman" w:eastAsia="Calibri" w:hAnsi="Times New Roman"/>
          <w:color w:val="auto"/>
          <w:lang w:eastAsia="en-US"/>
        </w:rPr>
        <w:commentReference w:id="5"/>
      </w:r>
    </w:p>
    <w:p w:rsidR="000028B5" w:rsidRPr="005C7DA6" w:rsidRDefault="00DE3F25" w:rsidP="005C7DA6">
      <w:pPr>
        <w:pStyle w:val="LO-normal"/>
        <w:spacing w:after="240"/>
        <w:ind w:firstLine="720"/>
        <w:jc w:val="both"/>
        <w:rPr>
          <w:rFonts w:asciiTheme="minorHAnsi" w:eastAsia="Times New Roman" w:hAnsiTheme="minorHAnsi"/>
          <w:color w:val="auto"/>
          <w:sz w:val="24"/>
          <w:szCs w:val="24"/>
        </w:rPr>
      </w:pPr>
      <w:r w:rsidRPr="005C7DA6">
        <w:rPr>
          <w:rFonts w:asciiTheme="minorHAnsi" w:eastAsia="Times New Roman" w:hAnsiTheme="minorHAnsi"/>
          <w:color w:val="auto"/>
          <w:sz w:val="24"/>
          <w:szCs w:val="24"/>
        </w:rPr>
        <w:t>V této souvislosti se nabízí prozkoumat především dimenzi intelektuální stimulac</w:t>
      </w:r>
      <w:r w:rsidR="004E490A" w:rsidRPr="005C7DA6">
        <w:rPr>
          <w:rFonts w:asciiTheme="minorHAnsi" w:eastAsia="Times New Roman" w:hAnsiTheme="minorHAnsi"/>
          <w:color w:val="auto"/>
          <w:sz w:val="24"/>
          <w:szCs w:val="24"/>
        </w:rPr>
        <w:t xml:space="preserve">e leadera. </w:t>
      </w:r>
      <w:r w:rsidRPr="005C7DA6">
        <w:rPr>
          <w:rFonts w:asciiTheme="minorHAnsi" w:hAnsiTheme="minorHAnsi"/>
          <w:color w:val="auto"/>
          <w:sz w:val="24"/>
          <w:szCs w:val="24"/>
        </w:rPr>
        <w:t>Ta</w:t>
      </w:r>
      <w:r w:rsidRPr="005C7DA6">
        <w:rPr>
          <w:rStyle w:val="hps"/>
          <w:rFonts w:asciiTheme="minorHAnsi" w:hAnsiTheme="minorHAnsi"/>
          <w:color w:val="auto"/>
          <w:sz w:val="24"/>
          <w:szCs w:val="24"/>
        </w:rPr>
        <w:t xml:space="preserve"> </w:t>
      </w:r>
      <w:commentRangeStart w:id="6"/>
      <w:r w:rsidRPr="005C7DA6">
        <w:rPr>
          <w:rStyle w:val="hps"/>
          <w:rFonts w:asciiTheme="minorHAnsi" w:hAnsiTheme="minorHAnsi"/>
          <w:color w:val="auto"/>
          <w:sz w:val="24"/>
          <w:szCs w:val="24"/>
        </w:rPr>
        <w:t>umožňuje následovníkům č</w:t>
      </w:r>
      <w:commentRangeEnd w:id="6"/>
      <w:r w:rsidR="004F0204">
        <w:rPr>
          <w:rStyle w:val="Odkaznakoment"/>
          <w:rFonts w:ascii="Times New Roman" w:eastAsia="Calibri" w:hAnsi="Times New Roman"/>
          <w:color w:val="auto"/>
          <w:lang w:eastAsia="en-US"/>
        </w:rPr>
        <w:commentReference w:id="6"/>
      </w:r>
      <w:r w:rsidRPr="005C7DA6">
        <w:rPr>
          <w:rStyle w:val="hps"/>
          <w:rFonts w:asciiTheme="minorHAnsi" w:hAnsiTheme="minorHAnsi"/>
          <w:color w:val="auto"/>
          <w:sz w:val="24"/>
          <w:szCs w:val="24"/>
        </w:rPr>
        <w:t>init vlastní rozhodnutí co je</w:t>
      </w:r>
      <w:r w:rsidR="00E31E4A">
        <w:rPr>
          <w:rStyle w:val="hps"/>
          <w:rFonts w:asciiTheme="minorHAnsi" w:hAnsiTheme="minorHAnsi"/>
          <w:color w:val="auto"/>
          <w:sz w:val="24"/>
          <w:szCs w:val="24"/>
        </w:rPr>
        <w:t xml:space="preserve"> správné a co je špatné (</w:t>
      </w:r>
      <w:proofErr w:type="spellStart"/>
      <w:r w:rsidR="00E31E4A">
        <w:rPr>
          <w:rStyle w:val="hps"/>
          <w:rFonts w:asciiTheme="minorHAnsi" w:hAnsiTheme="minorHAnsi"/>
          <w:color w:val="auto"/>
          <w:sz w:val="24"/>
          <w:szCs w:val="24"/>
        </w:rPr>
        <w:t>Victor</w:t>
      </w:r>
      <w:proofErr w:type="spellEnd"/>
      <w:r w:rsidRPr="005C7DA6">
        <w:rPr>
          <w:rStyle w:val="hps"/>
          <w:rFonts w:asciiTheme="minorHAnsi" w:hAnsiTheme="minorHAnsi"/>
          <w:color w:val="auto"/>
          <w:sz w:val="24"/>
          <w:szCs w:val="24"/>
        </w:rPr>
        <w:t xml:space="preserve"> </w:t>
      </w:r>
      <w:r w:rsidRPr="005C7DA6">
        <w:rPr>
          <w:rFonts w:asciiTheme="minorHAnsi" w:hAnsiTheme="minorHAnsi"/>
          <w:color w:val="auto"/>
          <w:sz w:val="24"/>
          <w:szCs w:val="24"/>
        </w:rPr>
        <w:t xml:space="preserve">&amp; </w:t>
      </w:r>
      <w:proofErr w:type="spellStart"/>
      <w:r w:rsidRPr="005C7DA6">
        <w:rPr>
          <w:rFonts w:asciiTheme="minorHAnsi" w:hAnsiTheme="minorHAnsi"/>
          <w:color w:val="auto"/>
          <w:sz w:val="24"/>
          <w:szCs w:val="24"/>
        </w:rPr>
        <w:t>Cullen</w:t>
      </w:r>
      <w:proofErr w:type="spellEnd"/>
      <w:r w:rsidRPr="005C7DA6">
        <w:rPr>
          <w:rFonts w:asciiTheme="minorHAnsi" w:hAnsiTheme="minorHAnsi"/>
          <w:color w:val="auto"/>
          <w:sz w:val="24"/>
          <w:szCs w:val="24"/>
        </w:rPr>
        <w:t xml:space="preserve">, 1988). Tedy jinak řečeno intelektuální stimulace se projevuje především </w:t>
      </w:r>
      <w:proofErr w:type="spellStart"/>
      <w:r w:rsidR="004E490A" w:rsidRPr="005C7DA6">
        <w:rPr>
          <w:rFonts w:asciiTheme="minorHAnsi" w:hAnsiTheme="minorHAnsi"/>
          <w:color w:val="auto"/>
          <w:sz w:val="24"/>
          <w:szCs w:val="24"/>
        </w:rPr>
        <w:t>leadrovým</w:t>
      </w:r>
      <w:proofErr w:type="spellEnd"/>
      <w:r w:rsidR="004E490A" w:rsidRPr="005C7DA6">
        <w:rPr>
          <w:rFonts w:asciiTheme="minorHAnsi" w:hAnsiTheme="minorHAnsi"/>
          <w:color w:val="auto"/>
          <w:sz w:val="24"/>
          <w:szCs w:val="24"/>
        </w:rPr>
        <w:t xml:space="preserve"> </w:t>
      </w:r>
      <w:r w:rsidRPr="005C7DA6">
        <w:rPr>
          <w:rFonts w:asciiTheme="minorHAnsi" w:hAnsiTheme="minorHAnsi"/>
          <w:color w:val="auto"/>
          <w:sz w:val="24"/>
          <w:szCs w:val="24"/>
        </w:rPr>
        <w:t xml:space="preserve">podněcováním, aby jeho následovníci přicházeli s novými a inovativními nápady, </w:t>
      </w:r>
      <w:r w:rsidRPr="005C7DA6">
        <w:rPr>
          <w:rFonts w:asciiTheme="minorHAnsi" w:hAnsiTheme="minorHAnsi"/>
          <w:color w:val="auto"/>
          <w:sz w:val="24"/>
          <w:szCs w:val="24"/>
        </w:rPr>
        <w:lastRenderedPageBreak/>
        <w:t xml:space="preserve">byli více kreativní bez rizika trestu či osobního zesměšnění. Intelektuální stimulace pohání ke sdílení znalostí </w:t>
      </w:r>
      <w:r w:rsidR="004E490A" w:rsidRPr="005C7DA6">
        <w:rPr>
          <w:rFonts w:asciiTheme="minorHAnsi" w:hAnsiTheme="minorHAnsi"/>
          <w:color w:val="auto"/>
          <w:sz w:val="24"/>
          <w:szCs w:val="24"/>
        </w:rPr>
        <w:t>v organizaci</w:t>
      </w:r>
      <w:r w:rsidRPr="005C7DA6">
        <w:rPr>
          <w:rFonts w:asciiTheme="minorHAnsi" w:hAnsiTheme="minorHAnsi"/>
          <w:color w:val="auto"/>
          <w:sz w:val="24"/>
          <w:szCs w:val="24"/>
        </w:rPr>
        <w:t xml:space="preserve"> a generuje více inovativních nápadů a řešení ze strany následov</w:t>
      </w:r>
      <w:r w:rsidR="00D77966" w:rsidRPr="005C7DA6">
        <w:rPr>
          <w:rFonts w:asciiTheme="minorHAnsi" w:hAnsiTheme="minorHAnsi"/>
          <w:color w:val="auto"/>
          <w:sz w:val="24"/>
          <w:szCs w:val="24"/>
        </w:rPr>
        <w:t>níků (</w:t>
      </w:r>
      <w:proofErr w:type="spellStart"/>
      <w:r w:rsidR="00D77966" w:rsidRPr="005C7DA6">
        <w:rPr>
          <w:rFonts w:asciiTheme="minorHAnsi" w:hAnsiTheme="minorHAnsi"/>
          <w:color w:val="auto"/>
          <w:sz w:val="24"/>
          <w:szCs w:val="24"/>
        </w:rPr>
        <w:t>Ghasabeh</w:t>
      </w:r>
      <w:proofErr w:type="spellEnd"/>
      <w:r w:rsidR="00D77966" w:rsidRPr="005C7DA6">
        <w:rPr>
          <w:rFonts w:asciiTheme="minorHAnsi" w:hAnsiTheme="minorHAnsi"/>
          <w:color w:val="auto"/>
          <w:sz w:val="24"/>
          <w:szCs w:val="24"/>
        </w:rPr>
        <w:t xml:space="preserve">, </w:t>
      </w:r>
      <w:proofErr w:type="spellStart"/>
      <w:r w:rsidR="00D77966" w:rsidRPr="005C7DA6">
        <w:rPr>
          <w:rFonts w:asciiTheme="minorHAnsi" w:hAnsiTheme="minorHAnsi"/>
          <w:color w:val="auto"/>
          <w:sz w:val="24"/>
          <w:szCs w:val="24"/>
        </w:rPr>
        <w:t>Reaiche</w:t>
      </w:r>
      <w:proofErr w:type="spellEnd"/>
      <w:r w:rsidRPr="005C7DA6">
        <w:rPr>
          <w:rFonts w:asciiTheme="minorHAnsi" w:hAnsiTheme="minorHAnsi"/>
          <w:color w:val="auto"/>
          <w:sz w:val="24"/>
          <w:szCs w:val="24"/>
        </w:rPr>
        <w:t xml:space="preserve"> &amp; </w:t>
      </w:r>
      <w:proofErr w:type="spellStart"/>
      <w:r w:rsidRPr="005C7DA6">
        <w:rPr>
          <w:rFonts w:asciiTheme="minorHAnsi" w:hAnsiTheme="minorHAnsi"/>
          <w:color w:val="auto"/>
          <w:sz w:val="24"/>
          <w:szCs w:val="24"/>
        </w:rPr>
        <w:t>Soosay</w:t>
      </w:r>
      <w:proofErr w:type="spellEnd"/>
      <w:r w:rsidRPr="005C7DA6">
        <w:rPr>
          <w:rFonts w:asciiTheme="minorHAnsi" w:hAnsiTheme="minorHAnsi"/>
          <w:color w:val="auto"/>
          <w:sz w:val="24"/>
          <w:szCs w:val="24"/>
        </w:rPr>
        <w:t>, 2015).</w:t>
      </w:r>
      <w:r w:rsidR="004E490A" w:rsidRPr="005C7DA6">
        <w:rPr>
          <w:rFonts w:asciiTheme="minorHAnsi" w:hAnsiTheme="minorHAnsi"/>
          <w:color w:val="auto"/>
          <w:sz w:val="24"/>
          <w:szCs w:val="24"/>
        </w:rPr>
        <w:t xml:space="preserve"> </w:t>
      </w:r>
      <w:r w:rsidRPr="005C7DA6">
        <w:rPr>
          <w:rFonts w:asciiTheme="minorHAnsi" w:eastAsia="Times New Roman" w:hAnsiTheme="minorHAnsi"/>
          <w:color w:val="auto"/>
          <w:sz w:val="24"/>
          <w:szCs w:val="24"/>
        </w:rPr>
        <w:t xml:space="preserve">Nás bude pak zajímat především to, zda </w:t>
      </w:r>
      <w:r w:rsidR="00252050" w:rsidRPr="005C7DA6">
        <w:rPr>
          <w:rFonts w:asciiTheme="minorHAnsi" w:eastAsia="Times New Roman" w:hAnsiTheme="minorHAnsi"/>
          <w:color w:val="auto"/>
          <w:sz w:val="24"/>
          <w:szCs w:val="24"/>
        </w:rPr>
        <w:t xml:space="preserve">se </w:t>
      </w:r>
      <w:r w:rsidRPr="005C7DA6">
        <w:rPr>
          <w:rFonts w:asciiTheme="minorHAnsi" w:eastAsia="Times New Roman" w:hAnsiTheme="minorHAnsi"/>
          <w:color w:val="auto"/>
          <w:sz w:val="24"/>
          <w:szCs w:val="24"/>
        </w:rPr>
        <w:t xml:space="preserve">prostřednictvím intelektuální stimulace </w:t>
      </w:r>
      <w:r w:rsidR="00252050" w:rsidRPr="005C7DA6">
        <w:rPr>
          <w:rFonts w:asciiTheme="minorHAnsi" w:eastAsia="Times New Roman" w:hAnsiTheme="minorHAnsi"/>
          <w:color w:val="auto"/>
          <w:sz w:val="24"/>
          <w:szCs w:val="24"/>
        </w:rPr>
        <w:t xml:space="preserve">transformačního leadera </w:t>
      </w:r>
      <w:r w:rsidRPr="005C7DA6">
        <w:rPr>
          <w:rFonts w:asciiTheme="minorHAnsi" w:eastAsia="Times New Roman" w:hAnsiTheme="minorHAnsi"/>
          <w:color w:val="auto"/>
          <w:sz w:val="24"/>
          <w:szCs w:val="24"/>
        </w:rPr>
        <w:t>nějakým způsobem mění mír</w:t>
      </w:r>
      <w:r w:rsidRPr="004F0204">
        <w:rPr>
          <w:rFonts w:asciiTheme="minorHAnsi" w:eastAsia="Times New Roman" w:hAnsiTheme="minorHAnsi"/>
          <w:color w:val="auto"/>
          <w:sz w:val="24"/>
          <w:szCs w:val="24"/>
          <w:highlight w:val="red"/>
        </w:rPr>
        <w:t>a</w:t>
      </w:r>
      <w:r w:rsidRPr="005C7DA6">
        <w:rPr>
          <w:rFonts w:asciiTheme="minorHAnsi" w:eastAsia="Times New Roman" w:hAnsiTheme="minorHAnsi"/>
          <w:color w:val="auto"/>
          <w:sz w:val="24"/>
          <w:szCs w:val="24"/>
        </w:rPr>
        <w:t xml:space="preserve"> angažovanosti</w:t>
      </w:r>
      <w:r w:rsidR="004E490A" w:rsidRPr="005C7DA6">
        <w:rPr>
          <w:rFonts w:asciiTheme="minorHAnsi" w:eastAsia="Times New Roman" w:hAnsiTheme="minorHAnsi"/>
          <w:color w:val="auto"/>
          <w:sz w:val="24"/>
          <w:szCs w:val="24"/>
        </w:rPr>
        <w:t>, pokud jsou následovníci závislé osobnosti.</w:t>
      </w:r>
    </w:p>
    <w:p w:rsidR="00631925" w:rsidRPr="005C7DA6" w:rsidRDefault="00252050" w:rsidP="005C7DA6">
      <w:pPr>
        <w:pStyle w:val="Textkomente"/>
        <w:spacing w:after="240" w:line="276" w:lineRule="auto"/>
        <w:jc w:val="both"/>
        <w:rPr>
          <w:rFonts w:asciiTheme="minorHAnsi" w:hAnsiTheme="minorHAnsi"/>
          <w:sz w:val="24"/>
          <w:szCs w:val="24"/>
        </w:rPr>
      </w:pPr>
      <w:r w:rsidRPr="005C7DA6">
        <w:rPr>
          <w:rFonts w:asciiTheme="minorHAnsi" w:hAnsiTheme="minorHAnsi"/>
          <w:sz w:val="24"/>
          <w:szCs w:val="24"/>
        </w:rPr>
        <w:tab/>
        <w:t xml:space="preserve">Nejčastěji citována </w:t>
      </w:r>
      <w:r w:rsidR="00DE4ADA" w:rsidRPr="005C7DA6">
        <w:rPr>
          <w:rFonts w:asciiTheme="minorHAnsi" w:hAnsiTheme="minorHAnsi"/>
          <w:sz w:val="24"/>
          <w:szCs w:val="24"/>
        </w:rPr>
        <w:t>definice</w:t>
      </w:r>
      <w:r w:rsidRPr="005C7DA6">
        <w:rPr>
          <w:rFonts w:asciiTheme="minorHAnsi" w:hAnsiTheme="minorHAnsi"/>
          <w:sz w:val="24"/>
          <w:szCs w:val="24"/>
        </w:rPr>
        <w:t xml:space="preserve"> pracovní angažovanosti (</w:t>
      </w:r>
      <w:proofErr w:type="spellStart"/>
      <w:r w:rsidRPr="005C7DA6">
        <w:rPr>
          <w:rFonts w:asciiTheme="minorHAnsi" w:hAnsiTheme="minorHAnsi"/>
          <w:sz w:val="24"/>
          <w:szCs w:val="24"/>
        </w:rPr>
        <w:t>work</w:t>
      </w:r>
      <w:proofErr w:type="spellEnd"/>
      <w:r w:rsidRPr="005C7DA6">
        <w:rPr>
          <w:rFonts w:asciiTheme="minorHAnsi" w:hAnsiTheme="minorHAnsi"/>
          <w:sz w:val="24"/>
          <w:szCs w:val="24"/>
        </w:rPr>
        <w:t xml:space="preserve"> engagement)</w:t>
      </w:r>
      <w:r w:rsidR="005D6053" w:rsidRPr="005C7DA6">
        <w:rPr>
          <w:rFonts w:asciiTheme="minorHAnsi" w:hAnsiTheme="minorHAnsi"/>
          <w:sz w:val="24"/>
          <w:szCs w:val="24"/>
        </w:rPr>
        <w:t>, z které v našem výzkumu také vycházíme,</w:t>
      </w:r>
      <w:r w:rsidRPr="005C7DA6">
        <w:rPr>
          <w:rFonts w:asciiTheme="minorHAnsi" w:hAnsiTheme="minorHAnsi"/>
          <w:sz w:val="24"/>
          <w:szCs w:val="24"/>
        </w:rPr>
        <w:t xml:space="preserve"> je od</w:t>
      </w:r>
      <w:r w:rsidR="003650BB" w:rsidRPr="005C7DA6">
        <w:rPr>
          <w:rFonts w:asciiTheme="minorHAnsi" w:hAnsiTheme="minorHAnsi"/>
          <w:sz w:val="24"/>
          <w:szCs w:val="24"/>
        </w:rPr>
        <w:t xml:space="preserve"> </w:t>
      </w:r>
      <w:proofErr w:type="spellStart"/>
      <w:r w:rsidR="003650BB" w:rsidRPr="005C7DA6">
        <w:rPr>
          <w:rFonts w:asciiTheme="minorHAnsi" w:hAnsiTheme="minorHAnsi"/>
          <w:sz w:val="24"/>
          <w:szCs w:val="24"/>
        </w:rPr>
        <w:t>Schaufeliho</w:t>
      </w:r>
      <w:proofErr w:type="spellEnd"/>
      <w:r w:rsidR="003650BB" w:rsidRPr="005C7DA6">
        <w:rPr>
          <w:rFonts w:asciiTheme="minorHAnsi" w:hAnsiTheme="minorHAnsi"/>
          <w:sz w:val="24"/>
          <w:szCs w:val="24"/>
        </w:rPr>
        <w:t xml:space="preserve"> a kol. (2002). Ten </w:t>
      </w:r>
      <w:r w:rsidRPr="005C7DA6">
        <w:rPr>
          <w:rFonts w:asciiTheme="minorHAnsi" w:hAnsiTheme="minorHAnsi"/>
          <w:sz w:val="24"/>
          <w:szCs w:val="24"/>
        </w:rPr>
        <w:t xml:space="preserve">ji </w:t>
      </w:r>
      <w:r w:rsidR="00DE4ADA" w:rsidRPr="005C7DA6">
        <w:rPr>
          <w:rFonts w:asciiTheme="minorHAnsi" w:hAnsiTheme="minorHAnsi"/>
          <w:sz w:val="24"/>
          <w:szCs w:val="24"/>
        </w:rPr>
        <w:t xml:space="preserve">charakterizuje jako </w:t>
      </w:r>
      <w:r w:rsidR="00DE4ADA" w:rsidRPr="005C7DA6">
        <w:rPr>
          <w:rFonts w:asciiTheme="minorHAnsi" w:hAnsiTheme="minorHAnsi"/>
          <w:iCs/>
          <w:sz w:val="24"/>
          <w:szCs w:val="24"/>
        </w:rPr>
        <w:t>stav pozitivní pracovní motivace charakteristický energií, oddaností a pohroužením se do práce</w:t>
      </w:r>
      <w:r w:rsidR="005D6053" w:rsidRPr="005C7DA6">
        <w:rPr>
          <w:rFonts w:asciiTheme="minorHAnsi" w:hAnsiTheme="minorHAnsi"/>
          <w:sz w:val="24"/>
          <w:szCs w:val="24"/>
        </w:rPr>
        <w:t xml:space="preserve">. </w:t>
      </w:r>
      <w:r w:rsidR="007126D2" w:rsidRPr="005C7DA6">
        <w:rPr>
          <w:rFonts w:asciiTheme="minorHAnsi" w:hAnsiTheme="minorHAnsi"/>
          <w:sz w:val="24"/>
          <w:szCs w:val="24"/>
        </w:rPr>
        <w:t>Robinso</w:t>
      </w:r>
      <w:r w:rsidR="003650BB" w:rsidRPr="005C7DA6">
        <w:rPr>
          <w:rFonts w:asciiTheme="minorHAnsi" w:hAnsiTheme="minorHAnsi"/>
          <w:sz w:val="24"/>
          <w:szCs w:val="24"/>
        </w:rPr>
        <w:t xml:space="preserve">n </w:t>
      </w:r>
      <w:r w:rsidR="007126D2" w:rsidRPr="005C7DA6">
        <w:rPr>
          <w:rFonts w:asciiTheme="minorHAnsi" w:hAnsiTheme="minorHAnsi"/>
          <w:sz w:val="24"/>
          <w:szCs w:val="24"/>
        </w:rPr>
        <w:t xml:space="preserve">(2004) </w:t>
      </w:r>
      <w:r w:rsidR="00403A0D" w:rsidRPr="005C7DA6">
        <w:rPr>
          <w:rFonts w:asciiTheme="minorHAnsi" w:hAnsiTheme="minorHAnsi"/>
          <w:sz w:val="24"/>
          <w:szCs w:val="24"/>
        </w:rPr>
        <w:t xml:space="preserve">ji </w:t>
      </w:r>
      <w:r w:rsidR="005D6053" w:rsidRPr="005C7DA6">
        <w:rPr>
          <w:rFonts w:asciiTheme="minorHAnsi" w:hAnsiTheme="minorHAnsi"/>
          <w:sz w:val="24"/>
          <w:szCs w:val="24"/>
        </w:rPr>
        <w:t>dále</w:t>
      </w:r>
      <w:r w:rsidR="00DE4ADA" w:rsidRPr="005C7DA6">
        <w:rPr>
          <w:rFonts w:asciiTheme="minorHAnsi" w:hAnsiTheme="minorHAnsi"/>
          <w:sz w:val="24"/>
          <w:szCs w:val="24"/>
        </w:rPr>
        <w:t xml:space="preserve"> charakterizuj</w:t>
      </w:r>
      <w:r w:rsidR="003650BB" w:rsidRPr="005C7DA6">
        <w:rPr>
          <w:rFonts w:asciiTheme="minorHAnsi" w:hAnsiTheme="minorHAnsi"/>
          <w:sz w:val="24"/>
          <w:szCs w:val="24"/>
        </w:rPr>
        <w:t>e</w:t>
      </w:r>
      <w:r w:rsidR="00DE4ADA" w:rsidRPr="005C7DA6">
        <w:rPr>
          <w:rFonts w:asciiTheme="minorHAnsi" w:hAnsiTheme="minorHAnsi"/>
          <w:sz w:val="24"/>
          <w:szCs w:val="24"/>
        </w:rPr>
        <w:t xml:space="preserve"> jako pozitivní přístup zaměstnance k hodnotám společnosti, pro kterou pracuje. Aby mohl</w:t>
      </w:r>
      <w:r w:rsidR="00FB17A1" w:rsidRPr="005C7DA6">
        <w:rPr>
          <w:rFonts w:asciiTheme="minorHAnsi" w:hAnsiTheme="minorHAnsi"/>
          <w:sz w:val="24"/>
          <w:szCs w:val="24"/>
        </w:rPr>
        <w:t>a pracovní angažovanost</w:t>
      </w:r>
      <w:r w:rsidR="00DE4ADA" w:rsidRPr="005C7DA6">
        <w:rPr>
          <w:rFonts w:asciiTheme="minorHAnsi" w:hAnsiTheme="minorHAnsi"/>
          <w:sz w:val="24"/>
          <w:szCs w:val="24"/>
        </w:rPr>
        <w:t xml:space="preserve"> fungovat a plnit svou zásadní roli v rozvoji organizace jako celku, potažmo i samotných jednotlivců, musí existovat vzájemný vztah a komunikace mezi leaderem a podřízenými pracovníky. Vztah mezi leadershipem a engagementem je tak naprosto klíčový. </w:t>
      </w:r>
      <w:r w:rsidR="00CD70DF" w:rsidRPr="005C7DA6">
        <w:rPr>
          <w:rFonts w:asciiTheme="minorHAnsi" w:hAnsiTheme="minorHAnsi"/>
          <w:sz w:val="24"/>
          <w:szCs w:val="24"/>
        </w:rPr>
        <w:t xml:space="preserve"> </w:t>
      </w:r>
      <w:r w:rsidR="00631925" w:rsidRPr="005C7DA6">
        <w:rPr>
          <w:rFonts w:asciiTheme="minorHAnsi" w:hAnsiTheme="minorHAnsi"/>
          <w:sz w:val="24"/>
          <w:szCs w:val="24"/>
        </w:rPr>
        <w:t xml:space="preserve">Pokud bychom se v teorii opřeli ještě o další model Job </w:t>
      </w:r>
      <w:proofErr w:type="spellStart"/>
      <w:r w:rsidR="00631925" w:rsidRPr="005C7DA6">
        <w:rPr>
          <w:rFonts w:asciiTheme="minorHAnsi" w:hAnsiTheme="minorHAnsi"/>
          <w:sz w:val="24"/>
          <w:szCs w:val="24"/>
        </w:rPr>
        <w:t>Demand</w:t>
      </w:r>
      <w:proofErr w:type="spellEnd"/>
      <w:r w:rsidR="00631925" w:rsidRPr="005C7DA6">
        <w:rPr>
          <w:rFonts w:asciiTheme="minorHAnsi" w:hAnsiTheme="minorHAnsi"/>
          <w:sz w:val="24"/>
          <w:szCs w:val="24"/>
        </w:rPr>
        <w:t>-</w:t>
      </w:r>
      <w:proofErr w:type="spellStart"/>
      <w:r w:rsidR="00631925" w:rsidRPr="005C7DA6">
        <w:rPr>
          <w:rFonts w:asciiTheme="minorHAnsi" w:hAnsiTheme="minorHAnsi"/>
          <w:sz w:val="24"/>
          <w:szCs w:val="24"/>
        </w:rPr>
        <w:t>Resources</w:t>
      </w:r>
      <w:proofErr w:type="spellEnd"/>
      <w:r w:rsidR="00631925" w:rsidRPr="005C7DA6">
        <w:rPr>
          <w:rFonts w:asciiTheme="minorHAnsi" w:hAnsiTheme="minorHAnsi"/>
          <w:sz w:val="24"/>
          <w:szCs w:val="24"/>
        </w:rPr>
        <w:t>, pak zjistíme, že v souvislosti s leadershipem, se dostává do popředí otázka pracovních zdrojů.  Pracovní zdroje (</w:t>
      </w:r>
      <w:proofErr w:type="spellStart"/>
      <w:r w:rsidR="00631925" w:rsidRPr="005C7DA6">
        <w:rPr>
          <w:rFonts w:asciiTheme="minorHAnsi" w:hAnsiTheme="minorHAnsi"/>
          <w:sz w:val="24"/>
          <w:szCs w:val="24"/>
        </w:rPr>
        <w:t>job</w:t>
      </w:r>
      <w:proofErr w:type="spellEnd"/>
      <w:r w:rsidR="00631925" w:rsidRPr="005C7DA6">
        <w:rPr>
          <w:rFonts w:asciiTheme="minorHAnsi" w:hAnsiTheme="minorHAnsi"/>
          <w:sz w:val="24"/>
          <w:szCs w:val="24"/>
        </w:rPr>
        <w:t xml:space="preserve"> </w:t>
      </w:r>
      <w:proofErr w:type="spellStart"/>
      <w:r w:rsidR="00631925" w:rsidRPr="005C7DA6">
        <w:rPr>
          <w:rFonts w:asciiTheme="minorHAnsi" w:hAnsiTheme="minorHAnsi"/>
          <w:sz w:val="24"/>
          <w:szCs w:val="24"/>
        </w:rPr>
        <w:t>resources</w:t>
      </w:r>
      <w:proofErr w:type="spellEnd"/>
      <w:r w:rsidR="00631925" w:rsidRPr="005C7DA6">
        <w:rPr>
          <w:rFonts w:asciiTheme="minorHAnsi" w:hAnsiTheme="minorHAnsi"/>
          <w:sz w:val="24"/>
          <w:szCs w:val="24"/>
        </w:rPr>
        <w:t>) jsou podle</w:t>
      </w:r>
      <w:r w:rsidR="00D77966" w:rsidRPr="005C7DA6">
        <w:rPr>
          <w:rFonts w:asciiTheme="minorHAnsi" w:hAnsiTheme="minorHAnsi"/>
          <w:sz w:val="24"/>
          <w:szCs w:val="24"/>
        </w:rPr>
        <w:t xml:space="preserve"> autorů</w:t>
      </w:r>
      <w:r w:rsidR="00631925" w:rsidRPr="005C7DA6">
        <w:rPr>
          <w:rFonts w:asciiTheme="minorHAnsi" w:hAnsiTheme="minorHAnsi"/>
          <w:sz w:val="24"/>
          <w:szCs w:val="24"/>
        </w:rPr>
        <w:t xml:space="preserve"> </w:t>
      </w:r>
      <w:proofErr w:type="spellStart"/>
      <w:r w:rsidR="00D77966" w:rsidRPr="005C7DA6">
        <w:rPr>
          <w:rFonts w:asciiTheme="minorHAnsi" w:hAnsiTheme="minorHAnsi"/>
          <w:sz w:val="24"/>
          <w:szCs w:val="24"/>
        </w:rPr>
        <w:t>Bakker</w:t>
      </w:r>
      <w:proofErr w:type="spellEnd"/>
      <w:r w:rsidR="009716E4" w:rsidRPr="005C7DA6">
        <w:rPr>
          <w:rFonts w:asciiTheme="minorHAnsi" w:hAnsiTheme="minorHAnsi"/>
          <w:sz w:val="24"/>
          <w:szCs w:val="24"/>
        </w:rPr>
        <w:t xml:space="preserve"> a </w:t>
      </w:r>
      <w:proofErr w:type="spellStart"/>
      <w:r w:rsidR="009716E4" w:rsidRPr="005C7DA6">
        <w:rPr>
          <w:rFonts w:asciiTheme="minorHAnsi" w:hAnsiTheme="minorHAnsi" w:cs="Arial"/>
          <w:color w:val="000000"/>
          <w:sz w:val="24"/>
          <w:szCs w:val="24"/>
          <w:shd w:val="clear" w:color="auto" w:fill="FFFFFF"/>
        </w:rPr>
        <w:t>Demerouti</w:t>
      </w:r>
      <w:proofErr w:type="spellEnd"/>
      <w:r w:rsidR="009716E4" w:rsidRPr="005C7DA6">
        <w:rPr>
          <w:rFonts w:asciiTheme="minorHAnsi" w:hAnsiTheme="minorHAnsi"/>
          <w:sz w:val="24"/>
          <w:szCs w:val="24"/>
        </w:rPr>
        <w:t xml:space="preserve"> (2007</w:t>
      </w:r>
      <w:r w:rsidR="00631925" w:rsidRPr="005C7DA6">
        <w:rPr>
          <w:rFonts w:asciiTheme="minorHAnsi" w:hAnsiTheme="minorHAnsi"/>
          <w:sz w:val="24"/>
          <w:szCs w:val="24"/>
        </w:rPr>
        <w:t xml:space="preserve">) možné charakterizovat jako fyzické, psychologické, sociální nebo organizační aspekty práce, které pomáhají kromě jiného k dosahování pracovních cílů a stimulaci osobního růstu a rozvoje následovníků. Pracovní zdroje pak mohou být na úrovni organizace, úrovní úkolů či v interpersonálních a </w:t>
      </w:r>
      <w:r w:rsidR="009716E4" w:rsidRPr="005C7DA6">
        <w:rPr>
          <w:rFonts w:asciiTheme="minorHAnsi" w:hAnsiTheme="minorHAnsi"/>
          <w:sz w:val="24"/>
          <w:szCs w:val="24"/>
        </w:rPr>
        <w:t>sociálních vztazích (</w:t>
      </w:r>
      <w:proofErr w:type="spellStart"/>
      <w:r w:rsidR="009716E4" w:rsidRPr="005C7DA6">
        <w:rPr>
          <w:rFonts w:asciiTheme="minorHAnsi" w:hAnsiTheme="minorHAnsi"/>
          <w:sz w:val="24"/>
          <w:szCs w:val="24"/>
        </w:rPr>
        <w:t>Bakker</w:t>
      </w:r>
      <w:proofErr w:type="spellEnd"/>
      <w:r w:rsidR="00D77966" w:rsidRPr="005C7DA6">
        <w:rPr>
          <w:rFonts w:asciiTheme="minorHAnsi" w:hAnsiTheme="minorHAnsi"/>
          <w:sz w:val="24"/>
          <w:szCs w:val="24"/>
        </w:rPr>
        <w:t xml:space="preserve"> &amp;</w:t>
      </w:r>
      <w:r w:rsidR="009716E4" w:rsidRPr="005C7DA6">
        <w:rPr>
          <w:rFonts w:asciiTheme="minorHAnsi" w:hAnsiTheme="minorHAnsi"/>
          <w:sz w:val="24"/>
          <w:szCs w:val="24"/>
        </w:rPr>
        <w:t xml:space="preserve"> </w:t>
      </w:r>
      <w:proofErr w:type="spellStart"/>
      <w:r w:rsidR="009716E4" w:rsidRPr="005C7DA6">
        <w:rPr>
          <w:rFonts w:asciiTheme="minorHAnsi" w:hAnsiTheme="minorHAnsi" w:cs="Arial"/>
          <w:color w:val="000000"/>
          <w:sz w:val="24"/>
          <w:szCs w:val="24"/>
          <w:shd w:val="clear" w:color="auto" w:fill="FFFFFF"/>
        </w:rPr>
        <w:t>Demerouti</w:t>
      </w:r>
      <w:proofErr w:type="spellEnd"/>
      <w:r w:rsidR="009716E4" w:rsidRPr="005C7DA6">
        <w:rPr>
          <w:rFonts w:asciiTheme="minorHAnsi" w:hAnsiTheme="minorHAnsi" w:cs="Arial"/>
          <w:color w:val="000000"/>
          <w:sz w:val="24"/>
          <w:szCs w:val="24"/>
          <w:shd w:val="clear" w:color="auto" w:fill="FFFFFF"/>
        </w:rPr>
        <w:t>,</w:t>
      </w:r>
      <w:r w:rsidR="00A7159C">
        <w:rPr>
          <w:rFonts w:asciiTheme="minorHAnsi" w:hAnsiTheme="minorHAnsi"/>
          <w:sz w:val="24"/>
          <w:szCs w:val="24"/>
        </w:rPr>
        <w:t xml:space="preserve"> 2007</w:t>
      </w:r>
      <w:r w:rsidR="00631925" w:rsidRPr="005C7DA6">
        <w:rPr>
          <w:rFonts w:asciiTheme="minorHAnsi" w:hAnsiTheme="minorHAnsi"/>
          <w:sz w:val="24"/>
          <w:szCs w:val="24"/>
        </w:rPr>
        <w:t>). Po</w:t>
      </w:r>
      <w:commentRangeStart w:id="7"/>
      <w:r w:rsidR="00631925" w:rsidRPr="005C7DA6">
        <w:rPr>
          <w:rFonts w:asciiTheme="minorHAnsi" w:hAnsiTheme="minorHAnsi"/>
          <w:sz w:val="24"/>
          <w:szCs w:val="24"/>
        </w:rPr>
        <w:t xml:space="preserve">kud budeme transformační leadership a potažmo intelektuální stimulaci vnímat v kontextu modelu angažovanosti Job </w:t>
      </w:r>
      <w:proofErr w:type="spellStart"/>
      <w:r w:rsidR="00631925" w:rsidRPr="005C7DA6">
        <w:rPr>
          <w:rFonts w:asciiTheme="minorHAnsi" w:hAnsiTheme="minorHAnsi"/>
          <w:sz w:val="24"/>
          <w:szCs w:val="24"/>
        </w:rPr>
        <w:t>Demand</w:t>
      </w:r>
      <w:proofErr w:type="spellEnd"/>
      <w:r w:rsidR="00631925" w:rsidRPr="005C7DA6">
        <w:rPr>
          <w:rFonts w:asciiTheme="minorHAnsi" w:hAnsiTheme="minorHAnsi"/>
          <w:sz w:val="24"/>
          <w:szCs w:val="24"/>
        </w:rPr>
        <w:t>-</w:t>
      </w:r>
      <w:proofErr w:type="spellStart"/>
      <w:r w:rsidR="00631925" w:rsidRPr="005C7DA6">
        <w:rPr>
          <w:rFonts w:asciiTheme="minorHAnsi" w:hAnsiTheme="minorHAnsi"/>
          <w:sz w:val="24"/>
          <w:szCs w:val="24"/>
        </w:rPr>
        <w:t>Resources</w:t>
      </w:r>
      <w:proofErr w:type="spellEnd"/>
      <w:r w:rsidR="00631925" w:rsidRPr="005C7DA6">
        <w:rPr>
          <w:rFonts w:asciiTheme="minorHAnsi" w:hAnsiTheme="minorHAnsi"/>
          <w:sz w:val="24"/>
          <w:szCs w:val="24"/>
        </w:rPr>
        <w:t>, pak tuto intelektuální stimulaci můžeme označit jako jedním z pracovních zdrojů, které jsou pro rozvoj pracovní angažovanosti klíčové</w:t>
      </w:r>
      <w:commentRangeEnd w:id="7"/>
      <w:r w:rsidR="004F0204">
        <w:rPr>
          <w:rStyle w:val="Odkaznakoment"/>
        </w:rPr>
        <w:commentReference w:id="7"/>
      </w:r>
      <w:r w:rsidR="00631925" w:rsidRPr="005C7DA6">
        <w:rPr>
          <w:rFonts w:asciiTheme="minorHAnsi" w:hAnsiTheme="minorHAnsi"/>
          <w:sz w:val="24"/>
          <w:szCs w:val="24"/>
        </w:rPr>
        <w:t>. Konkrétně můžeme intelektuální stimulaci považovat za pracovní zdroj na úrovni úkolů, kdy angažovanost roste u jedinců, kteří cítí vyšší míru autonomie.</w:t>
      </w:r>
      <w:r w:rsidR="00CD70DF" w:rsidRPr="005C7DA6">
        <w:rPr>
          <w:rFonts w:asciiTheme="minorHAnsi" w:hAnsiTheme="minorHAnsi"/>
          <w:sz w:val="24"/>
          <w:szCs w:val="24"/>
        </w:rPr>
        <w:t xml:space="preserve"> </w:t>
      </w:r>
    </w:p>
    <w:p w:rsidR="001A7835" w:rsidRPr="005C7DA6" w:rsidRDefault="00D64FEA" w:rsidP="005C7DA6">
      <w:pPr>
        <w:spacing w:after="240" w:line="276" w:lineRule="auto"/>
        <w:jc w:val="both"/>
        <w:rPr>
          <w:rFonts w:asciiTheme="minorHAnsi" w:hAnsiTheme="minorHAnsi"/>
        </w:rPr>
      </w:pPr>
      <w:r w:rsidRPr="005C7DA6">
        <w:rPr>
          <w:rFonts w:asciiTheme="minorHAnsi" w:hAnsiTheme="minorHAnsi"/>
        </w:rPr>
        <w:tab/>
      </w:r>
      <w:r w:rsidR="00DE4ADA" w:rsidRPr="005C7DA6">
        <w:rPr>
          <w:rFonts w:asciiTheme="minorHAnsi" w:hAnsiTheme="minorHAnsi"/>
        </w:rPr>
        <w:t>Současným problémem moderních organizací je nízká míra pracovního zapojení zaměstnanců. P</w:t>
      </w:r>
      <w:r w:rsidR="00DE4ADA" w:rsidRPr="005C7DA6">
        <w:rPr>
          <w:rStyle w:val="hps"/>
          <w:rFonts w:asciiTheme="minorHAnsi" w:hAnsiTheme="minorHAnsi"/>
        </w:rPr>
        <w:t>růzkum</w:t>
      </w:r>
      <w:r w:rsidR="00DE4ADA" w:rsidRPr="005C7DA6">
        <w:rPr>
          <w:rFonts w:asciiTheme="minorHAnsi" w:hAnsiTheme="minorHAnsi"/>
        </w:rPr>
        <w:t xml:space="preserve"> </w:t>
      </w:r>
      <w:commentRangeStart w:id="8"/>
      <w:r w:rsidR="00DE4ADA" w:rsidRPr="005C7DA6">
        <w:rPr>
          <w:rStyle w:val="hps"/>
          <w:rFonts w:asciiTheme="minorHAnsi" w:hAnsiTheme="minorHAnsi"/>
        </w:rPr>
        <w:t>Gallupu</w:t>
      </w:r>
      <w:commentRangeEnd w:id="8"/>
      <w:r w:rsidR="004F0204">
        <w:rPr>
          <w:rStyle w:val="Odkaznakoment"/>
        </w:rPr>
        <w:commentReference w:id="8"/>
      </w:r>
      <w:r w:rsidR="00DE4ADA" w:rsidRPr="005C7DA6">
        <w:rPr>
          <w:rFonts w:asciiTheme="minorHAnsi" w:hAnsiTheme="minorHAnsi"/>
        </w:rPr>
        <w:t xml:space="preserve"> </w:t>
      </w:r>
      <w:r w:rsidR="00DE4ADA" w:rsidRPr="005C7DA6">
        <w:rPr>
          <w:rStyle w:val="hps"/>
          <w:rFonts w:asciiTheme="minorHAnsi" w:hAnsiTheme="minorHAnsi"/>
        </w:rPr>
        <w:t>(</w:t>
      </w:r>
      <w:r w:rsidR="00D77966" w:rsidRPr="005C7DA6">
        <w:rPr>
          <w:rFonts w:asciiTheme="minorHAnsi" w:hAnsiTheme="minorHAnsi"/>
        </w:rPr>
        <w:t xml:space="preserve">2013) provedený </w:t>
      </w:r>
      <w:proofErr w:type="gramStart"/>
      <w:r w:rsidR="00D77966" w:rsidRPr="005C7DA6">
        <w:rPr>
          <w:rFonts w:asciiTheme="minorHAnsi" w:hAnsiTheme="minorHAnsi"/>
        </w:rPr>
        <w:t xml:space="preserve">ve </w:t>
      </w:r>
      <w:r w:rsidR="00DE4ADA" w:rsidRPr="005C7DA6">
        <w:rPr>
          <w:rFonts w:asciiTheme="minorHAnsi" w:hAnsiTheme="minorHAnsi"/>
        </w:rPr>
        <w:t>140</w:t>
      </w:r>
      <w:proofErr w:type="gramEnd"/>
      <w:r w:rsidR="00DE4ADA" w:rsidRPr="005C7DA6">
        <w:rPr>
          <w:rFonts w:asciiTheme="minorHAnsi" w:hAnsiTheme="minorHAnsi"/>
        </w:rPr>
        <w:t xml:space="preserve"> zemích odhalil, že </w:t>
      </w:r>
      <w:r w:rsidR="00DE4ADA" w:rsidRPr="005C7DA6">
        <w:rPr>
          <w:rStyle w:val="hps"/>
          <w:rFonts w:asciiTheme="minorHAnsi" w:hAnsiTheme="minorHAnsi"/>
        </w:rPr>
        <w:t>globální průměrné procento</w:t>
      </w:r>
      <w:r w:rsidR="00DE4ADA" w:rsidRPr="005C7DA6">
        <w:rPr>
          <w:rFonts w:asciiTheme="minorHAnsi" w:hAnsiTheme="minorHAnsi"/>
        </w:rPr>
        <w:t xml:space="preserve"> </w:t>
      </w:r>
      <w:r w:rsidR="00DE4ADA" w:rsidRPr="005C7DA6">
        <w:rPr>
          <w:rStyle w:val="hps"/>
          <w:rFonts w:asciiTheme="minorHAnsi" w:hAnsiTheme="minorHAnsi"/>
        </w:rPr>
        <w:t>pracovní</w:t>
      </w:r>
      <w:r w:rsidR="00DE4ADA" w:rsidRPr="005C7DA6">
        <w:rPr>
          <w:rFonts w:asciiTheme="minorHAnsi" w:hAnsiTheme="minorHAnsi"/>
        </w:rPr>
        <w:t xml:space="preserve"> </w:t>
      </w:r>
      <w:r w:rsidR="00DE4ADA" w:rsidRPr="005C7DA6">
        <w:rPr>
          <w:rStyle w:val="hps"/>
          <w:rFonts w:asciiTheme="minorHAnsi" w:hAnsiTheme="minorHAnsi"/>
        </w:rPr>
        <w:t>angažovanosti</w:t>
      </w:r>
      <w:r w:rsidR="00DE4ADA" w:rsidRPr="005C7DA6">
        <w:rPr>
          <w:rFonts w:asciiTheme="minorHAnsi" w:hAnsiTheme="minorHAnsi"/>
        </w:rPr>
        <w:t xml:space="preserve"> </w:t>
      </w:r>
      <w:r w:rsidR="00DE4ADA" w:rsidRPr="005C7DA6">
        <w:rPr>
          <w:rStyle w:val="hps"/>
          <w:rFonts w:asciiTheme="minorHAnsi" w:hAnsiTheme="minorHAnsi"/>
        </w:rPr>
        <w:t>bylo kolem</w:t>
      </w:r>
      <w:commentRangeStart w:id="9"/>
      <w:r w:rsidR="00DE4ADA" w:rsidRPr="005C7DA6">
        <w:rPr>
          <w:rStyle w:val="hps"/>
          <w:rFonts w:asciiTheme="minorHAnsi" w:hAnsiTheme="minorHAnsi"/>
        </w:rPr>
        <w:t xml:space="preserve"> 13</w:t>
      </w:r>
      <w:r w:rsidR="00DE4ADA" w:rsidRPr="005C7DA6">
        <w:rPr>
          <w:rFonts w:asciiTheme="minorHAnsi" w:hAnsiTheme="minorHAnsi"/>
        </w:rPr>
        <w:t>%</w:t>
      </w:r>
      <w:r w:rsidR="00D77966" w:rsidRPr="005C7DA6">
        <w:rPr>
          <w:rFonts w:asciiTheme="minorHAnsi" w:hAnsiTheme="minorHAnsi"/>
        </w:rPr>
        <w:t xml:space="preserve"> a</w:t>
      </w:r>
      <w:r w:rsidR="00DE4ADA" w:rsidRPr="005C7DA6">
        <w:rPr>
          <w:rFonts w:asciiTheme="minorHAnsi" w:hAnsiTheme="minorHAnsi"/>
        </w:rPr>
        <w:t xml:space="preserve"> že </w:t>
      </w:r>
      <w:r w:rsidR="00D77966" w:rsidRPr="005C7DA6">
        <w:rPr>
          <w:rFonts w:asciiTheme="minorHAnsi" w:hAnsiTheme="minorHAnsi"/>
        </w:rPr>
        <w:t xml:space="preserve">je tak pro zhruba 87 % zaměstnanců </w:t>
      </w:r>
      <w:r w:rsidR="00DE4ADA" w:rsidRPr="005C7DA6">
        <w:rPr>
          <w:rFonts w:asciiTheme="minorHAnsi" w:hAnsiTheme="minorHAnsi"/>
        </w:rPr>
        <w:t>práce zdrojem frustrace a nenaplnění</w:t>
      </w:r>
      <w:commentRangeEnd w:id="9"/>
      <w:r w:rsidR="004F0204">
        <w:rPr>
          <w:rStyle w:val="Odkaznakoment"/>
        </w:rPr>
        <w:commentReference w:id="9"/>
      </w:r>
      <w:r w:rsidR="00DE4ADA" w:rsidRPr="005C7DA6">
        <w:rPr>
          <w:rFonts w:asciiTheme="minorHAnsi" w:hAnsiTheme="minorHAnsi"/>
        </w:rPr>
        <w:t xml:space="preserve">. </w:t>
      </w:r>
      <w:r w:rsidR="00DE4ADA" w:rsidRPr="005C7DA6">
        <w:rPr>
          <w:rStyle w:val="hps"/>
          <w:rFonts w:asciiTheme="minorHAnsi" w:hAnsiTheme="minorHAnsi"/>
        </w:rPr>
        <w:t>Studie</w:t>
      </w:r>
      <w:r w:rsidR="00DE4ADA" w:rsidRPr="005C7DA6">
        <w:rPr>
          <w:rFonts w:asciiTheme="minorHAnsi" w:hAnsiTheme="minorHAnsi"/>
        </w:rPr>
        <w:t xml:space="preserve"> </w:t>
      </w:r>
      <w:r w:rsidR="00DE4ADA" w:rsidRPr="005C7DA6">
        <w:rPr>
          <w:rStyle w:val="hps"/>
          <w:rFonts w:asciiTheme="minorHAnsi" w:hAnsiTheme="minorHAnsi"/>
        </w:rPr>
        <w:t>faktorů, které ovlivňují</w:t>
      </w:r>
      <w:r w:rsidR="00DE4ADA" w:rsidRPr="005C7DA6">
        <w:rPr>
          <w:rFonts w:asciiTheme="minorHAnsi" w:hAnsiTheme="minorHAnsi"/>
        </w:rPr>
        <w:t xml:space="preserve"> </w:t>
      </w:r>
      <w:r w:rsidR="00DE4ADA" w:rsidRPr="005C7DA6">
        <w:rPr>
          <w:rStyle w:val="hps"/>
          <w:rFonts w:asciiTheme="minorHAnsi" w:hAnsiTheme="minorHAnsi"/>
        </w:rPr>
        <w:t>pracovní</w:t>
      </w:r>
      <w:r w:rsidR="00DE4ADA" w:rsidRPr="005C7DA6">
        <w:rPr>
          <w:rFonts w:asciiTheme="minorHAnsi" w:hAnsiTheme="minorHAnsi"/>
        </w:rPr>
        <w:t xml:space="preserve"> </w:t>
      </w:r>
      <w:r w:rsidR="00DE4ADA" w:rsidRPr="005C7DA6">
        <w:rPr>
          <w:rStyle w:val="hps"/>
          <w:rFonts w:asciiTheme="minorHAnsi" w:hAnsiTheme="minorHAnsi"/>
        </w:rPr>
        <w:t>zapojení,</w:t>
      </w:r>
      <w:r w:rsidR="00DE4ADA" w:rsidRPr="005C7DA6">
        <w:rPr>
          <w:rFonts w:asciiTheme="minorHAnsi" w:hAnsiTheme="minorHAnsi"/>
        </w:rPr>
        <w:t xml:space="preserve"> </w:t>
      </w:r>
      <w:r w:rsidR="00DE4ADA" w:rsidRPr="005C7DA6">
        <w:rPr>
          <w:rStyle w:val="hps"/>
          <w:rFonts w:asciiTheme="minorHAnsi" w:hAnsiTheme="minorHAnsi"/>
        </w:rPr>
        <w:t>jsou tedy pro zlepšování výkonnosti organizace velmi důležité (</w:t>
      </w:r>
      <w:proofErr w:type="spellStart"/>
      <w:r w:rsidR="00DE4ADA" w:rsidRPr="005C7DA6">
        <w:rPr>
          <w:rFonts w:asciiTheme="minorHAnsi" w:hAnsiTheme="minorHAnsi"/>
        </w:rPr>
        <w:t>Blomme</w:t>
      </w:r>
      <w:proofErr w:type="spellEnd"/>
      <w:r w:rsidR="00DE4ADA" w:rsidRPr="005C7DA6">
        <w:rPr>
          <w:rFonts w:asciiTheme="minorHAnsi" w:hAnsiTheme="minorHAnsi"/>
        </w:rPr>
        <w:t xml:space="preserve"> </w:t>
      </w:r>
      <w:r w:rsidR="009E2601" w:rsidRPr="005C7DA6">
        <w:rPr>
          <w:rFonts w:asciiTheme="minorHAnsi" w:hAnsiTheme="minorHAnsi"/>
        </w:rPr>
        <w:t>&amp;</w:t>
      </w:r>
      <w:r w:rsidR="009E2601" w:rsidRPr="005C7DA6">
        <w:rPr>
          <w:rStyle w:val="hps"/>
          <w:rFonts w:asciiTheme="minorHAnsi" w:hAnsiTheme="minorHAnsi"/>
        </w:rPr>
        <w:t xml:space="preserve"> kol</w:t>
      </w:r>
      <w:r w:rsidR="00DE4ADA" w:rsidRPr="005C7DA6">
        <w:rPr>
          <w:rStyle w:val="hps"/>
          <w:rFonts w:asciiTheme="minorHAnsi" w:hAnsiTheme="minorHAnsi"/>
        </w:rPr>
        <w:t>.</w:t>
      </w:r>
      <w:r w:rsidR="00DE4ADA" w:rsidRPr="005C7DA6">
        <w:rPr>
          <w:rFonts w:asciiTheme="minorHAnsi" w:hAnsiTheme="minorHAnsi"/>
        </w:rPr>
        <w:t xml:space="preserve">, </w:t>
      </w:r>
      <w:commentRangeStart w:id="10"/>
      <w:r w:rsidR="00DE4ADA" w:rsidRPr="005C7DA6">
        <w:rPr>
          <w:rStyle w:val="hps"/>
          <w:rFonts w:asciiTheme="minorHAnsi" w:hAnsiTheme="minorHAnsi"/>
        </w:rPr>
        <w:t>2015</w:t>
      </w:r>
      <w:commentRangeEnd w:id="10"/>
      <w:r w:rsidR="004F0204">
        <w:rPr>
          <w:rStyle w:val="Odkaznakoment"/>
        </w:rPr>
        <w:commentReference w:id="10"/>
      </w:r>
      <w:r w:rsidR="00DE4ADA" w:rsidRPr="005C7DA6">
        <w:rPr>
          <w:rFonts w:asciiTheme="minorHAnsi" w:hAnsiTheme="minorHAnsi"/>
        </w:rPr>
        <w:t>).</w:t>
      </w:r>
      <w:r w:rsidR="005861A0" w:rsidRPr="005C7DA6">
        <w:rPr>
          <w:rFonts w:asciiTheme="minorHAnsi" w:hAnsiTheme="minorHAnsi"/>
        </w:rPr>
        <w:t xml:space="preserve"> </w:t>
      </w:r>
    </w:p>
    <w:p w:rsidR="005C7DA6" w:rsidRDefault="005C7DA6" w:rsidP="005C7DA6">
      <w:pPr>
        <w:spacing w:after="240" w:line="276" w:lineRule="auto"/>
        <w:jc w:val="both"/>
        <w:rPr>
          <w:rFonts w:asciiTheme="minorHAnsi" w:eastAsia="Times New Roman" w:hAnsiTheme="minorHAnsi"/>
          <w:b/>
          <w:sz w:val="36"/>
          <w:lang w:eastAsia="cs-CZ"/>
        </w:rPr>
      </w:pPr>
    </w:p>
    <w:p w:rsidR="005C7DA6" w:rsidRDefault="005C7DA6" w:rsidP="005C7DA6">
      <w:pPr>
        <w:spacing w:after="240" w:line="276" w:lineRule="auto"/>
        <w:jc w:val="both"/>
        <w:rPr>
          <w:rFonts w:asciiTheme="minorHAnsi" w:eastAsia="Times New Roman" w:hAnsiTheme="minorHAnsi"/>
          <w:b/>
          <w:sz w:val="36"/>
          <w:lang w:eastAsia="cs-CZ"/>
        </w:rPr>
      </w:pPr>
    </w:p>
    <w:p w:rsidR="005C7DA6" w:rsidRDefault="005C7DA6" w:rsidP="005C7DA6">
      <w:pPr>
        <w:spacing w:after="240" w:line="276" w:lineRule="auto"/>
        <w:jc w:val="both"/>
        <w:rPr>
          <w:rFonts w:asciiTheme="minorHAnsi" w:eastAsia="Times New Roman" w:hAnsiTheme="minorHAnsi"/>
          <w:b/>
          <w:sz w:val="36"/>
          <w:lang w:eastAsia="cs-CZ"/>
        </w:rPr>
      </w:pPr>
    </w:p>
    <w:p w:rsidR="005C7DA6" w:rsidRDefault="005C7DA6" w:rsidP="005C7DA6">
      <w:pPr>
        <w:spacing w:after="240" w:line="276" w:lineRule="auto"/>
        <w:jc w:val="both"/>
        <w:rPr>
          <w:rFonts w:asciiTheme="minorHAnsi" w:eastAsia="Times New Roman" w:hAnsiTheme="minorHAnsi"/>
          <w:b/>
          <w:sz w:val="36"/>
          <w:lang w:eastAsia="cs-CZ"/>
        </w:rPr>
      </w:pPr>
    </w:p>
    <w:p w:rsidR="009C30DE" w:rsidRPr="005C7DA6" w:rsidRDefault="009C30DE" w:rsidP="005C7DA6">
      <w:pPr>
        <w:spacing w:after="240" w:line="276" w:lineRule="auto"/>
        <w:jc w:val="both"/>
        <w:rPr>
          <w:rFonts w:asciiTheme="minorHAnsi" w:eastAsia="Times New Roman" w:hAnsiTheme="minorHAnsi"/>
          <w:b/>
          <w:sz w:val="36"/>
          <w:lang w:eastAsia="cs-CZ"/>
        </w:rPr>
      </w:pPr>
      <w:r w:rsidRPr="005C7DA6">
        <w:rPr>
          <w:rFonts w:asciiTheme="minorHAnsi" w:eastAsia="Times New Roman" w:hAnsiTheme="minorHAnsi"/>
          <w:b/>
          <w:sz w:val="36"/>
          <w:lang w:eastAsia="cs-CZ"/>
        </w:rPr>
        <w:lastRenderedPageBreak/>
        <w:t>Hypotézy</w:t>
      </w:r>
    </w:p>
    <w:p w:rsidR="009C30DE" w:rsidRPr="005C7DA6" w:rsidRDefault="009C30DE" w:rsidP="005C7DA6">
      <w:pPr>
        <w:spacing w:after="240" w:line="276" w:lineRule="auto"/>
        <w:jc w:val="both"/>
        <w:rPr>
          <w:rFonts w:asciiTheme="minorHAnsi" w:eastAsia="Times New Roman" w:hAnsiTheme="minorHAnsi"/>
          <w:lang w:eastAsia="cs-CZ"/>
        </w:rPr>
      </w:pPr>
      <w:r w:rsidRPr="005C7DA6">
        <w:rPr>
          <w:rFonts w:asciiTheme="minorHAnsi" w:eastAsia="Times New Roman" w:hAnsiTheme="minorHAnsi"/>
          <w:lang w:eastAsia="cs-CZ"/>
        </w:rPr>
        <w:t>Na základě výše uvedeného nás bude zajímat tato výzkumná otázka:</w:t>
      </w:r>
    </w:p>
    <w:p w:rsidR="009C30DE" w:rsidRPr="005C7DA6" w:rsidRDefault="009C30DE" w:rsidP="005C7DA6">
      <w:pPr>
        <w:spacing w:after="240" w:line="276" w:lineRule="auto"/>
        <w:jc w:val="both"/>
        <w:rPr>
          <w:rFonts w:asciiTheme="minorHAnsi" w:hAnsiTheme="minorHAnsi"/>
          <w:b/>
          <w:highlight w:val="yellow"/>
        </w:rPr>
      </w:pPr>
      <w:r w:rsidRPr="005C7DA6">
        <w:rPr>
          <w:rFonts w:asciiTheme="minorHAnsi" w:hAnsiTheme="minorHAnsi"/>
          <w:b/>
        </w:rPr>
        <w:t>VO: Jakým z</w:t>
      </w:r>
      <w:commentRangeStart w:id="11"/>
      <w:r w:rsidRPr="005C7DA6">
        <w:rPr>
          <w:rFonts w:asciiTheme="minorHAnsi" w:hAnsiTheme="minorHAnsi"/>
          <w:b/>
        </w:rPr>
        <w:t>působem moderuje</w:t>
      </w:r>
      <w:commentRangeEnd w:id="11"/>
      <w:r w:rsidR="00A41DB0">
        <w:rPr>
          <w:rStyle w:val="Odkaznakoment"/>
        </w:rPr>
        <w:commentReference w:id="11"/>
      </w:r>
      <w:r w:rsidRPr="005C7DA6">
        <w:rPr>
          <w:rFonts w:asciiTheme="minorHAnsi" w:hAnsiTheme="minorHAnsi"/>
          <w:b/>
        </w:rPr>
        <w:t xml:space="preserve"> závislost následovníka vztah mezi intelektuální stimulací transformačního leadera a pracovní angažovaností následovníků?  </w:t>
      </w:r>
    </w:p>
    <w:p w:rsidR="009C30DE" w:rsidRPr="005C7DA6" w:rsidRDefault="009C30DE" w:rsidP="005C7DA6">
      <w:pPr>
        <w:spacing w:after="240" w:line="276" w:lineRule="auto"/>
        <w:jc w:val="both"/>
        <w:rPr>
          <w:rFonts w:asciiTheme="minorHAnsi" w:hAnsiTheme="minorHAnsi"/>
        </w:rPr>
      </w:pPr>
      <w:r w:rsidRPr="005C7DA6">
        <w:rPr>
          <w:rFonts w:asciiTheme="minorHAnsi" w:eastAsia="Times New Roman" w:hAnsiTheme="minorHAnsi"/>
          <w:lang w:eastAsia="cs-CZ"/>
        </w:rPr>
        <w:t>A z ní vyplývající hypotéza</w:t>
      </w:r>
      <w:r w:rsidR="009E2601" w:rsidRPr="005C7DA6">
        <w:rPr>
          <w:rFonts w:asciiTheme="minorHAnsi" w:eastAsia="Times New Roman" w:hAnsiTheme="minorHAnsi"/>
          <w:lang w:eastAsia="cs-CZ"/>
        </w:rPr>
        <w:t>, kterou budeme testovat:</w:t>
      </w:r>
    </w:p>
    <w:p w:rsidR="009C30DE" w:rsidRPr="005C7DA6" w:rsidRDefault="009C30DE" w:rsidP="005C7DA6">
      <w:pPr>
        <w:spacing w:after="240" w:line="276" w:lineRule="auto"/>
        <w:jc w:val="both"/>
        <w:rPr>
          <w:rFonts w:asciiTheme="minorHAnsi" w:hAnsiTheme="minorHAnsi"/>
          <w:b/>
        </w:rPr>
      </w:pPr>
      <w:r w:rsidRPr="005C7DA6">
        <w:rPr>
          <w:rFonts w:asciiTheme="minorHAnsi" w:hAnsiTheme="minorHAnsi"/>
        </w:rPr>
        <w:t xml:space="preserve">H: </w:t>
      </w:r>
      <w:r w:rsidRPr="005C7DA6">
        <w:rPr>
          <w:rFonts w:asciiTheme="minorHAnsi" w:hAnsiTheme="minorHAnsi"/>
          <w:b/>
        </w:rPr>
        <w:t xml:space="preserve">Závislost následovníka oslabuje vztah mezi intelektuální stimulací transformačního leadera a pracovní angažovaností </w:t>
      </w:r>
      <w:commentRangeStart w:id="12"/>
      <w:r w:rsidRPr="005C7DA6">
        <w:rPr>
          <w:rFonts w:asciiTheme="minorHAnsi" w:hAnsiTheme="minorHAnsi"/>
          <w:b/>
        </w:rPr>
        <w:t>následovníka</w:t>
      </w:r>
      <w:commentRangeEnd w:id="12"/>
      <w:r w:rsidR="00A41DB0">
        <w:rPr>
          <w:rStyle w:val="Odkaznakoment"/>
        </w:rPr>
        <w:commentReference w:id="12"/>
      </w:r>
      <w:r w:rsidRPr="005C7DA6">
        <w:rPr>
          <w:rFonts w:asciiTheme="minorHAnsi" w:hAnsiTheme="minorHAnsi"/>
          <w:b/>
        </w:rPr>
        <w:t>.</w:t>
      </w:r>
    </w:p>
    <w:p w:rsidR="00DE4ADA" w:rsidRDefault="005C7DA6" w:rsidP="005C7DA6">
      <w:pPr>
        <w:spacing w:after="240" w:line="276" w:lineRule="auto"/>
        <w:jc w:val="both"/>
        <w:rPr>
          <w:rFonts w:asciiTheme="minorHAnsi" w:hAnsiTheme="minorHAnsi"/>
        </w:rPr>
      </w:pPr>
      <w:r>
        <w:rPr>
          <w:rFonts w:asciiTheme="minorHAnsi" w:hAnsiTheme="minorHAnsi"/>
        </w:rPr>
        <w:tab/>
      </w:r>
      <w:r w:rsidR="009C30DE" w:rsidRPr="005C7DA6">
        <w:rPr>
          <w:rFonts w:asciiTheme="minorHAnsi" w:hAnsiTheme="minorHAnsi"/>
        </w:rPr>
        <w:t xml:space="preserve">Angažovanost následovníků je ovlivněna takovými </w:t>
      </w:r>
      <w:commentRangeStart w:id="13"/>
      <w:r w:rsidR="009C30DE" w:rsidRPr="005C7DA6">
        <w:rPr>
          <w:rFonts w:asciiTheme="minorHAnsi" w:hAnsiTheme="minorHAnsi"/>
        </w:rPr>
        <w:t>vlastnosti</w:t>
      </w:r>
      <w:commentRangeEnd w:id="13"/>
      <w:r w:rsidR="00A41DB0">
        <w:rPr>
          <w:rStyle w:val="Odkaznakoment"/>
        </w:rPr>
        <w:commentReference w:id="13"/>
      </w:r>
      <w:r w:rsidR="009C30DE" w:rsidRPr="005C7DA6">
        <w:rPr>
          <w:rFonts w:asciiTheme="minorHAnsi" w:hAnsiTheme="minorHAnsi"/>
        </w:rPr>
        <w:t xml:space="preserve"> transformačního lead</w:t>
      </w:r>
      <w:r w:rsidR="009E2601" w:rsidRPr="005C7DA6">
        <w:rPr>
          <w:rFonts w:asciiTheme="minorHAnsi" w:hAnsiTheme="minorHAnsi"/>
        </w:rPr>
        <w:t xml:space="preserve">era, </w:t>
      </w:r>
      <w:r w:rsidR="009C30DE" w:rsidRPr="005C7DA6">
        <w:rPr>
          <w:rFonts w:asciiTheme="minorHAnsi" w:hAnsiTheme="minorHAnsi"/>
        </w:rPr>
        <w:t>jako jsou charisma, vize, inspirace, a roz</w:t>
      </w:r>
      <w:r w:rsidR="009E2601" w:rsidRPr="005C7DA6">
        <w:rPr>
          <w:rFonts w:asciiTheme="minorHAnsi" w:hAnsiTheme="minorHAnsi"/>
        </w:rPr>
        <w:t>voj následovníkových dovedností (</w:t>
      </w:r>
      <w:proofErr w:type="spellStart"/>
      <w:r w:rsidR="009C30DE" w:rsidRPr="005C7DA6">
        <w:rPr>
          <w:rFonts w:asciiTheme="minorHAnsi" w:hAnsiTheme="minorHAnsi"/>
        </w:rPr>
        <w:t>Yorges</w:t>
      </w:r>
      <w:proofErr w:type="spellEnd"/>
      <w:r w:rsidR="009C30DE" w:rsidRPr="005C7DA6">
        <w:rPr>
          <w:rFonts w:asciiTheme="minorHAnsi" w:hAnsiTheme="minorHAnsi"/>
        </w:rPr>
        <w:t>, Weiss</w:t>
      </w:r>
      <w:r w:rsidR="009E2601" w:rsidRPr="005C7DA6">
        <w:rPr>
          <w:rFonts w:asciiTheme="minorHAnsi" w:hAnsiTheme="minorHAnsi"/>
        </w:rPr>
        <w:t xml:space="preserve"> &amp;</w:t>
      </w:r>
      <w:r w:rsidR="005E5F06" w:rsidRPr="005C7DA6">
        <w:rPr>
          <w:rFonts w:asciiTheme="minorHAnsi" w:hAnsiTheme="minorHAnsi"/>
        </w:rPr>
        <w:t xml:space="preserve"> </w:t>
      </w:r>
      <w:proofErr w:type="spellStart"/>
      <w:r w:rsidR="005E5F06" w:rsidRPr="005C7DA6">
        <w:rPr>
          <w:rFonts w:asciiTheme="minorHAnsi" w:hAnsiTheme="minorHAnsi"/>
        </w:rPr>
        <w:t>Strickland</w:t>
      </w:r>
      <w:proofErr w:type="spellEnd"/>
      <w:r w:rsidR="005E5F06" w:rsidRPr="005C7DA6">
        <w:rPr>
          <w:rFonts w:asciiTheme="minorHAnsi" w:hAnsiTheme="minorHAnsi"/>
        </w:rPr>
        <w:t xml:space="preserve">, 1999). </w:t>
      </w:r>
      <w:commentRangeStart w:id="14"/>
      <w:r w:rsidR="009C30DE" w:rsidRPr="005C7DA6">
        <w:rPr>
          <w:rFonts w:asciiTheme="minorHAnsi" w:hAnsiTheme="minorHAnsi"/>
        </w:rPr>
        <w:t>Inspiraci tady chápeme jako dimenzi intelektuální stimulace, kdy je dán následovníkům nejen prostor pro přicházení s vlastními nápady, kreativními řešeními obtížných úkolů, ale také pro zapojení se do plánování organizace a většího podílení se na výsledcích i způsobu jejich dosahování. Tato stimulace tak dává prostor pro seberealizaci a vnímání míry sebeuplatn</w:t>
      </w:r>
      <w:r w:rsidR="005E5F06" w:rsidRPr="005C7DA6">
        <w:rPr>
          <w:rFonts w:asciiTheme="minorHAnsi" w:hAnsiTheme="minorHAnsi"/>
        </w:rPr>
        <w:t>ění.</w:t>
      </w:r>
      <w:commentRangeEnd w:id="14"/>
      <w:r w:rsidR="00A41DB0">
        <w:rPr>
          <w:rStyle w:val="Odkaznakoment"/>
        </w:rPr>
        <w:commentReference w:id="14"/>
      </w:r>
      <w:r w:rsidR="005E5F06" w:rsidRPr="005C7DA6">
        <w:rPr>
          <w:rFonts w:asciiTheme="minorHAnsi" w:hAnsiTheme="minorHAnsi"/>
        </w:rPr>
        <w:t xml:space="preserve"> </w:t>
      </w:r>
      <w:commentRangeStart w:id="15"/>
      <w:r w:rsidR="005E5F06" w:rsidRPr="005C7DA6">
        <w:rPr>
          <w:rFonts w:asciiTheme="minorHAnsi" w:hAnsiTheme="minorHAnsi"/>
        </w:rPr>
        <w:t>Vzhledem k tomu, že závislí</w:t>
      </w:r>
      <w:r w:rsidR="009C30DE" w:rsidRPr="005C7DA6">
        <w:rPr>
          <w:rFonts w:asciiTheme="minorHAnsi" w:hAnsiTheme="minorHAnsi"/>
        </w:rPr>
        <w:t xml:space="preserve"> následovníci</w:t>
      </w:r>
      <w:r w:rsidR="00CE4552" w:rsidRPr="005C7DA6">
        <w:rPr>
          <w:rFonts w:asciiTheme="minorHAnsi" w:hAnsiTheme="minorHAnsi"/>
        </w:rPr>
        <w:t xml:space="preserve"> </w:t>
      </w:r>
      <w:r w:rsidR="009C30DE" w:rsidRPr="005C7DA6">
        <w:rPr>
          <w:rFonts w:asciiTheme="minorHAnsi" w:eastAsia="Times New Roman" w:hAnsiTheme="minorHAnsi"/>
        </w:rPr>
        <w:t>mají sníženou sebedůvěru, jsou vnitřně nejistí a bojí se selhání</w:t>
      </w:r>
      <w:r w:rsidR="00CE4552" w:rsidRPr="005C7DA6">
        <w:rPr>
          <w:rFonts w:asciiTheme="minorHAnsi" w:hAnsiTheme="minorHAnsi"/>
        </w:rPr>
        <w:t xml:space="preserve"> (</w:t>
      </w:r>
      <w:r w:rsidR="00CE4552" w:rsidRPr="005C7DA6">
        <w:rPr>
          <w:rFonts w:asciiTheme="minorHAnsi" w:eastAsia="Times New Roman" w:hAnsiTheme="minorHAnsi"/>
        </w:rPr>
        <w:t xml:space="preserve">Houbová, </w:t>
      </w:r>
      <w:proofErr w:type="spellStart"/>
      <w:r w:rsidR="00CE4552" w:rsidRPr="005C7DA6">
        <w:rPr>
          <w:rFonts w:asciiTheme="minorHAnsi" w:eastAsia="Times New Roman" w:hAnsiTheme="minorHAnsi"/>
        </w:rPr>
        <w:t>Praško</w:t>
      </w:r>
      <w:proofErr w:type="spellEnd"/>
      <w:r w:rsidR="00CE4552" w:rsidRPr="005C7DA6">
        <w:rPr>
          <w:rFonts w:asciiTheme="minorHAnsi" w:eastAsia="Times New Roman" w:hAnsiTheme="minorHAnsi"/>
        </w:rPr>
        <w:t xml:space="preserve"> </w:t>
      </w:r>
      <w:r w:rsidR="00CE4552" w:rsidRPr="005C7DA6">
        <w:rPr>
          <w:rFonts w:asciiTheme="minorHAnsi" w:hAnsiTheme="minorHAnsi"/>
        </w:rPr>
        <w:t>&amp;</w:t>
      </w:r>
      <w:r w:rsidR="00CE4552" w:rsidRPr="005C7DA6">
        <w:rPr>
          <w:rFonts w:asciiTheme="minorHAnsi" w:eastAsia="Times New Roman" w:hAnsiTheme="minorHAnsi"/>
        </w:rPr>
        <w:t xml:space="preserve"> </w:t>
      </w:r>
      <w:proofErr w:type="spellStart"/>
      <w:r w:rsidR="00CE4552" w:rsidRPr="005C7DA6">
        <w:rPr>
          <w:rFonts w:asciiTheme="minorHAnsi" w:eastAsia="Times New Roman" w:hAnsiTheme="minorHAnsi"/>
        </w:rPr>
        <w:t>Preiss</w:t>
      </w:r>
      <w:proofErr w:type="spellEnd"/>
      <w:r w:rsidR="00CE4552" w:rsidRPr="005C7DA6">
        <w:rPr>
          <w:rFonts w:asciiTheme="minorHAnsi" w:eastAsia="Times New Roman" w:hAnsiTheme="minorHAnsi"/>
        </w:rPr>
        <w:t>, 2004)</w:t>
      </w:r>
      <w:r w:rsidR="009C30DE" w:rsidRPr="005C7DA6">
        <w:rPr>
          <w:rFonts w:asciiTheme="minorHAnsi" w:eastAsia="Times New Roman" w:hAnsiTheme="minorHAnsi"/>
        </w:rPr>
        <w:t xml:space="preserve">, předpokládáme, že </w:t>
      </w:r>
      <w:r w:rsidR="009915F7" w:rsidRPr="005C7DA6">
        <w:rPr>
          <w:rFonts w:asciiTheme="minorHAnsi" w:eastAsia="Times New Roman" w:hAnsiTheme="minorHAnsi"/>
        </w:rPr>
        <w:t>vztah mezi intelektuální stimulací</w:t>
      </w:r>
      <w:r w:rsidR="009C30DE" w:rsidRPr="005C7DA6">
        <w:rPr>
          <w:rFonts w:asciiTheme="minorHAnsi" w:eastAsia="Times New Roman" w:hAnsiTheme="minorHAnsi"/>
        </w:rPr>
        <w:t xml:space="preserve"> </w:t>
      </w:r>
      <w:r w:rsidR="005E5F06" w:rsidRPr="005C7DA6">
        <w:rPr>
          <w:rFonts w:asciiTheme="minorHAnsi" w:eastAsia="Times New Roman" w:hAnsiTheme="minorHAnsi"/>
        </w:rPr>
        <w:t xml:space="preserve">transformačního </w:t>
      </w:r>
      <w:r w:rsidR="009C30DE" w:rsidRPr="005C7DA6">
        <w:rPr>
          <w:rFonts w:asciiTheme="minorHAnsi" w:eastAsia="Times New Roman" w:hAnsiTheme="minorHAnsi"/>
        </w:rPr>
        <w:t>leadera</w:t>
      </w:r>
      <w:r w:rsidR="009915F7" w:rsidRPr="005C7DA6">
        <w:rPr>
          <w:rFonts w:asciiTheme="minorHAnsi" w:eastAsia="Times New Roman" w:hAnsiTheme="minorHAnsi"/>
        </w:rPr>
        <w:t xml:space="preserve"> a </w:t>
      </w:r>
      <w:r w:rsidR="005E5F06" w:rsidRPr="005C7DA6">
        <w:rPr>
          <w:rFonts w:asciiTheme="minorHAnsi" w:eastAsia="Times New Roman" w:hAnsiTheme="minorHAnsi"/>
        </w:rPr>
        <w:t>angažovaností</w:t>
      </w:r>
      <w:r w:rsidR="009915F7" w:rsidRPr="005C7DA6">
        <w:rPr>
          <w:rFonts w:asciiTheme="minorHAnsi" w:eastAsia="Times New Roman" w:hAnsiTheme="minorHAnsi"/>
        </w:rPr>
        <w:t xml:space="preserve"> </w:t>
      </w:r>
      <w:r w:rsidR="005E5F06" w:rsidRPr="005C7DA6">
        <w:rPr>
          <w:rFonts w:asciiTheme="minorHAnsi" w:eastAsia="Times New Roman" w:hAnsiTheme="minorHAnsi"/>
        </w:rPr>
        <w:t xml:space="preserve">následovníků </w:t>
      </w:r>
      <w:r w:rsidR="009915F7" w:rsidRPr="005C7DA6">
        <w:rPr>
          <w:rFonts w:asciiTheme="minorHAnsi" w:eastAsia="Times New Roman" w:hAnsiTheme="minorHAnsi"/>
        </w:rPr>
        <w:t>bude spíše oslabová</w:t>
      </w:r>
      <w:commentRangeEnd w:id="15"/>
      <w:r w:rsidR="00A41DB0">
        <w:rPr>
          <w:rStyle w:val="Odkaznakoment"/>
        </w:rPr>
        <w:commentReference w:id="15"/>
      </w:r>
      <w:r w:rsidR="009915F7" w:rsidRPr="005C7DA6">
        <w:rPr>
          <w:rFonts w:asciiTheme="minorHAnsi" w:eastAsia="Times New Roman" w:hAnsiTheme="minorHAnsi"/>
        </w:rPr>
        <w:t>n.</w:t>
      </w:r>
      <w:r w:rsidR="00CE4552" w:rsidRPr="005C7DA6">
        <w:rPr>
          <w:rFonts w:asciiTheme="minorHAnsi" w:hAnsiTheme="minorHAnsi"/>
        </w:rPr>
        <w:t xml:space="preserve"> </w:t>
      </w:r>
      <w:r w:rsidR="009C30DE" w:rsidRPr="005C7DA6">
        <w:rPr>
          <w:rFonts w:asciiTheme="minorHAnsi" w:eastAsia="Times New Roman" w:hAnsiTheme="minorHAnsi"/>
        </w:rPr>
        <w:t xml:space="preserve">Tomu nasvědčuje také </w:t>
      </w:r>
      <w:proofErr w:type="spellStart"/>
      <w:r w:rsidR="009C30DE" w:rsidRPr="005C7DA6">
        <w:rPr>
          <w:rFonts w:asciiTheme="minorHAnsi" w:eastAsia="Times New Roman" w:hAnsiTheme="minorHAnsi"/>
        </w:rPr>
        <w:t>Learyho</w:t>
      </w:r>
      <w:proofErr w:type="spellEnd"/>
      <w:r w:rsidR="009C30DE" w:rsidRPr="005C7DA6">
        <w:rPr>
          <w:rFonts w:asciiTheme="minorHAnsi" w:eastAsia="Times New Roman" w:hAnsiTheme="minorHAnsi"/>
        </w:rPr>
        <w:t xml:space="preserve"> (1957) popis závislých jedinců, kteří podle něj potřebují snižovat pocity úzkosti zbavením se odpovědnosti. Leary</w:t>
      </w:r>
      <w:r w:rsidR="00CE4552" w:rsidRPr="005C7DA6">
        <w:rPr>
          <w:rFonts w:asciiTheme="minorHAnsi" w:eastAsia="Times New Roman" w:hAnsiTheme="minorHAnsi"/>
        </w:rPr>
        <w:t xml:space="preserve"> (1957)</w:t>
      </w:r>
      <w:r w:rsidR="009C30DE" w:rsidRPr="005C7DA6">
        <w:rPr>
          <w:rFonts w:asciiTheme="minorHAnsi" w:eastAsia="Times New Roman" w:hAnsiTheme="minorHAnsi"/>
        </w:rPr>
        <w:t xml:space="preserve"> říká, že závislí jedinci jsou poslušní, hledají radu a pomoc u druhých. Vyhýbají se změnám, hůře se na ně adaptují. Možnost</w:t>
      </w:r>
      <w:r w:rsidRPr="005C7DA6">
        <w:rPr>
          <w:rFonts w:asciiTheme="minorHAnsi" w:eastAsia="Times New Roman" w:hAnsiTheme="minorHAnsi"/>
        </w:rPr>
        <w:t>i</w:t>
      </w:r>
      <w:r w:rsidR="009C30DE" w:rsidRPr="005C7DA6">
        <w:rPr>
          <w:rFonts w:asciiTheme="minorHAnsi" w:eastAsia="Times New Roman" w:hAnsiTheme="minorHAnsi"/>
        </w:rPr>
        <w:t xml:space="preserve"> kreativity a prostoru pro osobní invenci a nápady tak v nich podle nás budou </w:t>
      </w:r>
      <w:r w:rsidRPr="005C7DA6">
        <w:rPr>
          <w:rFonts w:asciiTheme="minorHAnsi" w:eastAsia="Times New Roman" w:hAnsiTheme="minorHAnsi"/>
        </w:rPr>
        <w:t xml:space="preserve">vyvolávat </w:t>
      </w:r>
      <w:r w:rsidR="009C30DE" w:rsidRPr="005C7DA6">
        <w:rPr>
          <w:rFonts w:asciiTheme="minorHAnsi" w:eastAsia="Times New Roman" w:hAnsiTheme="minorHAnsi"/>
        </w:rPr>
        <w:t xml:space="preserve">pocity úzkosti. Domníváme se, že výsledným efektem </w:t>
      </w:r>
      <w:r w:rsidR="00CE4552" w:rsidRPr="005C7DA6">
        <w:rPr>
          <w:rFonts w:asciiTheme="minorHAnsi" w:eastAsia="Times New Roman" w:hAnsiTheme="minorHAnsi"/>
        </w:rPr>
        <w:t xml:space="preserve">intelektuální stimulace je spíše </w:t>
      </w:r>
      <w:r w:rsidR="009C30DE" w:rsidRPr="005C7DA6">
        <w:rPr>
          <w:rFonts w:asciiTheme="minorHAnsi" w:eastAsia="Times New Roman" w:hAnsiTheme="minorHAnsi"/>
        </w:rPr>
        <w:t xml:space="preserve">stažení </w:t>
      </w:r>
      <w:r w:rsidRPr="005C7DA6">
        <w:rPr>
          <w:rFonts w:asciiTheme="minorHAnsi" w:eastAsia="Times New Roman" w:hAnsiTheme="minorHAnsi"/>
        </w:rPr>
        <w:t xml:space="preserve">se </w:t>
      </w:r>
      <w:r w:rsidR="00CE4552" w:rsidRPr="005C7DA6">
        <w:rPr>
          <w:rFonts w:asciiTheme="minorHAnsi" w:eastAsia="Times New Roman" w:hAnsiTheme="minorHAnsi"/>
        </w:rPr>
        <w:t xml:space="preserve">následovníka </w:t>
      </w:r>
      <w:r w:rsidR="009C30DE" w:rsidRPr="005C7DA6">
        <w:rPr>
          <w:rFonts w:asciiTheme="minorHAnsi" w:eastAsia="Times New Roman" w:hAnsiTheme="minorHAnsi"/>
        </w:rPr>
        <w:t xml:space="preserve">do sebe a potažmo pokles míry angažovanosti ze strachu ze </w:t>
      </w:r>
      <w:commentRangeStart w:id="16"/>
      <w:r w:rsidR="009C30DE" w:rsidRPr="005C7DA6">
        <w:rPr>
          <w:rFonts w:asciiTheme="minorHAnsi" w:eastAsia="Times New Roman" w:hAnsiTheme="minorHAnsi"/>
        </w:rPr>
        <w:t>selhání</w:t>
      </w:r>
      <w:commentRangeEnd w:id="16"/>
      <w:r w:rsidR="00A41DB0">
        <w:rPr>
          <w:rStyle w:val="Odkaznakoment"/>
        </w:rPr>
        <w:commentReference w:id="16"/>
      </w:r>
      <w:r w:rsidR="009C30DE" w:rsidRPr="005C7DA6">
        <w:rPr>
          <w:rFonts w:asciiTheme="minorHAnsi" w:eastAsia="Times New Roman" w:hAnsiTheme="minorHAnsi"/>
        </w:rPr>
        <w:t>.</w:t>
      </w:r>
    </w:p>
    <w:p w:rsidR="005C7DA6" w:rsidRPr="005C7DA6" w:rsidRDefault="005C7DA6" w:rsidP="005C7DA6">
      <w:pPr>
        <w:spacing w:after="240" w:line="276" w:lineRule="auto"/>
        <w:jc w:val="both"/>
        <w:rPr>
          <w:rFonts w:asciiTheme="minorHAnsi" w:hAnsiTheme="minorHAnsi"/>
        </w:rPr>
      </w:pPr>
    </w:p>
    <w:p w:rsidR="00616CA1" w:rsidRPr="005C7DA6" w:rsidRDefault="00616CA1" w:rsidP="005C7DA6">
      <w:pPr>
        <w:spacing w:after="240" w:line="276" w:lineRule="auto"/>
        <w:jc w:val="both"/>
        <w:rPr>
          <w:rFonts w:asciiTheme="minorHAnsi" w:hAnsiTheme="minorHAnsi"/>
          <w:b/>
          <w:sz w:val="36"/>
        </w:rPr>
      </w:pPr>
      <w:r w:rsidRPr="005C7DA6">
        <w:rPr>
          <w:rFonts w:asciiTheme="minorHAnsi" w:hAnsiTheme="minorHAnsi"/>
          <w:b/>
          <w:sz w:val="36"/>
        </w:rPr>
        <w:t>Návrh výzkumného postupu a metody sběru dat</w:t>
      </w:r>
    </w:p>
    <w:p w:rsidR="0090090A" w:rsidRPr="005C7DA6" w:rsidRDefault="0090090A" w:rsidP="005C7DA6">
      <w:pPr>
        <w:shd w:val="clear" w:color="auto" w:fill="FFFFFF"/>
        <w:spacing w:after="240" w:line="276" w:lineRule="auto"/>
        <w:jc w:val="both"/>
        <w:rPr>
          <w:rFonts w:asciiTheme="minorHAnsi" w:hAnsiTheme="minorHAnsi"/>
          <w:shd w:val="clear" w:color="auto" w:fill="FFFFFF"/>
        </w:rPr>
      </w:pPr>
      <w:r w:rsidRPr="005C7DA6">
        <w:rPr>
          <w:rFonts w:asciiTheme="minorHAnsi" w:hAnsiTheme="minorHAnsi"/>
          <w:shd w:val="clear" w:color="auto" w:fill="FFFFFF"/>
        </w:rPr>
        <w:t xml:space="preserve">Pro účel našeho výzkumu jsme zvolili formu kvantitativního výzkumu, kde pro analýzu získaných dat využijeme korelační analýzu. V našem modelu budeme sledovat vztah mezi nezávislou proměnnou na jedné straně, kterou je pro nás intelektuální stimulace transformačního leadera, a na straně druhé závislou proměnnou v podobě pracovní angažovanosti. Dále předpokládáme, že do vztahu bude jako moderátor zasahovat proměnná závislosti následovníků. </w:t>
      </w:r>
      <w:r w:rsidRPr="005C7DA6">
        <w:rPr>
          <w:rFonts w:asciiTheme="minorHAnsi" w:hAnsiTheme="minorHAnsi"/>
        </w:rPr>
        <w:t>Zjištěná míra moderace nám umožní zodpovědět stanovenou výzkumnou otázku potvrzením či vyvrácením námi stanovené hypotézy.</w:t>
      </w:r>
    </w:p>
    <w:p w:rsidR="00865194" w:rsidRPr="005C7DA6" w:rsidRDefault="0090090A" w:rsidP="005C7DA6">
      <w:pPr>
        <w:shd w:val="clear" w:color="auto" w:fill="FFFFFF"/>
        <w:spacing w:after="240" w:line="276" w:lineRule="auto"/>
        <w:ind w:firstLine="708"/>
        <w:jc w:val="both"/>
        <w:rPr>
          <w:rFonts w:asciiTheme="minorHAnsi" w:hAnsiTheme="minorHAnsi"/>
          <w:shd w:val="clear" w:color="auto" w:fill="FFFFFF"/>
        </w:rPr>
      </w:pPr>
      <w:r w:rsidRPr="005C7DA6">
        <w:rPr>
          <w:rFonts w:asciiTheme="minorHAnsi" w:hAnsiTheme="minorHAnsi"/>
          <w:shd w:val="clear" w:color="auto" w:fill="FFFFFF"/>
        </w:rPr>
        <w:t xml:space="preserve">Celé šetření se uskuteční v období několika týdnů na přelomu listopadu a prosince 2015, přičemž respondenty se pro nás stanou pracovníci několika firem. Vzhledem k tomu, </w:t>
      </w:r>
      <w:r w:rsidRPr="005C7DA6">
        <w:rPr>
          <w:rFonts w:asciiTheme="minorHAnsi" w:hAnsiTheme="minorHAnsi"/>
          <w:shd w:val="clear" w:color="auto" w:fill="FFFFFF"/>
        </w:rPr>
        <w:lastRenderedPageBreak/>
        <w:t xml:space="preserve">že se zabýváme otázkou intelektuální stimulace, </w:t>
      </w:r>
      <w:commentRangeStart w:id="17"/>
      <w:r w:rsidRPr="005C7DA6">
        <w:rPr>
          <w:rFonts w:asciiTheme="minorHAnsi" w:hAnsiTheme="minorHAnsi"/>
          <w:shd w:val="clear" w:color="auto" w:fill="FFFFFF"/>
        </w:rPr>
        <w:t>pak z hlediska zaměření se bude jednat o profese v oblasti administrativy, bankovnictví či IT systémů.</w:t>
      </w:r>
      <w:commentRangeEnd w:id="17"/>
      <w:r w:rsidR="00A41DB0">
        <w:rPr>
          <w:rStyle w:val="Odkaznakoment"/>
        </w:rPr>
        <w:commentReference w:id="17"/>
      </w:r>
      <w:r w:rsidRPr="005C7DA6">
        <w:rPr>
          <w:rFonts w:asciiTheme="minorHAnsi" w:hAnsiTheme="minorHAnsi"/>
          <w:shd w:val="clear" w:color="auto" w:fill="FFFFFF"/>
        </w:rPr>
        <w:t xml:space="preserve"> </w:t>
      </w:r>
    </w:p>
    <w:p w:rsidR="00616CA1" w:rsidRPr="005C7DA6" w:rsidRDefault="00616CA1" w:rsidP="005C7DA6">
      <w:pPr>
        <w:shd w:val="clear" w:color="auto" w:fill="FFFFFF"/>
        <w:spacing w:after="240" w:line="276" w:lineRule="auto"/>
        <w:jc w:val="both"/>
        <w:rPr>
          <w:rFonts w:asciiTheme="minorHAnsi" w:hAnsiTheme="minorHAnsi"/>
          <w:shd w:val="clear" w:color="auto" w:fill="00B050"/>
        </w:rPr>
      </w:pPr>
      <w:r w:rsidRPr="005C7DA6">
        <w:rPr>
          <w:rFonts w:asciiTheme="minorHAnsi" w:hAnsiTheme="minorHAnsi"/>
          <w:shd w:val="clear" w:color="auto" w:fill="FFFFFF"/>
        </w:rPr>
        <w:tab/>
        <w:t xml:space="preserve">Abychom od dostatečně velkého vzorku respondentů získali údaje v relativně krátkém čase vymezeném pro sběr a interpretaci dat, bude metodou sběru dat </w:t>
      </w:r>
      <w:commentRangeStart w:id="18"/>
      <w:r w:rsidRPr="005C7DA6">
        <w:rPr>
          <w:rFonts w:asciiTheme="minorHAnsi" w:hAnsiTheme="minorHAnsi"/>
          <w:shd w:val="clear" w:color="auto" w:fill="FFFFFF"/>
        </w:rPr>
        <w:t>dotazník</w:t>
      </w:r>
      <w:commentRangeEnd w:id="18"/>
      <w:r w:rsidR="00A41DB0">
        <w:rPr>
          <w:rStyle w:val="Odkaznakoment"/>
        </w:rPr>
        <w:commentReference w:id="18"/>
      </w:r>
      <w:r w:rsidRPr="005C7DA6">
        <w:rPr>
          <w:rFonts w:asciiTheme="minorHAnsi" w:hAnsiTheme="minorHAnsi"/>
          <w:shd w:val="clear" w:color="auto" w:fill="FFFFFF"/>
        </w:rPr>
        <w:t>. Použitá dotazníková metoda se skládá ze čtyř částí; v první bude respondent vypovídat o svém vedoucím v zaměstnání (1), dále pak bude vypovídat o své pracovní angažovanosti (2) a pocitu vlastní ne/závislosti (3). Na konci uvede demografické údaje o své osobě (4).</w:t>
      </w:r>
    </w:p>
    <w:p w:rsidR="00616CA1" w:rsidRPr="005C7DA6" w:rsidRDefault="00616CA1" w:rsidP="005C7DA6">
      <w:pPr>
        <w:shd w:val="clear" w:color="auto" w:fill="FFFFFF"/>
        <w:spacing w:after="240" w:line="276" w:lineRule="auto"/>
        <w:jc w:val="both"/>
        <w:rPr>
          <w:rFonts w:asciiTheme="minorHAnsi" w:hAnsiTheme="minorHAnsi"/>
        </w:rPr>
      </w:pPr>
      <w:r w:rsidRPr="005C7DA6">
        <w:rPr>
          <w:rFonts w:asciiTheme="minorHAnsi" w:hAnsiTheme="minorHAnsi"/>
        </w:rPr>
        <w:tab/>
        <w:t>První část dotazníku se týká intelektuální stimulace transformačního leadera, pro jejíž měření jsme převzali Dotazník přístupu k vedení lidí vytvořený autory Procházkou, Smutným a Vaculíkem (2012-2014). Dotazník obsahuje osm škál, z nichž čtyři odpovídají transformačnímu leadershipu (charismatické chování, inspirující motivace, intelektuální stimulace, osobní přístup), tři složky odpovídají transakčnímu leadershipu (podmíněné odměňování, aktivní řízení podle výjimek, pasivní řízení podle výjimek) a jedna složka absenci leadershipu. Dotazník celkem obsahuje 32 tvrzení popisujících možné způsoby chování osoby ve vedoucí pozici, například: „</w:t>
      </w:r>
      <w:r w:rsidRPr="005C7DA6">
        <w:rPr>
          <w:rFonts w:asciiTheme="minorHAnsi" w:hAnsiTheme="minorHAnsi"/>
          <w:lang w:eastAsia="cs-CZ"/>
        </w:rPr>
        <w:t>Dává najevo, že věří v úspěch týmu</w:t>
      </w:r>
      <w:r w:rsidRPr="005C7DA6">
        <w:rPr>
          <w:rFonts w:asciiTheme="minorHAnsi" w:hAnsiTheme="minorHAnsi"/>
        </w:rPr>
        <w:t>“ nebo „</w:t>
      </w:r>
      <w:r w:rsidRPr="005C7DA6">
        <w:rPr>
          <w:rFonts w:asciiTheme="minorHAnsi" w:hAnsiTheme="minorHAnsi"/>
          <w:lang w:eastAsia="cs-CZ"/>
        </w:rPr>
        <w:t>Ptá se podřízených na jejich nápady</w:t>
      </w:r>
      <w:r w:rsidRPr="005C7DA6">
        <w:rPr>
          <w:rFonts w:asciiTheme="minorHAnsi" w:hAnsiTheme="minorHAnsi"/>
        </w:rPr>
        <w:t xml:space="preserve">“. Tvrzení bude respondent hodnotit prostřednictvím </w:t>
      </w:r>
      <w:proofErr w:type="spellStart"/>
      <w:r w:rsidRPr="005C7DA6">
        <w:rPr>
          <w:rFonts w:asciiTheme="minorHAnsi" w:hAnsiTheme="minorHAnsi"/>
        </w:rPr>
        <w:t>Lickertovy</w:t>
      </w:r>
      <w:proofErr w:type="spellEnd"/>
      <w:r w:rsidRPr="005C7DA6">
        <w:rPr>
          <w:rFonts w:asciiTheme="minorHAnsi" w:hAnsiTheme="minorHAnsi"/>
        </w:rPr>
        <w:t xml:space="preserve"> sedmibodové škále od „nikdy“ po „vždy“. Při sběru dat použijeme úplný dotazník, avšak pro náš výzkum budou stěžejní získaná data pouze ze škál u položek 5, 13, 21 a 29, které jsou z části transformačního leadershipu a odpovídají intelektuální stimulaci leadera. Ačkoliv se nejrozšířeněji pro měření transformačního vedení využívá Bassem (1997) vytvořený </w:t>
      </w:r>
      <w:proofErr w:type="spellStart"/>
      <w:r w:rsidRPr="005C7DA6">
        <w:rPr>
          <w:rFonts w:asciiTheme="minorHAnsi" w:hAnsiTheme="minorHAnsi"/>
        </w:rPr>
        <w:t>Multifactor</w:t>
      </w:r>
      <w:proofErr w:type="spellEnd"/>
      <w:r w:rsidRPr="005C7DA6">
        <w:rPr>
          <w:rFonts w:asciiTheme="minorHAnsi" w:hAnsiTheme="minorHAnsi"/>
        </w:rPr>
        <w:t xml:space="preserve"> Leadership </w:t>
      </w:r>
      <w:proofErr w:type="spellStart"/>
      <w:r w:rsidRPr="005C7DA6">
        <w:rPr>
          <w:rFonts w:asciiTheme="minorHAnsi" w:hAnsiTheme="minorHAnsi"/>
        </w:rPr>
        <w:t>Questionnaire</w:t>
      </w:r>
      <w:proofErr w:type="spellEnd"/>
      <w:r w:rsidRPr="005C7DA6">
        <w:rPr>
          <w:rFonts w:asciiTheme="minorHAnsi" w:hAnsiTheme="minorHAnsi"/>
        </w:rPr>
        <w:t xml:space="preserve"> (MLQ), našim potřebám lépe odpovídá výše popsaný Dotazník přístupu k vedení lidí. V daném dotazníku jsou škály v českém jazyce, přičemž u MLQ či jiného cizojazyčného </w:t>
      </w:r>
      <w:commentRangeStart w:id="19"/>
      <w:r w:rsidRPr="005C7DA6">
        <w:rPr>
          <w:rFonts w:asciiTheme="minorHAnsi" w:hAnsiTheme="minorHAnsi"/>
        </w:rPr>
        <w:t xml:space="preserve">dotazníku bychom </w:t>
      </w:r>
      <w:proofErr w:type="spellStart"/>
      <w:r w:rsidRPr="005C7DA6">
        <w:rPr>
          <w:rFonts w:asciiTheme="minorHAnsi" w:hAnsiTheme="minorHAnsi"/>
        </w:rPr>
        <w:t>nevalidizovaným</w:t>
      </w:r>
      <w:proofErr w:type="spellEnd"/>
      <w:r w:rsidRPr="005C7DA6">
        <w:rPr>
          <w:rFonts w:asciiTheme="minorHAnsi" w:hAnsiTheme="minorHAnsi"/>
        </w:rPr>
        <w:t xml:space="preserve"> překladem mohli narušit faktorovou strukturu původního dotazníku</w:t>
      </w:r>
      <w:commentRangeEnd w:id="19"/>
      <w:r w:rsidR="00C05F93">
        <w:rPr>
          <w:rStyle w:val="Odkaznakoment"/>
        </w:rPr>
        <w:commentReference w:id="19"/>
      </w:r>
      <w:r w:rsidRPr="005C7DA6">
        <w:rPr>
          <w:rFonts w:asciiTheme="minorHAnsi" w:hAnsiTheme="minorHAnsi"/>
        </w:rPr>
        <w:t xml:space="preserve"> (Procházka &amp; Vaculík, 2015). Dotazník přístupu k vedení lidí je pro nás vhodnější také vzhledem k tomu, že byl vytvořen ve stejném kulturním prostředí, ve kterém budeme provádět náš výzkum. Dotazník prokazuje vysokou reliabilitu a </w:t>
      </w:r>
      <w:commentRangeStart w:id="20"/>
      <w:r w:rsidRPr="005C7DA6">
        <w:rPr>
          <w:rFonts w:asciiTheme="minorHAnsi" w:hAnsiTheme="minorHAnsi"/>
        </w:rPr>
        <w:t xml:space="preserve">vnitřní konzistence </w:t>
      </w:r>
      <w:commentRangeEnd w:id="20"/>
      <w:r w:rsidR="00C05F93">
        <w:rPr>
          <w:rStyle w:val="Odkaznakoment"/>
        </w:rPr>
        <w:commentReference w:id="20"/>
      </w:r>
      <w:r w:rsidRPr="005C7DA6">
        <w:rPr>
          <w:rFonts w:asciiTheme="minorHAnsi" w:hAnsiTheme="minorHAnsi"/>
        </w:rPr>
        <w:t xml:space="preserve">je </w:t>
      </w:r>
      <w:proofErr w:type="spellStart"/>
      <w:r w:rsidRPr="005C7DA6">
        <w:rPr>
          <w:rFonts w:asciiTheme="minorHAnsi" w:hAnsiTheme="minorHAnsi"/>
        </w:rPr>
        <w:t>Cronbachovo</w:t>
      </w:r>
      <w:proofErr w:type="spellEnd"/>
      <w:r w:rsidRPr="005C7DA6">
        <w:rPr>
          <w:rFonts w:asciiTheme="minorHAnsi" w:hAnsiTheme="minorHAnsi"/>
        </w:rPr>
        <w:t xml:space="preserve"> α &gt; 0,7 (Procházka &amp; kol., 2012-2014).</w:t>
      </w:r>
    </w:p>
    <w:p w:rsidR="00616CA1" w:rsidRPr="005C7DA6" w:rsidRDefault="00616CA1" w:rsidP="005C7DA6">
      <w:pPr>
        <w:pStyle w:val="Bezmezer"/>
        <w:shd w:val="clear" w:color="auto" w:fill="FFFFFF"/>
        <w:spacing w:after="240" w:line="276" w:lineRule="auto"/>
        <w:jc w:val="both"/>
        <w:rPr>
          <w:rFonts w:asciiTheme="minorHAnsi" w:hAnsiTheme="minorHAnsi"/>
        </w:rPr>
      </w:pPr>
      <w:r w:rsidRPr="005C7DA6">
        <w:rPr>
          <w:rFonts w:asciiTheme="minorHAnsi" w:hAnsiTheme="minorHAnsi"/>
        </w:rPr>
        <w:tab/>
        <w:t xml:space="preserve">Druhá část dotazníku je zaměřena na měření pracovní angažovaností následovníka. Jelikož ve výzkumu vycházíme ze </w:t>
      </w:r>
      <w:proofErr w:type="spellStart"/>
      <w:r w:rsidRPr="005C7DA6">
        <w:rPr>
          <w:rFonts w:asciiTheme="minorHAnsi" w:hAnsiTheme="minorHAnsi"/>
        </w:rPr>
        <w:t>Schaufeliho</w:t>
      </w:r>
      <w:proofErr w:type="spellEnd"/>
      <w:r w:rsidRPr="005C7DA6">
        <w:rPr>
          <w:rFonts w:asciiTheme="minorHAnsi" w:hAnsiTheme="minorHAnsi"/>
        </w:rPr>
        <w:t xml:space="preserve"> (2002) definice pracovního angažovanosti, využijeme pro měření Utrechtskou škálu pracovní angažovanosti (Utrecht </w:t>
      </w:r>
      <w:proofErr w:type="spellStart"/>
      <w:r w:rsidRPr="005C7DA6">
        <w:rPr>
          <w:rFonts w:asciiTheme="minorHAnsi" w:hAnsiTheme="minorHAnsi"/>
        </w:rPr>
        <w:t>work</w:t>
      </w:r>
      <w:proofErr w:type="spellEnd"/>
      <w:r w:rsidRPr="005C7DA6">
        <w:rPr>
          <w:rFonts w:asciiTheme="minorHAnsi" w:hAnsiTheme="minorHAnsi"/>
        </w:rPr>
        <w:t xml:space="preserve"> engagement </w:t>
      </w:r>
      <w:proofErr w:type="spellStart"/>
      <w:r w:rsidRPr="005C7DA6">
        <w:rPr>
          <w:rFonts w:asciiTheme="minorHAnsi" w:hAnsiTheme="minorHAnsi"/>
        </w:rPr>
        <w:t>scale</w:t>
      </w:r>
      <w:proofErr w:type="spellEnd"/>
      <w:r w:rsidRPr="005C7DA6">
        <w:rPr>
          <w:rFonts w:asciiTheme="minorHAnsi" w:hAnsiTheme="minorHAnsi"/>
        </w:rPr>
        <w:t xml:space="preserve">). Ta vychází právě z této definice a vytvořili ji autoři </w:t>
      </w:r>
      <w:proofErr w:type="spellStart"/>
      <w:r w:rsidRPr="005C7DA6">
        <w:rPr>
          <w:rFonts w:asciiTheme="minorHAnsi" w:hAnsiTheme="minorHAnsi"/>
        </w:rPr>
        <w:t>Schaufeli</w:t>
      </w:r>
      <w:proofErr w:type="spellEnd"/>
      <w:r w:rsidRPr="005C7DA6">
        <w:rPr>
          <w:rFonts w:asciiTheme="minorHAnsi" w:hAnsiTheme="minorHAnsi"/>
        </w:rPr>
        <w:t xml:space="preserve"> a </w:t>
      </w:r>
      <w:proofErr w:type="spellStart"/>
      <w:r w:rsidRPr="005C7DA6">
        <w:rPr>
          <w:rFonts w:asciiTheme="minorHAnsi" w:hAnsiTheme="minorHAnsi"/>
        </w:rPr>
        <w:t>Bakker</w:t>
      </w:r>
      <w:proofErr w:type="spellEnd"/>
      <w:r w:rsidRPr="005C7DA6">
        <w:rPr>
          <w:rFonts w:asciiTheme="minorHAnsi" w:hAnsiTheme="minorHAnsi"/>
        </w:rPr>
        <w:t xml:space="preserve"> (2003b). V dosavadním výzkumu pracovní angažovanosti je daná metoda nejčastěji používanou a citovanou. </w:t>
      </w:r>
      <w:proofErr w:type="spellStart"/>
      <w:r w:rsidRPr="005C7DA6">
        <w:rPr>
          <w:rFonts w:asciiTheme="minorHAnsi" w:hAnsiTheme="minorHAnsi"/>
        </w:rPr>
        <w:t>Sebeposuzovací</w:t>
      </w:r>
      <w:proofErr w:type="spellEnd"/>
      <w:r w:rsidRPr="005C7DA6">
        <w:rPr>
          <w:rFonts w:asciiTheme="minorHAnsi" w:hAnsiTheme="minorHAnsi"/>
        </w:rPr>
        <w:t xml:space="preserve"> škála se skládá ze tří </w:t>
      </w:r>
      <w:proofErr w:type="spellStart"/>
      <w:r w:rsidRPr="005C7DA6">
        <w:rPr>
          <w:rFonts w:asciiTheme="minorHAnsi" w:hAnsiTheme="minorHAnsi"/>
        </w:rPr>
        <w:t>subškál</w:t>
      </w:r>
      <w:proofErr w:type="spellEnd"/>
      <w:r w:rsidRPr="005C7DA6">
        <w:rPr>
          <w:rFonts w:asciiTheme="minorHAnsi" w:hAnsiTheme="minorHAnsi"/>
        </w:rPr>
        <w:t xml:space="preserve"> (energie, oddanost a pohroužení se do práce) a obsahuje celkem devět výroků, například: „Ve své práci překypuji energií“. Výroky jsou pak hodnoceny na škále „0 (Nikdy)“ až „6 (Vždy)“ včetně slovního popisu. Ve výzkumu použijeme českou standardizovanou verzi Utrechtské škály pracovní angažovanosti, kterou poskytuje sám autor </w:t>
      </w:r>
      <w:proofErr w:type="spellStart"/>
      <w:r w:rsidRPr="005C7DA6">
        <w:rPr>
          <w:rFonts w:asciiTheme="minorHAnsi" w:hAnsiTheme="minorHAnsi"/>
        </w:rPr>
        <w:t>Schaufeli</w:t>
      </w:r>
      <w:proofErr w:type="spellEnd"/>
      <w:r w:rsidRPr="005C7DA6">
        <w:rPr>
          <w:rFonts w:asciiTheme="minorHAnsi" w:hAnsiTheme="minorHAnsi"/>
        </w:rPr>
        <w:t xml:space="preserve"> v online podobě (</w:t>
      </w:r>
      <w:proofErr w:type="spellStart"/>
      <w:r w:rsidRPr="005C7DA6">
        <w:rPr>
          <w:rFonts w:asciiTheme="minorHAnsi" w:hAnsiTheme="minorHAnsi"/>
        </w:rPr>
        <w:t>Schaufeli</w:t>
      </w:r>
      <w:proofErr w:type="spellEnd"/>
      <w:r w:rsidRPr="005C7DA6">
        <w:rPr>
          <w:rFonts w:asciiTheme="minorHAnsi" w:hAnsiTheme="minorHAnsi"/>
        </w:rPr>
        <w:t xml:space="preserve"> &amp; </w:t>
      </w:r>
      <w:proofErr w:type="spellStart"/>
      <w:r w:rsidRPr="005C7DA6">
        <w:rPr>
          <w:rFonts w:asciiTheme="minorHAnsi" w:hAnsiTheme="minorHAnsi"/>
        </w:rPr>
        <w:t>Bakker</w:t>
      </w:r>
      <w:proofErr w:type="spellEnd"/>
      <w:r w:rsidRPr="005C7DA6">
        <w:rPr>
          <w:rFonts w:asciiTheme="minorHAnsi" w:hAnsiTheme="minorHAnsi"/>
        </w:rPr>
        <w:t>, 2003a).</w:t>
      </w:r>
    </w:p>
    <w:p w:rsidR="00616CA1" w:rsidRPr="005C7DA6" w:rsidRDefault="00616CA1" w:rsidP="005C7DA6">
      <w:pPr>
        <w:pStyle w:val="Bezmezer"/>
        <w:spacing w:after="240" w:line="276" w:lineRule="auto"/>
        <w:jc w:val="both"/>
        <w:rPr>
          <w:rFonts w:asciiTheme="minorHAnsi" w:hAnsiTheme="minorHAnsi"/>
        </w:rPr>
      </w:pPr>
      <w:r w:rsidRPr="005C7DA6">
        <w:rPr>
          <w:rFonts w:asciiTheme="minorHAnsi" w:hAnsiTheme="minorHAnsi"/>
        </w:rPr>
        <w:lastRenderedPageBreak/>
        <w:tab/>
        <w:t xml:space="preserve">Třetí část dotazníku se týká závislosti následovníka, kterou budeme měřit pomocí nejrozšířeněji využívaného dotazníku na dané téma a to </w:t>
      </w:r>
      <w:proofErr w:type="spellStart"/>
      <w:r w:rsidRPr="005C7DA6">
        <w:rPr>
          <w:rFonts w:asciiTheme="minorHAnsi" w:hAnsiTheme="minorHAnsi"/>
        </w:rPr>
        <w:t>Interpersonal</w:t>
      </w:r>
      <w:proofErr w:type="spellEnd"/>
      <w:r w:rsidRPr="005C7DA6">
        <w:rPr>
          <w:rFonts w:asciiTheme="minorHAnsi" w:hAnsiTheme="minorHAnsi"/>
        </w:rPr>
        <w:t xml:space="preserve"> </w:t>
      </w:r>
      <w:proofErr w:type="spellStart"/>
      <w:r w:rsidRPr="005C7DA6">
        <w:rPr>
          <w:rFonts w:asciiTheme="minorHAnsi" w:hAnsiTheme="minorHAnsi"/>
        </w:rPr>
        <w:t>Dependency</w:t>
      </w:r>
      <w:proofErr w:type="spellEnd"/>
      <w:r w:rsidRPr="005C7DA6">
        <w:rPr>
          <w:rFonts w:asciiTheme="minorHAnsi" w:hAnsiTheme="minorHAnsi"/>
        </w:rPr>
        <w:t xml:space="preserve"> </w:t>
      </w:r>
      <w:proofErr w:type="spellStart"/>
      <w:r w:rsidRPr="005C7DA6">
        <w:rPr>
          <w:rFonts w:asciiTheme="minorHAnsi" w:hAnsiTheme="minorHAnsi"/>
        </w:rPr>
        <w:t>Inventory</w:t>
      </w:r>
      <w:proofErr w:type="spellEnd"/>
      <w:r w:rsidRPr="005C7DA6">
        <w:rPr>
          <w:rFonts w:asciiTheme="minorHAnsi" w:hAnsiTheme="minorHAnsi"/>
        </w:rPr>
        <w:t xml:space="preserve"> (IDI). Dotazník byl sestaven autory </w:t>
      </w:r>
      <w:proofErr w:type="spellStart"/>
      <w:r w:rsidRPr="005C7DA6">
        <w:rPr>
          <w:rFonts w:asciiTheme="minorHAnsi" w:hAnsiTheme="minorHAnsi"/>
        </w:rPr>
        <w:t>Hirschfeld</w:t>
      </w:r>
      <w:proofErr w:type="spellEnd"/>
      <w:r w:rsidRPr="005C7DA6">
        <w:rPr>
          <w:rFonts w:asciiTheme="minorHAnsi" w:hAnsiTheme="minorHAnsi"/>
        </w:rPr>
        <w:t xml:space="preserve">, </w:t>
      </w:r>
      <w:proofErr w:type="spellStart"/>
      <w:r w:rsidRPr="005C7DA6">
        <w:rPr>
          <w:rFonts w:asciiTheme="minorHAnsi" w:hAnsiTheme="minorHAnsi"/>
        </w:rPr>
        <w:t>Klerman</w:t>
      </w:r>
      <w:proofErr w:type="spellEnd"/>
      <w:r w:rsidRPr="005C7DA6">
        <w:rPr>
          <w:rFonts w:asciiTheme="minorHAnsi" w:hAnsiTheme="minorHAnsi"/>
        </w:rPr>
        <w:t xml:space="preserve">, </w:t>
      </w:r>
      <w:proofErr w:type="spellStart"/>
      <w:r w:rsidRPr="005C7DA6">
        <w:rPr>
          <w:rFonts w:asciiTheme="minorHAnsi" w:hAnsiTheme="minorHAnsi"/>
        </w:rPr>
        <w:t>Gough</w:t>
      </w:r>
      <w:proofErr w:type="spellEnd"/>
      <w:r w:rsidRPr="005C7DA6">
        <w:rPr>
          <w:rFonts w:asciiTheme="minorHAnsi" w:hAnsiTheme="minorHAnsi"/>
        </w:rPr>
        <w:t xml:space="preserve">, </w:t>
      </w:r>
      <w:proofErr w:type="spellStart"/>
      <w:r w:rsidRPr="005C7DA6">
        <w:rPr>
          <w:rFonts w:asciiTheme="minorHAnsi" w:hAnsiTheme="minorHAnsi"/>
        </w:rPr>
        <w:t>Barrett</w:t>
      </w:r>
      <w:proofErr w:type="spellEnd"/>
      <w:r w:rsidRPr="005C7DA6">
        <w:rPr>
          <w:rFonts w:asciiTheme="minorHAnsi" w:hAnsiTheme="minorHAnsi"/>
        </w:rPr>
        <w:t xml:space="preserve">, </w:t>
      </w:r>
      <w:proofErr w:type="spellStart"/>
      <w:r w:rsidRPr="005C7DA6">
        <w:rPr>
          <w:rFonts w:asciiTheme="minorHAnsi" w:hAnsiTheme="minorHAnsi"/>
        </w:rPr>
        <w:t>Korchin</w:t>
      </w:r>
      <w:proofErr w:type="spellEnd"/>
      <w:r w:rsidRPr="005C7DA6">
        <w:rPr>
          <w:rFonts w:asciiTheme="minorHAnsi" w:hAnsiTheme="minorHAnsi"/>
        </w:rPr>
        <w:t xml:space="preserve">, a </w:t>
      </w:r>
      <w:proofErr w:type="spellStart"/>
      <w:r w:rsidRPr="005C7DA6">
        <w:rPr>
          <w:rFonts w:asciiTheme="minorHAnsi" w:hAnsiTheme="minorHAnsi"/>
        </w:rPr>
        <w:t>Chodoff</w:t>
      </w:r>
      <w:proofErr w:type="spellEnd"/>
      <w:r w:rsidRPr="005C7DA6">
        <w:rPr>
          <w:rFonts w:asciiTheme="minorHAnsi" w:hAnsiTheme="minorHAnsi"/>
        </w:rPr>
        <w:t xml:space="preserve"> (1977) a pro náš výzkum byl vybrán z toho důvodu, že na závislost nahlížíme jako na osobnostní charakteristiku a nezaměřujeme se na její zkoumání z klinického pohledu (jako např. u dotazníku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Dependent</w:t>
      </w:r>
      <w:proofErr w:type="spellEnd"/>
      <w:r w:rsidRPr="005C7DA6">
        <w:rPr>
          <w:rFonts w:asciiTheme="minorHAnsi" w:hAnsiTheme="minorHAnsi"/>
        </w:rPr>
        <w:t xml:space="preserve"> Personality </w:t>
      </w:r>
      <w:proofErr w:type="spellStart"/>
      <w:r w:rsidRPr="005C7DA6">
        <w:rPr>
          <w:rFonts w:asciiTheme="minorHAnsi" w:hAnsiTheme="minorHAnsi"/>
        </w:rPr>
        <w:t>Questionnaire</w:t>
      </w:r>
      <w:proofErr w:type="spellEnd"/>
      <w:r w:rsidRPr="005C7DA6">
        <w:rPr>
          <w:rFonts w:asciiTheme="minorHAnsi" w:hAnsiTheme="minorHAnsi"/>
        </w:rPr>
        <w:t>). IDI obsahuje tři škály (</w:t>
      </w:r>
      <w:proofErr w:type="spellStart"/>
      <w:r w:rsidRPr="005C7DA6">
        <w:rPr>
          <w:rFonts w:asciiTheme="minorHAnsi" w:hAnsiTheme="minorHAnsi"/>
        </w:rPr>
        <w:t>Emotional</w:t>
      </w:r>
      <w:proofErr w:type="spellEnd"/>
      <w:r w:rsidRPr="005C7DA6">
        <w:rPr>
          <w:rFonts w:asciiTheme="minorHAnsi" w:hAnsiTheme="minorHAnsi"/>
        </w:rPr>
        <w:t xml:space="preserve"> </w:t>
      </w:r>
      <w:proofErr w:type="spellStart"/>
      <w:r w:rsidRPr="005C7DA6">
        <w:rPr>
          <w:rFonts w:asciiTheme="minorHAnsi" w:hAnsiTheme="minorHAnsi"/>
        </w:rPr>
        <w:t>Reliance</w:t>
      </w:r>
      <w:proofErr w:type="spellEnd"/>
      <w:r w:rsidRPr="005C7DA6">
        <w:rPr>
          <w:rFonts w:asciiTheme="minorHAnsi" w:hAnsiTheme="minorHAnsi"/>
        </w:rPr>
        <w:t xml:space="preserve"> on </w:t>
      </w:r>
      <w:proofErr w:type="spellStart"/>
      <w:r w:rsidRPr="005C7DA6">
        <w:rPr>
          <w:rFonts w:asciiTheme="minorHAnsi" w:hAnsiTheme="minorHAnsi"/>
        </w:rPr>
        <w:t>Another</w:t>
      </w:r>
      <w:proofErr w:type="spellEnd"/>
      <w:r w:rsidRPr="005C7DA6">
        <w:rPr>
          <w:rFonts w:asciiTheme="minorHAnsi" w:hAnsiTheme="minorHAnsi"/>
        </w:rPr>
        <w:t xml:space="preserve"> Person, </w:t>
      </w:r>
      <w:proofErr w:type="spellStart"/>
      <w:r w:rsidRPr="005C7DA6">
        <w:rPr>
          <w:rFonts w:asciiTheme="minorHAnsi" w:hAnsiTheme="minorHAnsi"/>
        </w:rPr>
        <w:t>Lack</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Social</w:t>
      </w:r>
      <w:proofErr w:type="spellEnd"/>
      <w:r w:rsidRPr="005C7DA6">
        <w:rPr>
          <w:rFonts w:asciiTheme="minorHAnsi" w:hAnsiTheme="minorHAnsi"/>
        </w:rPr>
        <w:t xml:space="preserve"> Self-</w:t>
      </w:r>
      <w:proofErr w:type="spellStart"/>
      <w:r w:rsidRPr="005C7DA6">
        <w:rPr>
          <w:rFonts w:asciiTheme="minorHAnsi" w:hAnsiTheme="minorHAnsi"/>
        </w:rPr>
        <w:t>Confidence</w:t>
      </w:r>
      <w:proofErr w:type="spellEnd"/>
      <w:r w:rsidRPr="005C7DA6">
        <w:rPr>
          <w:rFonts w:asciiTheme="minorHAnsi" w:hAnsiTheme="minorHAnsi"/>
        </w:rPr>
        <w:t xml:space="preserve">, </w:t>
      </w:r>
      <w:proofErr w:type="spellStart"/>
      <w:r w:rsidRPr="005C7DA6">
        <w:rPr>
          <w:rFonts w:asciiTheme="minorHAnsi" w:hAnsiTheme="minorHAnsi"/>
        </w:rPr>
        <w:t>Assertion</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Autonomy) a v nich 48 </w:t>
      </w:r>
      <w:proofErr w:type="spellStart"/>
      <w:r w:rsidRPr="005C7DA6">
        <w:rPr>
          <w:rFonts w:asciiTheme="minorHAnsi" w:hAnsiTheme="minorHAnsi"/>
        </w:rPr>
        <w:t>sebeposuzujících</w:t>
      </w:r>
      <w:proofErr w:type="spellEnd"/>
      <w:r w:rsidRPr="005C7DA6">
        <w:rPr>
          <w:rFonts w:asciiTheme="minorHAnsi" w:hAnsiTheme="minorHAnsi"/>
        </w:rPr>
        <w:t xml:space="preserve"> položek, např. „</w:t>
      </w:r>
      <w:proofErr w:type="spellStart"/>
      <w:r w:rsidRPr="005C7DA6">
        <w:rPr>
          <w:rFonts w:asciiTheme="minorHAnsi" w:hAnsiTheme="minorHAnsi"/>
        </w:rPr>
        <w:t>When</w:t>
      </w:r>
      <w:proofErr w:type="spellEnd"/>
      <w:r w:rsidRPr="005C7DA6">
        <w:rPr>
          <w:rFonts w:asciiTheme="minorHAnsi" w:hAnsiTheme="minorHAnsi"/>
        </w:rPr>
        <w:t xml:space="preserve"> I </w:t>
      </w:r>
      <w:proofErr w:type="spellStart"/>
      <w:r w:rsidRPr="005C7DA6">
        <w:rPr>
          <w:rFonts w:asciiTheme="minorHAnsi" w:hAnsiTheme="minorHAnsi"/>
        </w:rPr>
        <w:t>have</w:t>
      </w:r>
      <w:proofErr w:type="spellEnd"/>
      <w:r w:rsidRPr="005C7DA6">
        <w:rPr>
          <w:rFonts w:asciiTheme="minorHAnsi" w:hAnsiTheme="minorHAnsi"/>
        </w:rPr>
        <w:t xml:space="preserve"> a </w:t>
      </w:r>
      <w:proofErr w:type="spellStart"/>
      <w:r w:rsidRPr="005C7DA6">
        <w:rPr>
          <w:rFonts w:asciiTheme="minorHAnsi" w:hAnsiTheme="minorHAnsi"/>
        </w:rPr>
        <w:t>decision</w:t>
      </w:r>
      <w:proofErr w:type="spellEnd"/>
      <w:r w:rsidRPr="005C7DA6">
        <w:rPr>
          <w:rFonts w:asciiTheme="minorHAnsi" w:hAnsiTheme="minorHAnsi"/>
        </w:rPr>
        <w:t xml:space="preserve"> to </w:t>
      </w:r>
      <w:proofErr w:type="spellStart"/>
      <w:r w:rsidRPr="005C7DA6">
        <w:rPr>
          <w:rFonts w:asciiTheme="minorHAnsi" w:hAnsiTheme="minorHAnsi"/>
        </w:rPr>
        <w:t>make</w:t>
      </w:r>
      <w:proofErr w:type="spellEnd"/>
      <w:r w:rsidRPr="005C7DA6">
        <w:rPr>
          <w:rFonts w:asciiTheme="minorHAnsi" w:hAnsiTheme="minorHAnsi"/>
        </w:rPr>
        <w:t xml:space="preserve">, I </w:t>
      </w:r>
      <w:proofErr w:type="spellStart"/>
      <w:r w:rsidRPr="005C7DA6">
        <w:rPr>
          <w:rFonts w:asciiTheme="minorHAnsi" w:hAnsiTheme="minorHAnsi"/>
        </w:rPr>
        <w:t>always</w:t>
      </w:r>
      <w:proofErr w:type="spellEnd"/>
      <w:r w:rsidRPr="005C7DA6">
        <w:rPr>
          <w:rFonts w:asciiTheme="minorHAnsi" w:hAnsiTheme="minorHAnsi"/>
        </w:rPr>
        <w:t xml:space="preserve"> </w:t>
      </w:r>
      <w:proofErr w:type="spellStart"/>
      <w:r w:rsidRPr="005C7DA6">
        <w:rPr>
          <w:rFonts w:asciiTheme="minorHAnsi" w:hAnsiTheme="minorHAnsi"/>
        </w:rPr>
        <w:t>ask</w:t>
      </w:r>
      <w:proofErr w:type="spellEnd"/>
      <w:r w:rsidRPr="005C7DA6">
        <w:rPr>
          <w:rFonts w:asciiTheme="minorHAnsi" w:hAnsiTheme="minorHAnsi"/>
        </w:rPr>
        <w:t xml:space="preserve"> </w:t>
      </w:r>
      <w:proofErr w:type="spellStart"/>
      <w:r w:rsidRPr="005C7DA6">
        <w:rPr>
          <w:rFonts w:asciiTheme="minorHAnsi" w:hAnsiTheme="minorHAnsi"/>
        </w:rPr>
        <w:t>for</w:t>
      </w:r>
      <w:proofErr w:type="spellEnd"/>
      <w:r w:rsidRPr="005C7DA6">
        <w:rPr>
          <w:rFonts w:asciiTheme="minorHAnsi" w:hAnsiTheme="minorHAnsi"/>
        </w:rPr>
        <w:t xml:space="preserve"> </w:t>
      </w:r>
      <w:proofErr w:type="spellStart"/>
      <w:r w:rsidRPr="005C7DA6">
        <w:rPr>
          <w:rFonts w:asciiTheme="minorHAnsi" w:hAnsiTheme="minorHAnsi"/>
        </w:rPr>
        <w:t>advice</w:t>
      </w:r>
      <w:proofErr w:type="spellEnd"/>
      <w:r w:rsidRPr="005C7DA6">
        <w:rPr>
          <w:rFonts w:asciiTheme="minorHAnsi" w:hAnsiTheme="minorHAnsi"/>
        </w:rPr>
        <w:t xml:space="preserve">“. Položky jsou pak hodnoceny na škále „1 (not </w:t>
      </w:r>
      <w:proofErr w:type="spellStart"/>
      <w:r w:rsidRPr="005C7DA6">
        <w:rPr>
          <w:rFonts w:asciiTheme="minorHAnsi" w:hAnsiTheme="minorHAnsi"/>
        </w:rPr>
        <w:t>characteristic</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až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characteristic</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w:t>
      </w:r>
      <w:proofErr w:type="spellStart"/>
      <w:r w:rsidRPr="005C7DA6">
        <w:rPr>
          <w:rFonts w:asciiTheme="minorHAnsi" w:hAnsiTheme="minorHAnsi"/>
        </w:rPr>
        <w:t>Hirschfeld</w:t>
      </w:r>
      <w:proofErr w:type="spellEnd"/>
      <w:r w:rsidRPr="005C7DA6">
        <w:rPr>
          <w:rFonts w:asciiTheme="minorHAnsi" w:hAnsiTheme="minorHAnsi"/>
        </w:rPr>
        <w:t xml:space="preserve"> &amp; kol., 1977). Neexistuje český standardizovaný překlad IDI dotazníku, bude tedy pro účel výzkumu nutné ho přeložit. Překlad bude probíhat v rámci týmu, kdy každý člen přeloží dotazník sám a poté se naše překlady sjednotí. Pro ověření správnosti překladu jej předáme osobě s certifikátem rodilého mluvčího anglického jazyka, která nebude znát původní text. Přeloží nám českou verzi dotazníku zpět do angličtiny a obě anglické verze </w:t>
      </w:r>
      <w:commentRangeStart w:id="21"/>
      <w:r w:rsidRPr="005C7DA6">
        <w:rPr>
          <w:rFonts w:asciiTheme="minorHAnsi" w:hAnsiTheme="minorHAnsi"/>
        </w:rPr>
        <w:t>porovnáme</w:t>
      </w:r>
      <w:commentRangeEnd w:id="21"/>
      <w:r w:rsidR="00C05F93">
        <w:rPr>
          <w:rStyle w:val="Odkaznakoment"/>
        </w:rPr>
        <w:commentReference w:id="21"/>
      </w:r>
      <w:r w:rsidRPr="005C7DA6">
        <w:rPr>
          <w:rFonts w:asciiTheme="minorHAnsi" w:hAnsiTheme="minorHAnsi"/>
        </w:rPr>
        <w:t>.</w:t>
      </w:r>
    </w:p>
    <w:p w:rsidR="00616CA1" w:rsidRPr="005C7DA6" w:rsidRDefault="00616CA1" w:rsidP="005C7DA6">
      <w:pPr>
        <w:pStyle w:val="Bezmezer"/>
        <w:spacing w:after="240" w:line="276" w:lineRule="auto"/>
        <w:jc w:val="both"/>
        <w:rPr>
          <w:rFonts w:asciiTheme="minorHAnsi" w:hAnsiTheme="minorHAnsi"/>
        </w:rPr>
      </w:pPr>
      <w:r w:rsidRPr="005C7DA6">
        <w:rPr>
          <w:rFonts w:asciiTheme="minorHAnsi" w:hAnsiTheme="minorHAnsi"/>
        </w:rPr>
        <w:tab/>
        <w:t xml:space="preserve">Čtvrtá část dotazníku obsahuje otázky na demografické a pracovní údaje o respondentovi. Před samotným sběrem dat požádáme pět osob o vyplnění úplného dotazníku a poslání zpětné vazby. Pilotáž provedeme za účelem ověření srozumitelnosti dotazníku a celého průběhu jeho administrace. Na základě toho dotazník upravíme do finální podoby pro sběr dat. Pro zvýšení návratnosti dotazníků doplníme představení dotazníku a nás jako studentů zkoumajících způsoby vedení lidí v organizacích v České </w:t>
      </w:r>
      <w:commentRangeStart w:id="22"/>
      <w:r w:rsidRPr="005C7DA6">
        <w:rPr>
          <w:rFonts w:asciiTheme="minorHAnsi" w:hAnsiTheme="minorHAnsi"/>
        </w:rPr>
        <w:t>republice</w:t>
      </w:r>
      <w:commentRangeEnd w:id="22"/>
      <w:r w:rsidR="00C05F93">
        <w:rPr>
          <w:rStyle w:val="Odkaznakoment"/>
        </w:rPr>
        <w:commentReference w:id="22"/>
      </w:r>
      <w:r w:rsidRPr="005C7DA6">
        <w:rPr>
          <w:rFonts w:asciiTheme="minorHAnsi" w:hAnsiTheme="minorHAnsi"/>
        </w:rPr>
        <w:t>.</w:t>
      </w:r>
    </w:p>
    <w:p w:rsidR="00616CA1" w:rsidRPr="005C7DA6" w:rsidRDefault="00616CA1" w:rsidP="005C7DA6">
      <w:pPr>
        <w:spacing w:after="240" w:line="276" w:lineRule="auto"/>
        <w:rPr>
          <w:rFonts w:asciiTheme="minorHAnsi" w:hAnsiTheme="minorHAnsi"/>
          <w:b/>
          <w:sz w:val="28"/>
        </w:rPr>
      </w:pPr>
    </w:p>
    <w:p w:rsidR="00616CA1" w:rsidRPr="005C7DA6" w:rsidRDefault="00616CA1" w:rsidP="005C7DA6">
      <w:pPr>
        <w:spacing w:after="240" w:line="276" w:lineRule="auto"/>
        <w:jc w:val="both"/>
        <w:rPr>
          <w:rFonts w:asciiTheme="minorHAnsi" w:hAnsiTheme="minorHAnsi"/>
          <w:b/>
          <w:sz w:val="32"/>
        </w:rPr>
      </w:pPr>
      <w:r w:rsidRPr="005C7DA6">
        <w:rPr>
          <w:rFonts w:asciiTheme="minorHAnsi" w:hAnsiTheme="minorHAnsi"/>
          <w:b/>
          <w:sz w:val="32"/>
        </w:rPr>
        <w:t>Navrhované schéma dotazníku</w:t>
      </w:r>
    </w:p>
    <w:p w:rsidR="00616CA1" w:rsidRDefault="00616CA1" w:rsidP="005C7DA6">
      <w:pPr>
        <w:spacing w:after="240" w:line="276" w:lineRule="auto"/>
        <w:jc w:val="both"/>
        <w:rPr>
          <w:rFonts w:asciiTheme="minorHAnsi" w:hAnsiTheme="minorHAnsi"/>
          <w:i/>
        </w:rPr>
      </w:pPr>
      <w:commentRangeStart w:id="23"/>
      <w:r w:rsidRPr="005C7DA6">
        <w:rPr>
          <w:rFonts w:asciiTheme="minorHAnsi" w:hAnsiTheme="minorHAnsi"/>
          <w:i/>
        </w:rPr>
        <w:t>(Představení dotazníku a další instrukce pro respondenty budou doplněny)</w:t>
      </w:r>
      <w:commentRangeEnd w:id="23"/>
      <w:r w:rsidR="00C05F93">
        <w:rPr>
          <w:rStyle w:val="Odkaznakoment"/>
        </w:rPr>
        <w:commentReference w:id="23"/>
      </w:r>
    </w:p>
    <w:p w:rsidR="0048084B" w:rsidRPr="005C7DA6" w:rsidRDefault="0048084B" w:rsidP="005C7DA6">
      <w:pPr>
        <w:spacing w:after="240" w:line="276" w:lineRule="auto"/>
        <w:jc w:val="both"/>
        <w:rPr>
          <w:rFonts w:asciiTheme="minorHAnsi" w:hAnsiTheme="minorHAnsi"/>
          <w:i/>
        </w:rPr>
      </w:pPr>
      <w:bookmarkStart w:id="24" w:name="_GoBack"/>
      <w:bookmarkEnd w:id="24"/>
    </w:p>
    <w:p w:rsidR="00616CA1" w:rsidRPr="005C7DA6" w:rsidRDefault="00616CA1" w:rsidP="005C7DA6">
      <w:pPr>
        <w:pStyle w:val="Nadpis2"/>
        <w:numPr>
          <w:ilvl w:val="0"/>
          <w:numId w:val="5"/>
        </w:numPr>
        <w:spacing w:line="276" w:lineRule="auto"/>
        <w:ind w:left="426"/>
        <w:jc w:val="both"/>
        <w:rPr>
          <w:rFonts w:asciiTheme="minorHAnsi" w:hAnsiTheme="minorHAnsi"/>
          <w:color w:val="auto"/>
          <w:sz w:val="28"/>
        </w:rPr>
      </w:pPr>
      <w:r w:rsidRPr="005C7DA6">
        <w:rPr>
          <w:rFonts w:asciiTheme="minorHAnsi" w:hAnsiTheme="minorHAnsi"/>
          <w:color w:val="auto"/>
          <w:sz w:val="28"/>
        </w:rPr>
        <w:t xml:space="preserve">Intelektuální stimulace transformačního </w:t>
      </w:r>
      <w:commentRangeStart w:id="25"/>
      <w:r w:rsidRPr="005C7DA6">
        <w:rPr>
          <w:rFonts w:asciiTheme="minorHAnsi" w:hAnsiTheme="minorHAnsi"/>
          <w:color w:val="auto"/>
          <w:sz w:val="28"/>
        </w:rPr>
        <w:t>leadera</w:t>
      </w:r>
      <w:commentRangeEnd w:id="25"/>
      <w:r w:rsidR="00C05F93">
        <w:rPr>
          <w:rStyle w:val="Odkaznakoment"/>
          <w:rFonts w:ascii="Times New Roman" w:eastAsia="Calibri" w:hAnsi="Times New Roman"/>
          <w:b w:val="0"/>
          <w:bCs w:val="0"/>
          <w:color w:val="auto"/>
        </w:rPr>
        <w:commentReference w:id="25"/>
      </w:r>
    </w:p>
    <w:p w:rsidR="00616CA1" w:rsidRPr="005C7DA6" w:rsidRDefault="00616CA1" w:rsidP="005C7DA6">
      <w:pPr>
        <w:pStyle w:val="Odstavecseseznamem"/>
        <w:ind w:left="142"/>
        <w:jc w:val="both"/>
        <w:rPr>
          <w:rFonts w:asciiTheme="minorHAnsi" w:eastAsia="Times New Roman" w:hAnsiTheme="minorHAnsi"/>
          <w:bCs/>
          <w:lang w:eastAsia="cs-CZ"/>
        </w:rPr>
      </w:pPr>
    </w:p>
    <w:p w:rsidR="00616CA1" w:rsidRPr="005C7DA6" w:rsidRDefault="00616CA1" w:rsidP="005C7DA6">
      <w:pPr>
        <w:pStyle w:val="Odstavecseseznamem"/>
        <w:ind w:left="142"/>
        <w:jc w:val="both"/>
        <w:rPr>
          <w:rFonts w:asciiTheme="minorHAnsi" w:eastAsia="Times New Roman" w:hAnsiTheme="minorHAnsi"/>
          <w:bCs/>
          <w:lang w:eastAsia="cs-CZ"/>
        </w:rPr>
      </w:pPr>
      <w:r w:rsidRPr="005C7DA6">
        <w:rPr>
          <w:rFonts w:asciiTheme="minorHAnsi" w:eastAsia="Times New Roman" w:hAnsiTheme="minorHAnsi"/>
          <w:bCs/>
          <w:lang w:eastAsia="cs-CZ"/>
        </w:rPr>
        <w:t>Dotazník obsahuje 40 tvrzení, která popisují, jak se člověk ve vedoucí pozici může chovat. U každého tvrzení posuďte na sedmibodové škále „nikdy – vždy“, do jaké míry se takto chová Vaše nadřízená či Váš nadřízený. Vycházejte ze svých konkrétních zkušeností s ní/m. Uveďte také prosím informace o jeho pohlaví a alespoň přibližném věku.</w:t>
      </w:r>
    </w:p>
    <w:p w:rsidR="00616CA1" w:rsidRPr="005C7DA6" w:rsidRDefault="00616CA1" w:rsidP="00616CA1">
      <w:pPr>
        <w:pStyle w:val="Odstavecseseznamem"/>
        <w:ind w:left="142"/>
        <w:rPr>
          <w:rFonts w:asciiTheme="minorHAnsi" w:eastAsia="Times New Roman" w:hAnsiTheme="minorHAnsi"/>
          <w:bCs/>
          <w:lang w:eastAsia="cs-CZ"/>
        </w:rPr>
      </w:pPr>
    </w:p>
    <w:tbl>
      <w:tblPr>
        <w:tblW w:w="9498" w:type="dxa"/>
        <w:tblInd w:w="70" w:type="dxa"/>
        <w:tblCellMar>
          <w:left w:w="70" w:type="dxa"/>
          <w:right w:w="70" w:type="dxa"/>
        </w:tblCellMar>
        <w:tblLook w:val="04A0"/>
      </w:tblPr>
      <w:tblGrid>
        <w:gridCol w:w="384"/>
        <w:gridCol w:w="5570"/>
        <w:gridCol w:w="3544"/>
      </w:tblGrid>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Co slíbí, to dodrží</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Vyhýbá se řešení důležitých věcí</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Dává najevo, že věří v úspěch týmu</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Jedná, jen když se věci nevyřeší samy</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Ptá se podřízených na jejich nápady</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lastRenderedPageBreak/>
              <w:t>6</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Každou věc si sám/a zkontroluje</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7</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Zajímá se o pocity každého podřízeného</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8</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Odměňuje kvalitně odvedenou práci</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9</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Mluví pravdu</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10</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Vyhýbá se vyslovení jasného názoru</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Dává najevo zaujetí pro plnění skupinových cílů</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Problémy se zabývá až tehdy, kdy vážně ohrožují celý tým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Všem podřízeným poskytuje prostor vyjadřovat se k problémům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Vyžaduje dodržování stanovených postupů a pravidel</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Dává podřízeným najevo pochopení</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16</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Podřízeným poskytuje zpětnou vazbu</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17</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Bere na sebe odpovědnost za výsledek skupiny</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18</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Chybí v situacích, kdy je jeho/její přítomnost potřeba</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19</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O budoucnosti týmu mluví optimisticky</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20</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Řeší jen problémy, které neodezní samy</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Dává podřízeným možnost využít jejich schopností</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Od podřízených požaduje průběžné informace o plnění úkolů</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Přistupuje ke každému podřízenému individuálně s ohledem na jeho/její osobní situaci</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Když někdo naplní jeho/její očekávání, dává najevo svoji spokojenost</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Dělá to, co říká</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26</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Vyhýbá se řešení problémů</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27</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Dává najevo, že má práce týmu smysl</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28</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Problémy řeší, až když jsou vážné</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29</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Vytváří podřízeným prostor pro realizaci nových nápadů</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30</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Kontroluje dodržování stanovených postupů a pravidel</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3A0FF5"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31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Podřízených se ptá na jejich potřeby</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r w:rsidR="00616CA1" w:rsidRPr="005C7DA6" w:rsidTr="001825B6">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jc w:val="right"/>
              <w:rPr>
                <w:rFonts w:asciiTheme="minorHAnsi" w:eastAsia="Times New Roman" w:hAnsiTheme="minorHAnsi"/>
                <w:lang w:eastAsia="cs-CZ"/>
              </w:rPr>
            </w:pPr>
            <w:r w:rsidRPr="005C7DA6">
              <w:rPr>
                <w:rFonts w:asciiTheme="minorHAnsi" w:eastAsia="Times New Roman" w:hAnsiTheme="minorHAnsi"/>
                <w:lang w:eastAsia="cs-CZ"/>
              </w:rPr>
              <w:t>32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Předem stanovuje odměny za splnění cílů</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A1" w:rsidRPr="005C7DA6" w:rsidRDefault="00616CA1" w:rsidP="001825B6">
            <w:pPr>
              <w:rPr>
                <w:rFonts w:asciiTheme="minorHAnsi" w:eastAsia="Times New Roman" w:hAnsiTheme="minorHAnsi"/>
                <w:lang w:eastAsia="cs-CZ"/>
              </w:rPr>
            </w:pPr>
            <w:r w:rsidRPr="005C7DA6">
              <w:rPr>
                <w:rFonts w:asciiTheme="minorHAnsi" w:eastAsia="Times New Roman" w:hAnsiTheme="minorHAnsi"/>
                <w:lang w:eastAsia="cs-CZ"/>
              </w:rPr>
              <w:t>1(nikdy) / 2 / 3 / 4 / 5 / 6 / 7(vždy)</w:t>
            </w:r>
          </w:p>
        </w:tc>
      </w:tr>
    </w:tbl>
    <w:p w:rsidR="00616CA1" w:rsidRPr="005C7DA6" w:rsidRDefault="00616CA1" w:rsidP="00616CA1">
      <w:pPr>
        <w:rPr>
          <w:rFonts w:asciiTheme="minorHAnsi" w:hAnsiTheme="minorHAnsi"/>
        </w:rPr>
      </w:pPr>
    </w:p>
    <w:p w:rsidR="0048084B" w:rsidRDefault="0048084B" w:rsidP="00616CA1">
      <w:pPr>
        <w:rPr>
          <w:rFonts w:asciiTheme="minorHAnsi" w:hAnsiTheme="minorHAnsi"/>
        </w:rPr>
      </w:pPr>
    </w:p>
    <w:p w:rsidR="00616CA1" w:rsidRPr="005C7DA6" w:rsidRDefault="00616CA1" w:rsidP="00616CA1">
      <w:pPr>
        <w:rPr>
          <w:rFonts w:asciiTheme="minorHAnsi" w:hAnsiTheme="minorHAnsi"/>
        </w:rPr>
      </w:pPr>
      <w:r w:rsidRPr="005C7DA6">
        <w:rPr>
          <w:rFonts w:asciiTheme="minorHAnsi" w:hAnsiTheme="minorHAnsi"/>
        </w:rPr>
        <w:t xml:space="preserve">Pohlaví nadřízené/ho: </w:t>
      </w:r>
    </w:p>
    <w:p w:rsidR="00616CA1" w:rsidRPr="005C7DA6" w:rsidRDefault="00616CA1" w:rsidP="00616CA1">
      <w:pPr>
        <w:rPr>
          <w:rFonts w:asciiTheme="minorHAnsi" w:hAnsiTheme="minorHAnsi"/>
        </w:rPr>
      </w:pPr>
      <w:r w:rsidRPr="005C7DA6">
        <w:rPr>
          <w:rFonts w:asciiTheme="minorHAnsi" w:hAnsiTheme="minorHAnsi"/>
        </w:rPr>
        <w:t>Věk nadřízené/ho:</w:t>
      </w:r>
    </w:p>
    <w:p w:rsidR="00616CA1" w:rsidRPr="005C7DA6" w:rsidRDefault="00616CA1" w:rsidP="00616CA1">
      <w:pPr>
        <w:rPr>
          <w:rFonts w:asciiTheme="minorHAnsi" w:hAnsiTheme="minorHAnsi"/>
        </w:rPr>
      </w:pPr>
    </w:p>
    <w:p w:rsidR="00616CA1" w:rsidRDefault="00616CA1" w:rsidP="00616CA1">
      <w:pPr>
        <w:rPr>
          <w:rFonts w:asciiTheme="minorHAnsi" w:hAnsiTheme="minorHAnsi"/>
        </w:rPr>
      </w:pPr>
    </w:p>
    <w:p w:rsidR="0048084B" w:rsidRPr="005C7DA6" w:rsidRDefault="0048084B" w:rsidP="00616CA1">
      <w:pPr>
        <w:rPr>
          <w:rFonts w:asciiTheme="minorHAnsi" w:hAnsiTheme="minorHAnsi"/>
        </w:rPr>
      </w:pPr>
    </w:p>
    <w:p w:rsidR="00616CA1" w:rsidRPr="005C7DA6" w:rsidRDefault="00616CA1" w:rsidP="00616CA1">
      <w:pPr>
        <w:pStyle w:val="Odstavecseseznamem"/>
        <w:numPr>
          <w:ilvl w:val="0"/>
          <w:numId w:val="5"/>
        </w:numPr>
        <w:spacing w:after="200" w:line="276" w:lineRule="auto"/>
        <w:ind w:left="426"/>
        <w:rPr>
          <w:rFonts w:asciiTheme="minorHAnsi" w:hAnsiTheme="minorHAnsi"/>
          <w:b/>
          <w:sz w:val="28"/>
        </w:rPr>
      </w:pPr>
      <w:r w:rsidRPr="005C7DA6">
        <w:rPr>
          <w:rFonts w:asciiTheme="minorHAnsi" w:hAnsiTheme="minorHAnsi"/>
          <w:b/>
          <w:sz w:val="28"/>
        </w:rPr>
        <w:t>Pracovní angažovanost následovníka</w:t>
      </w:r>
    </w:p>
    <w:p w:rsidR="00616CA1" w:rsidRPr="005C7DA6" w:rsidRDefault="00616CA1" w:rsidP="005C7DA6">
      <w:pPr>
        <w:jc w:val="both"/>
        <w:rPr>
          <w:rFonts w:asciiTheme="minorHAnsi" w:hAnsiTheme="minorHAnsi"/>
        </w:rPr>
      </w:pPr>
      <w:r w:rsidRPr="005C7DA6">
        <w:rPr>
          <w:rFonts w:asciiTheme="minorHAnsi" w:hAnsiTheme="minorHAnsi"/>
        </w:rPr>
        <w:t xml:space="preserve">Následujících 9 výroků se týká toho, jak se cítíte v práci. Čtěte pečlivě každý výrok a rozhodněte, jestli se tak někdy ve své práci cítíte. Jestliže nikdy neprožíváte takové pocity, napište „0“ (nulu) v místě před výrokem. Jestliže jste někdy takový pocit měl (a), označte výrok číslem 1 až 6, udejte číslo, které nejvíce vystihuje, jak často se váš pocit opakuje. </w:t>
      </w:r>
    </w:p>
    <w:p w:rsidR="00616CA1" w:rsidRPr="005C7DA6" w:rsidRDefault="00616CA1" w:rsidP="00616CA1">
      <w:pPr>
        <w:rPr>
          <w:rFonts w:asciiTheme="minorHAnsi" w:hAnsiTheme="minorHAnsi"/>
        </w:rPr>
      </w:pPr>
    </w:p>
    <w:p w:rsidR="00616CA1" w:rsidRPr="005C7DA6" w:rsidRDefault="00616CA1" w:rsidP="00616CA1">
      <w:pPr>
        <w:rPr>
          <w:rFonts w:asciiTheme="minorHAnsi" w:hAnsiTheme="minorHAnsi"/>
          <w:sz w:val="22"/>
        </w:rPr>
      </w:pPr>
      <w:r w:rsidRPr="005C7DA6">
        <w:rPr>
          <w:rFonts w:asciiTheme="minorHAnsi" w:hAnsiTheme="minorHAnsi"/>
          <w:sz w:val="22"/>
        </w:rPr>
        <w:tab/>
        <w:t xml:space="preserve">      Skoro nikdy </w:t>
      </w:r>
      <w:r w:rsidRPr="005C7DA6">
        <w:rPr>
          <w:rFonts w:asciiTheme="minorHAnsi" w:hAnsiTheme="minorHAnsi"/>
          <w:sz w:val="22"/>
        </w:rPr>
        <w:tab/>
        <w:t xml:space="preserve">           Zřídka </w:t>
      </w:r>
      <w:r w:rsidRPr="005C7DA6">
        <w:rPr>
          <w:rFonts w:asciiTheme="minorHAnsi" w:hAnsiTheme="minorHAnsi"/>
          <w:sz w:val="22"/>
        </w:rPr>
        <w:tab/>
        <w:t xml:space="preserve">           Někdy </w:t>
      </w:r>
      <w:r w:rsidRPr="005C7DA6">
        <w:rPr>
          <w:rFonts w:asciiTheme="minorHAnsi" w:hAnsiTheme="minorHAnsi"/>
          <w:sz w:val="22"/>
        </w:rPr>
        <w:tab/>
        <w:t xml:space="preserve">            Často </w:t>
      </w:r>
      <w:r w:rsidRPr="005C7DA6">
        <w:rPr>
          <w:rFonts w:asciiTheme="minorHAnsi" w:hAnsiTheme="minorHAnsi"/>
          <w:sz w:val="22"/>
        </w:rPr>
        <w:tab/>
        <w:t xml:space="preserve">      Velmi často</w:t>
      </w:r>
      <w:r w:rsidRPr="005C7DA6">
        <w:rPr>
          <w:rFonts w:asciiTheme="minorHAnsi" w:hAnsiTheme="minorHAnsi"/>
          <w:sz w:val="22"/>
        </w:rPr>
        <w:tab/>
        <w:t xml:space="preserve">              Vždy </w:t>
      </w:r>
    </w:p>
    <w:p w:rsidR="00616CA1" w:rsidRPr="005C7DA6" w:rsidRDefault="00616CA1" w:rsidP="00616CA1">
      <w:pPr>
        <w:rPr>
          <w:rFonts w:asciiTheme="minorHAnsi" w:hAnsiTheme="minorHAnsi"/>
          <w:sz w:val="22"/>
        </w:rPr>
      </w:pPr>
      <w:r w:rsidRPr="005C7DA6">
        <w:rPr>
          <w:rFonts w:asciiTheme="minorHAnsi" w:hAnsiTheme="minorHAnsi"/>
          <w:sz w:val="22"/>
        </w:rPr>
        <w:t xml:space="preserve">   0 </w:t>
      </w:r>
      <w:r w:rsidRPr="005C7DA6">
        <w:rPr>
          <w:rFonts w:asciiTheme="minorHAnsi" w:hAnsiTheme="minorHAnsi"/>
          <w:sz w:val="22"/>
        </w:rPr>
        <w:tab/>
        <w:t xml:space="preserve">             1 </w:t>
      </w:r>
      <w:r w:rsidRPr="005C7DA6">
        <w:rPr>
          <w:rFonts w:asciiTheme="minorHAnsi" w:hAnsiTheme="minorHAnsi"/>
          <w:sz w:val="22"/>
        </w:rPr>
        <w:tab/>
        <w:t xml:space="preserve">               2 </w:t>
      </w:r>
      <w:r w:rsidRPr="005C7DA6">
        <w:rPr>
          <w:rFonts w:asciiTheme="minorHAnsi" w:hAnsiTheme="minorHAnsi"/>
          <w:sz w:val="22"/>
        </w:rPr>
        <w:tab/>
      </w:r>
      <w:r w:rsidRPr="005C7DA6">
        <w:rPr>
          <w:rFonts w:asciiTheme="minorHAnsi" w:hAnsiTheme="minorHAnsi"/>
          <w:sz w:val="22"/>
        </w:rPr>
        <w:tab/>
        <w:t xml:space="preserve">  3</w:t>
      </w:r>
      <w:r w:rsidRPr="005C7DA6">
        <w:rPr>
          <w:rFonts w:asciiTheme="minorHAnsi" w:hAnsiTheme="minorHAnsi"/>
          <w:sz w:val="22"/>
        </w:rPr>
        <w:tab/>
      </w:r>
      <w:r w:rsidRPr="005C7DA6">
        <w:rPr>
          <w:rFonts w:asciiTheme="minorHAnsi" w:hAnsiTheme="minorHAnsi"/>
          <w:sz w:val="22"/>
        </w:rPr>
        <w:tab/>
        <w:t xml:space="preserve">   4</w:t>
      </w:r>
      <w:r w:rsidRPr="005C7DA6">
        <w:rPr>
          <w:rFonts w:asciiTheme="minorHAnsi" w:hAnsiTheme="minorHAnsi"/>
          <w:sz w:val="22"/>
        </w:rPr>
        <w:tab/>
      </w:r>
      <w:r w:rsidRPr="005C7DA6">
        <w:rPr>
          <w:rFonts w:asciiTheme="minorHAnsi" w:hAnsiTheme="minorHAnsi"/>
          <w:sz w:val="22"/>
        </w:rPr>
        <w:tab/>
        <w:t xml:space="preserve">   5</w:t>
      </w:r>
      <w:r w:rsidRPr="005C7DA6">
        <w:rPr>
          <w:rFonts w:asciiTheme="minorHAnsi" w:hAnsiTheme="minorHAnsi"/>
          <w:sz w:val="22"/>
        </w:rPr>
        <w:tab/>
      </w:r>
      <w:r w:rsidRPr="005C7DA6">
        <w:rPr>
          <w:rFonts w:asciiTheme="minorHAnsi" w:hAnsiTheme="minorHAnsi"/>
          <w:sz w:val="22"/>
        </w:rPr>
        <w:tab/>
        <w:t xml:space="preserve">    6 </w:t>
      </w:r>
    </w:p>
    <w:p w:rsidR="00616CA1" w:rsidRPr="005C7DA6" w:rsidRDefault="00616CA1" w:rsidP="00616CA1">
      <w:pPr>
        <w:rPr>
          <w:rFonts w:asciiTheme="minorHAnsi" w:hAnsiTheme="minorHAnsi"/>
          <w:sz w:val="22"/>
        </w:rPr>
      </w:pPr>
      <w:proofErr w:type="gramStart"/>
      <w:r w:rsidRPr="005C7DA6">
        <w:rPr>
          <w:rFonts w:asciiTheme="minorHAnsi" w:hAnsiTheme="minorHAnsi"/>
          <w:sz w:val="22"/>
        </w:rPr>
        <w:t>Nikdy      Několikrát</w:t>
      </w:r>
      <w:proofErr w:type="gramEnd"/>
      <w:r w:rsidRPr="005C7DA6">
        <w:rPr>
          <w:rFonts w:asciiTheme="minorHAnsi" w:hAnsiTheme="minorHAnsi"/>
          <w:sz w:val="22"/>
        </w:rPr>
        <w:t xml:space="preserve"> do          Jednou za          Několikrát za      Jednou týdně    Několikrát za           Každý </w:t>
      </w:r>
    </w:p>
    <w:p w:rsidR="00616CA1" w:rsidRPr="005C7DA6" w:rsidRDefault="00616CA1" w:rsidP="00616CA1">
      <w:pPr>
        <w:rPr>
          <w:rFonts w:asciiTheme="minorHAnsi" w:hAnsiTheme="minorHAnsi"/>
          <w:sz w:val="22"/>
        </w:rPr>
      </w:pPr>
      <w:r w:rsidRPr="005C7DA6">
        <w:rPr>
          <w:rFonts w:asciiTheme="minorHAnsi" w:hAnsiTheme="minorHAnsi"/>
          <w:sz w:val="22"/>
        </w:rPr>
        <w:t xml:space="preserve">             roka nebo </w:t>
      </w:r>
      <w:proofErr w:type="gramStart"/>
      <w:r w:rsidRPr="005C7DA6">
        <w:rPr>
          <w:rFonts w:asciiTheme="minorHAnsi" w:hAnsiTheme="minorHAnsi"/>
          <w:sz w:val="22"/>
        </w:rPr>
        <w:t>méně   měsíc</w:t>
      </w:r>
      <w:proofErr w:type="gramEnd"/>
      <w:r w:rsidRPr="005C7DA6">
        <w:rPr>
          <w:rFonts w:asciiTheme="minorHAnsi" w:hAnsiTheme="minorHAnsi"/>
          <w:sz w:val="22"/>
        </w:rPr>
        <w:t xml:space="preserve"> nebo méně      měsíc </w:t>
      </w:r>
      <w:r w:rsidRPr="005C7DA6">
        <w:rPr>
          <w:rFonts w:asciiTheme="minorHAnsi" w:hAnsiTheme="minorHAnsi"/>
          <w:sz w:val="22"/>
        </w:rPr>
        <w:tab/>
      </w:r>
      <w:r w:rsidRPr="005C7DA6">
        <w:rPr>
          <w:rFonts w:asciiTheme="minorHAnsi" w:hAnsiTheme="minorHAnsi"/>
          <w:sz w:val="22"/>
        </w:rPr>
        <w:tab/>
      </w:r>
      <w:r w:rsidRPr="005C7DA6">
        <w:rPr>
          <w:rFonts w:asciiTheme="minorHAnsi" w:hAnsiTheme="minorHAnsi"/>
          <w:sz w:val="22"/>
        </w:rPr>
        <w:tab/>
      </w:r>
      <w:r w:rsidRPr="005C7DA6">
        <w:rPr>
          <w:rFonts w:asciiTheme="minorHAnsi" w:hAnsiTheme="minorHAnsi"/>
          <w:sz w:val="22"/>
        </w:rPr>
        <w:tab/>
        <w:t>týden                   den</w:t>
      </w:r>
    </w:p>
    <w:p w:rsidR="00616CA1" w:rsidRPr="005C7DA6" w:rsidRDefault="00616CA1" w:rsidP="00616CA1">
      <w:pPr>
        <w:rPr>
          <w:rFonts w:asciiTheme="minorHAnsi" w:hAnsiTheme="minorHAnsi"/>
        </w:rPr>
      </w:pPr>
    </w:p>
    <w:p w:rsidR="00616CA1" w:rsidRPr="005C7DA6" w:rsidRDefault="00616CA1" w:rsidP="00616CA1">
      <w:pPr>
        <w:rPr>
          <w:rFonts w:asciiTheme="minorHAnsi" w:hAnsiTheme="minorHAnsi"/>
        </w:rPr>
      </w:pPr>
      <w:r w:rsidRPr="005C7DA6">
        <w:rPr>
          <w:rFonts w:asciiTheme="minorHAnsi" w:hAnsiTheme="minorHAnsi"/>
        </w:rPr>
        <w:t xml:space="preserve">1. ________ Ve své práci překypuji energií </w:t>
      </w:r>
    </w:p>
    <w:p w:rsidR="00616CA1" w:rsidRPr="005C7DA6" w:rsidRDefault="00616CA1" w:rsidP="00616CA1">
      <w:pPr>
        <w:rPr>
          <w:rFonts w:asciiTheme="minorHAnsi" w:hAnsiTheme="minorHAnsi"/>
        </w:rPr>
      </w:pPr>
      <w:r w:rsidRPr="005C7DA6">
        <w:rPr>
          <w:rFonts w:asciiTheme="minorHAnsi" w:hAnsiTheme="minorHAnsi"/>
        </w:rPr>
        <w:t xml:space="preserve">2. ________ Ve své práci se cítím silný a energický </w:t>
      </w:r>
    </w:p>
    <w:p w:rsidR="00616CA1" w:rsidRPr="005C7DA6" w:rsidRDefault="00616CA1" w:rsidP="00616CA1">
      <w:pPr>
        <w:rPr>
          <w:rFonts w:asciiTheme="minorHAnsi" w:hAnsiTheme="minorHAnsi"/>
        </w:rPr>
      </w:pPr>
      <w:r w:rsidRPr="005C7DA6">
        <w:rPr>
          <w:rFonts w:asciiTheme="minorHAnsi" w:hAnsiTheme="minorHAnsi"/>
        </w:rPr>
        <w:t xml:space="preserve">3. ________ Svou prací jsem nadšený </w:t>
      </w:r>
    </w:p>
    <w:p w:rsidR="00616CA1" w:rsidRPr="005C7DA6" w:rsidRDefault="00616CA1" w:rsidP="00616CA1">
      <w:pPr>
        <w:rPr>
          <w:rFonts w:asciiTheme="minorHAnsi" w:hAnsiTheme="minorHAnsi"/>
        </w:rPr>
      </w:pPr>
      <w:r w:rsidRPr="005C7DA6">
        <w:rPr>
          <w:rFonts w:asciiTheme="minorHAnsi" w:hAnsiTheme="minorHAnsi"/>
        </w:rPr>
        <w:t xml:space="preserve">4. ________ Moje práce mě inspiruje </w:t>
      </w:r>
    </w:p>
    <w:p w:rsidR="00616CA1" w:rsidRPr="005C7DA6" w:rsidRDefault="00616CA1" w:rsidP="00616CA1">
      <w:pPr>
        <w:rPr>
          <w:rFonts w:asciiTheme="minorHAnsi" w:hAnsiTheme="minorHAnsi"/>
        </w:rPr>
      </w:pPr>
      <w:r w:rsidRPr="005C7DA6">
        <w:rPr>
          <w:rFonts w:asciiTheme="minorHAnsi" w:hAnsiTheme="minorHAnsi"/>
        </w:rPr>
        <w:t xml:space="preserve">5. ________ Když ráno vstávám, těšívám se na svou práci </w:t>
      </w:r>
    </w:p>
    <w:p w:rsidR="00616CA1" w:rsidRPr="005C7DA6" w:rsidRDefault="00616CA1" w:rsidP="00616CA1">
      <w:pPr>
        <w:rPr>
          <w:rFonts w:asciiTheme="minorHAnsi" w:hAnsiTheme="minorHAnsi"/>
        </w:rPr>
      </w:pPr>
      <w:r w:rsidRPr="005C7DA6">
        <w:rPr>
          <w:rFonts w:asciiTheme="minorHAnsi" w:hAnsiTheme="minorHAnsi"/>
        </w:rPr>
        <w:t xml:space="preserve">6. ________ Když intenzivně pracuji, cítím se spokojený </w:t>
      </w:r>
    </w:p>
    <w:p w:rsidR="00616CA1" w:rsidRPr="005C7DA6" w:rsidRDefault="00616CA1" w:rsidP="00616CA1">
      <w:pPr>
        <w:rPr>
          <w:rFonts w:asciiTheme="minorHAnsi" w:hAnsiTheme="minorHAnsi"/>
        </w:rPr>
      </w:pPr>
      <w:r w:rsidRPr="005C7DA6">
        <w:rPr>
          <w:rFonts w:asciiTheme="minorHAnsi" w:hAnsiTheme="minorHAnsi"/>
        </w:rPr>
        <w:t xml:space="preserve">7. ________ Jsem hrdý na práci, kterou dělám </w:t>
      </w:r>
    </w:p>
    <w:p w:rsidR="00616CA1" w:rsidRPr="005C7DA6" w:rsidRDefault="00616CA1" w:rsidP="00616CA1">
      <w:pPr>
        <w:rPr>
          <w:rFonts w:asciiTheme="minorHAnsi" w:hAnsiTheme="minorHAnsi"/>
        </w:rPr>
      </w:pPr>
      <w:r w:rsidRPr="005C7DA6">
        <w:rPr>
          <w:rFonts w:asciiTheme="minorHAnsi" w:hAnsiTheme="minorHAnsi"/>
        </w:rPr>
        <w:t xml:space="preserve">8. ________ Jsem ponořený do své práce </w:t>
      </w:r>
    </w:p>
    <w:p w:rsidR="00616CA1" w:rsidRPr="005C7DA6" w:rsidRDefault="00616CA1" w:rsidP="00616CA1">
      <w:pPr>
        <w:rPr>
          <w:rFonts w:asciiTheme="minorHAnsi" w:hAnsiTheme="minorHAnsi"/>
        </w:rPr>
      </w:pPr>
      <w:r w:rsidRPr="005C7DA6">
        <w:rPr>
          <w:rFonts w:asciiTheme="minorHAnsi" w:hAnsiTheme="minorHAnsi"/>
        </w:rPr>
        <w:t>9. ________ Svou prací se nechávám unést</w:t>
      </w:r>
    </w:p>
    <w:p w:rsidR="00616CA1" w:rsidRPr="005C7DA6" w:rsidRDefault="00616CA1" w:rsidP="00616CA1">
      <w:pPr>
        <w:pStyle w:val="Odstavecseseznamem"/>
        <w:ind w:left="426"/>
        <w:rPr>
          <w:rFonts w:asciiTheme="minorHAnsi" w:hAnsiTheme="minorHAnsi"/>
          <w:b/>
          <w:sz w:val="40"/>
        </w:rPr>
      </w:pPr>
    </w:p>
    <w:p w:rsidR="00616CA1" w:rsidRPr="005C7DA6" w:rsidRDefault="00616CA1" w:rsidP="00616CA1">
      <w:pPr>
        <w:pStyle w:val="Odstavecseseznamem"/>
        <w:numPr>
          <w:ilvl w:val="0"/>
          <w:numId w:val="5"/>
        </w:numPr>
        <w:spacing w:after="200" w:line="276" w:lineRule="auto"/>
        <w:ind w:left="426"/>
        <w:rPr>
          <w:rFonts w:asciiTheme="minorHAnsi" w:hAnsiTheme="minorHAnsi"/>
          <w:b/>
          <w:sz w:val="28"/>
        </w:rPr>
      </w:pPr>
      <w:r w:rsidRPr="005C7DA6">
        <w:rPr>
          <w:rFonts w:asciiTheme="minorHAnsi" w:hAnsiTheme="minorHAnsi"/>
          <w:b/>
          <w:sz w:val="28"/>
        </w:rPr>
        <w:t>Analýza závislého/nezávislého následovníka</w:t>
      </w:r>
    </w:p>
    <w:p w:rsidR="00616CA1" w:rsidRPr="005C7DA6" w:rsidRDefault="00616CA1" w:rsidP="005C7DA6">
      <w:pPr>
        <w:jc w:val="both"/>
        <w:rPr>
          <w:rFonts w:asciiTheme="minorHAnsi" w:hAnsiTheme="minorHAnsi"/>
        </w:rPr>
      </w:pPr>
      <w:r w:rsidRPr="005C7DA6">
        <w:rPr>
          <w:rFonts w:asciiTheme="minorHAnsi" w:hAnsiTheme="minorHAnsi"/>
        </w:rPr>
        <w:t xml:space="preserve">48 </w:t>
      </w:r>
      <w:proofErr w:type="spellStart"/>
      <w:r w:rsidRPr="005C7DA6">
        <w:rPr>
          <w:rFonts w:asciiTheme="minorHAnsi" w:hAnsiTheme="minorHAnsi"/>
        </w:rPr>
        <w:t>statements</w:t>
      </w:r>
      <w:proofErr w:type="spellEnd"/>
      <w:r w:rsidRPr="005C7DA6">
        <w:rPr>
          <w:rFonts w:asciiTheme="minorHAnsi" w:hAnsiTheme="minorHAnsi"/>
        </w:rPr>
        <w:t xml:space="preserve"> are </w:t>
      </w:r>
      <w:proofErr w:type="spellStart"/>
      <w:r w:rsidRPr="005C7DA6">
        <w:rPr>
          <w:rFonts w:asciiTheme="minorHAnsi" w:hAnsiTheme="minorHAnsi"/>
        </w:rPr>
        <w:t>presented</w:t>
      </w:r>
      <w:proofErr w:type="spellEnd"/>
      <w:r w:rsidRPr="005C7DA6">
        <w:rPr>
          <w:rFonts w:asciiTheme="minorHAnsi" w:hAnsiTheme="minorHAnsi"/>
        </w:rPr>
        <w:t xml:space="preserve"> </w:t>
      </w:r>
      <w:proofErr w:type="spellStart"/>
      <w:r w:rsidRPr="005C7DA6">
        <w:rPr>
          <w:rFonts w:asciiTheme="minorHAnsi" w:hAnsiTheme="minorHAnsi"/>
        </w:rPr>
        <w:t>below</w:t>
      </w:r>
      <w:proofErr w:type="spellEnd"/>
      <w:r w:rsidRPr="005C7DA6">
        <w:rPr>
          <w:rFonts w:asciiTheme="minorHAnsi" w:hAnsiTheme="minorHAnsi"/>
        </w:rPr>
        <w:t xml:space="preserve">. </w:t>
      </w:r>
      <w:proofErr w:type="spellStart"/>
      <w:r w:rsidRPr="005C7DA6">
        <w:rPr>
          <w:rFonts w:asciiTheme="minorHAnsi" w:hAnsiTheme="minorHAnsi"/>
        </w:rPr>
        <w:t>Please</w:t>
      </w:r>
      <w:proofErr w:type="spellEnd"/>
      <w:r w:rsidRPr="005C7DA6">
        <w:rPr>
          <w:rFonts w:asciiTheme="minorHAnsi" w:hAnsiTheme="minorHAnsi"/>
        </w:rPr>
        <w:t xml:space="preserve"> </w:t>
      </w:r>
      <w:proofErr w:type="spellStart"/>
      <w:r w:rsidRPr="005C7DA6">
        <w:rPr>
          <w:rFonts w:asciiTheme="minorHAnsi" w:hAnsiTheme="minorHAnsi"/>
        </w:rPr>
        <w:t>read</w:t>
      </w:r>
      <w:proofErr w:type="spellEnd"/>
      <w:r w:rsidRPr="005C7DA6">
        <w:rPr>
          <w:rFonts w:asciiTheme="minorHAnsi" w:hAnsiTheme="minorHAnsi"/>
        </w:rPr>
        <w:t xml:space="preserve"> </w:t>
      </w:r>
      <w:proofErr w:type="spellStart"/>
      <w:r w:rsidRPr="005C7DA6">
        <w:rPr>
          <w:rFonts w:asciiTheme="minorHAnsi" w:hAnsiTheme="minorHAnsi"/>
        </w:rPr>
        <w:t>each</w:t>
      </w:r>
      <w:proofErr w:type="spellEnd"/>
      <w:r w:rsidRPr="005C7DA6">
        <w:rPr>
          <w:rFonts w:asciiTheme="minorHAnsi" w:hAnsiTheme="minorHAnsi"/>
        </w:rPr>
        <w:t xml:space="preserve"> </w:t>
      </w:r>
      <w:proofErr w:type="spellStart"/>
      <w:r w:rsidRPr="005C7DA6">
        <w:rPr>
          <w:rFonts w:asciiTheme="minorHAnsi" w:hAnsiTheme="minorHAnsi"/>
        </w:rPr>
        <w:t>one</w:t>
      </w:r>
      <w:proofErr w:type="spellEnd"/>
      <w:r w:rsidRPr="005C7DA6">
        <w:rPr>
          <w:rFonts w:asciiTheme="minorHAnsi" w:hAnsiTheme="minorHAnsi"/>
        </w:rPr>
        <w:t xml:space="preserve"> </w:t>
      </w:r>
      <w:proofErr w:type="spellStart"/>
      <w:r w:rsidRPr="005C7DA6">
        <w:rPr>
          <w:rFonts w:asciiTheme="minorHAnsi" w:hAnsiTheme="minorHAnsi"/>
        </w:rPr>
        <w:t>and</w:t>
      </w:r>
      <w:proofErr w:type="spellEnd"/>
      <w:r w:rsidRPr="005C7DA6">
        <w:rPr>
          <w:rFonts w:asciiTheme="minorHAnsi" w:hAnsiTheme="minorHAnsi"/>
        </w:rPr>
        <w:t xml:space="preserve"> </w:t>
      </w:r>
      <w:proofErr w:type="spellStart"/>
      <w:r w:rsidRPr="005C7DA6">
        <w:rPr>
          <w:rFonts w:asciiTheme="minorHAnsi" w:hAnsiTheme="minorHAnsi"/>
        </w:rPr>
        <w:t>decide</w:t>
      </w:r>
      <w:proofErr w:type="spellEnd"/>
      <w:r w:rsidRPr="005C7DA6">
        <w:rPr>
          <w:rFonts w:asciiTheme="minorHAnsi" w:hAnsiTheme="minorHAnsi"/>
        </w:rPr>
        <w:t xml:space="preserve"> </w:t>
      </w:r>
      <w:proofErr w:type="spellStart"/>
      <w:r w:rsidRPr="005C7DA6">
        <w:rPr>
          <w:rFonts w:asciiTheme="minorHAnsi" w:hAnsiTheme="minorHAnsi"/>
        </w:rPr>
        <w:t>whether</w:t>
      </w:r>
      <w:proofErr w:type="spellEnd"/>
      <w:r w:rsidRPr="005C7DA6">
        <w:rPr>
          <w:rFonts w:asciiTheme="minorHAnsi" w:hAnsiTheme="minorHAnsi"/>
        </w:rPr>
        <w:t xml:space="preserve"> </w:t>
      </w:r>
      <w:proofErr w:type="spellStart"/>
      <w:r w:rsidRPr="005C7DA6">
        <w:rPr>
          <w:rFonts w:asciiTheme="minorHAnsi" w:hAnsiTheme="minorHAnsi"/>
        </w:rPr>
        <w:t>or</w:t>
      </w:r>
      <w:proofErr w:type="spellEnd"/>
      <w:r w:rsidRPr="005C7DA6">
        <w:rPr>
          <w:rFonts w:asciiTheme="minorHAnsi" w:hAnsiTheme="minorHAnsi"/>
        </w:rPr>
        <w:t xml:space="preserve"> not </w:t>
      </w:r>
      <w:proofErr w:type="spellStart"/>
      <w:r w:rsidRPr="005C7DA6">
        <w:rPr>
          <w:rFonts w:asciiTheme="minorHAnsi" w:hAnsiTheme="minorHAnsi"/>
        </w:rPr>
        <w:t>it</w:t>
      </w:r>
      <w:proofErr w:type="spellEnd"/>
      <w:r w:rsidRPr="005C7DA6">
        <w:rPr>
          <w:rFonts w:asciiTheme="minorHAnsi" w:hAnsiTheme="minorHAnsi"/>
        </w:rPr>
        <w:t xml:space="preserve"> </w:t>
      </w:r>
      <w:proofErr w:type="spellStart"/>
      <w:r w:rsidRPr="005C7DA6">
        <w:rPr>
          <w:rFonts w:asciiTheme="minorHAnsi" w:hAnsiTheme="minorHAnsi"/>
        </w:rPr>
        <w:t>is</w:t>
      </w:r>
      <w:proofErr w:type="spellEnd"/>
      <w:r w:rsidRPr="005C7DA6">
        <w:rPr>
          <w:rFonts w:asciiTheme="minorHAnsi" w:hAnsiTheme="minorHAnsi"/>
        </w:rPr>
        <w:t xml:space="preserve"> </w:t>
      </w:r>
      <w:proofErr w:type="spellStart"/>
      <w:r w:rsidRPr="005C7DA6">
        <w:rPr>
          <w:rFonts w:asciiTheme="minorHAnsi" w:hAnsiTheme="minorHAnsi"/>
        </w:rPr>
        <w:t>characteristic</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your</w:t>
      </w:r>
      <w:proofErr w:type="spellEnd"/>
      <w:r w:rsidRPr="005C7DA6">
        <w:rPr>
          <w:rFonts w:asciiTheme="minorHAnsi" w:hAnsiTheme="minorHAnsi"/>
        </w:rPr>
        <w:t xml:space="preserve"> </w:t>
      </w:r>
      <w:proofErr w:type="spellStart"/>
      <w:r w:rsidRPr="005C7DA6">
        <w:rPr>
          <w:rFonts w:asciiTheme="minorHAnsi" w:hAnsiTheme="minorHAnsi"/>
        </w:rPr>
        <w:t>attitudes</w:t>
      </w:r>
      <w:proofErr w:type="spellEnd"/>
      <w:r w:rsidRPr="005C7DA6">
        <w:rPr>
          <w:rFonts w:asciiTheme="minorHAnsi" w:hAnsiTheme="minorHAnsi"/>
        </w:rPr>
        <w:t xml:space="preserve">, </w:t>
      </w:r>
      <w:proofErr w:type="spellStart"/>
      <w:r w:rsidRPr="005C7DA6">
        <w:rPr>
          <w:rFonts w:asciiTheme="minorHAnsi" w:hAnsiTheme="minorHAnsi"/>
        </w:rPr>
        <w:t>feelings</w:t>
      </w:r>
      <w:proofErr w:type="spellEnd"/>
      <w:r w:rsidRPr="005C7DA6">
        <w:rPr>
          <w:rFonts w:asciiTheme="minorHAnsi" w:hAnsiTheme="minorHAnsi"/>
        </w:rPr>
        <w:t xml:space="preserve">, </w:t>
      </w:r>
      <w:proofErr w:type="spellStart"/>
      <w:r w:rsidRPr="005C7DA6">
        <w:rPr>
          <w:rFonts w:asciiTheme="minorHAnsi" w:hAnsiTheme="minorHAnsi"/>
        </w:rPr>
        <w:t>or</w:t>
      </w:r>
      <w:proofErr w:type="spellEnd"/>
      <w:r w:rsidRPr="005C7DA6">
        <w:rPr>
          <w:rFonts w:asciiTheme="minorHAnsi" w:hAnsiTheme="minorHAnsi"/>
        </w:rPr>
        <w:t xml:space="preserve"> </w:t>
      </w:r>
      <w:proofErr w:type="spellStart"/>
      <w:r w:rsidRPr="005C7DA6">
        <w:rPr>
          <w:rFonts w:asciiTheme="minorHAnsi" w:hAnsiTheme="minorHAnsi"/>
        </w:rPr>
        <w:t>behavior</w:t>
      </w:r>
      <w:proofErr w:type="spellEnd"/>
      <w:r w:rsidRPr="005C7DA6">
        <w:rPr>
          <w:rFonts w:asciiTheme="minorHAnsi" w:hAnsiTheme="minorHAnsi"/>
        </w:rPr>
        <w:t xml:space="preserve">. </w:t>
      </w:r>
      <w:proofErr w:type="spellStart"/>
      <w:r w:rsidRPr="005C7DA6">
        <w:rPr>
          <w:rFonts w:asciiTheme="minorHAnsi" w:hAnsiTheme="minorHAnsi"/>
        </w:rPr>
        <w:t>Then</w:t>
      </w:r>
      <w:proofErr w:type="spellEnd"/>
      <w:r w:rsidRPr="005C7DA6">
        <w:rPr>
          <w:rFonts w:asciiTheme="minorHAnsi" w:hAnsiTheme="minorHAnsi"/>
        </w:rPr>
        <w:t xml:space="preserve"> </w:t>
      </w:r>
      <w:proofErr w:type="spellStart"/>
      <w:r w:rsidRPr="005C7DA6">
        <w:rPr>
          <w:rFonts w:asciiTheme="minorHAnsi" w:hAnsiTheme="minorHAnsi"/>
        </w:rPr>
        <w:t>assign</w:t>
      </w:r>
      <w:proofErr w:type="spellEnd"/>
      <w:r w:rsidRPr="005C7DA6">
        <w:rPr>
          <w:rFonts w:asciiTheme="minorHAnsi" w:hAnsiTheme="minorHAnsi"/>
        </w:rPr>
        <w:t xml:space="preserve"> a rating to </w:t>
      </w:r>
      <w:proofErr w:type="spellStart"/>
      <w:r w:rsidRPr="005C7DA6">
        <w:rPr>
          <w:rFonts w:asciiTheme="minorHAnsi" w:hAnsiTheme="minorHAnsi"/>
        </w:rPr>
        <w:t>every</w:t>
      </w:r>
      <w:proofErr w:type="spellEnd"/>
      <w:r w:rsidRPr="005C7DA6">
        <w:rPr>
          <w:rFonts w:asciiTheme="minorHAnsi" w:hAnsiTheme="minorHAnsi"/>
        </w:rPr>
        <w:t xml:space="preserve"> </w:t>
      </w:r>
      <w:proofErr w:type="spellStart"/>
      <w:r w:rsidRPr="005C7DA6">
        <w:rPr>
          <w:rFonts w:asciiTheme="minorHAnsi" w:hAnsiTheme="minorHAnsi"/>
        </w:rPr>
        <w:t>statement</w:t>
      </w:r>
      <w:proofErr w:type="spellEnd"/>
      <w:r w:rsidRPr="005C7DA6">
        <w:rPr>
          <w:rFonts w:asciiTheme="minorHAnsi" w:hAnsiTheme="minorHAnsi"/>
        </w:rPr>
        <w:t xml:space="preserve">, </w:t>
      </w:r>
      <w:proofErr w:type="spellStart"/>
      <w:r w:rsidRPr="005C7DA6">
        <w:rPr>
          <w:rFonts w:asciiTheme="minorHAnsi" w:hAnsiTheme="minorHAnsi"/>
        </w:rPr>
        <w:t>using</w:t>
      </w:r>
      <w:proofErr w:type="spellEnd"/>
      <w:r w:rsidRPr="005C7DA6">
        <w:rPr>
          <w:rFonts w:asciiTheme="minorHAnsi" w:hAnsiTheme="minorHAnsi"/>
        </w:rPr>
        <w:t xml:space="preserve">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values</w:t>
      </w:r>
      <w:proofErr w:type="spellEnd"/>
      <w:r w:rsidRPr="005C7DA6">
        <w:rPr>
          <w:rFonts w:asciiTheme="minorHAnsi" w:hAnsiTheme="minorHAnsi"/>
        </w:rPr>
        <w:t xml:space="preserve"> </w:t>
      </w:r>
      <w:proofErr w:type="spellStart"/>
      <w:r w:rsidRPr="005C7DA6">
        <w:rPr>
          <w:rFonts w:asciiTheme="minorHAnsi" w:hAnsiTheme="minorHAnsi"/>
        </w:rPr>
        <w:t>given</w:t>
      </w:r>
      <w:proofErr w:type="spellEnd"/>
      <w:r w:rsidRPr="005C7DA6">
        <w:rPr>
          <w:rFonts w:asciiTheme="minorHAnsi" w:hAnsiTheme="minorHAnsi"/>
        </w:rPr>
        <w:t xml:space="preserve"> </w:t>
      </w:r>
      <w:proofErr w:type="spellStart"/>
      <w:r w:rsidRPr="005C7DA6">
        <w:rPr>
          <w:rFonts w:asciiTheme="minorHAnsi" w:hAnsiTheme="minorHAnsi"/>
        </w:rPr>
        <w:t>below</w:t>
      </w:r>
      <w:proofErr w:type="spellEnd"/>
      <w:r w:rsidRPr="005C7DA6">
        <w:rPr>
          <w:rFonts w:asciiTheme="minorHAnsi" w:hAnsiTheme="minorHAnsi"/>
        </w:rPr>
        <w:t>:</w:t>
      </w:r>
    </w:p>
    <w:p w:rsidR="00616CA1" w:rsidRPr="005C7DA6" w:rsidRDefault="00616CA1" w:rsidP="005C7DA6">
      <w:pPr>
        <w:jc w:val="both"/>
        <w:rPr>
          <w:rFonts w:asciiTheme="minorHAnsi" w:hAnsiTheme="minorHAnsi"/>
        </w:rPr>
      </w:pPr>
    </w:p>
    <w:p w:rsidR="00616CA1" w:rsidRPr="005C7DA6" w:rsidRDefault="00616CA1" w:rsidP="005C7DA6">
      <w:pPr>
        <w:jc w:val="both"/>
        <w:rPr>
          <w:rFonts w:asciiTheme="minorHAnsi" w:hAnsiTheme="minorHAnsi"/>
        </w:rPr>
      </w:pPr>
      <w:r w:rsidRPr="005C7DA6">
        <w:rPr>
          <w:rFonts w:asciiTheme="minorHAnsi" w:hAnsiTheme="minorHAnsi"/>
        </w:rPr>
        <w:t xml:space="preserve">1 = not </w:t>
      </w:r>
      <w:proofErr w:type="spellStart"/>
      <w:r w:rsidRPr="005C7DA6">
        <w:rPr>
          <w:rFonts w:asciiTheme="minorHAnsi" w:hAnsiTheme="minorHAnsi"/>
        </w:rPr>
        <w:t>characteristic</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p>
    <w:p w:rsidR="00616CA1" w:rsidRPr="005C7DA6" w:rsidRDefault="00616CA1" w:rsidP="005C7DA6">
      <w:pPr>
        <w:jc w:val="both"/>
        <w:rPr>
          <w:rFonts w:asciiTheme="minorHAnsi" w:hAnsiTheme="minorHAnsi"/>
        </w:rPr>
      </w:pPr>
      <w:r w:rsidRPr="005C7DA6">
        <w:rPr>
          <w:rFonts w:asciiTheme="minorHAnsi" w:hAnsiTheme="minorHAnsi"/>
        </w:rPr>
        <w:t xml:space="preserve">2 = </w:t>
      </w:r>
      <w:proofErr w:type="spellStart"/>
      <w:r w:rsidRPr="005C7DA6">
        <w:rPr>
          <w:rFonts w:asciiTheme="minorHAnsi" w:hAnsiTheme="minorHAnsi"/>
        </w:rPr>
        <w:t>somewhat</w:t>
      </w:r>
      <w:proofErr w:type="spellEnd"/>
      <w:r w:rsidRPr="005C7DA6">
        <w:rPr>
          <w:rFonts w:asciiTheme="minorHAnsi" w:hAnsiTheme="minorHAnsi"/>
        </w:rPr>
        <w:t xml:space="preserve"> </w:t>
      </w:r>
      <w:proofErr w:type="spellStart"/>
      <w:r w:rsidRPr="005C7DA6">
        <w:rPr>
          <w:rFonts w:asciiTheme="minorHAnsi" w:hAnsiTheme="minorHAnsi"/>
        </w:rPr>
        <w:t>characteristic</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
    <w:p w:rsidR="00616CA1" w:rsidRPr="005C7DA6" w:rsidRDefault="00616CA1" w:rsidP="005C7DA6">
      <w:pPr>
        <w:jc w:val="both"/>
        <w:rPr>
          <w:rFonts w:asciiTheme="minorHAnsi" w:hAnsiTheme="minorHAnsi"/>
        </w:rPr>
      </w:pPr>
      <w:r w:rsidRPr="005C7DA6">
        <w:rPr>
          <w:rFonts w:asciiTheme="minorHAnsi" w:hAnsiTheme="minorHAnsi"/>
        </w:rPr>
        <w:t xml:space="preserve">3 = </w:t>
      </w:r>
      <w:proofErr w:type="spellStart"/>
      <w:r w:rsidRPr="005C7DA6">
        <w:rPr>
          <w:rFonts w:asciiTheme="minorHAnsi" w:hAnsiTheme="minorHAnsi"/>
        </w:rPr>
        <w:t>quite</w:t>
      </w:r>
      <w:proofErr w:type="spellEnd"/>
      <w:r w:rsidRPr="005C7DA6">
        <w:rPr>
          <w:rFonts w:asciiTheme="minorHAnsi" w:hAnsiTheme="minorHAnsi"/>
        </w:rPr>
        <w:t xml:space="preserve"> </w:t>
      </w:r>
      <w:proofErr w:type="spellStart"/>
      <w:r w:rsidRPr="005C7DA6">
        <w:rPr>
          <w:rFonts w:asciiTheme="minorHAnsi" w:hAnsiTheme="minorHAnsi"/>
        </w:rPr>
        <w:t>characteristic</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p>
    <w:p w:rsidR="00616CA1" w:rsidRPr="005C7DA6" w:rsidRDefault="00616CA1" w:rsidP="005C7DA6">
      <w:pPr>
        <w:jc w:val="both"/>
        <w:rPr>
          <w:rFonts w:asciiTheme="minorHAnsi" w:hAnsiTheme="minorHAnsi"/>
        </w:rPr>
      </w:pPr>
      <w:r w:rsidRPr="005C7DA6">
        <w:rPr>
          <w:rFonts w:asciiTheme="minorHAnsi" w:hAnsiTheme="minorHAnsi"/>
        </w:rPr>
        <w:t xml:space="preserve">4 =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characteristic</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p>
    <w:p w:rsidR="00616CA1" w:rsidRPr="005C7DA6" w:rsidRDefault="00616CA1" w:rsidP="00616CA1">
      <w:pPr>
        <w:pStyle w:val="Odstavecseseznamem"/>
        <w:ind w:left="426"/>
        <w:rPr>
          <w:rFonts w:asciiTheme="minorHAnsi" w:hAnsiTheme="minorHAnsi"/>
          <w:b/>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3544"/>
      </w:tblGrid>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I </w:t>
            </w:r>
            <w:proofErr w:type="spellStart"/>
            <w:r w:rsidRPr="005C7DA6">
              <w:rPr>
                <w:rFonts w:asciiTheme="minorHAnsi" w:hAnsiTheme="minorHAnsi"/>
              </w:rPr>
              <w:t>prefer</w:t>
            </w:r>
            <w:proofErr w:type="spellEnd"/>
            <w:r w:rsidRPr="005C7DA6">
              <w:rPr>
                <w:rFonts w:asciiTheme="minorHAnsi" w:hAnsiTheme="minorHAnsi"/>
              </w:rPr>
              <w:t xml:space="preserve"> to </w:t>
            </w:r>
            <w:proofErr w:type="spellStart"/>
            <w:r w:rsidRPr="005C7DA6">
              <w:rPr>
                <w:rFonts w:asciiTheme="minorHAnsi" w:hAnsiTheme="minorHAnsi"/>
              </w:rPr>
              <w:t>be</w:t>
            </w:r>
            <w:proofErr w:type="spellEnd"/>
            <w:r w:rsidRPr="005C7DA6">
              <w:rPr>
                <w:rFonts w:asciiTheme="minorHAnsi" w:hAnsiTheme="minorHAnsi"/>
              </w:rPr>
              <w:t xml:space="preserve"> by </w:t>
            </w:r>
            <w:proofErr w:type="spellStart"/>
            <w:r w:rsidRPr="005C7DA6">
              <w:rPr>
                <w:rFonts w:asciiTheme="minorHAnsi" w:hAnsiTheme="minorHAnsi"/>
              </w:rPr>
              <w:t>myself</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2. </w:t>
            </w:r>
            <w:proofErr w:type="spellStart"/>
            <w:r w:rsidRPr="005C7DA6">
              <w:rPr>
                <w:rFonts w:asciiTheme="minorHAnsi" w:hAnsiTheme="minorHAnsi"/>
              </w:rPr>
              <w:t>When</w:t>
            </w:r>
            <w:proofErr w:type="spellEnd"/>
            <w:r w:rsidRPr="005C7DA6">
              <w:rPr>
                <w:rFonts w:asciiTheme="minorHAnsi" w:hAnsiTheme="minorHAnsi"/>
              </w:rPr>
              <w:t xml:space="preserve"> I </w:t>
            </w:r>
            <w:proofErr w:type="spellStart"/>
            <w:r w:rsidRPr="005C7DA6">
              <w:rPr>
                <w:rFonts w:asciiTheme="minorHAnsi" w:hAnsiTheme="minorHAnsi"/>
              </w:rPr>
              <w:t>have</w:t>
            </w:r>
            <w:proofErr w:type="spellEnd"/>
            <w:r w:rsidRPr="005C7DA6">
              <w:rPr>
                <w:rFonts w:asciiTheme="minorHAnsi" w:hAnsiTheme="minorHAnsi"/>
              </w:rPr>
              <w:t xml:space="preserve"> a </w:t>
            </w:r>
            <w:proofErr w:type="spellStart"/>
            <w:r w:rsidRPr="005C7DA6">
              <w:rPr>
                <w:rFonts w:asciiTheme="minorHAnsi" w:hAnsiTheme="minorHAnsi"/>
              </w:rPr>
              <w:t>decision</w:t>
            </w:r>
            <w:proofErr w:type="spellEnd"/>
            <w:r w:rsidRPr="005C7DA6">
              <w:rPr>
                <w:rFonts w:asciiTheme="minorHAnsi" w:hAnsiTheme="minorHAnsi"/>
              </w:rPr>
              <w:t xml:space="preserve"> to </w:t>
            </w:r>
            <w:proofErr w:type="spellStart"/>
            <w:r w:rsidRPr="005C7DA6">
              <w:rPr>
                <w:rFonts w:asciiTheme="minorHAnsi" w:hAnsiTheme="minorHAnsi"/>
              </w:rPr>
              <w:t>make</w:t>
            </w:r>
            <w:proofErr w:type="spellEnd"/>
            <w:r w:rsidRPr="005C7DA6">
              <w:rPr>
                <w:rFonts w:asciiTheme="minorHAnsi" w:hAnsiTheme="minorHAnsi"/>
              </w:rPr>
              <w:t xml:space="preserve">, I </w:t>
            </w:r>
            <w:proofErr w:type="spellStart"/>
            <w:r w:rsidRPr="005C7DA6">
              <w:rPr>
                <w:rFonts w:asciiTheme="minorHAnsi" w:hAnsiTheme="minorHAnsi"/>
              </w:rPr>
              <w:t>always</w:t>
            </w:r>
            <w:proofErr w:type="spellEnd"/>
            <w:r w:rsidRPr="005C7DA6">
              <w:rPr>
                <w:rFonts w:asciiTheme="minorHAnsi" w:hAnsiTheme="minorHAnsi"/>
              </w:rPr>
              <w:t xml:space="preserve"> </w:t>
            </w:r>
            <w:proofErr w:type="spellStart"/>
            <w:r w:rsidRPr="005C7DA6">
              <w:rPr>
                <w:rFonts w:asciiTheme="minorHAnsi" w:hAnsiTheme="minorHAnsi"/>
              </w:rPr>
              <w:t>ask</w:t>
            </w:r>
            <w:proofErr w:type="spellEnd"/>
            <w:r w:rsidRPr="005C7DA6">
              <w:rPr>
                <w:rFonts w:asciiTheme="minorHAnsi" w:hAnsiTheme="minorHAnsi"/>
              </w:rPr>
              <w:t xml:space="preserve"> </w:t>
            </w:r>
            <w:proofErr w:type="spellStart"/>
            <w:r w:rsidRPr="005C7DA6">
              <w:rPr>
                <w:rFonts w:asciiTheme="minorHAnsi" w:hAnsiTheme="minorHAnsi"/>
              </w:rPr>
              <w:t>for</w:t>
            </w:r>
            <w:proofErr w:type="spellEnd"/>
            <w:r w:rsidRPr="005C7DA6">
              <w:rPr>
                <w:rFonts w:asciiTheme="minorHAnsi" w:hAnsiTheme="minorHAnsi"/>
              </w:rPr>
              <w:t xml:space="preserve"> </w:t>
            </w:r>
            <w:proofErr w:type="spellStart"/>
            <w:r w:rsidRPr="005C7DA6">
              <w:rPr>
                <w:rFonts w:asciiTheme="minorHAnsi" w:hAnsiTheme="minorHAnsi"/>
              </w:rPr>
              <w:t>advice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autoSpaceDE w:val="0"/>
              <w:autoSpaceDN w:val="0"/>
              <w:adjustRightInd w:val="0"/>
              <w:rPr>
                <w:rFonts w:asciiTheme="minorHAnsi" w:hAnsiTheme="minorHAnsi"/>
              </w:rPr>
            </w:pPr>
            <w:r w:rsidRPr="005C7DA6">
              <w:rPr>
                <w:rFonts w:asciiTheme="minorHAnsi" w:hAnsiTheme="minorHAnsi"/>
              </w:rPr>
              <w:t xml:space="preserve">3. </w:t>
            </w:r>
            <w:r w:rsidRPr="005C7DA6">
              <w:rPr>
                <w:rFonts w:asciiTheme="minorHAnsi" w:hAnsiTheme="minorHAnsi"/>
                <w:bCs/>
              </w:rPr>
              <w:t xml:space="preserve">I </w:t>
            </w:r>
            <w:r w:rsidRPr="005C7DA6">
              <w:rPr>
                <w:rFonts w:asciiTheme="minorHAnsi" w:hAnsiTheme="minorHAnsi"/>
              </w:rPr>
              <w:t xml:space="preserve">do my </w:t>
            </w:r>
            <w:proofErr w:type="spellStart"/>
            <w:r w:rsidRPr="005C7DA6">
              <w:rPr>
                <w:rFonts w:asciiTheme="minorHAnsi" w:hAnsiTheme="minorHAnsi"/>
              </w:rPr>
              <w:t>best</w:t>
            </w:r>
            <w:proofErr w:type="spellEnd"/>
            <w:r w:rsidRPr="005C7DA6">
              <w:rPr>
                <w:rFonts w:asciiTheme="minorHAnsi" w:hAnsiTheme="minorHAnsi"/>
              </w:rPr>
              <w:t xml:space="preserve"> </w:t>
            </w:r>
            <w:proofErr w:type="spellStart"/>
            <w:r w:rsidRPr="005C7DA6">
              <w:rPr>
                <w:rFonts w:asciiTheme="minorHAnsi" w:hAnsiTheme="minorHAnsi"/>
              </w:rPr>
              <w:t>work</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I </w:t>
            </w:r>
            <w:proofErr w:type="spellStart"/>
            <w:r w:rsidRPr="005C7DA6">
              <w:rPr>
                <w:rFonts w:asciiTheme="minorHAnsi" w:hAnsiTheme="minorHAnsi"/>
              </w:rPr>
              <w:t>know</w:t>
            </w:r>
            <w:proofErr w:type="spellEnd"/>
            <w:r w:rsidRPr="005C7DA6">
              <w:rPr>
                <w:rFonts w:asciiTheme="minorHAnsi" w:hAnsiTheme="minorHAnsi"/>
              </w:rPr>
              <w:t xml:space="preserve"> </w:t>
            </w:r>
            <w:proofErr w:type="spellStart"/>
            <w:r w:rsidRPr="005C7DA6">
              <w:rPr>
                <w:rFonts w:asciiTheme="minorHAnsi" w:hAnsiTheme="minorHAnsi"/>
              </w:rPr>
              <w:t>il</w:t>
            </w:r>
            <w:proofErr w:type="spellEnd"/>
            <w:r w:rsidRPr="005C7DA6">
              <w:rPr>
                <w:rFonts w:asciiTheme="minorHAnsi" w:hAnsiTheme="minorHAnsi"/>
              </w:rPr>
              <w:t xml:space="preserve"> </w:t>
            </w:r>
            <w:proofErr w:type="spellStart"/>
            <w:r w:rsidRPr="005C7DA6">
              <w:rPr>
                <w:rFonts w:asciiTheme="minorHAnsi" w:hAnsiTheme="minorHAnsi"/>
              </w:rPr>
              <w:t>will</w:t>
            </w:r>
            <w:proofErr w:type="spellEnd"/>
            <w:r w:rsidRPr="005C7DA6">
              <w:rPr>
                <w:rFonts w:asciiTheme="minorHAnsi" w:hAnsiTheme="minorHAnsi"/>
              </w:rPr>
              <w:t xml:space="preserve"> </w:t>
            </w:r>
            <w:proofErr w:type="spellStart"/>
            <w:r w:rsidRPr="005C7DA6">
              <w:rPr>
                <w:rFonts w:asciiTheme="minorHAnsi" w:hAnsiTheme="minorHAnsi"/>
              </w:rPr>
              <w:t>be</w:t>
            </w:r>
            <w:proofErr w:type="spellEnd"/>
            <w:r w:rsidRPr="005C7DA6">
              <w:rPr>
                <w:rFonts w:asciiTheme="minorHAnsi" w:hAnsiTheme="minorHAnsi"/>
              </w:rPr>
              <w:t xml:space="preserve"> </w:t>
            </w:r>
            <w:proofErr w:type="spellStart"/>
            <w:r w:rsidRPr="005C7DA6">
              <w:rPr>
                <w:rFonts w:asciiTheme="minorHAnsi" w:hAnsiTheme="minorHAnsi"/>
              </w:rPr>
              <w:t>appreciated</w:t>
            </w:r>
            <w:proofErr w:type="spellEnd"/>
            <w:r w:rsidRPr="005C7DA6">
              <w:rPr>
                <w:rFonts w:asciiTheme="minorHAnsi" w:hAnsiTheme="minorHAnsi"/>
              </w:rPr>
              <w:t xml:space="preserve">. </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autoSpaceDE w:val="0"/>
              <w:autoSpaceDN w:val="0"/>
              <w:adjustRightInd w:val="0"/>
              <w:rPr>
                <w:rFonts w:asciiTheme="minorHAnsi" w:hAnsiTheme="minorHAnsi"/>
              </w:rPr>
            </w:pPr>
            <w:r w:rsidRPr="005C7DA6">
              <w:rPr>
                <w:rFonts w:asciiTheme="minorHAnsi" w:hAnsiTheme="minorHAnsi"/>
              </w:rPr>
              <w:t xml:space="preserve">4. I </w:t>
            </w:r>
            <w:proofErr w:type="spellStart"/>
            <w:r w:rsidRPr="005C7DA6">
              <w:rPr>
                <w:rFonts w:asciiTheme="minorHAnsi" w:hAnsiTheme="minorHAnsi"/>
              </w:rPr>
              <w:t>can</w:t>
            </w:r>
            <w:proofErr w:type="spellEnd"/>
            <w:r w:rsidRPr="005C7DA6">
              <w:rPr>
                <w:rFonts w:asciiTheme="minorHAnsi" w:hAnsiTheme="minorHAnsi"/>
              </w:rPr>
              <w:t xml:space="preserve">'t </w:t>
            </w:r>
            <w:proofErr w:type="spellStart"/>
            <w:r w:rsidRPr="005C7DA6">
              <w:rPr>
                <w:rFonts w:asciiTheme="minorHAnsi" w:hAnsiTheme="minorHAnsi"/>
              </w:rPr>
              <w:t>stand</w:t>
            </w:r>
            <w:proofErr w:type="spellEnd"/>
            <w:r w:rsidRPr="005C7DA6">
              <w:rPr>
                <w:rFonts w:asciiTheme="minorHAnsi" w:hAnsiTheme="minorHAnsi"/>
              </w:rPr>
              <w:t xml:space="preserve"> </w:t>
            </w:r>
            <w:proofErr w:type="spellStart"/>
            <w:r w:rsidRPr="005C7DA6">
              <w:rPr>
                <w:rFonts w:asciiTheme="minorHAnsi" w:hAnsiTheme="minorHAnsi"/>
              </w:rPr>
              <w:t>being</w:t>
            </w:r>
            <w:proofErr w:type="spellEnd"/>
            <w:r w:rsidRPr="005C7DA6">
              <w:rPr>
                <w:rFonts w:asciiTheme="minorHAnsi" w:hAnsiTheme="minorHAnsi"/>
              </w:rPr>
              <w:t xml:space="preserve"> </w:t>
            </w:r>
            <w:proofErr w:type="spellStart"/>
            <w:r w:rsidRPr="005C7DA6">
              <w:rPr>
                <w:rFonts w:asciiTheme="minorHAnsi" w:hAnsiTheme="minorHAnsi"/>
              </w:rPr>
              <w:t>fussed</w:t>
            </w:r>
            <w:proofErr w:type="spellEnd"/>
            <w:r w:rsidRPr="005C7DA6">
              <w:rPr>
                <w:rFonts w:asciiTheme="minorHAnsi" w:hAnsiTheme="minorHAnsi"/>
              </w:rPr>
              <w:t xml:space="preserve"> </w:t>
            </w:r>
            <w:proofErr w:type="spellStart"/>
            <w:r w:rsidRPr="005C7DA6">
              <w:rPr>
                <w:rFonts w:asciiTheme="minorHAnsi" w:hAnsiTheme="minorHAnsi"/>
              </w:rPr>
              <w:t>over</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I </w:t>
            </w:r>
            <w:proofErr w:type="spellStart"/>
            <w:r w:rsidRPr="005C7DA6">
              <w:rPr>
                <w:rFonts w:asciiTheme="minorHAnsi" w:hAnsiTheme="minorHAnsi"/>
              </w:rPr>
              <w:t>am</w:t>
            </w:r>
            <w:proofErr w:type="spellEnd"/>
            <w:r w:rsidRPr="005C7DA6">
              <w:rPr>
                <w:rFonts w:asciiTheme="minorHAnsi" w:hAnsiTheme="minorHAnsi"/>
              </w:rPr>
              <w:t xml:space="preserve"> </w:t>
            </w:r>
            <w:proofErr w:type="spellStart"/>
            <w:r w:rsidRPr="005C7DA6">
              <w:rPr>
                <w:rFonts w:asciiTheme="minorHAnsi" w:hAnsiTheme="minorHAnsi"/>
              </w:rPr>
              <w:t>sick</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autoSpaceDE w:val="0"/>
              <w:autoSpaceDN w:val="0"/>
              <w:adjustRightInd w:val="0"/>
              <w:rPr>
                <w:rFonts w:asciiTheme="minorHAnsi" w:hAnsiTheme="minorHAnsi"/>
              </w:rPr>
            </w:pPr>
            <w:r w:rsidRPr="005C7DA6">
              <w:rPr>
                <w:rFonts w:asciiTheme="minorHAnsi" w:hAnsiTheme="minorHAnsi"/>
              </w:rPr>
              <w:t xml:space="preserve">5. I </w:t>
            </w:r>
            <w:proofErr w:type="spellStart"/>
            <w:r w:rsidRPr="005C7DA6">
              <w:rPr>
                <w:rFonts w:asciiTheme="minorHAnsi" w:hAnsiTheme="minorHAnsi"/>
              </w:rPr>
              <w:t>would</w:t>
            </w:r>
            <w:proofErr w:type="spellEnd"/>
            <w:r w:rsidRPr="005C7DA6">
              <w:rPr>
                <w:rFonts w:asciiTheme="minorHAnsi" w:hAnsiTheme="minorHAnsi"/>
              </w:rPr>
              <w:t xml:space="preserve"> </w:t>
            </w:r>
            <w:proofErr w:type="spellStart"/>
            <w:r w:rsidRPr="005C7DA6">
              <w:rPr>
                <w:rFonts w:asciiTheme="minorHAnsi" w:hAnsiTheme="minorHAnsi"/>
              </w:rPr>
              <w:t>rather</w:t>
            </w:r>
            <w:proofErr w:type="spellEnd"/>
            <w:r w:rsidRPr="005C7DA6">
              <w:rPr>
                <w:rFonts w:asciiTheme="minorHAnsi" w:hAnsiTheme="minorHAnsi"/>
              </w:rPr>
              <w:t xml:space="preserve"> </w:t>
            </w:r>
            <w:proofErr w:type="spellStart"/>
            <w:r w:rsidRPr="005C7DA6">
              <w:rPr>
                <w:rFonts w:asciiTheme="minorHAnsi" w:hAnsiTheme="minorHAnsi"/>
              </w:rPr>
              <w:t>be</w:t>
            </w:r>
            <w:proofErr w:type="spellEnd"/>
            <w:r w:rsidRPr="005C7DA6">
              <w:rPr>
                <w:rFonts w:asciiTheme="minorHAnsi" w:hAnsiTheme="minorHAnsi"/>
              </w:rPr>
              <w:t xml:space="preserve"> a </w:t>
            </w:r>
            <w:proofErr w:type="spellStart"/>
            <w:r w:rsidRPr="005C7DA6">
              <w:rPr>
                <w:rFonts w:asciiTheme="minorHAnsi" w:hAnsiTheme="minorHAnsi"/>
              </w:rPr>
              <w:t>follower</w:t>
            </w:r>
            <w:proofErr w:type="spellEnd"/>
            <w:r w:rsidRPr="005C7DA6">
              <w:rPr>
                <w:rFonts w:asciiTheme="minorHAnsi" w:hAnsiTheme="minorHAnsi"/>
              </w:rPr>
              <w:t xml:space="preserve"> </w:t>
            </w:r>
            <w:proofErr w:type="spellStart"/>
            <w:r w:rsidRPr="005C7DA6">
              <w:rPr>
                <w:rFonts w:asciiTheme="minorHAnsi" w:hAnsiTheme="minorHAnsi"/>
              </w:rPr>
              <w:t>than</w:t>
            </w:r>
            <w:proofErr w:type="spellEnd"/>
            <w:r w:rsidRPr="005C7DA6">
              <w:rPr>
                <w:rFonts w:asciiTheme="minorHAnsi" w:hAnsiTheme="minorHAnsi"/>
              </w:rPr>
              <w:t xml:space="preserve"> a leader.</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6.</w:t>
            </w:r>
            <w:r w:rsidRPr="005C7DA6">
              <w:rPr>
                <w:rFonts w:asciiTheme="minorHAnsi" w:hAnsiTheme="minorHAnsi"/>
                <w:i/>
                <w:iCs/>
              </w:rPr>
              <w:t xml:space="preserve"> </w:t>
            </w:r>
            <w:r w:rsidRPr="005C7DA6">
              <w:rPr>
                <w:rFonts w:asciiTheme="minorHAnsi" w:hAnsiTheme="minorHAnsi"/>
              </w:rPr>
              <w:t xml:space="preserve">I </w:t>
            </w:r>
            <w:proofErr w:type="spellStart"/>
            <w:r w:rsidRPr="005C7DA6">
              <w:rPr>
                <w:rFonts w:asciiTheme="minorHAnsi" w:hAnsiTheme="minorHAnsi"/>
              </w:rPr>
              <w:t>believe</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could</w:t>
            </w:r>
            <w:proofErr w:type="spellEnd"/>
            <w:r w:rsidRPr="005C7DA6">
              <w:rPr>
                <w:rFonts w:asciiTheme="minorHAnsi" w:hAnsiTheme="minorHAnsi"/>
              </w:rPr>
              <w:t xml:space="preserve"> do a lot more </w:t>
            </w:r>
            <w:proofErr w:type="spellStart"/>
            <w:r w:rsidRPr="005C7DA6">
              <w:rPr>
                <w:rFonts w:asciiTheme="minorHAnsi" w:hAnsiTheme="minorHAnsi"/>
              </w:rPr>
              <w:t>for</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roofErr w:type="spellStart"/>
            <w:r w:rsidRPr="005C7DA6">
              <w:rPr>
                <w:rFonts w:asciiTheme="minorHAnsi" w:hAnsiTheme="minorHAnsi"/>
              </w:rPr>
              <w:t>if</w:t>
            </w:r>
            <w:proofErr w:type="spellEnd"/>
            <w:r w:rsidRPr="005C7DA6">
              <w:rPr>
                <w:rFonts w:asciiTheme="minorHAnsi" w:hAnsiTheme="minorHAnsi"/>
              </w:rPr>
              <w:t xml:space="preserve"> </w:t>
            </w:r>
            <w:proofErr w:type="spellStart"/>
            <w:r w:rsidRPr="005C7DA6">
              <w:rPr>
                <w:rFonts w:asciiTheme="minorHAnsi" w:hAnsiTheme="minorHAnsi"/>
              </w:rPr>
              <w:t>they</w:t>
            </w:r>
            <w:proofErr w:type="spellEnd"/>
            <w:r w:rsidRPr="005C7DA6">
              <w:rPr>
                <w:rFonts w:asciiTheme="minorHAnsi" w:hAnsiTheme="minorHAnsi"/>
              </w:rPr>
              <w:t xml:space="preserve"> </w:t>
            </w:r>
            <w:proofErr w:type="spellStart"/>
            <w:r w:rsidRPr="005C7DA6">
              <w:rPr>
                <w:rFonts w:asciiTheme="minorHAnsi" w:hAnsiTheme="minorHAnsi"/>
              </w:rPr>
              <w:t>wanted</w:t>
            </w:r>
            <w:proofErr w:type="spellEnd"/>
            <w:r w:rsidRPr="005C7DA6">
              <w:rPr>
                <w:rFonts w:asciiTheme="minorHAnsi" w:hAnsiTheme="minorHAnsi"/>
              </w:rPr>
              <w:t xml:space="preserve"> to. </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7. As a </w:t>
            </w:r>
            <w:proofErr w:type="spellStart"/>
            <w:r w:rsidRPr="005C7DA6">
              <w:rPr>
                <w:rFonts w:asciiTheme="minorHAnsi" w:hAnsiTheme="minorHAnsi"/>
              </w:rPr>
              <w:t>child</w:t>
            </w:r>
            <w:proofErr w:type="spellEnd"/>
            <w:r w:rsidRPr="005C7DA6">
              <w:rPr>
                <w:rFonts w:asciiTheme="minorHAnsi" w:hAnsiTheme="minorHAnsi"/>
              </w:rPr>
              <w:t xml:space="preserve">, </w:t>
            </w:r>
            <w:proofErr w:type="spellStart"/>
            <w:r w:rsidRPr="005C7DA6">
              <w:rPr>
                <w:rFonts w:asciiTheme="minorHAnsi" w:hAnsiTheme="minorHAnsi"/>
              </w:rPr>
              <w:t>pleasing</w:t>
            </w:r>
            <w:proofErr w:type="spellEnd"/>
            <w:r w:rsidRPr="005C7DA6">
              <w:rPr>
                <w:rFonts w:asciiTheme="minorHAnsi" w:hAnsiTheme="minorHAnsi"/>
              </w:rPr>
              <w:t xml:space="preserve"> my </w:t>
            </w:r>
            <w:proofErr w:type="spellStart"/>
            <w:r w:rsidRPr="005C7DA6">
              <w:rPr>
                <w:rFonts w:asciiTheme="minorHAnsi" w:hAnsiTheme="minorHAnsi"/>
              </w:rPr>
              <w:t>parents</w:t>
            </w:r>
            <w:proofErr w:type="spellEnd"/>
            <w:r w:rsidRPr="005C7DA6">
              <w:rPr>
                <w:rFonts w:asciiTheme="minorHAnsi" w:hAnsiTheme="minorHAnsi"/>
              </w:rPr>
              <w:t xml:space="preserve"> </w:t>
            </w:r>
            <w:proofErr w:type="spellStart"/>
            <w:r w:rsidRPr="005C7DA6">
              <w:rPr>
                <w:rFonts w:asciiTheme="minorHAnsi" w:hAnsiTheme="minorHAnsi"/>
              </w:rPr>
              <w:t>was</w:t>
            </w:r>
            <w:proofErr w:type="spellEnd"/>
            <w:r w:rsidRPr="005C7DA6">
              <w:rPr>
                <w:rFonts w:asciiTheme="minorHAnsi" w:hAnsiTheme="minorHAnsi"/>
              </w:rPr>
              <w:t xml:space="preserve">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important</w:t>
            </w:r>
            <w:proofErr w:type="spellEnd"/>
            <w:r w:rsidRPr="005C7DA6">
              <w:rPr>
                <w:rFonts w:asciiTheme="minorHAnsi" w:hAnsiTheme="minorHAnsi"/>
              </w:rPr>
              <w:t xml:space="preserve"> to </w:t>
            </w:r>
            <w:proofErr w:type="spellStart"/>
            <w:r w:rsidRPr="005C7DA6">
              <w:rPr>
                <w:rFonts w:asciiTheme="minorHAnsi" w:hAnsiTheme="minorHAnsi"/>
              </w:rPr>
              <w:t>me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8. I don't </w:t>
            </w:r>
            <w:proofErr w:type="spellStart"/>
            <w:r w:rsidRPr="005C7DA6">
              <w:rPr>
                <w:rFonts w:asciiTheme="minorHAnsi" w:hAnsiTheme="minorHAnsi"/>
              </w:rPr>
              <w:t>need</w:t>
            </w:r>
            <w:proofErr w:type="spellEnd"/>
            <w:r w:rsidRPr="005C7DA6">
              <w:rPr>
                <w:rFonts w:asciiTheme="minorHAnsi" w:hAnsiTheme="minorHAnsi"/>
              </w:rPr>
              <w:t xml:space="preserve"> </w:t>
            </w:r>
            <w:proofErr w:type="spellStart"/>
            <w:r w:rsidRPr="005C7DA6">
              <w:rPr>
                <w:rFonts w:asciiTheme="minorHAnsi" w:hAnsiTheme="minorHAnsi"/>
              </w:rPr>
              <w:t>other</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to </w:t>
            </w:r>
            <w:proofErr w:type="spellStart"/>
            <w:r w:rsidRPr="005C7DA6">
              <w:rPr>
                <w:rFonts w:asciiTheme="minorHAnsi" w:hAnsiTheme="minorHAnsi"/>
              </w:rPr>
              <w:t>make</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roofErr w:type="spellStart"/>
            <w:r w:rsidRPr="005C7DA6">
              <w:rPr>
                <w:rFonts w:asciiTheme="minorHAnsi" w:hAnsiTheme="minorHAnsi"/>
              </w:rPr>
              <w:t>feel</w:t>
            </w:r>
            <w:proofErr w:type="spellEnd"/>
            <w:r w:rsidRPr="005C7DA6">
              <w:rPr>
                <w:rFonts w:asciiTheme="minorHAnsi" w:hAnsiTheme="minorHAnsi"/>
              </w:rPr>
              <w:t xml:space="preserve"> </w:t>
            </w:r>
            <w:proofErr w:type="spellStart"/>
            <w:r w:rsidRPr="005C7DA6">
              <w:rPr>
                <w:rFonts w:asciiTheme="minorHAnsi" w:hAnsiTheme="minorHAnsi"/>
              </w:rPr>
              <w:t>good</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9. </w:t>
            </w:r>
            <w:proofErr w:type="spellStart"/>
            <w:r w:rsidRPr="005C7DA6">
              <w:rPr>
                <w:rFonts w:asciiTheme="minorHAnsi" w:hAnsiTheme="minorHAnsi"/>
              </w:rPr>
              <w:t>Disapproval</w:t>
            </w:r>
            <w:proofErr w:type="spellEnd"/>
            <w:r w:rsidRPr="005C7DA6">
              <w:rPr>
                <w:rFonts w:asciiTheme="minorHAnsi" w:hAnsiTheme="minorHAnsi"/>
              </w:rPr>
              <w:t xml:space="preserve"> by </w:t>
            </w:r>
            <w:proofErr w:type="spellStart"/>
            <w:r w:rsidRPr="005C7DA6">
              <w:rPr>
                <w:rFonts w:asciiTheme="minorHAnsi" w:hAnsiTheme="minorHAnsi"/>
              </w:rPr>
              <w:t>someone</w:t>
            </w:r>
            <w:proofErr w:type="spellEnd"/>
            <w:r w:rsidRPr="005C7DA6">
              <w:rPr>
                <w:rFonts w:asciiTheme="minorHAnsi" w:hAnsiTheme="minorHAnsi"/>
              </w:rPr>
              <w:t xml:space="preserve"> I care </w:t>
            </w:r>
            <w:proofErr w:type="spellStart"/>
            <w:r w:rsidRPr="005C7DA6">
              <w:rPr>
                <w:rFonts w:asciiTheme="minorHAnsi" w:hAnsiTheme="minorHAnsi"/>
              </w:rPr>
              <w:t>about</w:t>
            </w:r>
            <w:proofErr w:type="spellEnd"/>
            <w:r w:rsidRPr="005C7DA6">
              <w:rPr>
                <w:rFonts w:asciiTheme="minorHAnsi" w:hAnsiTheme="minorHAnsi"/>
              </w:rPr>
              <w:t xml:space="preserve"> </w:t>
            </w:r>
            <w:proofErr w:type="spellStart"/>
            <w:r w:rsidRPr="005C7DA6">
              <w:rPr>
                <w:rFonts w:asciiTheme="minorHAnsi" w:hAnsiTheme="minorHAnsi"/>
              </w:rPr>
              <w:t>is</w:t>
            </w:r>
            <w:proofErr w:type="spellEnd"/>
            <w:r w:rsidRPr="005C7DA6">
              <w:rPr>
                <w:rFonts w:asciiTheme="minorHAnsi" w:hAnsiTheme="minorHAnsi"/>
              </w:rPr>
              <w:t xml:space="preserve">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painful</w:t>
            </w:r>
            <w:proofErr w:type="spellEnd"/>
            <w:r w:rsidRPr="005C7DA6">
              <w:rPr>
                <w:rFonts w:asciiTheme="minorHAnsi" w:hAnsiTheme="minorHAnsi"/>
              </w:rPr>
              <w:t xml:space="preserve"> to </w:t>
            </w:r>
            <w:proofErr w:type="spellStart"/>
            <w:r w:rsidRPr="005C7DA6">
              <w:rPr>
                <w:rFonts w:asciiTheme="minorHAnsi" w:hAnsiTheme="minorHAnsi"/>
              </w:rPr>
              <w:t>me</w:t>
            </w:r>
            <w:proofErr w:type="spellEnd"/>
            <w:r w:rsidRPr="005C7DA6">
              <w:rPr>
                <w:rFonts w:asciiTheme="minorHAnsi" w:hAnsiTheme="minorHAnsi"/>
              </w:rPr>
              <w:t xml:space="preserve">. </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10. I </w:t>
            </w:r>
            <w:proofErr w:type="spellStart"/>
            <w:r w:rsidRPr="005C7DA6">
              <w:rPr>
                <w:rFonts w:asciiTheme="minorHAnsi" w:hAnsiTheme="minorHAnsi"/>
              </w:rPr>
              <w:t>feel</w:t>
            </w:r>
            <w:proofErr w:type="spellEnd"/>
            <w:r w:rsidRPr="005C7DA6">
              <w:rPr>
                <w:rFonts w:asciiTheme="minorHAnsi" w:hAnsiTheme="minorHAnsi"/>
              </w:rPr>
              <w:t xml:space="preserve"> </w:t>
            </w:r>
            <w:proofErr w:type="spellStart"/>
            <w:r w:rsidRPr="005C7DA6">
              <w:rPr>
                <w:rFonts w:asciiTheme="minorHAnsi" w:hAnsiTheme="minorHAnsi"/>
              </w:rPr>
              <w:t>confident</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my </w:t>
            </w:r>
            <w:proofErr w:type="spellStart"/>
            <w:r w:rsidRPr="005C7DA6">
              <w:rPr>
                <w:rFonts w:asciiTheme="minorHAnsi" w:hAnsiTheme="minorHAnsi"/>
              </w:rPr>
              <w:t>ability</w:t>
            </w:r>
            <w:proofErr w:type="spellEnd"/>
            <w:r w:rsidRPr="005C7DA6">
              <w:rPr>
                <w:rFonts w:asciiTheme="minorHAnsi" w:hAnsiTheme="minorHAnsi"/>
              </w:rPr>
              <w:t xml:space="preserve"> to </w:t>
            </w:r>
            <w:proofErr w:type="spellStart"/>
            <w:r w:rsidRPr="005C7DA6">
              <w:rPr>
                <w:rFonts w:asciiTheme="minorHAnsi" w:hAnsiTheme="minorHAnsi"/>
              </w:rPr>
              <w:t>deal</w:t>
            </w:r>
            <w:proofErr w:type="spellEnd"/>
            <w:r w:rsidRPr="005C7DA6">
              <w:rPr>
                <w:rFonts w:asciiTheme="minorHAnsi" w:hAnsiTheme="minorHAnsi"/>
              </w:rPr>
              <w:t xml:space="preserve"> </w:t>
            </w:r>
            <w:proofErr w:type="spellStart"/>
            <w:r w:rsidRPr="005C7DA6">
              <w:rPr>
                <w:rFonts w:asciiTheme="minorHAnsi" w:hAnsiTheme="minorHAnsi"/>
              </w:rPr>
              <w:t>with</w:t>
            </w:r>
            <w:proofErr w:type="spellEnd"/>
            <w:r w:rsidRPr="005C7DA6">
              <w:rPr>
                <w:rFonts w:asciiTheme="minorHAnsi" w:hAnsiTheme="minorHAnsi"/>
              </w:rPr>
              <w:t xml:space="preserve"> most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personal</w:t>
            </w:r>
            <w:proofErr w:type="spellEnd"/>
            <w:r w:rsidRPr="005C7DA6">
              <w:rPr>
                <w:rFonts w:asciiTheme="minorHAnsi" w:hAnsiTheme="minorHAnsi"/>
              </w:rPr>
              <w:t xml:space="preserve"> </w:t>
            </w:r>
            <w:proofErr w:type="spellStart"/>
            <w:r w:rsidRPr="005C7DA6">
              <w:rPr>
                <w:rFonts w:asciiTheme="minorHAnsi" w:hAnsiTheme="minorHAnsi"/>
              </w:rPr>
              <w:t>problems</w:t>
            </w:r>
            <w:proofErr w:type="spellEnd"/>
            <w:r w:rsidRPr="005C7DA6">
              <w:rPr>
                <w:rFonts w:asciiTheme="minorHAnsi" w:hAnsiTheme="minorHAnsi"/>
              </w:rPr>
              <w:t xml:space="preserve"> I </w:t>
            </w:r>
            <w:proofErr w:type="spellStart"/>
            <w:r w:rsidRPr="005C7DA6">
              <w:rPr>
                <w:rFonts w:asciiTheme="minorHAnsi" w:hAnsiTheme="minorHAnsi"/>
              </w:rPr>
              <w:t>am</w:t>
            </w:r>
            <w:proofErr w:type="spellEnd"/>
            <w:r w:rsidRPr="005C7DA6">
              <w:rPr>
                <w:rFonts w:asciiTheme="minorHAnsi" w:hAnsiTheme="minorHAnsi"/>
              </w:rPr>
              <w:t xml:space="preserve"> </w:t>
            </w:r>
            <w:proofErr w:type="spellStart"/>
            <w:r w:rsidRPr="005C7DA6">
              <w:rPr>
                <w:rFonts w:asciiTheme="minorHAnsi" w:hAnsiTheme="minorHAnsi"/>
              </w:rPr>
              <w:t>likely</w:t>
            </w:r>
            <w:proofErr w:type="spellEnd"/>
            <w:r w:rsidRPr="005C7DA6">
              <w:rPr>
                <w:rFonts w:asciiTheme="minorHAnsi" w:hAnsiTheme="minorHAnsi"/>
              </w:rPr>
              <w:t xml:space="preserve"> to </w:t>
            </w:r>
            <w:proofErr w:type="spellStart"/>
            <w:r w:rsidRPr="005C7DA6">
              <w:rPr>
                <w:rFonts w:asciiTheme="minorHAnsi" w:hAnsiTheme="minorHAnsi"/>
              </w:rPr>
              <w:t>meet</w:t>
            </w:r>
            <w:proofErr w:type="spellEnd"/>
            <w:r w:rsidRPr="005C7DA6">
              <w:rPr>
                <w:rFonts w:asciiTheme="minorHAnsi" w:hAnsiTheme="minorHAnsi"/>
              </w:rPr>
              <w:t xml:space="preserve"> in </w:t>
            </w:r>
            <w:proofErr w:type="spellStart"/>
            <w:r w:rsidRPr="005C7DA6">
              <w:rPr>
                <w:rFonts w:asciiTheme="minorHAnsi" w:hAnsiTheme="minorHAnsi"/>
              </w:rPr>
              <w:t>life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11. I'm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only</w:t>
            </w:r>
            <w:proofErr w:type="spellEnd"/>
            <w:r w:rsidRPr="005C7DA6">
              <w:rPr>
                <w:rFonts w:asciiTheme="minorHAnsi" w:hAnsiTheme="minorHAnsi"/>
              </w:rPr>
              <w:t xml:space="preserve"> person I </w:t>
            </w:r>
            <w:proofErr w:type="spellStart"/>
            <w:r w:rsidRPr="005C7DA6">
              <w:rPr>
                <w:rFonts w:asciiTheme="minorHAnsi" w:hAnsiTheme="minorHAnsi"/>
              </w:rPr>
              <w:t>want</w:t>
            </w:r>
            <w:proofErr w:type="spellEnd"/>
            <w:r w:rsidRPr="005C7DA6">
              <w:rPr>
                <w:rFonts w:asciiTheme="minorHAnsi" w:hAnsiTheme="minorHAnsi"/>
              </w:rPr>
              <w:t xml:space="preserve"> to </w:t>
            </w:r>
            <w:proofErr w:type="spellStart"/>
            <w:r w:rsidRPr="005C7DA6">
              <w:rPr>
                <w:rFonts w:asciiTheme="minorHAnsi" w:hAnsiTheme="minorHAnsi"/>
              </w:rPr>
              <w:t>please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12. </w:t>
            </w:r>
            <w:proofErr w:type="spellStart"/>
            <w:r w:rsidRPr="005C7DA6">
              <w:rPr>
                <w:rFonts w:asciiTheme="minorHAnsi" w:hAnsiTheme="minorHAnsi"/>
              </w:rPr>
              <w:t>The</w:t>
            </w:r>
            <w:proofErr w:type="spellEnd"/>
            <w:r w:rsidRPr="005C7DA6">
              <w:rPr>
                <w:rFonts w:asciiTheme="minorHAnsi" w:hAnsiTheme="minorHAnsi"/>
              </w:rPr>
              <w:t xml:space="preserve"> idea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losing</w:t>
            </w:r>
            <w:proofErr w:type="spellEnd"/>
            <w:r w:rsidRPr="005C7DA6">
              <w:rPr>
                <w:rFonts w:asciiTheme="minorHAnsi" w:hAnsiTheme="minorHAnsi"/>
              </w:rPr>
              <w:t xml:space="preserve"> a </w:t>
            </w:r>
            <w:proofErr w:type="spellStart"/>
            <w:r w:rsidRPr="005C7DA6">
              <w:rPr>
                <w:rFonts w:asciiTheme="minorHAnsi" w:hAnsiTheme="minorHAnsi"/>
              </w:rPr>
              <w:t>close</w:t>
            </w:r>
            <w:proofErr w:type="spellEnd"/>
            <w:r w:rsidRPr="005C7DA6">
              <w:rPr>
                <w:rFonts w:asciiTheme="minorHAnsi" w:hAnsiTheme="minorHAnsi"/>
              </w:rPr>
              <w:t xml:space="preserve"> </w:t>
            </w:r>
            <w:proofErr w:type="spellStart"/>
            <w:r w:rsidRPr="005C7DA6">
              <w:rPr>
                <w:rFonts w:asciiTheme="minorHAnsi" w:hAnsiTheme="minorHAnsi"/>
              </w:rPr>
              <w:t>friend</w:t>
            </w:r>
            <w:proofErr w:type="spellEnd"/>
            <w:r w:rsidRPr="005C7DA6">
              <w:rPr>
                <w:rFonts w:asciiTheme="minorHAnsi" w:hAnsiTheme="minorHAnsi"/>
              </w:rPr>
              <w:t xml:space="preserve"> </w:t>
            </w:r>
            <w:proofErr w:type="spellStart"/>
            <w:r w:rsidRPr="005C7DA6">
              <w:rPr>
                <w:rFonts w:asciiTheme="minorHAnsi" w:hAnsiTheme="minorHAnsi"/>
              </w:rPr>
              <w:t>is</w:t>
            </w:r>
            <w:proofErr w:type="spellEnd"/>
            <w:r w:rsidRPr="005C7DA6">
              <w:rPr>
                <w:rFonts w:asciiTheme="minorHAnsi" w:hAnsiTheme="minorHAnsi"/>
              </w:rPr>
              <w:t xml:space="preserve"> </w:t>
            </w:r>
            <w:proofErr w:type="spellStart"/>
            <w:r w:rsidRPr="005C7DA6">
              <w:rPr>
                <w:rFonts w:asciiTheme="minorHAnsi" w:hAnsiTheme="minorHAnsi"/>
              </w:rPr>
              <w:t>terrifying</w:t>
            </w:r>
            <w:proofErr w:type="spellEnd"/>
            <w:r w:rsidRPr="005C7DA6">
              <w:rPr>
                <w:rFonts w:asciiTheme="minorHAnsi" w:hAnsiTheme="minorHAnsi"/>
              </w:rPr>
              <w:t xml:space="preserve"> to </w:t>
            </w:r>
            <w:proofErr w:type="spellStart"/>
            <w:r w:rsidRPr="005C7DA6">
              <w:rPr>
                <w:rFonts w:asciiTheme="minorHAnsi" w:hAnsiTheme="minorHAnsi"/>
              </w:rPr>
              <w:t>me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13. I </w:t>
            </w:r>
            <w:proofErr w:type="spellStart"/>
            <w:r w:rsidRPr="005C7DA6">
              <w:rPr>
                <w:rFonts w:asciiTheme="minorHAnsi" w:hAnsiTheme="minorHAnsi"/>
              </w:rPr>
              <w:t>am</w:t>
            </w:r>
            <w:proofErr w:type="spellEnd"/>
            <w:r w:rsidRPr="005C7DA6">
              <w:rPr>
                <w:rFonts w:asciiTheme="minorHAnsi" w:hAnsiTheme="minorHAnsi"/>
              </w:rPr>
              <w:t xml:space="preserve"> </w:t>
            </w:r>
            <w:proofErr w:type="spellStart"/>
            <w:r w:rsidRPr="005C7DA6">
              <w:rPr>
                <w:rFonts w:asciiTheme="minorHAnsi" w:hAnsiTheme="minorHAnsi"/>
              </w:rPr>
              <w:t>quick</w:t>
            </w:r>
            <w:proofErr w:type="spellEnd"/>
            <w:r w:rsidRPr="005C7DA6">
              <w:rPr>
                <w:rFonts w:asciiTheme="minorHAnsi" w:hAnsiTheme="minorHAnsi"/>
              </w:rPr>
              <w:t xml:space="preserve"> to </w:t>
            </w:r>
            <w:proofErr w:type="spellStart"/>
            <w:r w:rsidRPr="005C7DA6">
              <w:rPr>
                <w:rFonts w:asciiTheme="minorHAnsi" w:hAnsiTheme="minorHAnsi"/>
              </w:rPr>
              <w:t>agree</w:t>
            </w:r>
            <w:proofErr w:type="spellEnd"/>
            <w:r w:rsidRPr="005C7DA6">
              <w:rPr>
                <w:rFonts w:asciiTheme="minorHAnsi" w:hAnsiTheme="minorHAnsi"/>
              </w:rPr>
              <w:t xml:space="preserve"> </w:t>
            </w:r>
            <w:proofErr w:type="spellStart"/>
            <w:r w:rsidRPr="005C7DA6">
              <w:rPr>
                <w:rFonts w:asciiTheme="minorHAnsi" w:hAnsiTheme="minorHAnsi"/>
              </w:rPr>
              <w:t>with</w:t>
            </w:r>
            <w:proofErr w:type="spellEnd"/>
            <w:r w:rsidRPr="005C7DA6">
              <w:rPr>
                <w:rFonts w:asciiTheme="minorHAnsi" w:hAnsiTheme="minorHAnsi"/>
              </w:rPr>
              <w:t xml:space="preserve">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opinions</w:t>
            </w:r>
            <w:proofErr w:type="spellEnd"/>
            <w:r w:rsidRPr="005C7DA6">
              <w:rPr>
                <w:rFonts w:asciiTheme="minorHAnsi" w:hAnsiTheme="minorHAnsi"/>
              </w:rPr>
              <w:t xml:space="preserve"> </w:t>
            </w:r>
            <w:proofErr w:type="spellStart"/>
            <w:r w:rsidRPr="005C7DA6">
              <w:rPr>
                <w:rFonts w:asciiTheme="minorHAnsi" w:hAnsiTheme="minorHAnsi"/>
              </w:rPr>
              <w:t>expressed</w:t>
            </w:r>
            <w:proofErr w:type="spellEnd"/>
            <w:r w:rsidRPr="005C7DA6">
              <w:rPr>
                <w:rFonts w:asciiTheme="minorHAnsi" w:hAnsiTheme="minorHAnsi"/>
              </w:rPr>
              <w:t xml:space="preserve"> by </w:t>
            </w:r>
            <w:proofErr w:type="spellStart"/>
            <w:r w:rsidRPr="005C7DA6">
              <w:rPr>
                <w:rFonts w:asciiTheme="minorHAnsi" w:hAnsiTheme="minorHAnsi"/>
              </w:rPr>
              <w:t>others</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14. I rely </w:t>
            </w:r>
            <w:proofErr w:type="spellStart"/>
            <w:r w:rsidRPr="005C7DA6">
              <w:rPr>
                <w:rFonts w:asciiTheme="minorHAnsi" w:hAnsiTheme="minorHAnsi"/>
              </w:rPr>
              <w:t>only</w:t>
            </w:r>
            <w:proofErr w:type="spellEnd"/>
            <w:r w:rsidRPr="005C7DA6">
              <w:rPr>
                <w:rFonts w:asciiTheme="minorHAnsi" w:hAnsiTheme="minorHAnsi"/>
              </w:rPr>
              <w:t xml:space="preserve"> on </w:t>
            </w:r>
            <w:proofErr w:type="spellStart"/>
            <w:r w:rsidRPr="005C7DA6">
              <w:rPr>
                <w:rFonts w:asciiTheme="minorHAnsi" w:hAnsiTheme="minorHAnsi"/>
              </w:rPr>
              <w:t>myself</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lastRenderedPageBreak/>
              <w:t xml:space="preserve">15. I </w:t>
            </w:r>
            <w:proofErr w:type="spellStart"/>
            <w:r w:rsidRPr="005C7DA6">
              <w:rPr>
                <w:rFonts w:asciiTheme="minorHAnsi" w:hAnsiTheme="minorHAnsi"/>
              </w:rPr>
              <w:t>would</w:t>
            </w:r>
            <w:proofErr w:type="spellEnd"/>
            <w:r w:rsidRPr="005C7DA6">
              <w:rPr>
                <w:rFonts w:asciiTheme="minorHAnsi" w:hAnsiTheme="minorHAnsi"/>
              </w:rPr>
              <w:t xml:space="preserve"> </w:t>
            </w:r>
            <w:proofErr w:type="spellStart"/>
            <w:r w:rsidRPr="005C7DA6">
              <w:rPr>
                <w:rFonts w:asciiTheme="minorHAnsi" w:hAnsiTheme="minorHAnsi"/>
              </w:rPr>
              <w:t>be</w:t>
            </w:r>
            <w:proofErr w:type="spellEnd"/>
            <w:r w:rsidRPr="005C7DA6">
              <w:rPr>
                <w:rFonts w:asciiTheme="minorHAnsi" w:hAnsiTheme="minorHAnsi"/>
              </w:rPr>
              <w:t xml:space="preserve"> </w:t>
            </w:r>
            <w:proofErr w:type="spellStart"/>
            <w:r w:rsidRPr="005C7DA6">
              <w:rPr>
                <w:rFonts w:asciiTheme="minorHAnsi" w:hAnsiTheme="minorHAnsi"/>
              </w:rPr>
              <w:t>completely</w:t>
            </w:r>
            <w:proofErr w:type="spellEnd"/>
            <w:r w:rsidRPr="005C7DA6">
              <w:rPr>
                <w:rFonts w:asciiTheme="minorHAnsi" w:hAnsiTheme="minorHAnsi"/>
              </w:rPr>
              <w:t xml:space="preserve"> </w:t>
            </w:r>
            <w:proofErr w:type="spellStart"/>
            <w:r w:rsidRPr="005C7DA6">
              <w:rPr>
                <w:rFonts w:asciiTheme="minorHAnsi" w:hAnsiTheme="minorHAnsi"/>
              </w:rPr>
              <w:t>lost</w:t>
            </w:r>
            <w:proofErr w:type="spellEnd"/>
            <w:r w:rsidRPr="005C7DA6">
              <w:rPr>
                <w:rFonts w:asciiTheme="minorHAnsi" w:hAnsiTheme="minorHAnsi"/>
              </w:rPr>
              <w:t xml:space="preserve"> </w:t>
            </w:r>
            <w:proofErr w:type="spellStart"/>
            <w:r w:rsidRPr="005C7DA6">
              <w:rPr>
                <w:rFonts w:asciiTheme="minorHAnsi" w:hAnsiTheme="minorHAnsi"/>
              </w:rPr>
              <w:t>if</w:t>
            </w:r>
            <w:proofErr w:type="spellEnd"/>
            <w:r w:rsidRPr="005C7DA6">
              <w:rPr>
                <w:rFonts w:asciiTheme="minorHAnsi" w:hAnsiTheme="minorHAnsi"/>
              </w:rPr>
              <w:t xml:space="preserve"> I </w:t>
            </w:r>
            <w:proofErr w:type="spellStart"/>
            <w:r w:rsidRPr="005C7DA6">
              <w:rPr>
                <w:rFonts w:asciiTheme="minorHAnsi" w:hAnsiTheme="minorHAnsi"/>
              </w:rPr>
              <w:t>didn</w:t>
            </w:r>
            <w:proofErr w:type="spellEnd"/>
            <w:r w:rsidRPr="005C7DA6">
              <w:rPr>
                <w:rFonts w:asciiTheme="minorHAnsi" w:hAnsiTheme="minorHAnsi"/>
              </w:rPr>
              <w:t xml:space="preserve">'t </w:t>
            </w:r>
            <w:proofErr w:type="spellStart"/>
            <w:r w:rsidRPr="005C7DA6">
              <w:rPr>
                <w:rFonts w:asciiTheme="minorHAnsi" w:hAnsiTheme="minorHAnsi"/>
              </w:rPr>
              <w:t>have</w:t>
            </w:r>
            <w:proofErr w:type="spellEnd"/>
            <w:r w:rsidRPr="005C7DA6">
              <w:rPr>
                <w:rFonts w:asciiTheme="minorHAnsi" w:hAnsiTheme="minorHAnsi"/>
              </w:rPr>
              <w:t xml:space="preserve"> </w:t>
            </w:r>
            <w:proofErr w:type="spellStart"/>
            <w:r w:rsidRPr="005C7DA6">
              <w:rPr>
                <w:rFonts w:asciiTheme="minorHAnsi" w:hAnsiTheme="minorHAnsi"/>
              </w:rPr>
              <w:t>someone</w:t>
            </w:r>
            <w:proofErr w:type="spellEnd"/>
            <w:r w:rsidRPr="005C7DA6">
              <w:rPr>
                <w:rFonts w:asciiTheme="minorHAnsi" w:hAnsiTheme="minorHAnsi"/>
              </w:rPr>
              <w:t xml:space="preserve"> </w:t>
            </w:r>
            <w:proofErr w:type="spellStart"/>
            <w:r w:rsidRPr="005C7DA6">
              <w:rPr>
                <w:rFonts w:asciiTheme="minorHAnsi" w:hAnsiTheme="minorHAnsi"/>
              </w:rPr>
              <w:t>special</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16. </w:t>
            </w:r>
            <w:r w:rsidRPr="005C7DA6">
              <w:rPr>
                <w:rFonts w:asciiTheme="minorHAnsi" w:hAnsiTheme="minorHAnsi"/>
                <w:bCs/>
              </w:rPr>
              <w:t xml:space="preserve">I </w:t>
            </w:r>
            <w:proofErr w:type="spellStart"/>
            <w:r w:rsidRPr="005C7DA6">
              <w:rPr>
                <w:rFonts w:asciiTheme="minorHAnsi" w:hAnsiTheme="minorHAnsi"/>
              </w:rPr>
              <w:t>get</w:t>
            </w:r>
            <w:proofErr w:type="spellEnd"/>
            <w:r w:rsidRPr="005C7DA6">
              <w:rPr>
                <w:rFonts w:asciiTheme="minorHAnsi" w:hAnsiTheme="minorHAnsi"/>
              </w:rPr>
              <w:t xml:space="preserve"> </w:t>
            </w:r>
            <w:proofErr w:type="spellStart"/>
            <w:r w:rsidRPr="005C7DA6">
              <w:rPr>
                <w:rFonts w:asciiTheme="minorHAnsi" w:hAnsiTheme="minorHAnsi"/>
              </w:rPr>
              <w:t>upset</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w:t>
            </w:r>
            <w:proofErr w:type="spellStart"/>
            <w:r w:rsidRPr="005C7DA6">
              <w:rPr>
                <w:rFonts w:asciiTheme="minorHAnsi" w:hAnsiTheme="minorHAnsi"/>
              </w:rPr>
              <w:t>someone</w:t>
            </w:r>
            <w:proofErr w:type="spellEnd"/>
            <w:r w:rsidRPr="005C7DA6">
              <w:rPr>
                <w:rFonts w:asciiTheme="minorHAnsi" w:hAnsiTheme="minorHAnsi"/>
              </w:rPr>
              <w:t xml:space="preserve"> </w:t>
            </w:r>
            <w:proofErr w:type="spellStart"/>
            <w:r w:rsidRPr="005C7DA6">
              <w:rPr>
                <w:rFonts w:asciiTheme="minorHAnsi" w:hAnsiTheme="minorHAnsi"/>
              </w:rPr>
              <w:t>discovers</w:t>
            </w:r>
            <w:proofErr w:type="spellEnd"/>
            <w:r w:rsidRPr="005C7DA6">
              <w:rPr>
                <w:rFonts w:asciiTheme="minorHAnsi" w:hAnsiTheme="minorHAnsi"/>
              </w:rPr>
              <w:t xml:space="preserve"> a </w:t>
            </w:r>
            <w:proofErr w:type="spellStart"/>
            <w:r w:rsidRPr="005C7DA6">
              <w:rPr>
                <w:rFonts w:asciiTheme="minorHAnsi" w:hAnsiTheme="minorHAnsi"/>
              </w:rPr>
              <w:t>mistake</w:t>
            </w:r>
            <w:proofErr w:type="spellEnd"/>
            <w:r w:rsidRPr="005C7DA6">
              <w:rPr>
                <w:rFonts w:asciiTheme="minorHAnsi" w:hAnsiTheme="minorHAnsi"/>
              </w:rPr>
              <w:t xml:space="preserve"> I've made.</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17. </w:t>
            </w:r>
            <w:proofErr w:type="spellStart"/>
            <w:r w:rsidRPr="005C7DA6">
              <w:rPr>
                <w:rFonts w:asciiTheme="minorHAnsi" w:hAnsiTheme="minorHAnsi"/>
              </w:rPr>
              <w:t>It</w:t>
            </w:r>
            <w:proofErr w:type="spellEnd"/>
            <w:r w:rsidRPr="005C7DA6">
              <w:rPr>
                <w:rFonts w:asciiTheme="minorHAnsi" w:hAnsiTheme="minorHAnsi"/>
              </w:rPr>
              <w:t xml:space="preserve"> </w:t>
            </w:r>
            <w:proofErr w:type="spellStart"/>
            <w:r w:rsidRPr="005C7DA6">
              <w:rPr>
                <w:rFonts w:asciiTheme="minorHAnsi" w:hAnsiTheme="minorHAnsi"/>
              </w:rPr>
              <w:t>is</w:t>
            </w:r>
            <w:proofErr w:type="spellEnd"/>
            <w:r w:rsidRPr="005C7DA6">
              <w:rPr>
                <w:rFonts w:asciiTheme="minorHAnsi" w:hAnsiTheme="minorHAnsi"/>
              </w:rPr>
              <w:t xml:space="preserve"> </w:t>
            </w:r>
            <w:proofErr w:type="spellStart"/>
            <w:r w:rsidRPr="005C7DA6">
              <w:rPr>
                <w:rFonts w:asciiTheme="minorHAnsi" w:hAnsiTheme="minorHAnsi"/>
              </w:rPr>
              <w:t>hard</w:t>
            </w:r>
            <w:proofErr w:type="spellEnd"/>
            <w:r w:rsidRPr="005C7DA6">
              <w:rPr>
                <w:rFonts w:asciiTheme="minorHAnsi" w:hAnsiTheme="minorHAnsi"/>
              </w:rPr>
              <w:t xml:space="preserve"> </w:t>
            </w:r>
            <w:proofErr w:type="spellStart"/>
            <w:r w:rsidRPr="005C7DA6">
              <w:rPr>
                <w:rFonts w:asciiTheme="minorHAnsi" w:hAnsiTheme="minorHAnsi"/>
              </w:rPr>
              <w:t>for</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to </w:t>
            </w:r>
            <w:proofErr w:type="spellStart"/>
            <w:r w:rsidRPr="005C7DA6">
              <w:rPr>
                <w:rFonts w:asciiTheme="minorHAnsi" w:hAnsiTheme="minorHAnsi"/>
              </w:rPr>
              <w:t>ask</w:t>
            </w:r>
            <w:proofErr w:type="spellEnd"/>
            <w:r w:rsidRPr="005C7DA6">
              <w:rPr>
                <w:rFonts w:asciiTheme="minorHAnsi" w:hAnsiTheme="minorHAnsi"/>
              </w:rPr>
              <w:t xml:space="preserve"> </w:t>
            </w:r>
            <w:proofErr w:type="spellStart"/>
            <w:r w:rsidRPr="005C7DA6">
              <w:rPr>
                <w:rFonts w:asciiTheme="minorHAnsi" w:hAnsiTheme="minorHAnsi"/>
              </w:rPr>
              <w:t>someone</w:t>
            </w:r>
            <w:proofErr w:type="spellEnd"/>
            <w:r w:rsidRPr="005C7DA6">
              <w:rPr>
                <w:rFonts w:asciiTheme="minorHAnsi" w:hAnsiTheme="minorHAnsi"/>
              </w:rPr>
              <w:t xml:space="preserve"> </w:t>
            </w:r>
            <w:proofErr w:type="spellStart"/>
            <w:r w:rsidRPr="005C7DA6">
              <w:rPr>
                <w:rFonts w:asciiTheme="minorHAnsi" w:hAnsiTheme="minorHAnsi"/>
              </w:rPr>
              <w:t>for</w:t>
            </w:r>
            <w:proofErr w:type="spellEnd"/>
            <w:r w:rsidRPr="005C7DA6">
              <w:rPr>
                <w:rFonts w:asciiTheme="minorHAnsi" w:hAnsiTheme="minorHAnsi"/>
              </w:rPr>
              <w:t xml:space="preserve"> a </w:t>
            </w:r>
            <w:proofErr w:type="spellStart"/>
            <w:r w:rsidRPr="005C7DA6">
              <w:rPr>
                <w:rFonts w:asciiTheme="minorHAnsi" w:hAnsiTheme="minorHAnsi"/>
              </w:rPr>
              <w:t>favor</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18. I </w:t>
            </w:r>
            <w:proofErr w:type="spellStart"/>
            <w:r w:rsidRPr="005C7DA6">
              <w:rPr>
                <w:rFonts w:asciiTheme="minorHAnsi" w:hAnsiTheme="minorHAnsi"/>
              </w:rPr>
              <w:t>hate</w:t>
            </w:r>
            <w:proofErr w:type="spellEnd"/>
            <w:r w:rsidRPr="005C7DA6">
              <w:rPr>
                <w:rFonts w:asciiTheme="minorHAnsi" w:hAnsiTheme="minorHAnsi"/>
              </w:rPr>
              <w:t xml:space="preserve"> </w:t>
            </w:r>
            <w:proofErr w:type="spellStart"/>
            <w:r w:rsidRPr="005C7DA6">
              <w:rPr>
                <w:rFonts w:asciiTheme="minorHAnsi" w:hAnsiTheme="minorHAnsi"/>
              </w:rPr>
              <w:t>it</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offer</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roofErr w:type="spellStart"/>
            <w:r w:rsidRPr="005C7DA6">
              <w:rPr>
                <w:rFonts w:asciiTheme="minorHAnsi" w:hAnsiTheme="minorHAnsi"/>
              </w:rPr>
              <w:t>sympathy</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19. I </w:t>
            </w:r>
            <w:proofErr w:type="spellStart"/>
            <w:r w:rsidRPr="005C7DA6">
              <w:rPr>
                <w:rFonts w:asciiTheme="minorHAnsi" w:hAnsiTheme="minorHAnsi"/>
              </w:rPr>
              <w:t>easily</w:t>
            </w:r>
            <w:proofErr w:type="spellEnd"/>
            <w:r w:rsidRPr="005C7DA6">
              <w:rPr>
                <w:rFonts w:asciiTheme="minorHAnsi" w:hAnsiTheme="minorHAnsi"/>
              </w:rPr>
              <w:t xml:space="preserve"> </w:t>
            </w:r>
            <w:proofErr w:type="spellStart"/>
            <w:r w:rsidRPr="005C7DA6">
              <w:rPr>
                <w:rFonts w:asciiTheme="minorHAnsi" w:hAnsiTheme="minorHAnsi"/>
              </w:rPr>
              <w:t>get</w:t>
            </w:r>
            <w:proofErr w:type="spellEnd"/>
            <w:r w:rsidRPr="005C7DA6">
              <w:rPr>
                <w:rFonts w:asciiTheme="minorHAnsi" w:hAnsiTheme="minorHAnsi"/>
              </w:rPr>
              <w:t xml:space="preserve"> </w:t>
            </w:r>
            <w:proofErr w:type="spellStart"/>
            <w:r w:rsidRPr="005C7DA6">
              <w:rPr>
                <w:rFonts w:asciiTheme="minorHAnsi" w:hAnsiTheme="minorHAnsi"/>
              </w:rPr>
              <w:t>discouraged</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I don't </w:t>
            </w:r>
            <w:proofErr w:type="spellStart"/>
            <w:r w:rsidRPr="005C7DA6">
              <w:rPr>
                <w:rFonts w:asciiTheme="minorHAnsi" w:hAnsiTheme="minorHAnsi"/>
              </w:rPr>
              <w:t>get</w:t>
            </w:r>
            <w:proofErr w:type="spellEnd"/>
            <w:r w:rsidRPr="005C7DA6">
              <w:rPr>
                <w:rFonts w:asciiTheme="minorHAnsi" w:hAnsiTheme="minorHAnsi"/>
              </w:rPr>
              <w:t xml:space="preserve"> </w:t>
            </w:r>
            <w:proofErr w:type="spellStart"/>
            <w:r w:rsidRPr="005C7DA6">
              <w:rPr>
                <w:rFonts w:asciiTheme="minorHAnsi" w:hAnsiTheme="minorHAnsi"/>
              </w:rPr>
              <w:t>what</w:t>
            </w:r>
            <w:proofErr w:type="spellEnd"/>
            <w:r w:rsidRPr="005C7DA6">
              <w:rPr>
                <w:rFonts w:asciiTheme="minorHAnsi" w:hAnsiTheme="minorHAnsi"/>
              </w:rPr>
              <w:t xml:space="preserve"> I </w:t>
            </w:r>
            <w:proofErr w:type="spellStart"/>
            <w:r w:rsidRPr="005C7DA6">
              <w:rPr>
                <w:rFonts w:asciiTheme="minorHAnsi" w:hAnsiTheme="minorHAnsi"/>
              </w:rPr>
              <w:t>need</w:t>
            </w:r>
            <w:proofErr w:type="spellEnd"/>
            <w:r w:rsidRPr="005C7DA6">
              <w:rPr>
                <w:rFonts w:asciiTheme="minorHAnsi" w:hAnsiTheme="minorHAnsi"/>
              </w:rPr>
              <w:t xml:space="preserve"> </w:t>
            </w:r>
            <w:proofErr w:type="spellStart"/>
            <w:r w:rsidRPr="005C7DA6">
              <w:rPr>
                <w:rFonts w:asciiTheme="minorHAnsi" w:hAnsiTheme="minorHAnsi"/>
              </w:rPr>
              <w:t>from</w:t>
            </w:r>
            <w:proofErr w:type="spellEnd"/>
            <w:r w:rsidRPr="005C7DA6">
              <w:rPr>
                <w:rFonts w:asciiTheme="minorHAnsi" w:hAnsiTheme="minorHAnsi"/>
              </w:rPr>
              <w:t xml:space="preserve"> </w:t>
            </w:r>
            <w:proofErr w:type="spellStart"/>
            <w:r w:rsidRPr="005C7DA6">
              <w:rPr>
                <w:rFonts w:asciiTheme="minorHAnsi" w:hAnsiTheme="minorHAnsi"/>
              </w:rPr>
              <w:t>others</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20. In </w:t>
            </w:r>
            <w:proofErr w:type="spellStart"/>
            <w:r w:rsidRPr="005C7DA6">
              <w:rPr>
                <w:rFonts w:asciiTheme="minorHAnsi" w:hAnsiTheme="minorHAnsi"/>
              </w:rPr>
              <w:t>an</w:t>
            </w:r>
            <w:proofErr w:type="spellEnd"/>
            <w:r w:rsidRPr="005C7DA6">
              <w:rPr>
                <w:rFonts w:asciiTheme="minorHAnsi" w:hAnsiTheme="minorHAnsi"/>
              </w:rPr>
              <w:t xml:space="preserve"> argument, I </w:t>
            </w:r>
            <w:proofErr w:type="spellStart"/>
            <w:r w:rsidRPr="005C7DA6">
              <w:rPr>
                <w:rFonts w:asciiTheme="minorHAnsi" w:hAnsiTheme="minorHAnsi"/>
              </w:rPr>
              <w:t>give</w:t>
            </w:r>
            <w:proofErr w:type="spellEnd"/>
            <w:r w:rsidRPr="005C7DA6">
              <w:rPr>
                <w:rFonts w:asciiTheme="minorHAnsi" w:hAnsiTheme="minorHAnsi"/>
              </w:rPr>
              <w:t xml:space="preserve"> in </w:t>
            </w:r>
            <w:proofErr w:type="spellStart"/>
            <w:r w:rsidRPr="005C7DA6">
              <w:rPr>
                <w:rFonts w:asciiTheme="minorHAnsi" w:hAnsiTheme="minorHAnsi"/>
              </w:rPr>
              <w:t>easily</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21. I don't </w:t>
            </w:r>
            <w:proofErr w:type="spellStart"/>
            <w:r w:rsidRPr="005C7DA6">
              <w:rPr>
                <w:rFonts w:asciiTheme="minorHAnsi" w:hAnsiTheme="minorHAnsi"/>
              </w:rPr>
              <w:t>need</w:t>
            </w:r>
            <w:proofErr w:type="spellEnd"/>
            <w:r w:rsidRPr="005C7DA6">
              <w:rPr>
                <w:rFonts w:asciiTheme="minorHAnsi" w:hAnsiTheme="minorHAnsi"/>
              </w:rPr>
              <w:t xml:space="preserve"> much </w:t>
            </w:r>
            <w:proofErr w:type="spellStart"/>
            <w:r w:rsidRPr="005C7DA6">
              <w:rPr>
                <w:rFonts w:asciiTheme="minorHAnsi" w:hAnsiTheme="minorHAnsi"/>
              </w:rPr>
              <w:t>from</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22. I </w:t>
            </w:r>
            <w:proofErr w:type="spellStart"/>
            <w:r w:rsidRPr="005C7DA6">
              <w:rPr>
                <w:rFonts w:asciiTheme="minorHAnsi" w:hAnsiTheme="minorHAnsi"/>
              </w:rPr>
              <w:t>must</w:t>
            </w:r>
            <w:proofErr w:type="spellEnd"/>
            <w:r w:rsidRPr="005C7DA6">
              <w:rPr>
                <w:rFonts w:asciiTheme="minorHAnsi" w:hAnsiTheme="minorHAnsi"/>
              </w:rPr>
              <w:t xml:space="preserve"> </w:t>
            </w:r>
            <w:proofErr w:type="spellStart"/>
            <w:r w:rsidRPr="005C7DA6">
              <w:rPr>
                <w:rFonts w:asciiTheme="minorHAnsi" w:hAnsiTheme="minorHAnsi"/>
              </w:rPr>
              <w:t>have</w:t>
            </w:r>
            <w:proofErr w:type="spellEnd"/>
            <w:r w:rsidRPr="005C7DA6">
              <w:rPr>
                <w:rFonts w:asciiTheme="minorHAnsi" w:hAnsiTheme="minorHAnsi"/>
              </w:rPr>
              <w:t xml:space="preserve"> </w:t>
            </w:r>
            <w:proofErr w:type="spellStart"/>
            <w:r w:rsidRPr="005C7DA6">
              <w:rPr>
                <w:rFonts w:asciiTheme="minorHAnsi" w:hAnsiTheme="minorHAnsi"/>
              </w:rPr>
              <w:t>one</w:t>
            </w:r>
            <w:proofErr w:type="spellEnd"/>
            <w:r w:rsidRPr="005C7DA6">
              <w:rPr>
                <w:rFonts w:asciiTheme="minorHAnsi" w:hAnsiTheme="minorHAnsi"/>
              </w:rPr>
              <w:t xml:space="preserve"> person </w:t>
            </w:r>
            <w:proofErr w:type="spellStart"/>
            <w:r w:rsidRPr="005C7DA6">
              <w:rPr>
                <w:rFonts w:asciiTheme="minorHAnsi" w:hAnsiTheme="minorHAnsi"/>
              </w:rPr>
              <w:t>who</w:t>
            </w:r>
            <w:proofErr w:type="spellEnd"/>
            <w:r w:rsidRPr="005C7DA6">
              <w:rPr>
                <w:rFonts w:asciiTheme="minorHAnsi" w:hAnsiTheme="minorHAnsi"/>
              </w:rPr>
              <w:t xml:space="preserve"> </w:t>
            </w:r>
            <w:proofErr w:type="spellStart"/>
            <w:r w:rsidRPr="005C7DA6">
              <w:rPr>
                <w:rFonts w:asciiTheme="minorHAnsi" w:hAnsiTheme="minorHAnsi"/>
              </w:rPr>
              <w:t>is</w:t>
            </w:r>
            <w:proofErr w:type="spellEnd"/>
            <w:r w:rsidRPr="005C7DA6">
              <w:rPr>
                <w:rFonts w:asciiTheme="minorHAnsi" w:hAnsiTheme="minorHAnsi"/>
              </w:rPr>
              <w:t xml:space="preserve">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special</w:t>
            </w:r>
            <w:proofErr w:type="spellEnd"/>
            <w:r w:rsidRPr="005C7DA6">
              <w:rPr>
                <w:rFonts w:asciiTheme="minorHAnsi" w:hAnsiTheme="minorHAnsi"/>
              </w:rPr>
              <w:t xml:space="preserve"> to </w:t>
            </w:r>
            <w:proofErr w:type="spellStart"/>
            <w:r w:rsidRPr="005C7DA6">
              <w:rPr>
                <w:rFonts w:asciiTheme="minorHAnsi" w:hAnsiTheme="minorHAnsi"/>
              </w:rPr>
              <w:t>me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23. </w:t>
            </w:r>
            <w:proofErr w:type="spellStart"/>
            <w:r w:rsidRPr="005C7DA6">
              <w:rPr>
                <w:rFonts w:asciiTheme="minorHAnsi" w:hAnsiTheme="minorHAnsi"/>
              </w:rPr>
              <w:t>When</w:t>
            </w:r>
            <w:proofErr w:type="spellEnd"/>
            <w:r w:rsidRPr="005C7DA6">
              <w:rPr>
                <w:rFonts w:asciiTheme="minorHAnsi" w:hAnsiTheme="minorHAnsi"/>
              </w:rPr>
              <w:t xml:space="preserve"> I go to a party, i </w:t>
            </w:r>
            <w:proofErr w:type="spellStart"/>
            <w:r w:rsidRPr="005C7DA6">
              <w:rPr>
                <w:rFonts w:asciiTheme="minorHAnsi" w:hAnsiTheme="minorHAnsi"/>
              </w:rPr>
              <w:t>expect</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other</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will</w:t>
            </w:r>
            <w:proofErr w:type="spellEnd"/>
            <w:r w:rsidRPr="005C7DA6">
              <w:rPr>
                <w:rFonts w:asciiTheme="minorHAnsi" w:hAnsiTheme="minorHAnsi"/>
              </w:rPr>
              <w:t xml:space="preserve"> </w:t>
            </w:r>
            <w:proofErr w:type="spellStart"/>
            <w:r w:rsidRPr="005C7DA6">
              <w:rPr>
                <w:rFonts w:asciiTheme="minorHAnsi" w:hAnsiTheme="minorHAnsi"/>
              </w:rPr>
              <w:t>like</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24. I </w:t>
            </w:r>
            <w:proofErr w:type="spellStart"/>
            <w:r w:rsidRPr="005C7DA6">
              <w:rPr>
                <w:rFonts w:asciiTheme="minorHAnsi" w:hAnsiTheme="minorHAnsi"/>
              </w:rPr>
              <w:t>feel</w:t>
            </w:r>
            <w:proofErr w:type="spellEnd"/>
            <w:r w:rsidRPr="005C7DA6">
              <w:rPr>
                <w:rFonts w:asciiTheme="minorHAnsi" w:hAnsiTheme="minorHAnsi"/>
              </w:rPr>
              <w:t xml:space="preserve"> </w:t>
            </w:r>
            <w:proofErr w:type="spellStart"/>
            <w:r w:rsidRPr="005C7DA6">
              <w:rPr>
                <w:rFonts w:asciiTheme="minorHAnsi" w:hAnsiTheme="minorHAnsi"/>
              </w:rPr>
              <w:t>better</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I </w:t>
            </w:r>
            <w:proofErr w:type="spellStart"/>
            <w:r w:rsidRPr="005C7DA6">
              <w:rPr>
                <w:rFonts w:asciiTheme="minorHAnsi" w:hAnsiTheme="minorHAnsi"/>
              </w:rPr>
              <w:t>know</w:t>
            </w:r>
            <w:proofErr w:type="spellEnd"/>
            <w:r w:rsidRPr="005C7DA6">
              <w:rPr>
                <w:rFonts w:asciiTheme="minorHAnsi" w:hAnsiTheme="minorHAnsi"/>
              </w:rPr>
              <w:t xml:space="preserve"> </w:t>
            </w:r>
            <w:proofErr w:type="spellStart"/>
            <w:r w:rsidRPr="005C7DA6">
              <w:rPr>
                <w:rFonts w:asciiTheme="minorHAnsi" w:hAnsiTheme="minorHAnsi"/>
              </w:rPr>
              <w:t>someone</w:t>
            </w:r>
            <w:proofErr w:type="spellEnd"/>
            <w:r w:rsidRPr="005C7DA6">
              <w:rPr>
                <w:rFonts w:asciiTheme="minorHAnsi" w:hAnsiTheme="minorHAnsi"/>
              </w:rPr>
              <w:t xml:space="preserve"> </w:t>
            </w:r>
            <w:proofErr w:type="spellStart"/>
            <w:r w:rsidRPr="005C7DA6">
              <w:rPr>
                <w:rFonts w:asciiTheme="minorHAnsi" w:hAnsiTheme="minorHAnsi"/>
              </w:rPr>
              <w:t>else</w:t>
            </w:r>
            <w:proofErr w:type="spellEnd"/>
            <w:r w:rsidRPr="005C7DA6">
              <w:rPr>
                <w:rFonts w:asciiTheme="minorHAnsi" w:hAnsiTheme="minorHAnsi"/>
              </w:rPr>
              <w:t xml:space="preserve"> </w:t>
            </w:r>
            <w:proofErr w:type="spellStart"/>
            <w:r w:rsidRPr="005C7DA6">
              <w:rPr>
                <w:rFonts w:asciiTheme="minorHAnsi" w:hAnsiTheme="minorHAnsi"/>
              </w:rPr>
              <w:t>is</w:t>
            </w:r>
            <w:proofErr w:type="spellEnd"/>
            <w:r w:rsidRPr="005C7DA6">
              <w:rPr>
                <w:rFonts w:asciiTheme="minorHAnsi" w:hAnsiTheme="minorHAnsi"/>
              </w:rPr>
              <w:t xml:space="preserve"> in </w:t>
            </w:r>
            <w:proofErr w:type="spellStart"/>
            <w:r w:rsidRPr="005C7DA6">
              <w:rPr>
                <w:rFonts w:asciiTheme="minorHAnsi" w:hAnsiTheme="minorHAnsi"/>
              </w:rPr>
              <w:t>command</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25. </w:t>
            </w:r>
            <w:proofErr w:type="spellStart"/>
            <w:r w:rsidRPr="005C7DA6">
              <w:rPr>
                <w:rFonts w:asciiTheme="minorHAnsi" w:hAnsiTheme="minorHAnsi"/>
              </w:rPr>
              <w:t>When</w:t>
            </w:r>
            <w:proofErr w:type="spellEnd"/>
            <w:r w:rsidRPr="005C7DA6">
              <w:rPr>
                <w:rFonts w:asciiTheme="minorHAnsi" w:hAnsiTheme="minorHAnsi"/>
              </w:rPr>
              <w:t xml:space="preserve"> I </w:t>
            </w:r>
            <w:proofErr w:type="spellStart"/>
            <w:r w:rsidRPr="005C7DA6">
              <w:rPr>
                <w:rFonts w:asciiTheme="minorHAnsi" w:hAnsiTheme="minorHAnsi"/>
              </w:rPr>
              <w:t>am</w:t>
            </w:r>
            <w:proofErr w:type="spellEnd"/>
            <w:r w:rsidRPr="005C7DA6">
              <w:rPr>
                <w:rFonts w:asciiTheme="minorHAnsi" w:hAnsiTheme="minorHAnsi"/>
              </w:rPr>
              <w:t xml:space="preserve"> </w:t>
            </w:r>
            <w:proofErr w:type="spellStart"/>
            <w:r w:rsidRPr="005C7DA6">
              <w:rPr>
                <w:rFonts w:asciiTheme="minorHAnsi" w:hAnsiTheme="minorHAnsi"/>
              </w:rPr>
              <w:t>sick</w:t>
            </w:r>
            <w:proofErr w:type="spellEnd"/>
            <w:r w:rsidRPr="005C7DA6">
              <w:rPr>
                <w:rFonts w:asciiTheme="minorHAnsi" w:hAnsiTheme="minorHAnsi"/>
              </w:rPr>
              <w:t xml:space="preserve">, I </w:t>
            </w:r>
            <w:proofErr w:type="spellStart"/>
            <w:r w:rsidRPr="005C7DA6">
              <w:rPr>
                <w:rFonts w:asciiTheme="minorHAnsi" w:hAnsiTheme="minorHAnsi"/>
              </w:rPr>
              <w:t>prefer</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 my </w:t>
            </w:r>
            <w:proofErr w:type="spellStart"/>
            <w:r w:rsidRPr="005C7DA6">
              <w:rPr>
                <w:rFonts w:asciiTheme="minorHAnsi" w:hAnsiTheme="minorHAnsi"/>
              </w:rPr>
              <w:t>friends</w:t>
            </w:r>
            <w:proofErr w:type="spellEnd"/>
            <w:r w:rsidRPr="005C7DA6">
              <w:rPr>
                <w:rFonts w:asciiTheme="minorHAnsi" w:hAnsiTheme="minorHAnsi"/>
              </w:rPr>
              <w:t xml:space="preserve"> </w:t>
            </w:r>
            <w:proofErr w:type="spellStart"/>
            <w:r w:rsidRPr="005C7DA6">
              <w:rPr>
                <w:rFonts w:asciiTheme="minorHAnsi" w:hAnsiTheme="minorHAnsi"/>
              </w:rPr>
              <w:t>leave</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roofErr w:type="spellStart"/>
            <w:r w:rsidRPr="005C7DA6">
              <w:rPr>
                <w:rFonts w:asciiTheme="minorHAnsi" w:hAnsiTheme="minorHAnsi"/>
              </w:rPr>
              <w:t>alone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26. I'm </w:t>
            </w:r>
            <w:proofErr w:type="spellStart"/>
            <w:r w:rsidRPr="005C7DA6">
              <w:rPr>
                <w:rFonts w:asciiTheme="minorHAnsi" w:hAnsiTheme="minorHAnsi"/>
              </w:rPr>
              <w:t>never</w:t>
            </w:r>
            <w:proofErr w:type="spellEnd"/>
            <w:r w:rsidRPr="005C7DA6">
              <w:rPr>
                <w:rFonts w:asciiTheme="minorHAnsi" w:hAnsiTheme="minorHAnsi"/>
              </w:rPr>
              <w:t xml:space="preserve"> </w:t>
            </w:r>
            <w:proofErr w:type="spellStart"/>
            <w:r w:rsidRPr="005C7DA6">
              <w:rPr>
                <w:rFonts w:asciiTheme="minorHAnsi" w:hAnsiTheme="minorHAnsi"/>
              </w:rPr>
              <w:t>happier</w:t>
            </w:r>
            <w:proofErr w:type="spellEnd"/>
            <w:r w:rsidRPr="005C7DA6">
              <w:rPr>
                <w:rFonts w:asciiTheme="minorHAnsi" w:hAnsiTheme="minorHAnsi"/>
              </w:rPr>
              <w:t xml:space="preserve"> </w:t>
            </w:r>
            <w:proofErr w:type="spellStart"/>
            <w:r w:rsidRPr="005C7DA6">
              <w:rPr>
                <w:rFonts w:asciiTheme="minorHAnsi" w:hAnsiTheme="minorHAnsi"/>
              </w:rPr>
              <w:t>than</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say</w:t>
            </w:r>
            <w:proofErr w:type="spellEnd"/>
            <w:r w:rsidRPr="005C7DA6">
              <w:rPr>
                <w:rFonts w:asciiTheme="minorHAnsi" w:hAnsiTheme="minorHAnsi"/>
              </w:rPr>
              <w:t xml:space="preserve"> I'</w:t>
            </w:r>
            <w:proofErr w:type="gramStart"/>
            <w:r w:rsidRPr="005C7DA6">
              <w:rPr>
                <w:rFonts w:asciiTheme="minorHAnsi" w:hAnsiTheme="minorHAnsi"/>
              </w:rPr>
              <w:t xml:space="preserve">ve </w:t>
            </w:r>
            <w:proofErr w:type="spellStart"/>
            <w:r w:rsidRPr="005C7DA6">
              <w:rPr>
                <w:rFonts w:asciiTheme="minorHAnsi" w:hAnsiTheme="minorHAnsi"/>
              </w:rPr>
              <w:t>done</w:t>
            </w:r>
            <w:proofErr w:type="spellEnd"/>
            <w:proofErr w:type="gramEnd"/>
            <w:r w:rsidRPr="005C7DA6">
              <w:rPr>
                <w:rFonts w:asciiTheme="minorHAnsi" w:hAnsiTheme="minorHAnsi"/>
              </w:rPr>
              <w:t xml:space="preserve"> a </w:t>
            </w:r>
            <w:proofErr w:type="spellStart"/>
            <w:r w:rsidRPr="005C7DA6">
              <w:rPr>
                <w:rFonts w:asciiTheme="minorHAnsi" w:hAnsiTheme="minorHAnsi"/>
              </w:rPr>
              <w:t>good</w:t>
            </w:r>
            <w:proofErr w:type="spellEnd"/>
            <w:r w:rsidRPr="005C7DA6">
              <w:rPr>
                <w:rFonts w:asciiTheme="minorHAnsi" w:hAnsiTheme="minorHAnsi"/>
              </w:rPr>
              <w:t xml:space="preserve"> </w:t>
            </w:r>
            <w:proofErr w:type="spellStart"/>
            <w:r w:rsidRPr="005C7DA6">
              <w:rPr>
                <w:rFonts w:asciiTheme="minorHAnsi" w:hAnsiTheme="minorHAnsi"/>
              </w:rPr>
              <w:t>job</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27. </w:t>
            </w:r>
            <w:proofErr w:type="spellStart"/>
            <w:r w:rsidRPr="005C7DA6">
              <w:rPr>
                <w:rFonts w:asciiTheme="minorHAnsi" w:hAnsiTheme="minorHAnsi"/>
              </w:rPr>
              <w:t>It</w:t>
            </w:r>
            <w:proofErr w:type="spellEnd"/>
            <w:r w:rsidRPr="005C7DA6">
              <w:rPr>
                <w:rFonts w:asciiTheme="minorHAnsi" w:hAnsiTheme="minorHAnsi"/>
              </w:rPr>
              <w:t xml:space="preserve"> </w:t>
            </w:r>
            <w:proofErr w:type="spellStart"/>
            <w:r w:rsidRPr="005C7DA6">
              <w:rPr>
                <w:rFonts w:asciiTheme="minorHAnsi" w:hAnsiTheme="minorHAnsi"/>
              </w:rPr>
              <w:t>is</w:t>
            </w:r>
            <w:proofErr w:type="spellEnd"/>
            <w:r w:rsidRPr="005C7DA6">
              <w:rPr>
                <w:rFonts w:asciiTheme="minorHAnsi" w:hAnsiTheme="minorHAnsi"/>
              </w:rPr>
              <w:t xml:space="preserve"> </w:t>
            </w:r>
            <w:proofErr w:type="spellStart"/>
            <w:r w:rsidRPr="005C7DA6">
              <w:rPr>
                <w:rFonts w:asciiTheme="minorHAnsi" w:hAnsiTheme="minorHAnsi"/>
              </w:rPr>
              <w:t>hard</w:t>
            </w:r>
            <w:proofErr w:type="spellEnd"/>
            <w:r w:rsidRPr="005C7DA6">
              <w:rPr>
                <w:rFonts w:asciiTheme="minorHAnsi" w:hAnsiTheme="minorHAnsi"/>
              </w:rPr>
              <w:t xml:space="preserve"> </w:t>
            </w:r>
            <w:proofErr w:type="spellStart"/>
            <w:r w:rsidRPr="005C7DA6">
              <w:rPr>
                <w:rFonts w:asciiTheme="minorHAnsi" w:hAnsiTheme="minorHAnsi"/>
              </w:rPr>
              <w:t>for</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to </w:t>
            </w:r>
            <w:proofErr w:type="spellStart"/>
            <w:r w:rsidRPr="005C7DA6">
              <w:rPr>
                <w:rFonts w:asciiTheme="minorHAnsi" w:hAnsiTheme="minorHAnsi"/>
              </w:rPr>
              <w:t>make</w:t>
            </w:r>
            <w:proofErr w:type="spellEnd"/>
            <w:r w:rsidRPr="005C7DA6">
              <w:rPr>
                <w:rFonts w:asciiTheme="minorHAnsi" w:hAnsiTheme="minorHAnsi"/>
              </w:rPr>
              <w:t xml:space="preserve"> </w:t>
            </w:r>
            <w:proofErr w:type="spellStart"/>
            <w:r w:rsidRPr="005C7DA6">
              <w:rPr>
                <w:rFonts w:asciiTheme="minorHAnsi" w:hAnsiTheme="minorHAnsi"/>
              </w:rPr>
              <w:t>up</w:t>
            </w:r>
            <w:proofErr w:type="spellEnd"/>
            <w:r w:rsidRPr="005C7DA6">
              <w:rPr>
                <w:rFonts w:asciiTheme="minorHAnsi" w:hAnsiTheme="minorHAnsi"/>
              </w:rPr>
              <w:t xml:space="preserve"> my </w:t>
            </w:r>
            <w:proofErr w:type="spellStart"/>
            <w:r w:rsidRPr="005C7DA6">
              <w:rPr>
                <w:rFonts w:asciiTheme="minorHAnsi" w:hAnsiTheme="minorHAnsi"/>
              </w:rPr>
              <w:t>mind</w:t>
            </w:r>
            <w:proofErr w:type="spellEnd"/>
            <w:r w:rsidRPr="005C7DA6">
              <w:rPr>
                <w:rFonts w:asciiTheme="minorHAnsi" w:hAnsiTheme="minorHAnsi"/>
              </w:rPr>
              <w:t xml:space="preserve"> </w:t>
            </w:r>
            <w:proofErr w:type="spellStart"/>
            <w:r w:rsidRPr="005C7DA6">
              <w:rPr>
                <w:rFonts w:asciiTheme="minorHAnsi" w:hAnsiTheme="minorHAnsi"/>
              </w:rPr>
              <w:t>about</w:t>
            </w:r>
            <w:proofErr w:type="spellEnd"/>
            <w:r w:rsidRPr="005C7DA6">
              <w:rPr>
                <w:rFonts w:asciiTheme="minorHAnsi" w:hAnsiTheme="minorHAnsi"/>
              </w:rPr>
              <w:t xml:space="preserve"> a TV show </w:t>
            </w:r>
            <w:proofErr w:type="spellStart"/>
            <w:r w:rsidRPr="005C7DA6">
              <w:rPr>
                <w:rFonts w:asciiTheme="minorHAnsi" w:hAnsiTheme="minorHAnsi"/>
              </w:rPr>
              <w:t>or</w:t>
            </w:r>
            <w:proofErr w:type="spellEnd"/>
            <w:r w:rsidRPr="005C7DA6">
              <w:rPr>
                <w:rFonts w:asciiTheme="minorHAnsi" w:hAnsiTheme="minorHAnsi"/>
              </w:rPr>
              <w:t xml:space="preserve"> </w:t>
            </w:r>
            <w:proofErr w:type="spellStart"/>
            <w:r w:rsidRPr="005C7DA6">
              <w:rPr>
                <w:rFonts w:asciiTheme="minorHAnsi" w:hAnsiTheme="minorHAnsi"/>
              </w:rPr>
              <w:t>movie</w:t>
            </w:r>
            <w:proofErr w:type="spellEnd"/>
            <w:r w:rsidRPr="005C7DA6">
              <w:rPr>
                <w:rFonts w:asciiTheme="minorHAnsi" w:hAnsiTheme="minorHAnsi"/>
              </w:rPr>
              <w:t xml:space="preserve"> </w:t>
            </w:r>
            <w:proofErr w:type="spellStart"/>
            <w:r w:rsidRPr="005C7DA6">
              <w:rPr>
                <w:rFonts w:asciiTheme="minorHAnsi" w:hAnsiTheme="minorHAnsi"/>
              </w:rPr>
              <w:t>until</w:t>
            </w:r>
            <w:proofErr w:type="spellEnd"/>
            <w:r w:rsidRPr="005C7DA6">
              <w:rPr>
                <w:rFonts w:asciiTheme="minorHAnsi" w:hAnsiTheme="minorHAnsi"/>
              </w:rPr>
              <w:t xml:space="preserve"> I </w:t>
            </w:r>
            <w:proofErr w:type="spellStart"/>
            <w:r w:rsidRPr="005C7DA6">
              <w:rPr>
                <w:rFonts w:asciiTheme="minorHAnsi" w:hAnsiTheme="minorHAnsi"/>
              </w:rPr>
              <w:t>know</w:t>
            </w:r>
            <w:proofErr w:type="spellEnd"/>
            <w:r w:rsidRPr="005C7DA6">
              <w:rPr>
                <w:rFonts w:asciiTheme="minorHAnsi" w:hAnsiTheme="minorHAnsi"/>
              </w:rPr>
              <w:t xml:space="preserve"> </w:t>
            </w:r>
            <w:proofErr w:type="spellStart"/>
            <w:r w:rsidRPr="005C7DA6">
              <w:rPr>
                <w:rFonts w:asciiTheme="minorHAnsi" w:hAnsiTheme="minorHAnsi"/>
              </w:rPr>
              <w:t>what</w:t>
            </w:r>
            <w:proofErr w:type="spellEnd"/>
            <w:r w:rsidRPr="005C7DA6">
              <w:rPr>
                <w:rFonts w:asciiTheme="minorHAnsi" w:hAnsiTheme="minorHAnsi"/>
              </w:rPr>
              <w:t xml:space="preserve"> </w:t>
            </w:r>
            <w:proofErr w:type="spellStart"/>
            <w:r w:rsidRPr="005C7DA6">
              <w:rPr>
                <w:rFonts w:asciiTheme="minorHAnsi" w:hAnsiTheme="minorHAnsi"/>
              </w:rPr>
              <w:t>other</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think</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28. I </w:t>
            </w:r>
            <w:proofErr w:type="spellStart"/>
            <w:r w:rsidRPr="005C7DA6">
              <w:rPr>
                <w:rFonts w:asciiTheme="minorHAnsi" w:hAnsiTheme="minorHAnsi"/>
              </w:rPr>
              <w:t>am</w:t>
            </w:r>
            <w:proofErr w:type="spellEnd"/>
            <w:r w:rsidRPr="005C7DA6">
              <w:rPr>
                <w:rFonts w:asciiTheme="minorHAnsi" w:hAnsiTheme="minorHAnsi"/>
              </w:rPr>
              <w:t xml:space="preserve"> </w:t>
            </w:r>
            <w:proofErr w:type="spellStart"/>
            <w:r w:rsidRPr="005C7DA6">
              <w:rPr>
                <w:rFonts w:asciiTheme="minorHAnsi" w:hAnsiTheme="minorHAnsi"/>
              </w:rPr>
              <w:t>willing</w:t>
            </w:r>
            <w:proofErr w:type="spellEnd"/>
            <w:r w:rsidRPr="005C7DA6">
              <w:rPr>
                <w:rFonts w:asciiTheme="minorHAnsi" w:hAnsiTheme="minorHAnsi"/>
              </w:rPr>
              <w:t xml:space="preserve"> to </w:t>
            </w:r>
            <w:proofErr w:type="spellStart"/>
            <w:r w:rsidRPr="005C7DA6">
              <w:rPr>
                <w:rFonts w:asciiTheme="minorHAnsi" w:hAnsiTheme="minorHAnsi"/>
              </w:rPr>
              <w:t>disregard</w:t>
            </w:r>
            <w:proofErr w:type="spellEnd"/>
            <w:r w:rsidRPr="005C7DA6">
              <w:rPr>
                <w:rFonts w:asciiTheme="minorHAnsi" w:hAnsiTheme="minorHAnsi"/>
              </w:rPr>
              <w:t xml:space="preserve"> </w:t>
            </w:r>
            <w:proofErr w:type="spellStart"/>
            <w:r w:rsidRPr="005C7DA6">
              <w:rPr>
                <w:rFonts w:asciiTheme="minorHAnsi" w:hAnsiTheme="minorHAnsi"/>
              </w:rPr>
              <w:t>other</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's </w:t>
            </w:r>
            <w:proofErr w:type="spellStart"/>
            <w:r w:rsidRPr="005C7DA6">
              <w:rPr>
                <w:rFonts w:asciiTheme="minorHAnsi" w:hAnsiTheme="minorHAnsi"/>
              </w:rPr>
              <w:t>feelings</w:t>
            </w:r>
            <w:proofErr w:type="spellEnd"/>
            <w:r w:rsidRPr="005C7DA6">
              <w:rPr>
                <w:rFonts w:asciiTheme="minorHAnsi" w:hAnsiTheme="minorHAnsi"/>
              </w:rPr>
              <w:t xml:space="preserve"> in </w:t>
            </w:r>
            <w:proofErr w:type="spellStart"/>
            <w:r w:rsidRPr="005C7DA6">
              <w:rPr>
                <w:rFonts w:asciiTheme="minorHAnsi" w:hAnsiTheme="minorHAnsi"/>
              </w:rPr>
              <w:t>order</w:t>
            </w:r>
            <w:proofErr w:type="spellEnd"/>
            <w:r w:rsidRPr="005C7DA6">
              <w:rPr>
                <w:rFonts w:asciiTheme="minorHAnsi" w:hAnsiTheme="minorHAnsi"/>
              </w:rPr>
              <w:t xml:space="preserve"> to </w:t>
            </w:r>
            <w:proofErr w:type="spellStart"/>
            <w:r w:rsidRPr="005C7DA6">
              <w:rPr>
                <w:rFonts w:asciiTheme="minorHAnsi" w:hAnsiTheme="minorHAnsi"/>
              </w:rPr>
              <w:t>accomplish</w:t>
            </w:r>
            <w:proofErr w:type="spellEnd"/>
            <w:r w:rsidRPr="005C7DA6">
              <w:rPr>
                <w:rFonts w:asciiTheme="minorHAnsi" w:hAnsiTheme="minorHAnsi"/>
              </w:rPr>
              <w:t xml:space="preserve"> </w:t>
            </w:r>
            <w:proofErr w:type="spellStart"/>
            <w:r w:rsidRPr="005C7DA6">
              <w:rPr>
                <w:rFonts w:asciiTheme="minorHAnsi" w:hAnsiTheme="minorHAnsi"/>
              </w:rPr>
              <w:t>something</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's </w:t>
            </w:r>
            <w:proofErr w:type="spellStart"/>
            <w:r w:rsidRPr="005C7DA6">
              <w:rPr>
                <w:rFonts w:asciiTheme="minorHAnsi" w:hAnsiTheme="minorHAnsi"/>
              </w:rPr>
              <w:t>important</w:t>
            </w:r>
            <w:proofErr w:type="spellEnd"/>
            <w:r w:rsidRPr="005C7DA6">
              <w:rPr>
                <w:rFonts w:asciiTheme="minorHAnsi" w:hAnsiTheme="minorHAnsi"/>
              </w:rPr>
              <w:t xml:space="preserve"> to </w:t>
            </w:r>
            <w:proofErr w:type="spellStart"/>
            <w:r w:rsidRPr="005C7DA6">
              <w:rPr>
                <w:rFonts w:asciiTheme="minorHAnsi" w:hAnsiTheme="minorHAnsi"/>
              </w:rPr>
              <w:t>me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29. I </w:t>
            </w:r>
            <w:proofErr w:type="spellStart"/>
            <w:r w:rsidRPr="005C7DA6">
              <w:rPr>
                <w:rFonts w:asciiTheme="minorHAnsi" w:hAnsiTheme="minorHAnsi"/>
              </w:rPr>
              <w:t>need</w:t>
            </w:r>
            <w:proofErr w:type="spellEnd"/>
            <w:r w:rsidRPr="005C7DA6">
              <w:rPr>
                <w:rFonts w:asciiTheme="minorHAnsi" w:hAnsiTheme="minorHAnsi"/>
              </w:rPr>
              <w:t xml:space="preserve"> to </w:t>
            </w:r>
            <w:proofErr w:type="spellStart"/>
            <w:r w:rsidRPr="005C7DA6">
              <w:rPr>
                <w:rFonts w:asciiTheme="minorHAnsi" w:hAnsiTheme="minorHAnsi"/>
              </w:rPr>
              <w:t>have</w:t>
            </w:r>
            <w:proofErr w:type="spellEnd"/>
            <w:r w:rsidRPr="005C7DA6">
              <w:rPr>
                <w:rFonts w:asciiTheme="minorHAnsi" w:hAnsiTheme="minorHAnsi"/>
              </w:rPr>
              <w:t xml:space="preserve"> </w:t>
            </w:r>
            <w:proofErr w:type="spellStart"/>
            <w:r w:rsidRPr="005C7DA6">
              <w:rPr>
                <w:rFonts w:asciiTheme="minorHAnsi" w:hAnsiTheme="minorHAnsi"/>
              </w:rPr>
              <w:t>one</w:t>
            </w:r>
            <w:proofErr w:type="spellEnd"/>
            <w:r w:rsidRPr="005C7DA6">
              <w:rPr>
                <w:rFonts w:asciiTheme="minorHAnsi" w:hAnsiTheme="minorHAnsi"/>
              </w:rPr>
              <w:t xml:space="preserve"> person </w:t>
            </w:r>
            <w:proofErr w:type="spellStart"/>
            <w:r w:rsidRPr="005C7DA6">
              <w:rPr>
                <w:rFonts w:asciiTheme="minorHAnsi" w:hAnsiTheme="minorHAnsi"/>
              </w:rPr>
              <w:t>who</w:t>
            </w:r>
            <w:proofErr w:type="spellEnd"/>
            <w:r w:rsidRPr="005C7DA6">
              <w:rPr>
                <w:rFonts w:asciiTheme="minorHAnsi" w:hAnsiTheme="minorHAnsi"/>
              </w:rPr>
              <w:t xml:space="preserve"> </w:t>
            </w:r>
            <w:proofErr w:type="spellStart"/>
            <w:r w:rsidRPr="005C7DA6">
              <w:rPr>
                <w:rFonts w:asciiTheme="minorHAnsi" w:hAnsiTheme="minorHAnsi"/>
              </w:rPr>
              <w:t>puts</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roofErr w:type="spellStart"/>
            <w:r w:rsidRPr="005C7DA6">
              <w:rPr>
                <w:rFonts w:asciiTheme="minorHAnsi" w:hAnsiTheme="minorHAnsi"/>
              </w:rPr>
              <w:t>above</w:t>
            </w:r>
            <w:proofErr w:type="spellEnd"/>
            <w:r w:rsidRPr="005C7DA6">
              <w:rPr>
                <w:rFonts w:asciiTheme="minorHAnsi" w:hAnsiTheme="minorHAnsi"/>
              </w:rPr>
              <w:t xml:space="preserve"> </w:t>
            </w:r>
            <w:proofErr w:type="spellStart"/>
            <w:r w:rsidRPr="005C7DA6">
              <w:rPr>
                <w:rFonts w:asciiTheme="minorHAnsi" w:hAnsiTheme="minorHAnsi"/>
              </w:rPr>
              <w:t>all</w:t>
            </w:r>
            <w:proofErr w:type="spellEnd"/>
            <w:r w:rsidRPr="005C7DA6">
              <w:rPr>
                <w:rFonts w:asciiTheme="minorHAnsi" w:hAnsiTheme="minorHAnsi"/>
              </w:rPr>
              <w:t xml:space="preserve"> </w:t>
            </w:r>
            <w:proofErr w:type="spellStart"/>
            <w:r w:rsidRPr="005C7DA6">
              <w:rPr>
                <w:rFonts w:asciiTheme="minorHAnsi" w:hAnsiTheme="minorHAnsi"/>
              </w:rPr>
              <w:t>others</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30. In </w:t>
            </w:r>
            <w:proofErr w:type="spellStart"/>
            <w:r w:rsidRPr="005C7DA6">
              <w:rPr>
                <w:rFonts w:asciiTheme="minorHAnsi" w:hAnsiTheme="minorHAnsi"/>
              </w:rPr>
              <w:t>social</w:t>
            </w:r>
            <w:proofErr w:type="spellEnd"/>
            <w:r w:rsidRPr="005C7DA6">
              <w:rPr>
                <w:rFonts w:asciiTheme="minorHAnsi" w:hAnsiTheme="minorHAnsi"/>
              </w:rPr>
              <w:t xml:space="preserve"> </w:t>
            </w:r>
            <w:proofErr w:type="spellStart"/>
            <w:r w:rsidRPr="005C7DA6">
              <w:rPr>
                <w:rFonts w:asciiTheme="minorHAnsi" w:hAnsiTheme="minorHAnsi"/>
              </w:rPr>
              <w:t>situations</w:t>
            </w:r>
            <w:proofErr w:type="spellEnd"/>
            <w:r w:rsidRPr="005C7DA6">
              <w:rPr>
                <w:rFonts w:asciiTheme="minorHAnsi" w:hAnsiTheme="minorHAnsi"/>
              </w:rPr>
              <w:t xml:space="preserve"> I </w:t>
            </w:r>
            <w:proofErr w:type="spellStart"/>
            <w:r w:rsidRPr="005C7DA6">
              <w:rPr>
                <w:rFonts w:asciiTheme="minorHAnsi" w:hAnsiTheme="minorHAnsi"/>
              </w:rPr>
              <w:t>tend</w:t>
            </w:r>
            <w:proofErr w:type="spellEnd"/>
            <w:r w:rsidRPr="005C7DA6">
              <w:rPr>
                <w:rFonts w:asciiTheme="minorHAnsi" w:hAnsiTheme="minorHAnsi"/>
              </w:rPr>
              <w:t xml:space="preserve"> to </w:t>
            </w:r>
            <w:proofErr w:type="spellStart"/>
            <w:r w:rsidRPr="005C7DA6">
              <w:rPr>
                <w:rFonts w:asciiTheme="minorHAnsi" w:hAnsiTheme="minorHAnsi"/>
              </w:rPr>
              <w:t>be</w:t>
            </w:r>
            <w:proofErr w:type="spellEnd"/>
            <w:r w:rsidRPr="005C7DA6">
              <w:rPr>
                <w:rFonts w:asciiTheme="minorHAnsi" w:hAnsiTheme="minorHAnsi"/>
              </w:rPr>
              <w:t xml:space="preserve"> </w:t>
            </w:r>
            <w:proofErr w:type="spellStart"/>
            <w:r w:rsidRPr="005C7DA6">
              <w:rPr>
                <w:rFonts w:asciiTheme="minorHAnsi" w:hAnsiTheme="minorHAnsi"/>
              </w:rPr>
              <w:t>very</w:t>
            </w:r>
            <w:proofErr w:type="spellEnd"/>
            <w:r w:rsidRPr="005C7DA6">
              <w:rPr>
                <w:rFonts w:asciiTheme="minorHAnsi" w:hAnsiTheme="minorHAnsi"/>
              </w:rPr>
              <w:t xml:space="preserve"> self-</w:t>
            </w:r>
            <w:proofErr w:type="spellStart"/>
            <w:r w:rsidRPr="005C7DA6">
              <w:rPr>
                <w:rFonts w:asciiTheme="minorHAnsi" w:hAnsiTheme="minorHAnsi"/>
              </w:rPr>
              <w:t>conscious</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31. I don't </w:t>
            </w:r>
            <w:proofErr w:type="spellStart"/>
            <w:r w:rsidRPr="005C7DA6">
              <w:rPr>
                <w:rFonts w:asciiTheme="minorHAnsi" w:hAnsiTheme="minorHAnsi"/>
              </w:rPr>
              <w:t>need</w:t>
            </w:r>
            <w:proofErr w:type="spellEnd"/>
            <w:r w:rsidRPr="005C7DA6">
              <w:rPr>
                <w:rFonts w:asciiTheme="minorHAnsi" w:hAnsiTheme="minorHAnsi"/>
              </w:rPr>
              <w:t xml:space="preserve"> </w:t>
            </w:r>
            <w:proofErr w:type="spellStart"/>
            <w:r w:rsidRPr="005C7DA6">
              <w:rPr>
                <w:rFonts w:asciiTheme="minorHAnsi" w:hAnsiTheme="minorHAnsi"/>
              </w:rPr>
              <w:t>anyone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32. I </w:t>
            </w:r>
            <w:proofErr w:type="spellStart"/>
            <w:r w:rsidRPr="005C7DA6">
              <w:rPr>
                <w:rFonts w:asciiTheme="minorHAnsi" w:hAnsiTheme="minorHAnsi"/>
              </w:rPr>
              <w:t>have</w:t>
            </w:r>
            <w:proofErr w:type="spellEnd"/>
            <w:r w:rsidRPr="005C7DA6">
              <w:rPr>
                <w:rFonts w:asciiTheme="minorHAnsi" w:hAnsiTheme="minorHAnsi"/>
              </w:rPr>
              <w:t xml:space="preserve"> a lot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trouble</w:t>
            </w:r>
            <w:proofErr w:type="spellEnd"/>
            <w:r w:rsidRPr="005C7DA6">
              <w:rPr>
                <w:rFonts w:asciiTheme="minorHAnsi" w:hAnsiTheme="minorHAnsi"/>
              </w:rPr>
              <w:t xml:space="preserve"> </w:t>
            </w:r>
            <w:proofErr w:type="spellStart"/>
            <w:r w:rsidRPr="005C7DA6">
              <w:rPr>
                <w:rFonts w:asciiTheme="minorHAnsi" w:hAnsiTheme="minorHAnsi"/>
              </w:rPr>
              <w:t>making</w:t>
            </w:r>
            <w:proofErr w:type="spellEnd"/>
            <w:r w:rsidRPr="005C7DA6">
              <w:rPr>
                <w:rFonts w:asciiTheme="minorHAnsi" w:hAnsiTheme="minorHAnsi"/>
              </w:rPr>
              <w:t xml:space="preserve"> </w:t>
            </w:r>
            <w:proofErr w:type="spellStart"/>
            <w:r w:rsidRPr="005C7DA6">
              <w:rPr>
                <w:rFonts w:asciiTheme="minorHAnsi" w:hAnsiTheme="minorHAnsi"/>
              </w:rPr>
              <w:t>decisions</w:t>
            </w:r>
            <w:proofErr w:type="spellEnd"/>
            <w:r w:rsidRPr="005C7DA6">
              <w:rPr>
                <w:rFonts w:asciiTheme="minorHAnsi" w:hAnsiTheme="minorHAnsi"/>
              </w:rPr>
              <w:t xml:space="preserve"> by </w:t>
            </w:r>
            <w:proofErr w:type="spellStart"/>
            <w:r w:rsidRPr="005C7DA6">
              <w:rPr>
                <w:rFonts w:asciiTheme="minorHAnsi" w:hAnsiTheme="minorHAnsi"/>
              </w:rPr>
              <w:t>myself</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33. I </w:t>
            </w:r>
            <w:proofErr w:type="spellStart"/>
            <w:r w:rsidRPr="005C7DA6">
              <w:rPr>
                <w:rFonts w:asciiTheme="minorHAnsi" w:hAnsiTheme="minorHAnsi"/>
              </w:rPr>
              <w:t>tend</w:t>
            </w:r>
            <w:proofErr w:type="spellEnd"/>
            <w:r w:rsidRPr="005C7DA6">
              <w:rPr>
                <w:rFonts w:asciiTheme="minorHAnsi" w:hAnsiTheme="minorHAnsi"/>
              </w:rPr>
              <w:t xml:space="preserve"> to </w:t>
            </w:r>
            <w:proofErr w:type="spellStart"/>
            <w:r w:rsidRPr="005C7DA6">
              <w:rPr>
                <w:rFonts w:asciiTheme="minorHAnsi" w:hAnsiTheme="minorHAnsi"/>
              </w:rPr>
              <w:t>imagine</w:t>
            </w:r>
            <w:proofErr w:type="spellEnd"/>
            <w:r w:rsidRPr="005C7DA6">
              <w:rPr>
                <w:rFonts w:asciiTheme="minorHAnsi" w:hAnsiTheme="minorHAnsi"/>
              </w:rPr>
              <w:t xml:space="preserve">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worst</w:t>
            </w:r>
            <w:proofErr w:type="spellEnd"/>
            <w:r w:rsidRPr="005C7DA6">
              <w:rPr>
                <w:rFonts w:asciiTheme="minorHAnsi" w:hAnsiTheme="minorHAnsi"/>
              </w:rPr>
              <w:t xml:space="preserve"> </w:t>
            </w:r>
            <w:proofErr w:type="spellStart"/>
            <w:r w:rsidRPr="005C7DA6">
              <w:rPr>
                <w:rFonts w:asciiTheme="minorHAnsi" w:hAnsiTheme="minorHAnsi"/>
              </w:rPr>
              <w:t>if</w:t>
            </w:r>
            <w:proofErr w:type="spellEnd"/>
            <w:r w:rsidRPr="005C7DA6">
              <w:rPr>
                <w:rFonts w:asciiTheme="minorHAnsi" w:hAnsiTheme="minorHAnsi"/>
              </w:rPr>
              <w:t xml:space="preserve"> a </w:t>
            </w:r>
            <w:proofErr w:type="spellStart"/>
            <w:r w:rsidRPr="005C7DA6">
              <w:rPr>
                <w:rFonts w:asciiTheme="minorHAnsi" w:hAnsiTheme="minorHAnsi"/>
              </w:rPr>
              <w:t>loved</w:t>
            </w:r>
            <w:proofErr w:type="spellEnd"/>
            <w:r w:rsidRPr="005C7DA6">
              <w:rPr>
                <w:rFonts w:asciiTheme="minorHAnsi" w:hAnsiTheme="minorHAnsi"/>
              </w:rPr>
              <w:t xml:space="preserve"> </w:t>
            </w:r>
            <w:proofErr w:type="spellStart"/>
            <w:r w:rsidRPr="005C7DA6">
              <w:rPr>
                <w:rFonts w:asciiTheme="minorHAnsi" w:hAnsiTheme="minorHAnsi"/>
              </w:rPr>
              <w:t>one</w:t>
            </w:r>
            <w:proofErr w:type="spellEnd"/>
            <w:r w:rsidRPr="005C7DA6">
              <w:rPr>
                <w:rFonts w:asciiTheme="minorHAnsi" w:hAnsiTheme="minorHAnsi"/>
              </w:rPr>
              <w:t xml:space="preserve"> </w:t>
            </w:r>
            <w:proofErr w:type="spellStart"/>
            <w:r w:rsidRPr="005C7DA6">
              <w:rPr>
                <w:rFonts w:asciiTheme="minorHAnsi" w:hAnsiTheme="minorHAnsi"/>
              </w:rPr>
              <w:t>doesn</w:t>
            </w:r>
            <w:proofErr w:type="spellEnd"/>
            <w:r w:rsidRPr="005C7DA6">
              <w:rPr>
                <w:rFonts w:asciiTheme="minorHAnsi" w:hAnsiTheme="minorHAnsi"/>
              </w:rPr>
              <w:t xml:space="preserve">'t </w:t>
            </w:r>
            <w:proofErr w:type="spellStart"/>
            <w:r w:rsidRPr="005C7DA6">
              <w:rPr>
                <w:rFonts w:asciiTheme="minorHAnsi" w:hAnsiTheme="minorHAnsi"/>
              </w:rPr>
              <w:t>arrive</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w:t>
            </w:r>
            <w:proofErr w:type="spellStart"/>
            <w:r w:rsidRPr="005C7DA6">
              <w:rPr>
                <w:rFonts w:asciiTheme="minorHAnsi" w:hAnsiTheme="minorHAnsi"/>
              </w:rPr>
              <w:t>expected</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34. </w:t>
            </w:r>
            <w:proofErr w:type="spellStart"/>
            <w:r w:rsidRPr="005C7DA6">
              <w:rPr>
                <w:rFonts w:asciiTheme="minorHAnsi" w:hAnsiTheme="minorHAnsi"/>
              </w:rPr>
              <w:t>Even</w:t>
            </w:r>
            <w:proofErr w:type="spellEnd"/>
            <w:r w:rsidRPr="005C7DA6">
              <w:rPr>
                <w:rFonts w:asciiTheme="minorHAnsi" w:hAnsiTheme="minorHAnsi"/>
              </w:rPr>
              <w:t xml:space="preserve"> </w:t>
            </w:r>
            <w:proofErr w:type="spellStart"/>
            <w:r w:rsidRPr="005C7DA6">
              <w:rPr>
                <w:rFonts w:asciiTheme="minorHAnsi" w:hAnsiTheme="minorHAnsi"/>
              </w:rPr>
              <w:t>when</w:t>
            </w:r>
            <w:proofErr w:type="spellEnd"/>
            <w:r w:rsidRPr="005C7DA6">
              <w:rPr>
                <w:rFonts w:asciiTheme="minorHAnsi" w:hAnsiTheme="minorHAnsi"/>
              </w:rPr>
              <w:t xml:space="preserve"> </w:t>
            </w:r>
            <w:proofErr w:type="spellStart"/>
            <w:r w:rsidRPr="005C7DA6">
              <w:rPr>
                <w:rFonts w:asciiTheme="minorHAnsi" w:hAnsiTheme="minorHAnsi"/>
              </w:rPr>
              <w:t>things</w:t>
            </w:r>
            <w:proofErr w:type="spellEnd"/>
            <w:r w:rsidRPr="005C7DA6">
              <w:rPr>
                <w:rFonts w:asciiTheme="minorHAnsi" w:hAnsiTheme="minorHAnsi"/>
              </w:rPr>
              <w:t xml:space="preserve"> go </w:t>
            </w:r>
            <w:proofErr w:type="spellStart"/>
            <w:r w:rsidRPr="005C7DA6">
              <w:rPr>
                <w:rFonts w:asciiTheme="minorHAnsi" w:hAnsiTheme="minorHAnsi"/>
              </w:rPr>
              <w:t>wrong</w:t>
            </w:r>
            <w:proofErr w:type="spellEnd"/>
            <w:r w:rsidRPr="005C7DA6">
              <w:rPr>
                <w:rFonts w:asciiTheme="minorHAnsi" w:hAnsiTheme="minorHAnsi"/>
              </w:rPr>
              <w:t xml:space="preserve"> I </w:t>
            </w:r>
            <w:proofErr w:type="spellStart"/>
            <w:r w:rsidRPr="005C7DA6">
              <w:rPr>
                <w:rFonts w:asciiTheme="minorHAnsi" w:hAnsiTheme="minorHAnsi"/>
              </w:rPr>
              <w:t>can</w:t>
            </w:r>
            <w:proofErr w:type="spellEnd"/>
            <w:r w:rsidRPr="005C7DA6">
              <w:rPr>
                <w:rFonts w:asciiTheme="minorHAnsi" w:hAnsiTheme="minorHAnsi"/>
              </w:rPr>
              <w:t xml:space="preserve"> </w:t>
            </w:r>
            <w:proofErr w:type="spellStart"/>
            <w:r w:rsidRPr="005C7DA6">
              <w:rPr>
                <w:rFonts w:asciiTheme="minorHAnsi" w:hAnsiTheme="minorHAnsi"/>
              </w:rPr>
              <w:t>get</w:t>
            </w:r>
            <w:proofErr w:type="spellEnd"/>
            <w:r w:rsidRPr="005C7DA6">
              <w:rPr>
                <w:rFonts w:asciiTheme="minorHAnsi" w:hAnsiTheme="minorHAnsi"/>
              </w:rPr>
              <w:t xml:space="preserve"> </w:t>
            </w:r>
            <w:proofErr w:type="spellStart"/>
            <w:r w:rsidRPr="005C7DA6">
              <w:rPr>
                <w:rFonts w:asciiTheme="minorHAnsi" w:hAnsiTheme="minorHAnsi"/>
              </w:rPr>
              <w:t>along</w:t>
            </w:r>
            <w:proofErr w:type="spellEnd"/>
            <w:r w:rsidRPr="005C7DA6">
              <w:rPr>
                <w:rFonts w:asciiTheme="minorHAnsi" w:hAnsiTheme="minorHAnsi"/>
              </w:rPr>
              <w:t xml:space="preserve"> </w:t>
            </w:r>
            <w:proofErr w:type="spellStart"/>
            <w:r w:rsidRPr="005C7DA6">
              <w:rPr>
                <w:rFonts w:asciiTheme="minorHAnsi" w:hAnsiTheme="minorHAnsi"/>
              </w:rPr>
              <w:t>without</w:t>
            </w:r>
            <w:proofErr w:type="spellEnd"/>
            <w:r w:rsidRPr="005C7DA6">
              <w:rPr>
                <w:rFonts w:asciiTheme="minorHAnsi" w:hAnsiTheme="minorHAnsi"/>
              </w:rPr>
              <w:t xml:space="preserve"> </w:t>
            </w:r>
            <w:proofErr w:type="spellStart"/>
            <w:r w:rsidRPr="005C7DA6">
              <w:rPr>
                <w:rFonts w:asciiTheme="minorHAnsi" w:hAnsiTheme="minorHAnsi"/>
              </w:rPr>
              <w:t>asking</w:t>
            </w:r>
            <w:proofErr w:type="spellEnd"/>
            <w:r w:rsidRPr="005C7DA6">
              <w:rPr>
                <w:rFonts w:asciiTheme="minorHAnsi" w:hAnsiTheme="minorHAnsi"/>
              </w:rPr>
              <w:t xml:space="preserve"> </w:t>
            </w:r>
            <w:proofErr w:type="spellStart"/>
            <w:r w:rsidRPr="005C7DA6">
              <w:rPr>
                <w:rFonts w:asciiTheme="minorHAnsi" w:hAnsiTheme="minorHAnsi"/>
              </w:rPr>
              <w:t>for</w:t>
            </w:r>
            <w:proofErr w:type="spellEnd"/>
            <w:r w:rsidRPr="005C7DA6">
              <w:rPr>
                <w:rFonts w:asciiTheme="minorHAnsi" w:hAnsiTheme="minorHAnsi"/>
              </w:rPr>
              <w:t xml:space="preserve"> help </w:t>
            </w:r>
            <w:proofErr w:type="spellStart"/>
            <w:r w:rsidRPr="005C7DA6">
              <w:rPr>
                <w:rFonts w:asciiTheme="minorHAnsi" w:hAnsiTheme="minorHAnsi"/>
              </w:rPr>
              <w:t>from</w:t>
            </w:r>
            <w:proofErr w:type="spellEnd"/>
            <w:r w:rsidRPr="005C7DA6">
              <w:rPr>
                <w:rFonts w:asciiTheme="minorHAnsi" w:hAnsiTheme="minorHAnsi"/>
              </w:rPr>
              <w:t xml:space="preserve"> my </w:t>
            </w:r>
            <w:proofErr w:type="spellStart"/>
            <w:r w:rsidRPr="005C7DA6">
              <w:rPr>
                <w:rFonts w:asciiTheme="minorHAnsi" w:hAnsiTheme="minorHAnsi"/>
              </w:rPr>
              <w:t>friends</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35. I </w:t>
            </w:r>
            <w:proofErr w:type="spellStart"/>
            <w:r w:rsidRPr="005C7DA6">
              <w:rPr>
                <w:rFonts w:asciiTheme="minorHAnsi" w:hAnsiTheme="minorHAnsi"/>
              </w:rPr>
              <w:t>tend</w:t>
            </w:r>
            <w:proofErr w:type="spellEnd"/>
            <w:r w:rsidRPr="005C7DA6">
              <w:rPr>
                <w:rFonts w:asciiTheme="minorHAnsi" w:hAnsiTheme="minorHAnsi"/>
              </w:rPr>
              <w:t xml:space="preserve"> to </w:t>
            </w:r>
            <w:proofErr w:type="spellStart"/>
            <w:r w:rsidRPr="005C7DA6">
              <w:rPr>
                <w:rFonts w:asciiTheme="minorHAnsi" w:hAnsiTheme="minorHAnsi"/>
              </w:rPr>
              <w:t>expect</w:t>
            </w:r>
            <w:proofErr w:type="spellEnd"/>
            <w:r w:rsidRPr="005C7DA6">
              <w:rPr>
                <w:rFonts w:asciiTheme="minorHAnsi" w:hAnsiTheme="minorHAnsi"/>
              </w:rPr>
              <w:t xml:space="preserve"> </w:t>
            </w:r>
            <w:proofErr w:type="spellStart"/>
            <w:r w:rsidRPr="005C7DA6">
              <w:rPr>
                <w:rFonts w:asciiTheme="minorHAnsi" w:hAnsiTheme="minorHAnsi"/>
              </w:rPr>
              <w:t>too</w:t>
            </w:r>
            <w:proofErr w:type="spellEnd"/>
            <w:r w:rsidRPr="005C7DA6">
              <w:rPr>
                <w:rFonts w:asciiTheme="minorHAnsi" w:hAnsiTheme="minorHAnsi"/>
              </w:rPr>
              <w:t xml:space="preserve"> much </w:t>
            </w:r>
            <w:proofErr w:type="spellStart"/>
            <w:r w:rsidRPr="005C7DA6">
              <w:rPr>
                <w:rFonts w:asciiTheme="minorHAnsi" w:hAnsiTheme="minorHAnsi"/>
              </w:rPr>
              <w:t>from</w:t>
            </w:r>
            <w:proofErr w:type="spellEnd"/>
            <w:r w:rsidRPr="005C7DA6">
              <w:rPr>
                <w:rFonts w:asciiTheme="minorHAnsi" w:hAnsiTheme="minorHAnsi"/>
              </w:rPr>
              <w:t xml:space="preserve"> </w:t>
            </w:r>
            <w:proofErr w:type="spellStart"/>
            <w:r w:rsidRPr="005C7DA6">
              <w:rPr>
                <w:rFonts w:asciiTheme="minorHAnsi" w:hAnsiTheme="minorHAnsi"/>
              </w:rPr>
              <w:t>others</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36. I don't </w:t>
            </w:r>
            <w:proofErr w:type="spellStart"/>
            <w:r w:rsidRPr="005C7DA6">
              <w:rPr>
                <w:rFonts w:asciiTheme="minorHAnsi" w:hAnsiTheme="minorHAnsi"/>
              </w:rPr>
              <w:t>like</w:t>
            </w:r>
            <w:proofErr w:type="spellEnd"/>
            <w:r w:rsidRPr="005C7DA6">
              <w:rPr>
                <w:rFonts w:asciiTheme="minorHAnsi" w:hAnsiTheme="minorHAnsi"/>
              </w:rPr>
              <w:t xml:space="preserve"> to </w:t>
            </w:r>
            <w:proofErr w:type="spellStart"/>
            <w:r w:rsidRPr="005C7DA6">
              <w:rPr>
                <w:rFonts w:asciiTheme="minorHAnsi" w:hAnsiTheme="minorHAnsi"/>
              </w:rPr>
              <w:t>buy</w:t>
            </w:r>
            <w:proofErr w:type="spellEnd"/>
            <w:r w:rsidRPr="005C7DA6">
              <w:rPr>
                <w:rFonts w:asciiTheme="minorHAnsi" w:hAnsiTheme="minorHAnsi"/>
              </w:rPr>
              <w:t xml:space="preserve"> </w:t>
            </w:r>
            <w:proofErr w:type="spellStart"/>
            <w:r w:rsidRPr="005C7DA6">
              <w:rPr>
                <w:rFonts w:asciiTheme="minorHAnsi" w:hAnsiTheme="minorHAnsi"/>
              </w:rPr>
              <w:t>clothes</w:t>
            </w:r>
            <w:proofErr w:type="spellEnd"/>
            <w:r w:rsidRPr="005C7DA6">
              <w:rPr>
                <w:rFonts w:asciiTheme="minorHAnsi" w:hAnsiTheme="minorHAnsi"/>
              </w:rPr>
              <w:t xml:space="preserve"> by </w:t>
            </w:r>
            <w:proofErr w:type="spellStart"/>
            <w:r w:rsidRPr="005C7DA6">
              <w:rPr>
                <w:rFonts w:asciiTheme="minorHAnsi" w:hAnsiTheme="minorHAnsi"/>
              </w:rPr>
              <w:t>myself</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37. I </w:t>
            </w:r>
            <w:proofErr w:type="spellStart"/>
            <w:r w:rsidRPr="005C7DA6">
              <w:rPr>
                <w:rFonts w:asciiTheme="minorHAnsi" w:hAnsiTheme="minorHAnsi"/>
              </w:rPr>
              <w:t>tend</w:t>
            </w:r>
            <w:proofErr w:type="spellEnd"/>
            <w:r w:rsidRPr="005C7DA6">
              <w:rPr>
                <w:rFonts w:asciiTheme="minorHAnsi" w:hAnsiTheme="minorHAnsi"/>
              </w:rPr>
              <w:t xml:space="preserve"> to </w:t>
            </w:r>
            <w:proofErr w:type="spellStart"/>
            <w:r w:rsidRPr="005C7DA6">
              <w:rPr>
                <w:rFonts w:asciiTheme="minorHAnsi" w:hAnsiTheme="minorHAnsi"/>
              </w:rPr>
              <w:t>be</w:t>
            </w:r>
            <w:proofErr w:type="spellEnd"/>
            <w:r w:rsidRPr="005C7DA6">
              <w:rPr>
                <w:rFonts w:asciiTheme="minorHAnsi" w:hAnsiTheme="minorHAnsi"/>
              </w:rPr>
              <w:t xml:space="preserve"> a </w:t>
            </w:r>
            <w:proofErr w:type="spellStart"/>
            <w:r w:rsidRPr="005C7DA6">
              <w:rPr>
                <w:rFonts w:asciiTheme="minorHAnsi" w:hAnsiTheme="minorHAnsi"/>
              </w:rPr>
              <w:t>loner</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38. I </w:t>
            </w:r>
            <w:proofErr w:type="spellStart"/>
            <w:r w:rsidRPr="005C7DA6">
              <w:rPr>
                <w:rFonts w:asciiTheme="minorHAnsi" w:hAnsiTheme="minorHAnsi"/>
              </w:rPr>
              <w:t>feel</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 I </w:t>
            </w:r>
            <w:proofErr w:type="spellStart"/>
            <w:r w:rsidRPr="005C7DA6">
              <w:rPr>
                <w:rFonts w:asciiTheme="minorHAnsi" w:hAnsiTheme="minorHAnsi"/>
              </w:rPr>
              <w:t>never</w:t>
            </w:r>
            <w:proofErr w:type="spellEnd"/>
            <w:r w:rsidRPr="005C7DA6">
              <w:rPr>
                <w:rFonts w:asciiTheme="minorHAnsi" w:hAnsiTheme="minorHAnsi"/>
              </w:rPr>
              <w:t xml:space="preserve"> </w:t>
            </w:r>
            <w:proofErr w:type="spellStart"/>
            <w:r w:rsidRPr="005C7DA6">
              <w:rPr>
                <w:rFonts w:asciiTheme="minorHAnsi" w:hAnsiTheme="minorHAnsi"/>
              </w:rPr>
              <w:t>really</w:t>
            </w:r>
            <w:proofErr w:type="spellEnd"/>
            <w:r w:rsidRPr="005C7DA6">
              <w:rPr>
                <w:rFonts w:asciiTheme="minorHAnsi" w:hAnsiTheme="minorHAnsi"/>
              </w:rPr>
              <w:t xml:space="preserve"> </w:t>
            </w:r>
            <w:proofErr w:type="spellStart"/>
            <w:r w:rsidRPr="005C7DA6">
              <w:rPr>
                <w:rFonts w:asciiTheme="minorHAnsi" w:hAnsiTheme="minorHAnsi"/>
              </w:rPr>
              <w:t>get</w:t>
            </w:r>
            <w:proofErr w:type="spellEnd"/>
            <w:r w:rsidRPr="005C7DA6">
              <w:rPr>
                <w:rFonts w:asciiTheme="minorHAnsi" w:hAnsiTheme="minorHAnsi"/>
              </w:rPr>
              <w:t xml:space="preserve"> </w:t>
            </w:r>
            <w:proofErr w:type="spellStart"/>
            <w:r w:rsidRPr="005C7DA6">
              <w:rPr>
                <w:rFonts w:asciiTheme="minorHAnsi" w:hAnsiTheme="minorHAnsi"/>
              </w:rPr>
              <w:t>all</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 I </w:t>
            </w:r>
            <w:proofErr w:type="spellStart"/>
            <w:r w:rsidRPr="005C7DA6">
              <w:rPr>
                <w:rFonts w:asciiTheme="minorHAnsi" w:hAnsiTheme="minorHAnsi"/>
              </w:rPr>
              <w:t>need</w:t>
            </w:r>
            <w:proofErr w:type="spellEnd"/>
            <w:r w:rsidRPr="005C7DA6">
              <w:rPr>
                <w:rFonts w:asciiTheme="minorHAnsi" w:hAnsiTheme="minorHAnsi"/>
              </w:rPr>
              <w:t xml:space="preserve"> </w:t>
            </w:r>
            <w:proofErr w:type="spellStart"/>
            <w:r w:rsidRPr="005C7DA6">
              <w:rPr>
                <w:rFonts w:asciiTheme="minorHAnsi" w:hAnsiTheme="minorHAnsi"/>
              </w:rPr>
              <w:t>from</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39. </w:t>
            </w:r>
            <w:proofErr w:type="spellStart"/>
            <w:r w:rsidRPr="005C7DA6">
              <w:rPr>
                <w:rFonts w:asciiTheme="minorHAnsi" w:hAnsiTheme="minorHAnsi"/>
              </w:rPr>
              <w:t>When</w:t>
            </w:r>
            <w:proofErr w:type="spellEnd"/>
            <w:r w:rsidRPr="005C7DA6">
              <w:rPr>
                <w:rFonts w:asciiTheme="minorHAnsi" w:hAnsiTheme="minorHAnsi"/>
              </w:rPr>
              <w:t xml:space="preserve"> I </w:t>
            </w:r>
            <w:proofErr w:type="spellStart"/>
            <w:r w:rsidRPr="005C7DA6">
              <w:rPr>
                <w:rFonts w:asciiTheme="minorHAnsi" w:hAnsiTheme="minorHAnsi"/>
              </w:rPr>
              <w:t>meet</w:t>
            </w:r>
            <w:proofErr w:type="spellEnd"/>
            <w:r w:rsidRPr="005C7DA6">
              <w:rPr>
                <w:rFonts w:asciiTheme="minorHAnsi" w:hAnsiTheme="minorHAnsi"/>
              </w:rPr>
              <w:t xml:space="preserve"> </w:t>
            </w:r>
            <w:proofErr w:type="spellStart"/>
            <w:r w:rsidRPr="005C7DA6">
              <w:rPr>
                <w:rFonts w:asciiTheme="minorHAnsi" w:hAnsiTheme="minorHAnsi"/>
              </w:rPr>
              <w:t>new</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I'm </w:t>
            </w:r>
            <w:proofErr w:type="spellStart"/>
            <w:r w:rsidRPr="005C7DA6">
              <w:rPr>
                <w:rFonts w:asciiTheme="minorHAnsi" w:hAnsiTheme="minorHAnsi"/>
              </w:rPr>
              <w:t>afraid</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 I </w:t>
            </w:r>
            <w:proofErr w:type="spellStart"/>
            <w:r w:rsidRPr="005C7DA6">
              <w:rPr>
                <w:rFonts w:asciiTheme="minorHAnsi" w:hAnsiTheme="minorHAnsi"/>
              </w:rPr>
              <w:t>won</w:t>
            </w:r>
            <w:proofErr w:type="spellEnd"/>
            <w:r w:rsidRPr="005C7DA6">
              <w:rPr>
                <w:rFonts w:asciiTheme="minorHAnsi" w:hAnsiTheme="minorHAnsi"/>
              </w:rPr>
              <w:t xml:space="preserve">'t do </w:t>
            </w:r>
            <w:proofErr w:type="spellStart"/>
            <w:r w:rsidRPr="005C7DA6">
              <w:rPr>
                <w:rFonts w:asciiTheme="minorHAnsi" w:hAnsiTheme="minorHAnsi"/>
              </w:rPr>
              <w:t>the</w:t>
            </w:r>
            <w:proofErr w:type="spellEnd"/>
            <w:r w:rsidRPr="005C7DA6">
              <w:rPr>
                <w:rFonts w:asciiTheme="minorHAnsi" w:hAnsiTheme="minorHAnsi"/>
              </w:rPr>
              <w:t xml:space="preserve"> </w:t>
            </w:r>
            <w:proofErr w:type="spellStart"/>
            <w:r w:rsidRPr="005C7DA6">
              <w:rPr>
                <w:rFonts w:asciiTheme="minorHAnsi" w:hAnsiTheme="minorHAnsi"/>
              </w:rPr>
              <w:t>right</w:t>
            </w:r>
            <w:proofErr w:type="spellEnd"/>
            <w:r w:rsidRPr="005C7DA6">
              <w:rPr>
                <w:rFonts w:asciiTheme="minorHAnsi" w:hAnsiTheme="minorHAnsi"/>
              </w:rPr>
              <w:t xml:space="preserve"> </w:t>
            </w:r>
            <w:proofErr w:type="spellStart"/>
            <w:r w:rsidRPr="005C7DA6">
              <w:rPr>
                <w:rFonts w:asciiTheme="minorHAnsi" w:hAnsiTheme="minorHAnsi"/>
              </w:rPr>
              <w:t>thing</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40. </w:t>
            </w:r>
            <w:proofErr w:type="spellStart"/>
            <w:r w:rsidRPr="005C7DA6">
              <w:rPr>
                <w:rFonts w:asciiTheme="minorHAnsi" w:hAnsiTheme="minorHAnsi"/>
              </w:rPr>
              <w:t>Even</w:t>
            </w:r>
            <w:proofErr w:type="spellEnd"/>
            <w:r w:rsidRPr="005C7DA6">
              <w:rPr>
                <w:rFonts w:asciiTheme="minorHAnsi" w:hAnsiTheme="minorHAnsi"/>
              </w:rPr>
              <w:t xml:space="preserve"> </w:t>
            </w:r>
            <w:proofErr w:type="spellStart"/>
            <w:r w:rsidRPr="005C7DA6">
              <w:rPr>
                <w:rFonts w:asciiTheme="minorHAnsi" w:hAnsiTheme="minorHAnsi"/>
              </w:rPr>
              <w:t>if</w:t>
            </w:r>
            <w:proofErr w:type="spellEnd"/>
            <w:r w:rsidRPr="005C7DA6">
              <w:rPr>
                <w:rFonts w:asciiTheme="minorHAnsi" w:hAnsiTheme="minorHAnsi"/>
              </w:rPr>
              <w:t xml:space="preserve"> most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turned</w:t>
            </w:r>
            <w:proofErr w:type="spellEnd"/>
            <w:r w:rsidRPr="005C7DA6">
              <w:rPr>
                <w:rFonts w:asciiTheme="minorHAnsi" w:hAnsiTheme="minorHAnsi"/>
              </w:rPr>
              <w:t xml:space="preserve"> </w:t>
            </w:r>
            <w:proofErr w:type="spellStart"/>
            <w:r w:rsidRPr="005C7DA6">
              <w:rPr>
                <w:rFonts w:asciiTheme="minorHAnsi" w:hAnsiTheme="minorHAnsi"/>
              </w:rPr>
              <w:t>against</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I </w:t>
            </w:r>
            <w:proofErr w:type="spellStart"/>
            <w:r w:rsidRPr="005C7DA6">
              <w:rPr>
                <w:rFonts w:asciiTheme="minorHAnsi" w:hAnsiTheme="minorHAnsi"/>
              </w:rPr>
              <w:t>could</w:t>
            </w:r>
            <w:proofErr w:type="spellEnd"/>
            <w:r w:rsidRPr="005C7DA6">
              <w:rPr>
                <w:rFonts w:asciiTheme="minorHAnsi" w:hAnsiTheme="minorHAnsi"/>
              </w:rPr>
              <w:t xml:space="preserve"> </w:t>
            </w:r>
            <w:proofErr w:type="spellStart"/>
            <w:r w:rsidRPr="005C7DA6">
              <w:rPr>
                <w:rFonts w:asciiTheme="minorHAnsi" w:hAnsiTheme="minorHAnsi"/>
              </w:rPr>
              <w:t>still</w:t>
            </w:r>
            <w:proofErr w:type="spellEnd"/>
            <w:r w:rsidRPr="005C7DA6">
              <w:rPr>
                <w:rFonts w:asciiTheme="minorHAnsi" w:hAnsiTheme="minorHAnsi"/>
              </w:rPr>
              <w:t xml:space="preserve"> go on </w:t>
            </w:r>
            <w:proofErr w:type="spellStart"/>
            <w:r w:rsidRPr="005C7DA6">
              <w:rPr>
                <w:rFonts w:asciiTheme="minorHAnsi" w:hAnsiTheme="minorHAnsi"/>
              </w:rPr>
              <w:t>if</w:t>
            </w:r>
            <w:proofErr w:type="spellEnd"/>
            <w:r w:rsidRPr="005C7DA6">
              <w:rPr>
                <w:rFonts w:asciiTheme="minorHAnsi" w:hAnsiTheme="minorHAnsi"/>
              </w:rPr>
              <w:t xml:space="preserve"> </w:t>
            </w:r>
            <w:proofErr w:type="spellStart"/>
            <w:r w:rsidRPr="005C7DA6">
              <w:rPr>
                <w:rFonts w:asciiTheme="minorHAnsi" w:hAnsiTheme="minorHAnsi"/>
              </w:rPr>
              <w:t>someone</w:t>
            </w:r>
            <w:proofErr w:type="spellEnd"/>
            <w:r w:rsidRPr="005C7DA6">
              <w:rPr>
                <w:rFonts w:asciiTheme="minorHAnsi" w:hAnsiTheme="minorHAnsi"/>
              </w:rPr>
              <w:t xml:space="preserve"> I love </w:t>
            </w:r>
            <w:proofErr w:type="spellStart"/>
            <w:r w:rsidRPr="005C7DA6">
              <w:rPr>
                <w:rFonts w:asciiTheme="minorHAnsi" w:hAnsiTheme="minorHAnsi"/>
              </w:rPr>
              <w:t>stood</w:t>
            </w:r>
            <w:proofErr w:type="spellEnd"/>
            <w:r w:rsidRPr="005C7DA6">
              <w:rPr>
                <w:rFonts w:asciiTheme="minorHAnsi" w:hAnsiTheme="minorHAnsi"/>
              </w:rPr>
              <w:t xml:space="preserve"> by </w:t>
            </w:r>
            <w:proofErr w:type="spellStart"/>
            <w:r w:rsidRPr="005C7DA6">
              <w:rPr>
                <w:rFonts w:asciiTheme="minorHAnsi" w:hAnsiTheme="minorHAnsi"/>
              </w:rPr>
              <w:t>me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41. I </w:t>
            </w:r>
            <w:proofErr w:type="spellStart"/>
            <w:r w:rsidRPr="005C7DA6">
              <w:rPr>
                <w:rFonts w:asciiTheme="minorHAnsi" w:hAnsiTheme="minorHAnsi"/>
              </w:rPr>
              <w:t>would</w:t>
            </w:r>
            <w:proofErr w:type="spellEnd"/>
            <w:r w:rsidRPr="005C7DA6">
              <w:rPr>
                <w:rFonts w:asciiTheme="minorHAnsi" w:hAnsiTheme="minorHAnsi"/>
              </w:rPr>
              <w:t xml:space="preserve"> </w:t>
            </w:r>
            <w:proofErr w:type="spellStart"/>
            <w:r w:rsidRPr="005C7DA6">
              <w:rPr>
                <w:rFonts w:asciiTheme="minorHAnsi" w:hAnsiTheme="minorHAnsi"/>
              </w:rPr>
              <w:t>rather</w:t>
            </w:r>
            <w:proofErr w:type="spellEnd"/>
            <w:r w:rsidRPr="005C7DA6">
              <w:rPr>
                <w:rFonts w:asciiTheme="minorHAnsi" w:hAnsiTheme="minorHAnsi"/>
              </w:rPr>
              <w:t xml:space="preserve"> </w:t>
            </w:r>
            <w:proofErr w:type="spellStart"/>
            <w:r w:rsidRPr="005C7DA6">
              <w:rPr>
                <w:rFonts w:asciiTheme="minorHAnsi" w:hAnsiTheme="minorHAnsi"/>
              </w:rPr>
              <w:t>stay</w:t>
            </w:r>
            <w:proofErr w:type="spellEnd"/>
            <w:r w:rsidRPr="005C7DA6">
              <w:rPr>
                <w:rFonts w:asciiTheme="minorHAnsi" w:hAnsiTheme="minorHAnsi"/>
              </w:rPr>
              <w:t xml:space="preserve"> free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involvements</w:t>
            </w:r>
            <w:proofErr w:type="spellEnd"/>
            <w:r w:rsidRPr="005C7DA6">
              <w:rPr>
                <w:rFonts w:asciiTheme="minorHAnsi" w:hAnsiTheme="minorHAnsi"/>
              </w:rPr>
              <w:t xml:space="preserve"> </w:t>
            </w:r>
            <w:proofErr w:type="spellStart"/>
            <w:r w:rsidRPr="005C7DA6">
              <w:rPr>
                <w:rFonts w:asciiTheme="minorHAnsi" w:hAnsiTheme="minorHAnsi"/>
              </w:rPr>
              <w:t>with</w:t>
            </w:r>
            <w:proofErr w:type="spellEnd"/>
            <w:r w:rsidRPr="005C7DA6">
              <w:rPr>
                <w:rFonts w:asciiTheme="minorHAnsi" w:hAnsiTheme="minorHAnsi"/>
              </w:rPr>
              <w:t xml:space="preserve"> </w:t>
            </w:r>
            <w:proofErr w:type="spellStart"/>
            <w:r w:rsidRPr="005C7DA6">
              <w:rPr>
                <w:rFonts w:asciiTheme="minorHAnsi" w:hAnsiTheme="minorHAnsi"/>
              </w:rPr>
              <w:t>others</w:t>
            </w:r>
            <w:proofErr w:type="spellEnd"/>
            <w:r w:rsidRPr="005C7DA6">
              <w:rPr>
                <w:rFonts w:asciiTheme="minorHAnsi" w:hAnsiTheme="minorHAnsi"/>
              </w:rPr>
              <w:t xml:space="preserve"> </w:t>
            </w:r>
            <w:proofErr w:type="spellStart"/>
            <w:r w:rsidRPr="005C7DA6">
              <w:rPr>
                <w:rFonts w:asciiTheme="minorHAnsi" w:hAnsiTheme="minorHAnsi"/>
              </w:rPr>
              <w:t>than</w:t>
            </w:r>
            <w:proofErr w:type="spellEnd"/>
            <w:r w:rsidRPr="005C7DA6">
              <w:rPr>
                <w:rFonts w:asciiTheme="minorHAnsi" w:hAnsiTheme="minorHAnsi"/>
              </w:rPr>
              <w:t xml:space="preserve"> to risk </w:t>
            </w:r>
            <w:proofErr w:type="spellStart"/>
            <w:r w:rsidRPr="005C7DA6">
              <w:rPr>
                <w:rFonts w:asciiTheme="minorHAnsi" w:hAnsiTheme="minorHAnsi"/>
              </w:rPr>
              <w:t>disappointments</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42. </w:t>
            </w:r>
            <w:proofErr w:type="spellStart"/>
            <w:r w:rsidRPr="005C7DA6">
              <w:rPr>
                <w:rFonts w:asciiTheme="minorHAnsi" w:hAnsiTheme="minorHAnsi"/>
              </w:rPr>
              <w:t>What</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think</w:t>
            </w:r>
            <w:proofErr w:type="spellEnd"/>
            <w:r w:rsidRPr="005C7DA6">
              <w:rPr>
                <w:rFonts w:asciiTheme="minorHAnsi" w:hAnsiTheme="minorHAnsi"/>
              </w:rPr>
              <w:t xml:space="preserve">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roofErr w:type="spellStart"/>
            <w:r w:rsidRPr="005C7DA6">
              <w:rPr>
                <w:rFonts w:asciiTheme="minorHAnsi" w:hAnsiTheme="minorHAnsi"/>
              </w:rPr>
              <w:t>doesn</w:t>
            </w:r>
            <w:proofErr w:type="spellEnd"/>
            <w:r w:rsidRPr="005C7DA6">
              <w:rPr>
                <w:rFonts w:asciiTheme="minorHAnsi" w:hAnsiTheme="minorHAnsi"/>
              </w:rPr>
              <w:t xml:space="preserve">'t </w:t>
            </w:r>
            <w:proofErr w:type="spellStart"/>
            <w:r w:rsidRPr="005C7DA6">
              <w:rPr>
                <w:rFonts w:asciiTheme="minorHAnsi" w:hAnsiTheme="minorHAnsi"/>
              </w:rPr>
              <w:t>affect</w:t>
            </w:r>
            <w:proofErr w:type="spellEnd"/>
            <w:r w:rsidRPr="005C7DA6">
              <w:rPr>
                <w:rFonts w:asciiTheme="minorHAnsi" w:hAnsiTheme="minorHAnsi"/>
              </w:rPr>
              <w:t xml:space="preserve"> </w:t>
            </w:r>
            <w:proofErr w:type="spellStart"/>
            <w:r w:rsidRPr="005C7DA6">
              <w:rPr>
                <w:rFonts w:asciiTheme="minorHAnsi" w:hAnsiTheme="minorHAnsi"/>
              </w:rPr>
              <w:t>how</w:t>
            </w:r>
            <w:proofErr w:type="spellEnd"/>
            <w:r w:rsidRPr="005C7DA6">
              <w:rPr>
                <w:rFonts w:asciiTheme="minorHAnsi" w:hAnsiTheme="minorHAnsi"/>
              </w:rPr>
              <w:t xml:space="preserve"> I </w:t>
            </w:r>
            <w:proofErr w:type="spellStart"/>
            <w:r w:rsidRPr="005C7DA6">
              <w:rPr>
                <w:rFonts w:asciiTheme="minorHAnsi" w:hAnsiTheme="minorHAnsi"/>
              </w:rPr>
              <w:t>feel</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43. I </w:t>
            </w:r>
            <w:proofErr w:type="spellStart"/>
            <w:r w:rsidRPr="005C7DA6">
              <w:rPr>
                <w:rFonts w:asciiTheme="minorHAnsi" w:hAnsiTheme="minorHAnsi"/>
              </w:rPr>
              <w:t>think</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 most </w:t>
            </w:r>
            <w:proofErr w:type="spellStart"/>
            <w:r w:rsidRPr="005C7DA6">
              <w:rPr>
                <w:rFonts w:asciiTheme="minorHAnsi" w:hAnsiTheme="minorHAnsi"/>
              </w:rPr>
              <w:t>people</w:t>
            </w:r>
            <w:proofErr w:type="spellEnd"/>
            <w:r w:rsidRPr="005C7DA6">
              <w:rPr>
                <w:rFonts w:asciiTheme="minorHAnsi" w:hAnsiTheme="minorHAnsi"/>
              </w:rPr>
              <w:t xml:space="preserve"> don't </w:t>
            </w:r>
            <w:proofErr w:type="spellStart"/>
            <w:r w:rsidRPr="005C7DA6">
              <w:rPr>
                <w:rFonts w:asciiTheme="minorHAnsi" w:hAnsiTheme="minorHAnsi"/>
              </w:rPr>
              <w:t>realize</w:t>
            </w:r>
            <w:proofErr w:type="spellEnd"/>
            <w:r w:rsidRPr="005C7DA6">
              <w:rPr>
                <w:rFonts w:asciiTheme="minorHAnsi" w:hAnsiTheme="minorHAnsi"/>
              </w:rPr>
              <w:t xml:space="preserve"> </w:t>
            </w:r>
            <w:proofErr w:type="spellStart"/>
            <w:r w:rsidRPr="005C7DA6">
              <w:rPr>
                <w:rFonts w:asciiTheme="minorHAnsi" w:hAnsiTheme="minorHAnsi"/>
              </w:rPr>
              <w:t>how</w:t>
            </w:r>
            <w:proofErr w:type="spellEnd"/>
            <w:r w:rsidRPr="005C7DA6">
              <w:rPr>
                <w:rFonts w:asciiTheme="minorHAnsi" w:hAnsiTheme="minorHAnsi"/>
              </w:rPr>
              <w:t xml:space="preserve"> </w:t>
            </w:r>
            <w:proofErr w:type="spellStart"/>
            <w:r w:rsidRPr="005C7DA6">
              <w:rPr>
                <w:rFonts w:asciiTheme="minorHAnsi" w:hAnsiTheme="minorHAnsi"/>
              </w:rPr>
              <w:t>easily</w:t>
            </w:r>
            <w:proofErr w:type="spellEnd"/>
            <w:r w:rsidRPr="005C7DA6">
              <w:rPr>
                <w:rFonts w:asciiTheme="minorHAnsi" w:hAnsiTheme="minorHAnsi"/>
              </w:rPr>
              <w:t xml:space="preserve"> </w:t>
            </w:r>
            <w:proofErr w:type="spellStart"/>
            <w:r w:rsidRPr="005C7DA6">
              <w:rPr>
                <w:rFonts w:asciiTheme="minorHAnsi" w:hAnsiTheme="minorHAnsi"/>
              </w:rPr>
              <w:t>they</w:t>
            </w:r>
            <w:proofErr w:type="spellEnd"/>
            <w:r w:rsidRPr="005C7DA6">
              <w:rPr>
                <w:rFonts w:asciiTheme="minorHAnsi" w:hAnsiTheme="minorHAnsi"/>
              </w:rPr>
              <w:t xml:space="preserve"> </w:t>
            </w:r>
            <w:proofErr w:type="spellStart"/>
            <w:r w:rsidRPr="005C7DA6">
              <w:rPr>
                <w:rFonts w:asciiTheme="minorHAnsi" w:hAnsiTheme="minorHAnsi"/>
              </w:rPr>
              <w:t>can</w:t>
            </w:r>
            <w:proofErr w:type="spellEnd"/>
            <w:r w:rsidRPr="005C7DA6">
              <w:rPr>
                <w:rFonts w:asciiTheme="minorHAnsi" w:hAnsiTheme="minorHAnsi"/>
              </w:rPr>
              <w:t xml:space="preserve"> </w:t>
            </w:r>
            <w:proofErr w:type="spellStart"/>
            <w:r w:rsidRPr="005C7DA6">
              <w:rPr>
                <w:rFonts w:asciiTheme="minorHAnsi" w:hAnsiTheme="minorHAnsi"/>
              </w:rPr>
              <w:t>hurt</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 xml:space="preserve">. </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44. I </w:t>
            </w:r>
            <w:proofErr w:type="spellStart"/>
            <w:r w:rsidRPr="005C7DA6">
              <w:rPr>
                <w:rFonts w:asciiTheme="minorHAnsi" w:hAnsiTheme="minorHAnsi"/>
              </w:rPr>
              <w:t>am</w:t>
            </w:r>
            <w:proofErr w:type="spellEnd"/>
            <w:r w:rsidRPr="005C7DA6">
              <w:rPr>
                <w:rFonts w:asciiTheme="minorHAnsi" w:hAnsiTheme="minorHAnsi"/>
              </w:rPr>
              <w:t xml:space="preserve">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confident</w:t>
            </w:r>
            <w:proofErr w:type="spellEnd"/>
            <w:r w:rsidRPr="005C7DA6">
              <w:rPr>
                <w:rFonts w:asciiTheme="minorHAnsi" w:hAnsiTheme="minorHAnsi"/>
              </w:rPr>
              <w:t xml:space="preserve"> </w:t>
            </w:r>
            <w:proofErr w:type="spellStart"/>
            <w:r w:rsidRPr="005C7DA6">
              <w:rPr>
                <w:rFonts w:asciiTheme="minorHAnsi" w:hAnsiTheme="minorHAnsi"/>
              </w:rPr>
              <w:t>about</w:t>
            </w:r>
            <w:proofErr w:type="spellEnd"/>
            <w:r w:rsidRPr="005C7DA6">
              <w:rPr>
                <w:rFonts w:asciiTheme="minorHAnsi" w:hAnsiTheme="minorHAnsi"/>
              </w:rPr>
              <w:t xml:space="preserve"> my </w:t>
            </w:r>
            <w:proofErr w:type="spellStart"/>
            <w:r w:rsidRPr="005C7DA6">
              <w:rPr>
                <w:rFonts w:asciiTheme="minorHAnsi" w:hAnsiTheme="minorHAnsi"/>
              </w:rPr>
              <w:t>own</w:t>
            </w:r>
            <w:proofErr w:type="spellEnd"/>
            <w:r w:rsidRPr="005C7DA6">
              <w:rPr>
                <w:rFonts w:asciiTheme="minorHAnsi" w:hAnsiTheme="minorHAnsi"/>
              </w:rPr>
              <w:t xml:space="preserve"> </w:t>
            </w:r>
            <w:proofErr w:type="spellStart"/>
            <w:r w:rsidRPr="005C7DA6">
              <w:rPr>
                <w:rFonts w:asciiTheme="minorHAnsi" w:hAnsiTheme="minorHAnsi"/>
              </w:rPr>
              <w:t>judgement</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45. I </w:t>
            </w:r>
            <w:proofErr w:type="spellStart"/>
            <w:r w:rsidRPr="005C7DA6">
              <w:rPr>
                <w:rFonts w:asciiTheme="minorHAnsi" w:hAnsiTheme="minorHAnsi"/>
              </w:rPr>
              <w:t>have</w:t>
            </w:r>
            <w:proofErr w:type="spellEnd"/>
            <w:r w:rsidRPr="005C7DA6">
              <w:rPr>
                <w:rFonts w:asciiTheme="minorHAnsi" w:hAnsiTheme="minorHAnsi"/>
              </w:rPr>
              <w:t xml:space="preserve"> </w:t>
            </w:r>
            <w:proofErr w:type="spellStart"/>
            <w:r w:rsidRPr="005C7DA6">
              <w:rPr>
                <w:rFonts w:asciiTheme="minorHAnsi" w:hAnsiTheme="minorHAnsi"/>
              </w:rPr>
              <w:t>always</w:t>
            </w:r>
            <w:proofErr w:type="spellEnd"/>
            <w:r w:rsidRPr="005C7DA6">
              <w:rPr>
                <w:rFonts w:asciiTheme="minorHAnsi" w:hAnsiTheme="minorHAnsi"/>
              </w:rPr>
              <w:t xml:space="preserve"> had a </w:t>
            </w:r>
            <w:proofErr w:type="spellStart"/>
            <w:r w:rsidRPr="005C7DA6">
              <w:rPr>
                <w:rFonts w:asciiTheme="minorHAnsi" w:hAnsiTheme="minorHAnsi"/>
              </w:rPr>
              <w:t>terrible</w:t>
            </w:r>
            <w:proofErr w:type="spellEnd"/>
            <w:r w:rsidRPr="005C7DA6">
              <w:rPr>
                <w:rFonts w:asciiTheme="minorHAnsi" w:hAnsiTheme="minorHAnsi"/>
              </w:rPr>
              <w:t xml:space="preserve"> </w:t>
            </w:r>
            <w:proofErr w:type="spellStart"/>
            <w:r w:rsidRPr="005C7DA6">
              <w:rPr>
                <w:rFonts w:asciiTheme="minorHAnsi" w:hAnsiTheme="minorHAnsi"/>
              </w:rPr>
              <w:t>fear</w:t>
            </w:r>
            <w:proofErr w:type="spellEnd"/>
            <w:r w:rsidRPr="005C7DA6">
              <w:rPr>
                <w:rFonts w:asciiTheme="minorHAnsi" w:hAnsiTheme="minorHAnsi"/>
              </w:rPr>
              <w:t xml:space="preserve"> </w:t>
            </w:r>
            <w:proofErr w:type="spellStart"/>
            <w:r w:rsidRPr="005C7DA6">
              <w:rPr>
                <w:rFonts w:asciiTheme="minorHAnsi" w:hAnsiTheme="minorHAnsi"/>
              </w:rPr>
              <w:t>that</w:t>
            </w:r>
            <w:proofErr w:type="spellEnd"/>
            <w:r w:rsidRPr="005C7DA6">
              <w:rPr>
                <w:rFonts w:asciiTheme="minorHAnsi" w:hAnsiTheme="minorHAnsi"/>
              </w:rPr>
              <w:t xml:space="preserve"> I </w:t>
            </w:r>
            <w:proofErr w:type="spellStart"/>
            <w:r w:rsidRPr="005C7DA6">
              <w:rPr>
                <w:rFonts w:asciiTheme="minorHAnsi" w:hAnsiTheme="minorHAnsi"/>
              </w:rPr>
              <w:t>will</w:t>
            </w:r>
            <w:proofErr w:type="spellEnd"/>
            <w:r w:rsidRPr="005C7DA6">
              <w:rPr>
                <w:rFonts w:asciiTheme="minorHAnsi" w:hAnsiTheme="minorHAnsi"/>
              </w:rPr>
              <w:t xml:space="preserve"> lose </w:t>
            </w:r>
            <w:proofErr w:type="spellStart"/>
            <w:r w:rsidRPr="005C7DA6">
              <w:rPr>
                <w:rFonts w:asciiTheme="minorHAnsi" w:hAnsiTheme="minorHAnsi"/>
              </w:rPr>
              <w:t>the</w:t>
            </w:r>
            <w:proofErr w:type="spellEnd"/>
            <w:r w:rsidRPr="005C7DA6">
              <w:rPr>
                <w:rFonts w:asciiTheme="minorHAnsi" w:hAnsiTheme="minorHAnsi"/>
              </w:rPr>
              <w:t xml:space="preserve"> love </w:t>
            </w:r>
            <w:proofErr w:type="spellStart"/>
            <w:r w:rsidRPr="005C7DA6">
              <w:rPr>
                <w:rFonts w:asciiTheme="minorHAnsi" w:hAnsiTheme="minorHAnsi"/>
              </w:rPr>
              <w:lastRenderedPageBreak/>
              <w:t>and</w:t>
            </w:r>
            <w:proofErr w:type="spellEnd"/>
            <w:r w:rsidRPr="005C7DA6">
              <w:rPr>
                <w:rFonts w:asciiTheme="minorHAnsi" w:hAnsiTheme="minorHAnsi"/>
              </w:rPr>
              <w:t xml:space="preserve"> support </w:t>
            </w:r>
            <w:proofErr w:type="spellStart"/>
            <w:r w:rsidRPr="005C7DA6">
              <w:rPr>
                <w:rFonts w:asciiTheme="minorHAnsi" w:hAnsiTheme="minorHAnsi"/>
              </w:rPr>
              <w:t>of</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I </w:t>
            </w:r>
            <w:proofErr w:type="spellStart"/>
            <w:r w:rsidRPr="005C7DA6">
              <w:rPr>
                <w:rFonts w:asciiTheme="minorHAnsi" w:hAnsiTheme="minorHAnsi"/>
              </w:rPr>
              <w:t>desperately</w:t>
            </w:r>
            <w:proofErr w:type="spellEnd"/>
            <w:r w:rsidRPr="005C7DA6">
              <w:rPr>
                <w:rFonts w:asciiTheme="minorHAnsi" w:hAnsiTheme="minorHAnsi"/>
              </w:rPr>
              <w:t xml:space="preserve"> </w:t>
            </w:r>
            <w:proofErr w:type="spellStart"/>
            <w:r w:rsidRPr="005C7DA6">
              <w:rPr>
                <w:rFonts w:asciiTheme="minorHAnsi" w:hAnsiTheme="minorHAnsi"/>
              </w:rPr>
              <w:t>need</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lastRenderedPageBreak/>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lastRenderedPageBreak/>
              <w:t xml:space="preserve">46. I don't </w:t>
            </w:r>
            <w:proofErr w:type="spellStart"/>
            <w:r w:rsidRPr="005C7DA6">
              <w:rPr>
                <w:rFonts w:asciiTheme="minorHAnsi" w:hAnsiTheme="minorHAnsi"/>
              </w:rPr>
              <w:t>have</w:t>
            </w:r>
            <w:proofErr w:type="spellEnd"/>
            <w:r w:rsidRPr="005C7DA6">
              <w:rPr>
                <w:rFonts w:asciiTheme="minorHAnsi" w:hAnsiTheme="minorHAnsi"/>
              </w:rPr>
              <w:t xml:space="preserve"> </w:t>
            </w:r>
            <w:proofErr w:type="spellStart"/>
            <w:r w:rsidRPr="005C7DA6">
              <w:rPr>
                <w:rFonts w:asciiTheme="minorHAnsi" w:hAnsiTheme="minorHAnsi"/>
              </w:rPr>
              <w:t>what</w:t>
            </w:r>
            <w:proofErr w:type="spellEnd"/>
            <w:r w:rsidRPr="005C7DA6">
              <w:rPr>
                <w:rFonts w:asciiTheme="minorHAnsi" w:hAnsiTheme="minorHAnsi"/>
              </w:rPr>
              <w:t xml:space="preserve"> </w:t>
            </w:r>
            <w:proofErr w:type="spellStart"/>
            <w:r w:rsidRPr="005C7DA6">
              <w:rPr>
                <w:rFonts w:asciiTheme="minorHAnsi" w:hAnsiTheme="minorHAnsi"/>
              </w:rPr>
              <w:t>it</w:t>
            </w:r>
            <w:proofErr w:type="spellEnd"/>
            <w:r w:rsidRPr="005C7DA6">
              <w:rPr>
                <w:rFonts w:asciiTheme="minorHAnsi" w:hAnsiTheme="minorHAnsi"/>
              </w:rPr>
              <w:t xml:space="preserve"> </w:t>
            </w:r>
            <w:proofErr w:type="spellStart"/>
            <w:r w:rsidRPr="005C7DA6">
              <w:rPr>
                <w:rFonts w:asciiTheme="minorHAnsi" w:hAnsiTheme="minorHAnsi"/>
              </w:rPr>
              <w:t>takes</w:t>
            </w:r>
            <w:proofErr w:type="spellEnd"/>
            <w:r w:rsidRPr="005C7DA6">
              <w:rPr>
                <w:rFonts w:asciiTheme="minorHAnsi" w:hAnsiTheme="minorHAnsi"/>
              </w:rPr>
              <w:t xml:space="preserve"> to </w:t>
            </w:r>
            <w:proofErr w:type="spellStart"/>
            <w:r w:rsidRPr="005C7DA6">
              <w:rPr>
                <w:rFonts w:asciiTheme="minorHAnsi" w:hAnsiTheme="minorHAnsi"/>
              </w:rPr>
              <w:t>be</w:t>
            </w:r>
            <w:proofErr w:type="spellEnd"/>
            <w:r w:rsidRPr="005C7DA6">
              <w:rPr>
                <w:rFonts w:asciiTheme="minorHAnsi" w:hAnsiTheme="minorHAnsi"/>
              </w:rPr>
              <w:t xml:space="preserve"> a </w:t>
            </w:r>
            <w:proofErr w:type="spellStart"/>
            <w:r w:rsidRPr="005C7DA6">
              <w:rPr>
                <w:rFonts w:asciiTheme="minorHAnsi" w:hAnsiTheme="minorHAnsi"/>
              </w:rPr>
              <w:t>good</w:t>
            </w:r>
            <w:proofErr w:type="spellEnd"/>
            <w:r w:rsidRPr="005C7DA6">
              <w:rPr>
                <w:rFonts w:asciiTheme="minorHAnsi" w:hAnsiTheme="minorHAnsi"/>
              </w:rPr>
              <w:t xml:space="preserve"> leader.</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3A0FF5"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47. I </w:t>
            </w:r>
            <w:proofErr w:type="spellStart"/>
            <w:r w:rsidRPr="005C7DA6">
              <w:rPr>
                <w:rFonts w:asciiTheme="minorHAnsi" w:hAnsiTheme="minorHAnsi"/>
              </w:rPr>
              <w:t>would</w:t>
            </w:r>
            <w:proofErr w:type="spellEnd"/>
            <w:r w:rsidRPr="005C7DA6">
              <w:rPr>
                <w:rFonts w:asciiTheme="minorHAnsi" w:hAnsiTheme="minorHAnsi"/>
              </w:rPr>
              <w:t xml:space="preserve"> </w:t>
            </w:r>
            <w:proofErr w:type="spellStart"/>
            <w:r w:rsidRPr="005C7DA6">
              <w:rPr>
                <w:rFonts w:asciiTheme="minorHAnsi" w:hAnsiTheme="minorHAnsi"/>
              </w:rPr>
              <w:t>feel</w:t>
            </w:r>
            <w:proofErr w:type="spellEnd"/>
            <w:r w:rsidRPr="005C7DA6">
              <w:rPr>
                <w:rFonts w:asciiTheme="minorHAnsi" w:hAnsiTheme="minorHAnsi"/>
              </w:rPr>
              <w:t xml:space="preserve"> </w:t>
            </w:r>
            <w:proofErr w:type="spellStart"/>
            <w:r w:rsidRPr="005C7DA6">
              <w:rPr>
                <w:rFonts w:asciiTheme="minorHAnsi" w:hAnsiTheme="minorHAnsi"/>
              </w:rPr>
              <w:t>helpless</w:t>
            </w:r>
            <w:proofErr w:type="spellEnd"/>
            <w:r w:rsidRPr="005C7DA6">
              <w:rPr>
                <w:rFonts w:asciiTheme="minorHAnsi" w:hAnsiTheme="minorHAnsi"/>
              </w:rPr>
              <w:t xml:space="preserve"> </w:t>
            </w:r>
            <w:proofErr w:type="spellStart"/>
            <w:r w:rsidRPr="005C7DA6">
              <w:rPr>
                <w:rFonts w:asciiTheme="minorHAnsi" w:hAnsiTheme="minorHAnsi"/>
              </w:rPr>
              <w:t>if</w:t>
            </w:r>
            <w:proofErr w:type="spellEnd"/>
            <w:r w:rsidRPr="005C7DA6">
              <w:rPr>
                <w:rFonts w:asciiTheme="minorHAnsi" w:hAnsiTheme="minorHAnsi"/>
              </w:rPr>
              <w:t xml:space="preserve"> </w:t>
            </w:r>
            <w:proofErr w:type="spellStart"/>
            <w:r w:rsidRPr="005C7DA6">
              <w:rPr>
                <w:rFonts w:asciiTheme="minorHAnsi" w:hAnsiTheme="minorHAnsi"/>
              </w:rPr>
              <w:t>deserted</w:t>
            </w:r>
            <w:proofErr w:type="spellEnd"/>
            <w:r w:rsidRPr="005C7DA6">
              <w:rPr>
                <w:rFonts w:asciiTheme="minorHAnsi" w:hAnsiTheme="minorHAnsi"/>
              </w:rPr>
              <w:t xml:space="preserve"> by </w:t>
            </w:r>
            <w:proofErr w:type="spellStart"/>
            <w:r w:rsidRPr="005C7DA6">
              <w:rPr>
                <w:rFonts w:asciiTheme="minorHAnsi" w:hAnsiTheme="minorHAnsi"/>
              </w:rPr>
              <w:t>someone</w:t>
            </w:r>
            <w:proofErr w:type="spellEnd"/>
            <w:r w:rsidRPr="005C7DA6">
              <w:rPr>
                <w:rFonts w:asciiTheme="minorHAnsi" w:hAnsiTheme="minorHAnsi"/>
              </w:rPr>
              <w:t xml:space="preserve"> I love.</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r w:rsidR="00616CA1" w:rsidRPr="005C7DA6" w:rsidTr="001825B6">
        <w:tc>
          <w:tcPr>
            <w:tcW w:w="5954" w:type="dxa"/>
            <w:shd w:val="clear" w:color="auto" w:fill="auto"/>
          </w:tcPr>
          <w:p w:rsidR="00616CA1" w:rsidRPr="005C7DA6" w:rsidRDefault="00616CA1" w:rsidP="001825B6">
            <w:pPr>
              <w:pStyle w:val="Odstavecseseznamem"/>
              <w:ind w:left="0"/>
              <w:rPr>
                <w:rFonts w:asciiTheme="minorHAnsi" w:hAnsiTheme="minorHAnsi"/>
                <w:b/>
              </w:rPr>
            </w:pPr>
            <w:r w:rsidRPr="005C7DA6">
              <w:rPr>
                <w:rFonts w:asciiTheme="minorHAnsi" w:hAnsiTheme="minorHAnsi"/>
              </w:rPr>
              <w:t xml:space="preserve">48. </w:t>
            </w:r>
            <w:proofErr w:type="spellStart"/>
            <w:r w:rsidRPr="005C7DA6">
              <w:rPr>
                <w:rFonts w:asciiTheme="minorHAnsi" w:hAnsiTheme="minorHAnsi"/>
              </w:rPr>
              <w:t>What</w:t>
            </w:r>
            <w:proofErr w:type="spellEnd"/>
            <w:r w:rsidRPr="005C7DA6">
              <w:rPr>
                <w:rFonts w:asciiTheme="minorHAnsi" w:hAnsiTheme="minorHAnsi"/>
              </w:rPr>
              <w:t xml:space="preserve"> </w:t>
            </w:r>
            <w:proofErr w:type="spellStart"/>
            <w:r w:rsidRPr="005C7DA6">
              <w:rPr>
                <w:rFonts w:asciiTheme="minorHAnsi" w:hAnsiTheme="minorHAnsi"/>
              </w:rPr>
              <w:t>other</w:t>
            </w:r>
            <w:proofErr w:type="spellEnd"/>
            <w:r w:rsidRPr="005C7DA6">
              <w:rPr>
                <w:rFonts w:asciiTheme="minorHAnsi" w:hAnsiTheme="minorHAnsi"/>
              </w:rPr>
              <w:t xml:space="preserve"> </w:t>
            </w:r>
            <w:proofErr w:type="spellStart"/>
            <w:r w:rsidRPr="005C7DA6">
              <w:rPr>
                <w:rFonts w:asciiTheme="minorHAnsi" w:hAnsiTheme="minorHAnsi"/>
              </w:rPr>
              <w:t>people</w:t>
            </w:r>
            <w:proofErr w:type="spellEnd"/>
            <w:r w:rsidRPr="005C7DA6">
              <w:rPr>
                <w:rFonts w:asciiTheme="minorHAnsi" w:hAnsiTheme="minorHAnsi"/>
              </w:rPr>
              <w:t xml:space="preserve"> </w:t>
            </w:r>
            <w:proofErr w:type="spellStart"/>
            <w:r w:rsidRPr="005C7DA6">
              <w:rPr>
                <w:rFonts w:asciiTheme="minorHAnsi" w:hAnsiTheme="minorHAnsi"/>
              </w:rPr>
              <w:t>say</w:t>
            </w:r>
            <w:proofErr w:type="spellEnd"/>
            <w:r w:rsidRPr="005C7DA6">
              <w:rPr>
                <w:rFonts w:asciiTheme="minorHAnsi" w:hAnsiTheme="minorHAnsi"/>
              </w:rPr>
              <w:t xml:space="preserve"> </w:t>
            </w:r>
            <w:proofErr w:type="spellStart"/>
            <w:r w:rsidRPr="005C7DA6">
              <w:rPr>
                <w:rFonts w:asciiTheme="minorHAnsi" w:hAnsiTheme="minorHAnsi"/>
              </w:rPr>
              <w:t>doesn</w:t>
            </w:r>
            <w:proofErr w:type="spellEnd"/>
            <w:r w:rsidRPr="005C7DA6">
              <w:rPr>
                <w:rFonts w:asciiTheme="minorHAnsi" w:hAnsiTheme="minorHAnsi"/>
              </w:rPr>
              <w:t xml:space="preserve">'t </w:t>
            </w:r>
            <w:proofErr w:type="spellStart"/>
            <w:r w:rsidRPr="005C7DA6">
              <w:rPr>
                <w:rFonts w:asciiTheme="minorHAnsi" w:hAnsiTheme="minorHAnsi"/>
              </w:rPr>
              <w:t>bother</w:t>
            </w:r>
            <w:proofErr w:type="spellEnd"/>
            <w:r w:rsidRPr="005C7DA6">
              <w:rPr>
                <w:rFonts w:asciiTheme="minorHAnsi" w:hAnsiTheme="minorHAnsi"/>
              </w:rPr>
              <w:t xml:space="preserve"> </w:t>
            </w:r>
            <w:proofErr w:type="spellStart"/>
            <w:r w:rsidRPr="005C7DA6">
              <w:rPr>
                <w:rFonts w:asciiTheme="minorHAnsi" w:hAnsiTheme="minorHAnsi"/>
              </w:rPr>
              <w:t>me</w:t>
            </w:r>
            <w:proofErr w:type="spellEnd"/>
            <w:r w:rsidRPr="005C7DA6">
              <w:rPr>
                <w:rFonts w:asciiTheme="minorHAnsi" w:hAnsiTheme="minorHAnsi"/>
              </w:rPr>
              <w:t>.</w:t>
            </w:r>
          </w:p>
        </w:tc>
        <w:tc>
          <w:tcPr>
            <w:tcW w:w="3544" w:type="dxa"/>
            <w:shd w:val="clear" w:color="auto" w:fill="auto"/>
          </w:tcPr>
          <w:p w:rsidR="00616CA1" w:rsidRPr="005C7DA6" w:rsidRDefault="00616CA1" w:rsidP="001825B6">
            <w:pPr>
              <w:pStyle w:val="Odstavecseseznamem"/>
              <w:ind w:left="0"/>
              <w:rPr>
                <w:rFonts w:asciiTheme="minorHAnsi" w:hAnsiTheme="minorHAnsi"/>
              </w:rPr>
            </w:pPr>
            <w:r w:rsidRPr="005C7DA6">
              <w:rPr>
                <w:rFonts w:asciiTheme="minorHAnsi" w:hAnsiTheme="minorHAnsi"/>
              </w:rPr>
              <w:t xml:space="preserve">1 (not </w:t>
            </w:r>
            <w:proofErr w:type="spellStart"/>
            <w:r w:rsidRPr="005C7DA6">
              <w:rPr>
                <w:rFonts w:asciiTheme="minorHAnsi" w:hAnsiTheme="minorHAnsi"/>
              </w:rPr>
              <w:t>char</w:t>
            </w:r>
            <w:proofErr w:type="spellEnd"/>
            <w:r w:rsidRPr="005C7DA6">
              <w:rPr>
                <w:rFonts w:asciiTheme="minorHAnsi" w:hAnsiTheme="minorHAnsi"/>
              </w:rPr>
              <w:t>.) / 2 / 3 / 4 (</w:t>
            </w:r>
            <w:proofErr w:type="spellStart"/>
            <w:r w:rsidRPr="005C7DA6">
              <w:rPr>
                <w:rFonts w:asciiTheme="minorHAnsi" w:hAnsiTheme="minorHAnsi"/>
              </w:rPr>
              <w:t>very</w:t>
            </w:r>
            <w:proofErr w:type="spellEnd"/>
            <w:r w:rsidRPr="005C7DA6">
              <w:rPr>
                <w:rFonts w:asciiTheme="minorHAnsi" w:hAnsiTheme="minorHAnsi"/>
              </w:rPr>
              <w:t xml:space="preserve"> </w:t>
            </w:r>
            <w:proofErr w:type="spellStart"/>
            <w:r w:rsidRPr="005C7DA6">
              <w:rPr>
                <w:rFonts w:asciiTheme="minorHAnsi" w:hAnsiTheme="minorHAnsi"/>
              </w:rPr>
              <w:t>char</w:t>
            </w:r>
            <w:proofErr w:type="spellEnd"/>
            <w:r w:rsidRPr="005C7DA6">
              <w:rPr>
                <w:rFonts w:asciiTheme="minorHAnsi" w:hAnsiTheme="minorHAnsi"/>
              </w:rPr>
              <w:t xml:space="preserve">.) </w:t>
            </w:r>
          </w:p>
        </w:tc>
      </w:tr>
    </w:tbl>
    <w:p w:rsidR="00616CA1" w:rsidRPr="005C7DA6" w:rsidRDefault="00616CA1" w:rsidP="005C7DA6">
      <w:pPr>
        <w:pStyle w:val="Odstavecseseznamem"/>
        <w:ind w:left="426"/>
        <w:jc w:val="both"/>
        <w:rPr>
          <w:rFonts w:asciiTheme="minorHAnsi" w:hAnsiTheme="minorHAnsi"/>
          <w:b/>
          <w:sz w:val="28"/>
        </w:rPr>
      </w:pPr>
    </w:p>
    <w:p w:rsidR="00616CA1" w:rsidRPr="005C7DA6" w:rsidRDefault="00616CA1" w:rsidP="005C7DA6">
      <w:pPr>
        <w:pStyle w:val="Odstavecseseznamem"/>
        <w:numPr>
          <w:ilvl w:val="0"/>
          <w:numId w:val="5"/>
        </w:numPr>
        <w:spacing w:after="200" w:line="276" w:lineRule="auto"/>
        <w:ind w:left="426"/>
        <w:jc w:val="both"/>
        <w:rPr>
          <w:rFonts w:asciiTheme="minorHAnsi" w:hAnsiTheme="minorHAnsi"/>
          <w:b/>
          <w:sz w:val="28"/>
        </w:rPr>
      </w:pPr>
      <w:r w:rsidRPr="005C7DA6">
        <w:rPr>
          <w:rFonts w:asciiTheme="minorHAnsi" w:hAnsiTheme="minorHAnsi"/>
          <w:b/>
          <w:sz w:val="28"/>
        </w:rPr>
        <w:t xml:space="preserve">Demografické a pracovní údaje </w:t>
      </w:r>
    </w:p>
    <w:p w:rsidR="00616CA1" w:rsidRPr="005C7DA6" w:rsidRDefault="00616CA1" w:rsidP="005C7DA6">
      <w:pPr>
        <w:spacing w:line="276" w:lineRule="auto"/>
        <w:ind w:firstLine="708"/>
        <w:jc w:val="both"/>
        <w:rPr>
          <w:rFonts w:asciiTheme="minorHAnsi" w:hAnsiTheme="minorHAnsi"/>
        </w:rPr>
      </w:pPr>
      <w:r w:rsidRPr="005C7DA6">
        <w:rPr>
          <w:rFonts w:asciiTheme="minorHAnsi" w:hAnsiTheme="minorHAnsi"/>
        </w:rPr>
        <w:t>Pohlaví:</w:t>
      </w:r>
    </w:p>
    <w:p w:rsidR="00616CA1" w:rsidRPr="005C7DA6" w:rsidRDefault="00616CA1" w:rsidP="005C7DA6">
      <w:pPr>
        <w:numPr>
          <w:ilvl w:val="1"/>
          <w:numId w:val="7"/>
        </w:numPr>
        <w:spacing w:line="276" w:lineRule="auto"/>
        <w:jc w:val="both"/>
        <w:rPr>
          <w:rFonts w:asciiTheme="minorHAnsi" w:hAnsiTheme="minorHAnsi"/>
        </w:rPr>
      </w:pPr>
      <w:proofErr w:type="gramStart"/>
      <w:r w:rsidRPr="005C7DA6">
        <w:rPr>
          <w:rFonts w:asciiTheme="minorHAnsi" w:hAnsiTheme="minorHAnsi"/>
        </w:rPr>
        <w:t>muž   X   žena</w:t>
      </w:r>
      <w:proofErr w:type="gramEnd"/>
    </w:p>
    <w:p w:rsidR="00616CA1" w:rsidRPr="005C7DA6" w:rsidRDefault="00616CA1" w:rsidP="005C7DA6">
      <w:pPr>
        <w:spacing w:line="276" w:lineRule="auto"/>
        <w:ind w:firstLine="708"/>
        <w:jc w:val="both"/>
        <w:rPr>
          <w:rFonts w:asciiTheme="minorHAnsi" w:hAnsiTheme="minorHAnsi"/>
        </w:rPr>
      </w:pPr>
      <w:r w:rsidRPr="005C7DA6">
        <w:rPr>
          <w:rFonts w:asciiTheme="minorHAnsi" w:hAnsiTheme="minorHAnsi"/>
        </w:rPr>
        <w:t xml:space="preserve">Věk: </w:t>
      </w:r>
    </w:p>
    <w:p w:rsidR="00616CA1" w:rsidRPr="005C7DA6" w:rsidRDefault="00616CA1" w:rsidP="005C7DA6">
      <w:pPr>
        <w:spacing w:line="276" w:lineRule="auto"/>
        <w:ind w:firstLine="708"/>
        <w:jc w:val="both"/>
        <w:rPr>
          <w:rFonts w:asciiTheme="minorHAnsi" w:hAnsiTheme="minorHAnsi"/>
        </w:rPr>
      </w:pPr>
      <w:r w:rsidRPr="005C7DA6">
        <w:rPr>
          <w:rFonts w:asciiTheme="minorHAnsi" w:hAnsiTheme="minorHAnsi"/>
        </w:rPr>
        <w:t>Vzdělání:</w:t>
      </w:r>
    </w:p>
    <w:p w:rsidR="00616CA1" w:rsidRPr="005C7DA6" w:rsidRDefault="00616CA1" w:rsidP="005C7DA6">
      <w:pPr>
        <w:numPr>
          <w:ilvl w:val="1"/>
          <w:numId w:val="8"/>
        </w:numPr>
        <w:spacing w:line="276" w:lineRule="auto"/>
        <w:jc w:val="both"/>
        <w:rPr>
          <w:rFonts w:asciiTheme="minorHAnsi" w:hAnsiTheme="minorHAnsi"/>
        </w:rPr>
      </w:pPr>
      <w:proofErr w:type="gramStart"/>
      <w:r w:rsidRPr="005C7DA6">
        <w:rPr>
          <w:rFonts w:asciiTheme="minorHAnsi" w:hAnsiTheme="minorHAnsi"/>
        </w:rPr>
        <w:t>základní    X    vyučen/a</w:t>
      </w:r>
      <w:proofErr w:type="gramEnd"/>
      <w:r w:rsidRPr="005C7DA6">
        <w:rPr>
          <w:rFonts w:asciiTheme="minorHAnsi" w:hAnsiTheme="minorHAnsi"/>
        </w:rPr>
        <w:t xml:space="preserve">    X    maturita, vyšší odborné    X    vysokoškolské</w:t>
      </w:r>
    </w:p>
    <w:p w:rsidR="00616CA1" w:rsidRPr="005C7DA6" w:rsidRDefault="00616CA1" w:rsidP="005C7DA6">
      <w:pPr>
        <w:spacing w:line="276" w:lineRule="auto"/>
        <w:ind w:left="709"/>
        <w:jc w:val="both"/>
        <w:rPr>
          <w:rFonts w:asciiTheme="minorHAnsi" w:hAnsiTheme="minorHAnsi"/>
        </w:rPr>
      </w:pPr>
      <w:r w:rsidRPr="005C7DA6">
        <w:rPr>
          <w:rFonts w:asciiTheme="minorHAnsi" w:hAnsiTheme="minorHAnsi"/>
        </w:rPr>
        <w:t>Pracovní odvětví:</w:t>
      </w:r>
    </w:p>
    <w:p w:rsidR="00616CA1" w:rsidRPr="005C7DA6" w:rsidRDefault="00616CA1" w:rsidP="005C7DA6">
      <w:pPr>
        <w:spacing w:line="276" w:lineRule="auto"/>
        <w:ind w:left="709"/>
        <w:jc w:val="both"/>
        <w:rPr>
          <w:rFonts w:asciiTheme="minorHAnsi" w:hAnsiTheme="minorHAnsi"/>
        </w:rPr>
      </w:pPr>
      <w:r w:rsidRPr="005C7DA6">
        <w:rPr>
          <w:rFonts w:asciiTheme="minorHAnsi" w:hAnsiTheme="minorHAnsi"/>
        </w:rPr>
        <w:t>Velikost firmy:</w:t>
      </w:r>
    </w:p>
    <w:p w:rsidR="00616CA1" w:rsidRPr="005C7DA6" w:rsidRDefault="00616CA1" w:rsidP="005C7DA6">
      <w:pPr>
        <w:spacing w:line="276" w:lineRule="auto"/>
        <w:ind w:left="709"/>
        <w:jc w:val="both"/>
        <w:rPr>
          <w:rFonts w:asciiTheme="minorHAnsi" w:hAnsiTheme="minorHAnsi"/>
        </w:rPr>
      </w:pPr>
      <w:r w:rsidRPr="005C7DA6">
        <w:rPr>
          <w:rFonts w:asciiTheme="minorHAnsi" w:hAnsiTheme="minorHAnsi"/>
        </w:rPr>
        <w:t>Pozice ve firmě:</w:t>
      </w:r>
    </w:p>
    <w:p w:rsidR="00616CA1" w:rsidRDefault="00616CA1"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Default="0050533B" w:rsidP="005C7DA6">
      <w:pPr>
        <w:pStyle w:val="Odstavecseseznamem"/>
        <w:ind w:left="426"/>
        <w:jc w:val="both"/>
        <w:rPr>
          <w:rFonts w:asciiTheme="minorHAnsi" w:hAnsiTheme="minorHAnsi"/>
          <w:b/>
          <w:sz w:val="28"/>
        </w:rPr>
      </w:pPr>
    </w:p>
    <w:p w:rsidR="0050533B" w:rsidRPr="005C7DA6" w:rsidRDefault="0050533B" w:rsidP="005C7DA6">
      <w:pPr>
        <w:pStyle w:val="Odstavecseseznamem"/>
        <w:ind w:left="426"/>
        <w:jc w:val="both"/>
        <w:rPr>
          <w:rFonts w:asciiTheme="minorHAnsi" w:hAnsiTheme="minorHAnsi"/>
          <w:b/>
          <w:sz w:val="28"/>
        </w:rPr>
      </w:pPr>
    </w:p>
    <w:p w:rsidR="00616CA1" w:rsidRPr="005C7DA6" w:rsidRDefault="00616CA1" w:rsidP="00616CA1">
      <w:pPr>
        <w:pStyle w:val="Odstavecseseznamem"/>
        <w:ind w:left="426"/>
        <w:rPr>
          <w:rFonts w:asciiTheme="minorHAnsi" w:hAnsiTheme="minorHAnsi"/>
          <w:b/>
          <w:sz w:val="28"/>
        </w:rPr>
      </w:pPr>
    </w:p>
    <w:p w:rsidR="00616CA1" w:rsidRPr="005C7DA6" w:rsidRDefault="00616CA1" w:rsidP="00616CA1">
      <w:pPr>
        <w:pStyle w:val="Odstavecseseznamem"/>
        <w:ind w:left="426"/>
        <w:rPr>
          <w:rFonts w:asciiTheme="minorHAnsi" w:hAnsiTheme="minorHAnsi"/>
          <w:b/>
          <w:sz w:val="28"/>
        </w:rPr>
      </w:pPr>
    </w:p>
    <w:p w:rsidR="00616CA1" w:rsidRDefault="00B61E8F" w:rsidP="00616CA1">
      <w:pPr>
        <w:pStyle w:val="Odstavecseseznamem"/>
        <w:ind w:left="426"/>
        <w:rPr>
          <w:rFonts w:asciiTheme="minorHAnsi" w:hAnsiTheme="minorHAnsi"/>
          <w:b/>
          <w:sz w:val="28"/>
        </w:rPr>
      </w:pPr>
      <w:r>
        <w:rPr>
          <w:rFonts w:asciiTheme="minorHAnsi" w:hAnsiTheme="minorHAnsi"/>
          <w:b/>
          <w:sz w:val="28"/>
        </w:rPr>
        <w:t>Zdroje:</w:t>
      </w:r>
    </w:p>
    <w:p w:rsidR="0050533B" w:rsidRPr="005C7DA6" w:rsidRDefault="0050533B" w:rsidP="00616CA1">
      <w:pPr>
        <w:pStyle w:val="Odstavecseseznamem"/>
        <w:ind w:left="426"/>
        <w:rPr>
          <w:rFonts w:asciiTheme="minorHAnsi" w:hAnsiTheme="minorHAnsi"/>
          <w:b/>
          <w:sz w:val="28"/>
        </w:rPr>
      </w:pPr>
    </w:p>
    <w:p w:rsidR="00DB0FAF" w:rsidRPr="0050533B" w:rsidRDefault="00DB0FAF" w:rsidP="0050533B">
      <w:pPr>
        <w:pStyle w:val="Normlnweb"/>
        <w:numPr>
          <w:ilvl w:val="0"/>
          <w:numId w:val="6"/>
        </w:numPr>
        <w:shd w:val="clear" w:color="auto" w:fill="FFFFFF"/>
        <w:spacing w:before="0" w:beforeAutospacing="0" w:after="0" w:afterAutospacing="0" w:line="276" w:lineRule="auto"/>
        <w:rPr>
          <w:rFonts w:asciiTheme="minorHAnsi" w:hAnsiTheme="minorHAnsi" w:cs="Arial"/>
        </w:rPr>
      </w:pPr>
      <w:proofErr w:type="spellStart"/>
      <w:r w:rsidRPr="0050533B">
        <w:rPr>
          <w:rFonts w:asciiTheme="minorHAnsi" w:hAnsiTheme="minorHAnsi" w:cs="Arial"/>
        </w:rPr>
        <w:t>Bakker</w:t>
      </w:r>
      <w:proofErr w:type="spellEnd"/>
      <w:r w:rsidRPr="0050533B">
        <w:rPr>
          <w:rFonts w:asciiTheme="minorHAnsi" w:hAnsiTheme="minorHAnsi" w:cs="Arial"/>
        </w:rPr>
        <w:t xml:space="preserve">, A. B. </w:t>
      </w:r>
      <w:r w:rsidRPr="0050533B">
        <w:rPr>
          <w:rFonts w:asciiTheme="minorHAnsi" w:hAnsiTheme="minorHAnsi"/>
        </w:rPr>
        <w:t>&amp;</w:t>
      </w:r>
      <w:r w:rsidRPr="0050533B">
        <w:rPr>
          <w:rFonts w:asciiTheme="minorHAnsi" w:hAnsiTheme="minorHAnsi" w:cs="Arial"/>
        </w:rPr>
        <w:t xml:space="preserve"> </w:t>
      </w:r>
      <w:proofErr w:type="spellStart"/>
      <w:r w:rsidRPr="0050533B">
        <w:rPr>
          <w:rFonts w:asciiTheme="minorHAnsi" w:hAnsiTheme="minorHAnsi" w:cs="Arial"/>
        </w:rPr>
        <w:t>Demerouti</w:t>
      </w:r>
      <w:proofErr w:type="spellEnd"/>
      <w:r w:rsidRPr="0050533B">
        <w:rPr>
          <w:rFonts w:asciiTheme="minorHAnsi" w:hAnsiTheme="minorHAnsi" w:cs="Arial"/>
        </w:rPr>
        <w:t xml:space="preserve">, E. (2007). </w:t>
      </w:r>
      <w:proofErr w:type="spellStart"/>
      <w:r w:rsidRPr="0050533B">
        <w:rPr>
          <w:rFonts w:asciiTheme="minorHAnsi" w:hAnsiTheme="minorHAnsi" w:cs="Arial"/>
        </w:rPr>
        <w:t>The</w:t>
      </w:r>
      <w:proofErr w:type="spellEnd"/>
      <w:r w:rsidRPr="0050533B">
        <w:rPr>
          <w:rFonts w:asciiTheme="minorHAnsi" w:hAnsiTheme="minorHAnsi" w:cs="Arial"/>
        </w:rPr>
        <w:t xml:space="preserve"> Job </w:t>
      </w:r>
      <w:proofErr w:type="spellStart"/>
      <w:r w:rsidRPr="0050533B">
        <w:rPr>
          <w:rFonts w:asciiTheme="minorHAnsi" w:hAnsiTheme="minorHAnsi" w:cs="Arial"/>
        </w:rPr>
        <w:t>Demands</w:t>
      </w:r>
      <w:proofErr w:type="spellEnd"/>
      <w:r w:rsidRPr="0050533B">
        <w:rPr>
          <w:rFonts w:asciiTheme="minorHAnsi" w:hAnsiTheme="minorHAnsi" w:cs="Arial"/>
        </w:rPr>
        <w:t>-</w:t>
      </w:r>
      <w:proofErr w:type="spellStart"/>
      <w:r w:rsidRPr="0050533B">
        <w:rPr>
          <w:rFonts w:asciiTheme="minorHAnsi" w:hAnsiTheme="minorHAnsi" w:cs="Arial"/>
        </w:rPr>
        <w:t>Resources</w:t>
      </w:r>
      <w:proofErr w:type="spellEnd"/>
      <w:r w:rsidRPr="0050533B">
        <w:rPr>
          <w:rFonts w:asciiTheme="minorHAnsi" w:hAnsiTheme="minorHAnsi" w:cs="Arial"/>
        </w:rPr>
        <w:t xml:space="preserve"> Model: </w:t>
      </w:r>
      <w:proofErr w:type="spellStart"/>
      <w:r w:rsidRPr="0050533B">
        <w:rPr>
          <w:rFonts w:asciiTheme="minorHAnsi" w:hAnsiTheme="minorHAnsi" w:cs="Arial"/>
        </w:rPr>
        <w:t>State</w:t>
      </w:r>
      <w:proofErr w:type="spellEnd"/>
      <w:r w:rsidRPr="0050533B">
        <w:rPr>
          <w:rFonts w:asciiTheme="minorHAnsi" w:hAnsiTheme="minorHAnsi" w:cs="Arial"/>
        </w:rPr>
        <w:t xml:space="preserve"> </w:t>
      </w:r>
      <w:proofErr w:type="spellStart"/>
      <w:r w:rsidRPr="0050533B">
        <w:rPr>
          <w:rFonts w:asciiTheme="minorHAnsi" w:hAnsiTheme="minorHAnsi" w:cs="Arial"/>
        </w:rPr>
        <w:t>Of</w:t>
      </w:r>
      <w:proofErr w:type="spellEnd"/>
      <w:r w:rsidRPr="0050533B">
        <w:rPr>
          <w:rFonts w:asciiTheme="minorHAnsi" w:hAnsiTheme="minorHAnsi" w:cs="Arial"/>
        </w:rPr>
        <w:t xml:space="preserve"> </w:t>
      </w:r>
      <w:proofErr w:type="spellStart"/>
      <w:r w:rsidRPr="0050533B">
        <w:rPr>
          <w:rFonts w:asciiTheme="minorHAnsi" w:hAnsiTheme="minorHAnsi" w:cs="Arial"/>
        </w:rPr>
        <w:t>The</w:t>
      </w:r>
      <w:proofErr w:type="spellEnd"/>
      <w:r w:rsidRPr="0050533B">
        <w:rPr>
          <w:rFonts w:asciiTheme="minorHAnsi" w:hAnsiTheme="minorHAnsi" w:cs="Arial"/>
        </w:rPr>
        <w:t xml:space="preserve"> </w:t>
      </w:r>
      <w:proofErr w:type="spellStart"/>
      <w:r w:rsidRPr="0050533B">
        <w:rPr>
          <w:rFonts w:asciiTheme="minorHAnsi" w:hAnsiTheme="minorHAnsi" w:cs="Arial"/>
        </w:rPr>
        <w:t>Art</w:t>
      </w:r>
      <w:proofErr w:type="spellEnd"/>
      <w:r w:rsidRPr="0050533B">
        <w:rPr>
          <w:rFonts w:asciiTheme="minorHAnsi" w:hAnsiTheme="minorHAnsi" w:cs="Arial"/>
        </w:rPr>
        <w:t xml:space="preserve">. </w:t>
      </w:r>
      <w:proofErr w:type="spellStart"/>
      <w:r w:rsidRPr="0050533B">
        <w:rPr>
          <w:rFonts w:asciiTheme="minorHAnsi" w:hAnsiTheme="minorHAnsi" w:cs="Arial"/>
          <w:i/>
        </w:rPr>
        <w:t>Journal</w:t>
      </w:r>
      <w:proofErr w:type="spellEnd"/>
      <w:r w:rsidRPr="0050533B">
        <w:rPr>
          <w:rFonts w:asciiTheme="minorHAnsi" w:hAnsiTheme="minorHAnsi" w:cs="Arial"/>
          <w:i/>
        </w:rPr>
        <w:t xml:space="preserve"> </w:t>
      </w:r>
      <w:proofErr w:type="spellStart"/>
      <w:r w:rsidRPr="0050533B">
        <w:rPr>
          <w:rFonts w:asciiTheme="minorHAnsi" w:hAnsiTheme="minorHAnsi" w:cs="Arial"/>
          <w:i/>
        </w:rPr>
        <w:t>of</w:t>
      </w:r>
      <w:proofErr w:type="spellEnd"/>
      <w:r w:rsidRPr="0050533B">
        <w:rPr>
          <w:rFonts w:asciiTheme="minorHAnsi" w:hAnsiTheme="minorHAnsi" w:cs="Arial"/>
          <w:i/>
        </w:rPr>
        <w:t xml:space="preserve"> </w:t>
      </w:r>
      <w:proofErr w:type="spellStart"/>
      <w:r w:rsidRPr="0050533B">
        <w:rPr>
          <w:rFonts w:asciiTheme="minorHAnsi" w:hAnsiTheme="minorHAnsi" w:cs="Arial"/>
          <w:i/>
        </w:rPr>
        <w:t>Managerial</w:t>
      </w:r>
      <w:proofErr w:type="spellEnd"/>
      <w:r w:rsidRPr="0050533B">
        <w:rPr>
          <w:rFonts w:asciiTheme="minorHAnsi" w:hAnsiTheme="minorHAnsi" w:cs="Arial"/>
          <w:i/>
        </w:rPr>
        <w:t xml:space="preserve"> Psychology</w:t>
      </w:r>
      <w:r w:rsidRPr="0050533B">
        <w:rPr>
          <w:rFonts w:asciiTheme="minorHAnsi" w:hAnsiTheme="minorHAnsi" w:cs="Arial"/>
        </w:rPr>
        <w:t>, 22(3), 309-328.</w:t>
      </w:r>
    </w:p>
    <w:p w:rsidR="00616CA1" w:rsidRPr="0050533B" w:rsidRDefault="00D606CA" w:rsidP="0050533B">
      <w:pPr>
        <w:pStyle w:val="Odstavecseseznamem"/>
        <w:numPr>
          <w:ilvl w:val="0"/>
          <w:numId w:val="6"/>
        </w:numPr>
        <w:spacing w:line="276" w:lineRule="auto"/>
        <w:jc w:val="both"/>
        <w:rPr>
          <w:rFonts w:asciiTheme="minorHAnsi" w:hAnsiTheme="minorHAnsi"/>
        </w:rPr>
      </w:pPr>
      <w:r w:rsidRPr="0050533B">
        <w:rPr>
          <w:rFonts w:asciiTheme="minorHAnsi" w:hAnsiTheme="minorHAnsi"/>
        </w:rPr>
        <w:t xml:space="preserve">Bass, B. </w:t>
      </w:r>
      <w:r w:rsidR="00616CA1" w:rsidRPr="0050533B">
        <w:rPr>
          <w:rFonts w:asciiTheme="minorHAnsi" w:hAnsiTheme="minorHAnsi"/>
        </w:rPr>
        <w:t xml:space="preserve">M. (1997). </w:t>
      </w:r>
      <w:proofErr w:type="spellStart"/>
      <w:r w:rsidR="00616CA1" w:rsidRPr="0050533B">
        <w:rPr>
          <w:rFonts w:asciiTheme="minorHAnsi" w:hAnsiTheme="minorHAnsi"/>
        </w:rPr>
        <w:t>Does</w:t>
      </w:r>
      <w:proofErr w:type="spellEnd"/>
      <w:r w:rsidR="00616CA1" w:rsidRPr="0050533B">
        <w:rPr>
          <w:rFonts w:asciiTheme="minorHAnsi" w:hAnsiTheme="minorHAnsi"/>
        </w:rPr>
        <w:t xml:space="preserve"> </w:t>
      </w:r>
      <w:proofErr w:type="spellStart"/>
      <w:r w:rsidR="00616CA1" w:rsidRPr="0050533B">
        <w:rPr>
          <w:rFonts w:asciiTheme="minorHAnsi" w:hAnsiTheme="minorHAnsi"/>
        </w:rPr>
        <w:t>the</w:t>
      </w:r>
      <w:proofErr w:type="spellEnd"/>
      <w:r w:rsidR="00616CA1" w:rsidRPr="0050533B">
        <w:rPr>
          <w:rFonts w:asciiTheme="minorHAnsi" w:hAnsiTheme="minorHAnsi"/>
        </w:rPr>
        <w:t xml:space="preserve"> </w:t>
      </w:r>
      <w:proofErr w:type="spellStart"/>
      <w:r w:rsidR="00616CA1" w:rsidRPr="0050533B">
        <w:rPr>
          <w:rFonts w:asciiTheme="minorHAnsi" w:hAnsiTheme="minorHAnsi"/>
        </w:rPr>
        <w:t>transactionaltransformational</w:t>
      </w:r>
      <w:proofErr w:type="spellEnd"/>
      <w:r w:rsidR="00616CA1" w:rsidRPr="0050533B">
        <w:rPr>
          <w:rFonts w:asciiTheme="minorHAnsi" w:hAnsiTheme="minorHAnsi"/>
        </w:rPr>
        <w:t xml:space="preserve"> leadership </w:t>
      </w:r>
      <w:proofErr w:type="spellStart"/>
      <w:r w:rsidR="00616CA1" w:rsidRPr="0050533B">
        <w:rPr>
          <w:rFonts w:asciiTheme="minorHAnsi" w:hAnsiTheme="minorHAnsi"/>
        </w:rPr>
        <w:t>paradigm</w:t>
      </w:r>
      <w:proofErr w:type="spellEnd"/>
      <w:r w:rsidR="00616CA1" w:rsidRPr="0050533B">
        <w:rPr>
          <w:rFonts w:asciiTheme="minorHAnsi" w:hAnsiTheme="minorHAnsi"/>
        </w:rPr>
        <w:t xml:space="preserve"> </w:t>
      </w:r>
      <w:proofErr w:type="spellStart"/>
      <w:r w:rsidR="00616CA1" w:rsidRPr="0050533B">
        <w:rPr>
          <w:rFonts w:asciiTheme="minorHAnsi" w:hAnsiTheme="minorHAnsi"/>
        </w:rPr>
        <w:t>transcend</w:t>
      </w:r>
      <w:proofErr w:type="spellEnd"/>
      <w:r w:rsidR="00616CA1" w:rsidRPr="0050533B">
        <w:rPr>
          <w:rFonts w:asciiTheme="minorHAnsi" w:hAnsiTheme="minorHAnsi"/>
        </w:rPr>
        <w:t xml:space="preserve"> </w:t>
      </w:r>
      <w:proofErr w:type="spellStart"/>
      <w:r w:rsidR="00616CA1" w:rsidRPr="0050533B">
        <w:rPr>
          <w:rFonts w:asciiTheme="minorHAnsi" w:hAnsiTheme="minorHAnsi"/>
        </w:rPr>
        <w:t>organizational</w:t>
      </w:r>
      <w:proofErr w:type="spellEnd"/>
      <w:r w:rsidR="00616CA1" w:rsidRPr="0050533B">
        <w:rPr>
          <w:rFonts w:asciiTheme="minorHAnsi" w:hAnsiTheme="minorHAnsi"/>
        </w:rPr>
        <w:t xml:space="preserve"> </w:t>
      </w:r>
      <w:proofErr w:type="spellStart"/>
      <w:r w:rsidR="00616CA1" w:rsidRPr="0050533B">
        <w:rPr>
          <w:rFonts w:asciiTheme="minorHAnsi" w:hAnsiTheme="minorHAnsi"/>
        </w:rPr>
        <w:t>and</w:t>
      </w:r>
      <w:proofErr w:type="spellEnd"/>
      <w:r w:rsidR="00616CA1" w:rsidRPr="0050533B">
        <w:rPr>
          <w:rFonts w:asciiTheme="minorHAnsi" w:hAnsiTheme="minorHAnsi"/>
        </w:rPr>
        <w:t xml:space="preserve"> </w:t>
      </w:r>
      <w:proofErr w:type="spellStart"/>
      <w:r w:rsidR="00616CA1" w:rsidRPr="0050533B">
        <w:rPr>
          <w:rFonts w:asciiTheme="minorHAnsi" w:hAnsiTheme="minorHAnsi"/>
        </w:rPr>
        <w:t>national</w:t>
      </w:r>
      <w:proofErr w:type="spellEnd"/>
      <w:r w:rsidR="00616CA1" w:rsidRPr="0050533B">
        <w:rPr>
          <w:rFonts w:asciiTheme="minorHAnsi" w:hAnsiTheme="minorHAnsi"/>
        </w:rPr>
        <w:t xml:space="preserve"> </w:t>
      </w:r>
      <w:proofErr w:type="spellStart"/>
      <w:r w:rsidR="00616CA1" w:rsidRPr="0050533B">
        <w:rPr>
          <w:rFonts w:asciiTheme="minorHAnsi" w:hAnsiTheme="minorHAnsi"/>
        </w:rPr>
        <w:t>boundaries</w:t>
      </w:r>
      <w:proofErr w:type="spellEnd"/>
      <w:r w:rsidR="00616CA1" w:rsidRPr="0050533B">
        <w:rPr>
          <w:rFonts w:asciiTheme="minorHAnsi" w:hAnsiTheme="minorHAnsi"/>
        </w:rPr>
        <w:t xml:space="preserve">? </w:t>
      </w:r>
      <w:proofErr w:type="spellStart"/>
      <w:r w:rsidR="00616CA1" w:rsidRPr="0050533B">
        <w:rPr>
          <w:rFonts w:asciiTheme="minorHAnsi" w:hAnsiTheme="minorHAnsi"/>
          <w:i/>
        </w:rPr>
        <w:t>American</w:t>
      </w:r>
      <w:proofErr w:type="spellEnd"/>
      <w:r w:rsidR="00616CA1" w:rsidRPr="0050533B">
        <w:rPr>
          <w:rFonts w:asciiTheme="minorHAnsi" w:hAnsiTheme="minorHAnsi"/>
          <w:i/>
        </w:rPr>
        <w:t xml:space="preserve"> </w:t>
      </w:r>
      <w:proofErr w:type="spellStart"/>
      <w:r w:rsidR="00616CA1" w:rsidRPr="0050533B">
        <w:rPr>
          <w:rFonts w:asciiTheme="minorHAnsi" w:hAnsiTheme="minorHAnsi"/>
          <w:i/>
        </w:rPr>
        <w:t>Psychologist</w:t>
      </w:r>
      <w:proofErr w:type="spellEnd"/>
      <w:r w:rsidR="00616CA1" w:rsidRPr="0050533B">
        <w:rPr>
          <w:rFonts w:asciiTheme="minorHAnsi" w:hAnsiTheme="minorHAnsi"/>
        </w:rPr>
        <w:t>, 52, 130-139.</w:t>
      </w:r>
    </w:p>
    <w:p w:rsidR="00D606CA" w:rsidRPr="0050533B" w:rsidRDefault="00D606CA" w:rsidP="0050533B">
      <w:pPr>
        <w:pStyle w:val="Odstavecseseznamem"/>
        <w:numPr>
          <w:ilvl w:val="0"/>
          <w:numId w:val="6"/>
        </w:numPr>
        <w:spacing w:line="276" w:lineRule="auto"/>
        <w:jc w:val="both"/>
        <w:rPr>
          <w:rFonts w:asciiTheme="minorHAnsi" w:hAnsiTheme="minorHAnsi"/>
        </w:rPr>
      </w:pPr>
      <w:r w:rsidRPr="0050533B">
        <w:rPr>
          <w:rFonts w:asciiTheme="minorHAnsi" w:hAnsiTheme="minorHAnsi"/>
          <w:lang w:val="en-US"/>
        </w:rPr>
        <w:t xml:space="preserve">Bass, B. M. (1985). </w:t>
      </w:r>
      <w:r w:rsidRPr="0050533B">
        <w:rPr>
          <w:rFonts w:asciiTheme="minorHAnsi" w:hAnsiTheme="minorHAnsi"/>
          <w:i/>
          <w:lang w:val="en-US"/>
        </w:rPr>
        <w:t xml:space="preserve">Leadership and performance beyond expectations. </w:t>
      </w:r>
      <w:r w:rsidRPr="0050533B">
        <w:rPr>
          <w:rFonts w:asciiTheme="minorHAnsi" w:hAnsiTheme="minorHAnsi"/>
          <w:lang w:val="en-US"/>
        </w:rPr>
        <w:t>New York: Free Press.</w:t>
      </w:r>
    </w:p>
    <w:p w:rsidR="00D606CA" w:rsidRPr="0050533B" w:rsidRDefault="00D606CA" w:rsidP="0050533B">
      <w:pPr>
        <w:numPr>
          <w:ilvl w:val="0"/>
          <w:numId w:val="6"/>
        </w:numPr>
        <w:spacing w:line="276" w:lineRule="auto"/>
        <w:rPr>
          <w:rFonts w:asciiTheme="minorHAnsi" w:hAnsiTheme="minorHAnsi"/>
          <w:lang w:eastAsia="cs-CZ"/>
        </w:rPr>
      </w:pPr>
      <w:r w:rsidRPr="0050533B">
        <w:rPr>
          <w:rFonts w:asciiTheme="minorHAnsi" w:hAnsiTheme="minorHAnsi"/>
          <w:lang w:eastAsia="cs-CZ"/>
        </w:rPr>
        <w:t xml:space="preserve">Bass, B. M. &amp; </w:t>
      </w:r>
      <w:proofErr w:type="spellStart"/>
      <w:r w:rsidRPr="0050533B">
        <w:rPr>
          <w:rFonts w:asciiTheme="minorHAnsi" w:hAnsiTheme="minorHAnsi"/>
          <w:lang w:eastAsia="cs-CZ"/>
        </w:rPr>
        <w:t>Avolio</w:t>
      </w:r>
      <w:proofErr w:type="spellEnd"/>
      <w:r w:rsidRPr="0050533B">
        <w:rPr>
          <w:rFonts w:asciiTheme="minorHAnsi" w:hAnsiTheme="minorHAnsi"/>
          <w:lang w:eastAsia="cs-CZ"/>
        </w:rPr>
        <w:t xml:space="preserve">, B. J. (1995). </w:t>
      </w:r>
      <w:proofErr w:type="spellStart"/>
      <w:r w:rsidRPr="0050533B">
        <w:rPr>
          <w:rFonts w:asciiTheme="minorHAnsi" w:hAnsiTheme="minorHAnsi"/>
          <w:i/>
          <w:lang w:eastAsia="cs-CZ"/>
        </w:rPr>
        <w:t>Multifactor</w:t>
      </w:r>
      <w:proofErr w:type="spellEnd"/>
      <w:r w:rsidRPr="0050533B">
        <w:rPr>
          <w:rFonts w:asciiTheme="minorHAnsi" w:hAnsiTheme="minorHAnsi"/>
          <w:i/>
          <w:lang w:eastAsia="cs-CZ"/>
        </w:rPr>
        <w:t xml:space="preserve"> leadership </w:t>
      </w:r>
      <w:proofErr w:type="spellStart"/>
      <w:r w:rsidRPr="0050533B">
        <w:rPr>
          <w:rFonts w:asciiTheme="minorHAnsi" w:hAnsiTheme="minorHAnsi"/>
          <w:i/>
          <w:lang w:eastAsia="cs-CZ"/>
        </w:rPr>
        <w:t>questionnaire</w:t>
      </w:r>
      <w:proofErr w:type="spellEnd"/>
      <w:r w:rsidRPr="0050533B">
        <w:rPr>
          <w:rFonts w:asciiTheme="minorHAnsi" w:hAnsiTheme="minorHAnsi"/>
          <w:lang w:eastAsia="cs-CZ"/>
        </w:rPr>
        <w:t xml:space="preserve">. </w:t>
      </w:r>
      <w:proofErr w:type="spellStart"/>
      <w:r w:rsidRPr="0050533B">
        <w:rPr>
          <w:rFonts w:asciiTheme="minorHAnsi" w:hAnsiTheme="minorHAnsi"/>
          <w:lang w:eastAsia="cs-CZ"/>
        </w:rPr>
        <w:t>Menlo</w:t>
      </w:r>
      <w:proofErr w:type="spellEnd"/>
      <w:r w:rsidRPr="0050533B">
        <w:rPr>
          <w:rFonts w:asciiTheme="minorHAnsi" w:hAnsiTheme="minorHAnsi"/>
          <w:lang w:eastAsia="cs-CZ"/>
        </w:rPr>
        <w:t xml:space="preserve"> Park, CA: </w:t>
      </w:r>
      <w:proofErr w:type="spellStart"/>
      <w:r w:rsidRPr="0050533B">
        <w:rPr>
          <w:rFonts w:asciiTheme="minorHAnsi" w:hAnsiTheme="minorHAnsi"/>
          <w:lang w:eastAsia="cs-CZ"/>
        </w:rPr>
        <w:t>Mind</w:t>
      </w:r>
      <w:proofErr w:type="spellEnd"/>
      <w:r w:rsidRPr="0050533B">
        <w:rPr>
          <w:rFonts w:asciiTheme="minorHAnsi" w:hAnsiTheme="minorHAnsi"/>
          <w:lang w:eastAsia="cs-CZ"/>
        </w:rPr>
        <w:t xml:space="preserve"> Garden.</w:t>
      </w:r>
    </w:p>
    <w:p w:rsidR="00B61E8F" w:rsidRPr="0050533B" w:rsidRDefault="00B61E8F" w:rsidP="0050533B">
      <w:pPr>
        <w:numPr>
          <w:ilvl w:val="0"/>
          <w:numId w:val="6"/>
        </w:numPr>
        <w:spacing w:line="276" w:lineRule="auto"/>
        <w:rPr>
          <w:rFonts w:asciiTheme="minorHAnsi" w:eastAsia="Times New Roman" w:hAnsiTheme="minorHAnsi"/>
          <w:lang w:eastAsia="cs-CZ"/>
        </w:rPr>
      </w:pPr>
      <w:proofErr w:type="spellStart"/>
      <w:r w:rsidRPr="0050533B">
        <w:rPr>
          <w:rFonts w:asciiTheme="minorHAnsi" w:eastAsia="Times New Roman" w:hAnsiTheme="minorHAnsi"/>
          <w:lang w:eastAsia="cs-CZ"/>
        </w:rPr>
        <w:t>Blomme</w:t>
      </w:r>
      <w:proofErr w:type="spellEnd"/>
      <w:r w:rsidRPr="0050533B">
        <w:rPr>
          <w:rFonts w:asciiTheme="minorHAnsi" w:eastAsia="Times New Roman" w:hAnsiTheme="minorHAnsi"/>
          <w:lang w:eastAsia="cs-CZ"/>
        </w:rPr>
        <w:t xml:space="preserve">, R. J., </w:t>
      </w:r>
      <w:proofErr w:type="spellStart"/>
      <w:r w:rsidRPr="0050533B">
        <w:rPr>
          <w:rFonts w:asciiTheme="minorHAnsi" w:eastAsia="Times New Roman" w:hAnsiTheme="minorHAnsi"/>
          <w:lang w:eastAsia="cs-CZ"/>
        </w:rPr>
        <w:t>Kodden</w:t>
      </w:r>
      <w:proofErr w:type="spellEnd"/>
      <w:r w:rsidRPr="0050533B">
        <w:rPr>
          <w:rFonts w:asciiTheme="minorHAnsi" w:eastAsia="Times New Roman" w:hAnsiTheme="minorHAnsi"/>
          <w:lang w:eastAsia="cs-CZ"/>
        </w:rPr>
        <w:t xml:space="preserve">, B. &amp; </w:t>
      </w:r>
      <w:proofErr w:type="spellStart"/>
      <w:r w:rsidRPr="0050533B">
        <w:rPr>
          <w:rFonts w:asciiTheme="minorHAnsi" w:eastAsia="Times New Roman" w:hAnsiTheme="minorHAnsi"/>
          <w:lang w:eastAsia="cs-CZ"/>
        </w:rPr>
        <w:t>Beasley</w:t>
      </w:r>
      <w:proofErr w:type="spellEnd"/>
      <w:r w:rsidRPr="0050533B">
        <w:rPr>
          <w:rFonts w:asciiTheme="minorHAnsi" w:eastAsia="Times New Roman" w:hAnsiTheme="minorHAnsi"/>
          <w:lang w:eastAsia="cs-CZ"/>
        </w:rPr>
        <w:t xml:space="preserve">-Suffolk, A. (2015). Leadership </w:t>
      </w:r>
      <w:proofErr w:type="spellStart"/>
      <w:r w:rsidRPr="0050533B">
        <w:rPr>
          <w:rFonts w:asciiTheme="minorHAnsi" w:eastAsia="Times New Roman" w:hAnsiTheme="minorHAnsi"/>
          <w:lang w:eastAsia="cs-CZ"/>
        </w:rPr>
        <w:t>theories</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and</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the</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concept</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of</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work</w:t>
      </w:r>
      <w:proofErr w:type="spellEnd"/>
      <w:r w:rsidRPr="0050533B">
        <w:rPr>
          <w:rFonts w:asciiTheme="minorHAnsi" w:eastAsia="Times New Roman" w:hAnsiTheme="minorHAnsi"/>
          <w:lang w:eastAsia="cs-CZ"/>
        </w:rPr>
        <w:t xml:space="preserve"> engagement: </w:t>
      </w:r>
      <w:proofErr w:type="spellStart"/>
      <w:r w:rsidRPr="0050533B">
        <w:rPr>
          <w:rFonts w:asciiTheme="minorHAnsi" w:eastAsia="Times New Roman" w:hAnsiTheme="minorHAnsi"/>
          <w:lang w:eastAsia="cs-CZ"/>
        </w:rPr>
        <w:t>Creating</w:t>
      </w:r>
      <w:proofErr w:type="spellEnd"/>
      <w:r w:rsidRPr="0050533B">
        <w:rPr>
          <w:rFonts w:asciiTheme="minorHAnsi" w:eastAsia="Times New Roman" w:hAnsiTheme="minorHAnsi"/>
          <w:lang w:eastAsia="cs-CZ"/>
        </w:rPr>
        <w:t xml:space="preserve"> a </w:t>
      </w:r>
      <w:proofErr w:type="spellStart"/>
      <w:r w:rsidRPr="0050533B">
        <w:rPr>
          <w:rFonts w:asciiTheme="minorHAnsi" w:eastAsia="Times New Roman" w:hAnsiTheme="minorHAnsi"/>
          <w:lang w:eastAsia="cs-CZ"/>
        </w:rPr>
        <w:t>conceptual</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framework</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for</w:t>
      </w:r>
      <w:proofErr w:type="spellEnd"/>
      <w:r w:rsidRPr="0050533B">
        <w:rPr>
          <w:rFonts w:asciiTheme="minorHAnsi" w:eastAsia="Times New Roman" w:hAnsiTheme="minorHAnsi"/>
          <w:lang w:eastAsia="cs-CZ"/>
        </w:rPr>
        <w:t xml:space="preserve"> management </w:t>
      </w:r>
      <w:proofErr w:type="spellStart"/>
      <w:r w:rsidRPr="0050533B">
        <w:rPr>
          <w:rFonts w:asciiTheme="minorHAnsi" w:eastAsia="Times New Roman" w:hAnsiTheme="minorHAnsi"/>
          <w:lang w:eastAsia="cs-CZ"/>
        </w:rPr>
        <w:t>implications</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and</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research</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i/>
          <w:lang w:eastAsia="cs-CZ"/>
        </w:rPr>
        <w:t>Journal</w:t>
      </w:r>
      <w:proofErr w:type="spellEnd"/>
      <w:r w:rsidRPr="0050533B">
        <w:rPr>
          <w:rFonts w:asciiTheme="minorHAnsi" w:eastAsia="Times New Roman" w:hAnsiTheme="minorHAnsi"/>
          <w:i/>
          <w:lang w:eastAsia="cs-CZ"/>
        </w:rPr>
        <w:t xml:space="preserve"> </w:t>
      </w:r>
      <w:proofErr w:type="spellStart"/>
      <w:r w:rsidRPr="0050533B">
        <w:rPr>
          <w:rFonts w:asciiTheme="minorHAnsi" w:eastAsia="Times New Roman" w:hAnsiTheme="minorHAnsi"/>
          <w:i/>
          <w:lang w:eastAsia="cs-CZ"/>
        </w:rPr>
        <w:t>of</w:t>
      </w:r>
      <w:proofErr w:type="spellEnd"/>
      <w:r w:rsidRPr="0050533B">
        <w:rPr>
          <w:rFonts w:asciiTheme="minorHAnsi" w:eastAsia="Times New Roman" w:hAnsiTheme="minorHAnsi"/>
          <w:i/>
          <w:lang w:eastAsia="cs-CZ"/>
        </w:rPr>
        <w:t xml:space="preserve"> Management &amp; </w:t>
      </w:r>
      <w:proofErr w:type="spellStart"/>
      <w:r w:rsidRPr="0050533B">
        <w:rPr>
          <w:rFonts w:asciiTheme="minorHAnsi" w:eastAsia="Times New Roman" w:hAnsiTheme="minorHAnsi"/>
          <w:i/>
          <w:lang w:eastAsia="cs-CZ"/>
        </w:rPr>
        <w:t>Organization</w:t>
      </w:r>
      <w:proofErr w:type="spellEnd"/>
      <w:r w:rsidRPr="0050533B">
        <w:rPr>
          <w:rFonts w:asciiTheme="minorHAnsi" w:eastAsia="Times New Roman" w:hAnsiTheme="minorHAnsi"/>
          <w:lang w:eastAsia="cs-CZ"/>
        </w:rPr>
        <w:t>, 21, 125–144.</w:t>
      </w:r>
    </w:p>
    <w:p w:rsidR="00D606CA" w:rsidRPr="0050533B" w:rsidRDefault="00D606CA" w:rsidP="0050533B">
      <w:pPr>
        <w:pStyle w:val="Normlnweb"/>
        <w:numPr>
          <w:ilvl w:val="0"/>
          <w:numId w:val="6"/>
        </w:numPr>
        <w:shd w:val="clear" w:color="auto" w:fill="FFFFFF"/>
        <w:spacing w:before="0" w:beforeAutospacing="0" w:after="0" w:afterAutospacing="0" w:line="276" w:lineRule="auto"/>
        <w:rPr>
          <w:rFonts w:asciiTheme="minorHAnsi" w:hAnsiTheme="minorHAnsi" w:cs="Arial"/>
        </w:rPr>
      </w:pPr>
      <w:r w:rsidRPr="0050533B">
        <w:rPr>
          <w:rFonts w:asciiTheme="minorHAnsi" w:hAnsiTheme="minorHAnsi"/>
          <w:lang w:val="en-US"/>
        </w:rPr>
        <w:t xml:space="preserve">Burns, J. G. (1978). </w:t>
      </w:r>
      <w:r w:rsidRPr="0050533B">
        <w:rPr>
          <w:rFonts w:asciiTheme="minorHAnsi" w:hAnsiTheme="minorHAnsi"/>
          <w:i/>
          <w:lang w:val="en-US"/>
        </w:rPr>
        <w:t>Leadership</w:t>
      </w:r>
      <w:r w:rsidRPr="0050533B">
        <w:rPr>
          <w:rFonts w:asciiTheme="minorHAnsi" w:hAnsiTheme="minorHAnsi"/>
          <w:lang w:val="en-US"/>
        </w:rPr>
        <w:t>. New York: Harper &amp; Row.</w:t>
      </w:r>
    </w:p>
    <w:p w:rsidR="0050533B" w:rsidRPr="0050533B" w:rsidRDefault="00DB0FAF" w:rsidP="0050533B">
      <w:pPr>
        <w:pStyle w:val="Normlnweb"/>
        <w:numPr>
          <w:ilvl w:val="0"/>
          <w:numId w:val="6"/>
        </w:numPr>
        <w:shd w:val="clear" w:color="auto" w:fill="FFFFFF"/>
        <w:spacing w:before="0" w:beforeAutospacing="0" w:after="0" w:afterAutospacing="0" w:line="276" w:lineRule="auto"/>
        <w:rPr>
          <w:rFonts w:asciiTheme="minorHAnsi" w:hAnsiTheme="minorHAnsi" w:cs="Arial"/>
        </w:rPr>
      </w:pPr>
      <w:proofErr w:type="spellStart"/>
      <w:r w:rsidRPr="0050533B">
        <w:rPr>
          <w:rFonts w:asciiTheme="minorHAnsi" w:hAnsiTheme="minorHAnsi" w:cs="Arial"/>
        </w:rPr>
        <w:t>Dinha</w:t>
      </w:r>
      <w:proofErr w:type="spellEnd"/>
      <w:r w:rsidRPr="0050533B">
        <w:rPr>
          <w:rFonts w:asciiTheme="minorHAnsi" w:hAnsiTheme="minorHAnsi" w:cs="Arial"/>
        </w:rPr>
        <w:t xml:space="preserve">, J. E., Lord, R. G., </w:t>
      </w:r>
      <w:proofErr w:type="spellStart"/>
      <w:r w:rsidRPr="0050533B">
        <w:rPr>
          <w:rFonts w:asciiTheme="minorHAnsi" w:hAnsiTheme="minorHAnsi" w:cs="Arial"/>
        </w:rPr>
        <w:t>Gardner</w:t>
      </w:r>
      <w:proofErr w:type="spellEnd"/>
      <w:r w:rsidRPr="0050533B">
        <w:rPr>
          <w:rFonts w:asciiTheme="minorHAnsi" w:hAnsiTheme="minorHAnsi" w:cs="Arial"/>
        </w:rPr>
        <w:t xml:space="preserve">, W. L., </w:t>
      </w:r>
      <w:proofErr w:type="spellStart"/>
      <w:r w:rsidRPr="0050533B">
        <w:rPr>
          <w:rFonts w:asciiTheme="minorHAnsi" w:hAnsiTheme="minorHAnsi" w:cs="Arial"/>
        </w:rPr>
        <w:t>Meuser</w:t>
      </w:r>
      <w:proofErr w:type="spellEnd"/>
      <w:r w:rsidRPr="0050533B">
        <w:rPr>
          <w:rFonts w:asciiTheme="minorHAnsi" w:hAnsiTheme="minorHAnsi" w:cs="Arial"/>
        </w:rPr>
        <w:t xml:space="preserve">, J. D., </w:t>
      </w:r>
      <w:proofErr w:type="spellStart"/>
      <w:r w:rsidRPr="0050533B">
        <w:rPr>
          <w:rFonts w:asciiTheme="minorHAnsi" w:hAnsiTheme="minorHAnsi" w:cs="Arial"/>
        </w:rPr>
        <w:t>Liden</w:t>
      </w:r>
      <w:proofErr w:type="spellEnd"/>
      <w:r w:rsidRPr="0050533B">
        <w:rPr>
          <w:rFonts w:asciiTheme="minorHAnsi" w:hAnsiTheme="minorHAnsi" w:cs="Arial"/>
        </w:rPr>
        <w:t xml:space="preserve">, R. C. </w:t>
      </w:r>
      <w:r w:rsidRPr="0050533B">
        <w:rPr>
          <w:rFonts w:asciiTheme="minorHAnsi" w:hAnsiTheme="minorHAnsi"/>
        </w:rPr>
        <w:t xml:space="preserve">&amp; </w:t>
      </w:r>
      <w:proofErr w:type="spellStart"/>
      <w:r w:rsidRPr="0050533B">
        <w:rPr>
          <w:rFonts w:asciiTheme="minorHAnsi" w:hAnsiTheme="minorHAnsi" w:cs="Arial"/>
        </w:rPr>
        <w:t>Hu</w:t>
      </w:r>
      <w:proofErr w:type="spellEnd"/>
      <w:r w:rsidRPr="0050533B">
        <w:rPr>
          <w:rFonts w:asciiTheme="minorHAnsi" w:hAnsiTheme="minorHAnsi" w:cs="Arial"/>
        </w:rPr>
        <w:t xml:space="preserve">, J. (2014). Leadership </w:t>
      </w:r>
      <w:proofErr w:type="spellStart"/>
      <w:r w:rsidRPr="0050533B">
        <w:rPr>
          <w:rFonts w:asciiTheme="minorHAnsi" w:hAnsiTheme="minorHAnsi" w:cs="Arial"/>
        </w:rPr>
        <w:t>theory</w:t>
      </w:r>
      <w:proofErr w:type="spellEnd"/>
      <w:r w:rsidRPr="0050533B">
        <w:rPr>
          <w:rFonts w:asciiTheme="minorHAnsi" w:hAnsiTheme="minorHAnsi" w:cs="Arial"/>
        </w:rPr>
        <w:t xml:space="preserve"> </w:t>
      </w:r>
      <w:proofErr w:type="spellStart"/>
      <w:r w:rsidRPr="0050533B">
        <w:rPr>
          <w:rFonts w:asciiTheme="minorHAnsi" w:hAnsiTheme="minorHAnsi" w:cs="Arial"/>
        </w:rPr>
        <w:t>and</w:t>
      </w:r>
      <w:proofErr w:type="spellEnd"/>
      <w:r w:rsidRPr="0050533B">
        <w:rPr>
          <w:rFonts w:asciiTheme="minorHAnsi" w:hAnsiTheme="minorHAnsi" w:cs="Arial"/>
        </w:rPr>
        <w:t xml:space="preserve"> </w:t>
      </w:r>
      <w:proofErr w:type="spellStart"/>
      <w:r w:rsidRPr="0050533B">
        <w:rPr>
          <w:rFonts w:asciiTheme="minorHAnsi" w:hAnsiTheme="minorHAnsi" w:cs="Arial"/>
        </w:rPr>
        <w:t>research</w:t>
      </w:r>
      <w:proofErr w:type="spellEnd"/>
      <w:r w:rsidRPr="0050533B">
        <w:rPr>
          <w:rFonts w:asciiTheme="minorHAnsi" w:hAnsiTheme="minorHAnsi" w:cs="Arial"/>
        </w:rPr>
        <w:t xml:space="preserve"> in </w:t>
      </w:r>
      <w:proofErr w:type="spellStart"/>
      <w:r w:rsidRPr="0050533B">
        <w:rPr>
          <w:rFonts w:asciiTheme="minorHAnsi" w:hAnsiTheme="minorHAnsi" w:cs="Arial"/>
        </w:rPr>
        <w:t>the</w:t>
      </w:r>
      <w:proofErr w:type="spellEnd"/>
      <w:r w:rsidRPr="0050533B">
        <w:rPr>
          <w:rFonts w:asciiTheme="minorHAnsi" w:hAnsiTheme="minorHAnsi" w:cs="Arial"/>
        </w:rPr>
        <w:t xml:space="preserve"> </w:t>
      </w:r>
      <w:proofErr w:type="spellStart"/>
      <w:r w:rsidRPr="0050533B">
        <w:rPr>
          <w:rFonts w:asciiTheme="minorHAnsi" w:hAnsiTheme="minorHAnsi" w:cs="Arial"/>
        </w:rPr>
        <w:t>new</w:t>
      </w:r>
      <w:proofErr w:type="spellEnd"/>
      <w:r w:rsidRPr="0050533B">
        <w:rPr>
          <w:rFonts w:asciiTheme="minorHAnsi" w:hAnsiTheme="minorHAnsi" w:cs="Arial"/>
        </w:rPr>
        <w:t xml:space="preserve"> </w:t>
      </w:r>
      <w:proofErr w:type="spellStart"/>
      <w:r w:rsidRPr="0050533B">
        <w:rPr>
          <w:rFonts w:asciiTheme="minorHAnsi" w:hAnsiTheme="minorHAnsi" w:cs="Arial"/>
        </w:rPr>
        <w:t>millennium</w:t>
      </w:r>
      <w:proofErr w:type="spellEnd"/>
      <w:r w:rsidRPr="0050533B">
        <w:rPr>
          <w:rFonts w:asciiTheme="minorHAnsi" w:hAnsiTheme="minorHAnsi" w:cs="Arial"/>
        </w:rPr>
        <w:t xml:space="preserve">: </w:t>
      </w:r>
      <w:proofErr w:type="spellStart"/>
      <w:r w:rsidRPr="0050533B">
        <w:rPr>
          <w:rFonts w:asciiTheme="minorHAnsi" w:hAnsiTheme="minorHAnsi" w:cs="Arial"/>
        </w:rPr>
        <w:t>Current</w:t>
      </w:r>
      <w:proofErr w:type="spellEnd"/>
      <w:r w:rsidRPr="0050533B">
        <w:rPr>
          <w:rFonts w:asciiTheme="minorHAnsi" w:hAnsiTheme="minorHAnsi" w:cs="Arial"/>
        </w:rPr>
        <w:t xml:space="preserve"> </w:t>
      </w:r>
      <w:proofErr w:type="spellStart"/>
      <w:r w:rsidRPr="0050533B">
        <w:rPr>
          <w:rFonts w:asciiTheme="minorHAnsi" w:hAnsiTheme="minorHAnsi" w:cs="Arial"/>
        </w:rPr>
        <w:t>theoretical</w:t>
      </w:r>
      <w:proofErr w:type="spellEnd"/>
      <w:r w:rsidRPr="0050533B">
        <w:rPr>
          <w:rFonts w:asciiTheme="minorHAnsi" w:hAnsiTheme="minorHAnsi" w:cs="Arial"/>
        </w:rPr>
        <w:t xml:space="preserve"> </w:t>
      </w:r>
      <w:proofErr w:type="spellStart"/>
      <w:r w:rsidRPr="0050533B">
        <w:rPr>
          <w:rFonts w:asciiTheme="minorHAnsi" w:hAnsiTheme="minorHAnsi" w:cs="Arial"/>
        </w:rPr>
        <w:t>trends</w:t>
      </w:r>
      <w:proofErr w:type="spellEnd"/>
      <w:r w:rsidRPr="0050533B">
        <w:rPr>
          <w:rFonts w:asciiTheme="minorHAnsi" w:hAnsiTheme="minorHAnsi" w:cs="Arial"/>
        </w:rPr>
        <w:t xml:space="preserve"> </w:t>
      </w:r>
      <w:proofErr w:type="spellStart"/>
      <w:r w:rsidRPr="0050533B">
        <w:rPr>
          <w:rFonts w:asciiTheme="minorHAnsi" w:hAnsiTheme="minorHAnsi" w:cs="Arial"/>
        </w:rPr>
        <w:t>and</w:t>
      </w:r>
      <w:proofErr w:type="spellEnd"/>
      <w:r w:rsidRPr="0050533B">
        <w:rPr>
          <w:rFonts w:asciiTheme="minorHAnsi" w:hAnsiTheme="minorHAnsi" w:cs="Arial"/>
        </w:rPr>
        <w:t xml:space="preserve"> </w:t>
      </w:r>
      <w:proofErr w:type="spellStart"/>
      <w:r w:rsidRPr="0050533B">
        <w:rPr>
          <w:rFonts w:asciiTheme="minorHAnsi" w:hAnsiTheme="minorHAnsi" w:cs="Arial"/>
        </w:rPr>
        <w:t>changing</w:t>
      </w:r>
      <w:proofErr w:type="spellEnd"/>
      <w:r w:rsidRPr="0050533B">
        <w:rPr>
          <w:rFonts w:asciiTheme="minorHAnsi" w:hAnsiTheme="minorHAnsi" w:cs="Arial"/>
        </w:rPr>
        <w:t xml:space="preserve"> </w:t>
      </w:r>
      <w:proofErr w:type="spellStart"/>
      <w:r w:rsidRPr="0050533B">
        <w:rPr>
          <w:rFonts w:asciiTheme="minorHAnsi" w:hAnsiTheme="minorHAnsi" w:cs="Arial"/>
        </w:rPr>
        <w:t>perspectives</w:t>
      </w:r>
      <w:proofErr w:type="spellEnd"/>
      <w:r w:rsidRPr="0050533B">
        <w:rPr>
          <w:rFonts w:asciiTheme="minorHAnsi" w:hAnsiTheme="minorHAnsi" w:cs="Arial"/>
        </w:rPr>
        <w:t xml:space="preserve">. </w:t>
      </w:r>
      <w:r w:rsidRPr="0050533B">
        <w:rPr>
          <w:rFonts w:asciiTheme="minorHAnsi" w:hAnsiTheme="minorHAnsi" w:cs="Arial"/>
          <w:i/>
        </w:rPr>
        <w:t xml:space="preserve">Leadership </w:t>
      </w:r>
      <w:proofErr w:type="spellStart"/>
      <w:r w:rsidRPr="0050533B">
        <w:rPr>
          <w:rFonts w:asciiTheme="minorHAnsi" w:hAnsiTheme="minorHAnsi" w:cs="Arial"/>
          <w:i/>
        </w:rPr>
        <w:t>Quarterly</w:t>
      </w:r>
      <w:proofErr w:type="spellEnd"/>
      <w:r w:rsidRPr="0050533B">
        <w:rPr>
          <w:rFonts w:asciiTheme="minorHAnsi" w:hAnsiTheme="minorHAnsi" w:cs="Arial"/>
          <w:i/>
        </w:rPr>
        <w:t>,</w:t>
      </w:r>
      <w:r w:rsidRPr="0050533B">
        <w:rPr>
          <w:rFonts w:asciiTheme="minorHAnsi" w:hAnsiTheme="minorHAnsi" w:cs="Arial"/>
        </w:rPr>
        <w:t xml:space="preserve"> 25 (1), 36-62.</w:t>
      </w:r>
    </w:p>
    <w:p w:rsidR="0050533B" w:rsidRPr="0050533B" w:rsidRDefault="0050533B" w:rsidP="0050533B">
      <w:pPr>
        <w:numPr>
          <w:ilvl w:val="0"/>
          <w:numId w:val="6"/>
        </w:numPr>
        <w:spacing w:line="276" w:lineRule="auto"/>
        <w:jc w:val="both"/>
        <w:rPr>
          <w:rFonts w:asciiTheme="minorHAnsi" w:hAnsiTheme="minorHAnsi"/>
        </w:rPr>
      </w:pPr>
      <w:r w:rsidRPr="0050533B">
        <w:rPr>
          <w:rFonts w:asciiTheme="minorHAnsi" w:hAnsiTheme="minorHAnsi"/>
        </w:rPr>
        <w:t>Gallup. (2013</w:t>
      </w:r>
      <w:r w:rsidRPr="0050533B">
        <w:rPr>
          <w:rFonts w:asciiTheme="minorHAnsi" w:hAnsiTheme="minorHAnsi"/>
          <w:i/>
        </w:rPr>
        <w:t xml:space="preserve">). </w:t>
      </w:r>
      <w:proofErr w:type="spellStart"/>
      <w:r w:rsidRPr="0050533B">
        <w:rPr>
          <w:rFonts w:asciiTheme="minorHAnsi" w:hAnsiTheme="minorHAnsi"/>
          <w:i/>
        </w:rPr>
        <w:t>State</w:t>
      </w:r>
      <w:proofErr w:type="spellEnd"/>
      <w:r w:rsidRPr="0050533B">
        <w:rPr>
          <w:rFonts w:asciiTheme="minorHAnsi" w:hAnsiTheme="minorHAnsi"/>
          <w:i/>
        </w:rPr>
        <w:t xml:space="preserve"> </w:t>
      </w:r>
      <w:proofErr w:type="spellStart"/>
      <w:r w:rsidRPr="0050533B">
        <w:rPr>
          <w:rFonts w:asciiTheme="minorHAnsi" w:hAnsiTheme="minorHAnsi"/>
          <w:i/>
        </w:rPr>
        <w:t>of</w:t>
      </w:r>
      <w:proofErr w:type="spellEnd"/>
      <w:r w:rsidRPr="0050533B">
        <w:rPr>
          <w:rFonts w:asciiTheme="minorHAnsi" w:hAnsiTheme="minorHAnsi"/>
          <w:i/>
        </w:rPr>
        <w:t xml:space="preserve"> </w:t>
      </w:r>
      <w:proofErr w:type="spellStart"/>
      <w:r w:rsidRPr="0050533B">
        <w:rPr>
          <w:rFonts w:asciiTheme="minorHAnsi" w:hAnsiTheme="minorHAnsi"/>
          <w:i/>
        </w:rPr>
        <w:t>the</w:t>
      </w:r>
      <w:proofErr w:type="spellEnd"/>
      <w:r w:rsidRPr="0050533B">
        <w:rPr>
          <w:rFonts w:asciiTheme="minorHAnsi" w:hAnsiTheme="minorHAnsi"/>
          <w:i/>
        </w:rPr>
        <w:t xml:space="preserve"> </w:t>
      </w:r>
      <w:proofErr w:type="spellStart"/>
      <w:r w:rsidRPr="0050533B">
        <w:rPr>
          <w:rFonts w:asciiTheme="minorHAnsi" w:hAnsiTheme="minorHAnsi"/>
          <w:i/>
        </w:rPr>
        <w:t>Global</w:t>
      </w:r>
      <w:proofErr w:type="spellEnd"/>
      <w:r w:rsidRPr="0050533B">
        <w:rPr>
          <w:rFonts w:asciiTheme="minorHAnsi" w:hAnsiTheme="minorHAnsi"/>
          <w:i/>
        </w:rPr>
        <w:t xml:space="preserve"> </w:t>
      </w:r>
      <w:proofErr w:type="spellStart"/>
      <w:r w:rsidRPr="0050533B">
        <w:rPr>
          <w:rFonts w:asciiTheme="minorHAnsi" w:hAnsiTheme="minorHAnsi"/>
          <w:i/>
        </w:rPr>
        <w:t>Workplace</w:t>
      </w:r>
      <w:proofErr w:type="spellEnd"/>
      <w:r w:rsidRPr="0050533B">
        <w:rPr>
          <w:rFonts w:asciiTheme="minorHAnsi" w:hAnsiTheme="minorHAnsi"/>
        </w:rPr>
        <w:t>. Staženo z: https://nicolascordier.files.wordpress.com/2014/04/gallup-worldwide-report-on-engagement-2013.pdf</w:t>
      </w:r>
    </w:p>
    <w:p w:rsidR="0050533B" w:rsidRPr="0050533B" w:rsidRDefault="0050533B" w:rsidP="0050533B">
      <w:pPr>
        <w:numPr>
          <w:ilvl w:val="0"/>
          <w:numId w:val="6"/>
        </w:numPr>
        <w:spacing w:line="276" w:lineRule="auto"/>
        <w:jc w:val="both"/>
        <w:rPr>
          <w:rFonts w:asciiTheme="minorHAnsi" w:hAnsiTheme="minorHAnsi"/>
        </w:rPr>
      </w:pPr>
      <w:proofErr w:type="spellStart"/>
      <w:r w:rsidRPr="0050533B">
        <w:rPr>
          <w:rFonts w:asciiTheme="minorHAnsi" w:hAnsiTheme="minorHAnsi"/>
        </w:rPr>
        <w:t>Ghasabeh</w:t>
      </w:r>
      <w:proofErr w:type="spellEnd"/>
      <w:r w:rsidRPr="0050533B">
        <w:rPr>
          <w:rFonts w:asciiTheme="minorHAnsi" w:hAnsiTheme="minorHAnsi"/>
        </w:rPr>
        <w:t xml:space="preserve">, M. S., </w:t>
      </w:r>
      <w:proofErr w:type="spellStart"/>
      <w:r w:rsidRPr="0050533B">
        <w:rPr>
          <w:rFonts w:asciiTheme="minorHAnsi" w:hAnsiTheme="minorHAnsi"/>
        </w:rPr>
        <w:t>Reaiche</w:t>
      </w:r>
      <w:proofErr w:type="spellEnd"/>
      <w:r w:rsidRPr="0050533B">
        <w:rPr>
          <w:rFonts w:asciiTheme="minorHAnsi" w:hAnsiTheme="minorHAnsi"/>
        </w:rPr>
        <w:t xml:space="preserve">, C., &amp; </w:t>
      </w:r>
      <w:proofErr w:type="spellStart"/>
      <w:r w:rsidRPr="0050533B">
        <w:rPr>
          <w:rFonts w:asciiTheme="minorHAnsi" w:hAnsiTheme="minorHAnsi"/>
        </w:rPr>
        <w:t>Soosay</w:t>
      </w:r>
      <w:proofErr w:type="spellEnd"/>
      <w:r w:rsidRPr="0050533B">
        <w:rPr>
          <w:rFonts w:asciiTheme="minorHAnsi" w:hAnsiTheme="minorHAnsi"/>
        </w:rPr>
        <w:t xml:space="preserve">, C. (2015). </w:t>
      </w:r>
      <w:proofErr w:type="spellStart"/>
      <w:r w:rsidRPr="0050533B">
        <w:rPr>
          <w:rFonts w:asciiTheme="minorHAnsi" w:hAnsiTheme="minorHAnsi"/>
        </w:rPr>
        <w:t>The</w:t>
      </w:r>
      <w:proofErr w:type="spellEnd"/>
      <w:r w:rsidRPr="0050533B">
        <w:rPr>
          <w:rFonts w:asciiTheme="minorHAnsi" w:hAnsiTheme="minorHAnsi"/>
        </w:rPr>
        <w:t xml:space="preserve"> </w:t>
      </w:r>
      <w:proofErr w:type="spellStart"/>
      <w:r w:rsidRPr="0050533B">
        <w:rPr>
          <w:rFonts w:asciiTheme="minorHAnsi" w:hAnsiTheme="minorHAnsi"/>
        </w:rPr>
        <w:t>emerging</w:t>
      </w:r>
      <w:proofErr w:type="spellEnd"/>
      <w:r w:rsidRPr="0050533B">
        <w:rPr>
          <w:rFonts w:asciiTheme="minorHAnsi" w:hAnsiTheme="minorHAnsi"/>
        </w:rPr>
        <w:t xml:space="preserve"> role </w:t>
      </w:r>
      <w:proofErr w:type="spellStart"/>
      <w:r w:rsidRPr="0050533B">
        <w:rPr>
          <w:rFonts w:asciiTheme="minorHAnsi" w:hAnsiTheme="minorHAnsi"/>
        </w:rPr>
        <w:t>of</w:t>
      </w:r>
      <w:proofErr w:type="spellEnd"/>
      <w:r w:rsidRPr="0050533B">
        <w:rPr>
          <w:rFonts w:asciiTheme="minorHAnsi" w:hAnsiTheme="minorHAnsi"/>
        </w:rPr>
        <w:t xml:space="preserve"> </w:t>
      </w:r>
      <w:proofErr w:type="spellStart"/>
      <w:r w:rsidRPr="0050533B">
        <w:rPr>
          <w:rFonts w:asciiTheme="minorHAnsi" w:hAnsiTheme="minorHAnsi"/>
        </w:rPr>
        <w:t>transformational</w:t>
      </w:r>
      <w:proofErr w:type="spellEnd"/>
      <w:r w:rsidRPr="0050533B">
        <w:rPr>
          <w:rFonts w:asciiTheme="minorHAnsi" w:hAnsiTheme="minorHAnsi"/>
        </w:rPr>
        <w:t xml:space="preserve"> leadership. </w:t>
      </w:r>
      <w:proofErr w:type="spellStart"/>
      <w:r w:rsidRPr="0050533B">
        <w:rPr>
          <w:rFonts w:asciiTheme="minorHAnsi" w:hAnsiTheme="minorHAnsi"/>
          <w:i/>
          <w:iCs/>
        </w:rPr>
        <w:t>Journal</w:t>
      </w:r>
      <w:proofErr w:type="spellEnd"/>
      <w:r w:rsidRPr="0050533B">
        <w:rPr>
          <w:rFonts w:asciiTheme="minorHAnsi" w:hAnsiTheme="minorHAnsi"/>
          <w:i/>
          <w:iCs/>
        </w:rPr>
        <w:t xml:space="preserve"> </w:t>
      </w:r>
      <w:proofErr w:type="spellStart"/>
      <w:r w:rsidRPr="0050533B">
        <w:rPr>
          <w:rFonts w:asciiTheme="minorHAnsi" w:hAnsiTheme="minorHAnsi"/>
          <w:i/>
          <w:iCs/>
        </w:rPr>
        <w:t>Of</w:t>
      </w:r>
      <w:proofErr w:type="spellEnd"/>
      <w:r w:rsidRPr="0050533B">
        <w:rPr>
          <w:rFonts w:asciiTheme="minorHAnsi" w:hAnsiTheme="minorHAnsi"/>
          <w:i/>
          <w:iCs/>
        </w:rPr>
        <w:t xml:space="preserve"> </w:t>
      </w:r>
      <w:proofErr w:type="spellStart"/>
      <w:r w:rsidRPr="0050533B">
        <w:rPr>
          <w:rFonts w:asciiTheme="minorHAnsi" w:hAnsiTheme="minorHAnsi"/>
          <w:i/>
          <w:iCs/>
        </w:rPr>
        <w:t>Developing</w:t>
      </w:r>
      <w:proofErr w:type="spellEnd"/>
      <w:r w:rsidRPr="0050533B">
        <w:rPr>
          <w:rFonts w:asciiTheme="minorHAnsi" w:hAnsiTheme="minorHAnsi"/>
          <w:i/>
          <w:iCs/>
        </w:rPr>
        <w:t xml:space="preserve"> </w:t>
      </w:r>
      <w:proofErr w:type="spellStart"/>
      <w:r w:rsidRPr="0050533B">
        <w:rPr>
          <w:rFonts w:asciiTheme="minorHAnsi" w:hAnsiTheme="minorHAnsi"/>
          <w:i/>
          <w:iCs/>
        </w:rPr>
        <w:t>Areas</w:t>
      </w:r>
      <w:proofErr w:type="spellEnd"/>
      <w:r w:rsidRPr="0050533B">
        <w:rPr>
          <w:rFonts w:asciiTheme="minorHAnsi" w:hAnsiTheme="minorHAnsi"/>
        </w:rPr>
        <w:t xml:space="preserve">, </w:t>
      </w:r>
      <w:r w:rsidRPr="0050533B">
        <w:rPr>
          <w:rFonts w:asciiTheme="minorHAnsi" w:hAnsiTheme="minorHAnsi"/>
          <w:i/>
          <w:iCs/>
        </w:rPr>
        <w:t>49</w:t>
      </w:r>
      <w:r w:rsidRPr="0050533B">
        <w:rPr>
          <w:rFonts w:asciiTheme="minorHAnsi" w:hAnsiTheme="minorHAnsi"/>
        </w:rPr>
        <w:t>(6), 459-467.</w:t>
      </w:r>
    </w:p>
    <w:p w:rsidR="00616CA1" w:rsidRPr="0050533B" w:rsidRDefault="00616CA1" w:rsidP="0050533B">
      <w:pPr>
        <w:pStyle w:val="Odstavecseseznamem"/>
        <w:numPr>
          <w:ilvl w:val="0"/>
          <w:numId w:val="6"/>
        </w:numPr>
        <w:shd w:val="clear" w:color="auto" w:fill="FFFFFF"/>
        <w:spacing w:line="276" w:lineRule="auto"/>
        <w:rPr>
          <w:rFonts w:asciiTheme="minorHAnsi" w:hAnsiTheme="minorHAnsi"/>
        </w:rPr>
      </w:pPr>
      <w:proofErr w:type="spellStart"/>
      <w:r w:rsidRPr="0050533B">
        <w:rPr>
          <w:rFonts w:asciiTheme="minorHAnsi" w:hAnsiTheme="minorHAnsi" w:cs="Arial"/>
          <w:shd w:val="clear" w:color="auto" w:fill="FFFFFF"/>
        </w:rPr>
        <w:t>Hirschfeld</w:t>
      </w:r>
      <w:proofErr w:type="spellEnd"/>
      <w:r w:rsidRPr="0050533B">
        <w:rPr>
          <w:rFonts w:asciiTheme="minorHAnsi" w:hAnsiTheme="minorHAnsi" w:cs="Arial"/>
          <w:shd w:val="clear" w:color="auto" w:fill="FFFFFF"/>
        </w:rPr>
        <w:t xml:space="preserve">, R. M., </w:t>
      </w:r>
      <w:proofErr w:type="spellStart"/>
      <w:r w:rsidRPr="0050533B">
        <w:rPr>
          <w:rFonts w:asciiTheme="minorHAnsi" w:hAnsiTheme="minorHAnsi" w:cs="Arial"/>
          <w:shd w:val="clear" w:color="auto" w:fill="FFFFFF"/>
        </w:rPr>
        <w:t>Klerman</w:t>
      </w:r>
      <w:proofErr w:type="spellEnd"/>
      <w:r w:rsidRPr="0050533B">
        <w:rPr>
          <w:rFonts w:asciiTheme="minorHAnsi" w:hAnsiTheme="minorHAnsi" w:cs="Arial"/>
          <w:shd w:val="clear" w:color="auto" w:fill="FFFFFF"/>
        </w:rPr>
        <w:t xml:space="preserve">, G. L., </w:t>
      </w:r>
      <w:proofErr w:type="spellStart"/>
      <w:r w:rsidRPr="0050533B">
        <w:rPr>
          <w:rFonts w:asciiTheme="minorHAnsi" w:hAnsiTheme="minorHAnsi" w:cs="Arial"/>
          <w:shd w:val="clear" w:color="auto" w:fill="FFFFFF"/>
        </w:rPr>
        <w:t>Gouch</w:t>
      </w:r>
      <w:proofErr w:type="spellEnd"/>
      <w:r w:rsidRPr="0050533B">
        <w:rPr>
          <w:rFonts w:asciiTheme="minorHAnsi" w:hAnsiTheme="minorHAnsi" w:cs="Arial"/>
          <w:shd w:val="clear" w:color="auto" w:fill="FFFFFF"/>
        </w:rPr>
        <w:t xml:space="preserve">, H. G., </w:t>
      </w:r>
      <w:proofErr w:type="spellStart"/>
      <w:r w:rsidRPr="0050533B">
        <w:rPr>
          <w:rFonts w:asciiTheme="minorHAnsi" w:hAnsiTheme="minorHAnsi" w:cs="Arial"/>
          <w:shd w:val="clear" w:color="auto" w:fill="FFFFFF"/>
        </w:rPr>
        <w:t>Barrett</w:t>
      </w:r>
      <w:proofErr w:type="spellEnd"/>
      <w:r w:rsidRPr="0050533B">
        <w:rPr>
          <w:rFonts w:asciiTheme="minorHAnsi" w:hAnsiTheme="minorHAnsi" w:cs="Arial"/>
          <w:shd w:val="clear" w:color="auto" w:fill="FFFFFF"/>
        </w:rPr>
        <w:t xml:space="preserve">, J., </w:t>
      </w:r>
      <w:proofErr w:type="spellStart"/>
      <w:r w:rsidRPr="0050533B">
        <w:rPr>
          <w:rFonts w:asciiTheme="minorHAnsi" w:hAnsiTheme="minorHAnsi" w:cs="Arial"/>
          <w:shd w:val="clear" w:color="auto" w:fill="FFFFFF"/>
        </w:rPr>
        <w:t>Korchin</w:t>
      </w:r>
      <w:proofErr w:type="spellEnd"/>
      <w:r w:rsidRPr="0050533B">
        <w:rPr>
          <w:rFonts w:asciiTheme="minorHAnsi" w:hAnsiTheme="minorHAnsi" w:cs="Arial"/>
          <w:shd w:val="clear" w:color="auto" w:fill="FFFFFF"/>
        </w:rPr>
        <w:t xml:space="preserve">, S. J., &amp; </w:t>
      </w:r>
      <w:proofErr w:type="spellStart"/>
      <w:r w:rsidRPr="0050533B">
        <w:rPr>
          <w:rFonts w:asciiTheme="minorHAnsi" w:hAnsiTheme="minorHAnsi" w:cs="Arial"/>
          <w:shd w:val="clear" w:color="auto" w:fill="FFFFFF"/>
        </w:rPr>
        <w:t>Chodoff</w:t>
      </w:r>
      <w:proofErr w:type="spellEnd"/>
      <w:r w:rsidRPr="0050533B">
        <w:rPr>
          <w:rFonts w:asciiTheme="minorHAnsi" w:hAnsiTheme="minorHAnsi" w:cs="Arial"/>
          <w:shd w:val="clear" w:color="auto" w:fill="FFFFFF"/>
        </w:rPr>
        <w:t xml:space="preserve">, P. (1977). A </w:t>
      </w:r>
      <w:proofErr w:type="spellStart"/>
      <w:r w:rsidRPr="0050533B">
        <w:rPr>
          <w:rFonts w:asciiTheme="minorHAnsi" w:hAnsiTheme="minorHAnsi" w:cs="Arial"/>
          <w:shd w:val="clear" w:color="auto" w:fill="FFFFFF"/>
        </w:rPr>
        <w:t>measure</w:t>
      </w:r>
      <w:proofErr w:type="spellEnd"/>
      <w:r w:rsidRPr="0050533B">
        <w:rPr>
          <w:rFonts w:asciiTheme="minorHAnsi" w:hAnsiTheme="minorHAnsi" w:cs="Arial"/>
          <w:shd w:val="clear" w:color="auto" w:fill="FFFFFF"/>
        </w:rPr>
        <w:t xml:space="preserve"> </w:t>
      </w:r>
      <w:proofErr w:type="spellStart"/>
      <w:r w:rsidRPr="0050533B">
        <w:rPr>
          <w:rFonts w:asciiTheme="minorHAnsi" w:hAnsiTheme="minorHAnsi" w:cs="Arial"/>
          <w:shd w:val="clear" w:color="auto" w:fill="FFFFFF"/>
        </w:rPr>
        <w:t>of</w:t>
      </w:r>
      <w:proofErr w:type="spellEnd"/>
      <w:r w:rsidRPr="0050533B">
        <w:rPr>
          <w:rFonts w:asciiTheme="minorHAnsi" w:hAnsiTheme="minorHAnsi" w:cs="Arial"/>
          <w:shd w:val="clear" w:color="auto" w:fill="FFFFFF"/>
        </w:rPr>
        <w:t xml:space="preserve"> </w:t>
      </w:r>
      <w:proofErr w:type="spellStart"/>
      <w:r w:rsidRPr="0050533B">
        <w:rPr>
          <w:rFonts w:asciiTheme="minorHAnsi" w:hAnsiTheme="minorHAnsi" w:cs="Arial"/>
          <w:shd w:val="clear" w:color="auto" w:fill="FFFFFF"/>
        </w:rPr>
        <w:t>interpersonal</w:t>
      </w:r>
      <w:proofErr w:type="spellEnd"/>
      <w:r w:rsidRPr="0050533B">
        <w:rPr>
          <w:rFonts w:asciiTheme="minorHAnsi" w:hAnsiTheme="minorHAnsi" w:cs="Arial"/>
          <w:shd w:val="clear" w:color="auto" w:fill="FFFFFF"/>
        </w:rPr>
        <w:t xml:space="preserve"> </w:t>
      </w:r>
      <w:proofErr w:type="spellStart"/>
      <w:r w:rsidRPr="0050533B">
        <w:rPr>
          <w:rFonts w:asciiTheme="minorHAnsi" w:hAnsiTheme="minorHAnsi" w:cs="Arial"/>
          <w:shd w:val="clear" w:color="auto" w:fill="FFFFFF"/>
        </w:rPr>
        <w:t>dependency</w:t>
      </w:r>
      <w:proofErr w:type="spellEnd"/>
      <w:r w:rsidRPr="0050533B">
        <w:rPr>
          <w:rFonts w:asciiTheme="minorHAnsi" w:hAnsiTheme="minorHAnsi" w:cs="Arial"/>
          <w:shd w:val="clear" w:color="auto" w:fill="FFFFFF"/>
        </w:rPr>
        <w:t>.</w:t>
      </w:r>
      <w:r w:rsidRPr="0050533B">
        <w:rPr>
          <w:rStyle w:val="apple-converted-space"/>
          <w:rFonts w:asciiTheme="minorHAnsi" w:hAnsiTheme="minorHAnsi" w:cs="Arial"/>
          <w:shd w:val="clear" w:color="auto" w:fill="FFFFFF"/>
        </w:rPr>
        <w:t> </w:t>
      </w:r>
      <w:proofErr w:type="spellStart"/>
      <w:r w:rsidRPr="0050533B">
        <w:rPr>
          <w:rFonts w:asciiTheme="minorHAnsi" w:hAnsiTheme="minorHAnsi" w:cs="Arial"/>
          <w:i/>
          <w:iCs/>
          <w:shd w:val="clear" w:color="auto" w:fill="FFFFFF"/>
        </w:rPr>
        <w:t>Journal</w:t>
      </w:r>
      <w:proofErr w:type="spellEnd"/>
      <w:r w:rsidRPr="0050533B">
        <w:rPr>
          <w:rFonts w:asciiTheme="minorHAnsi" w:hAnsiTheme="minorHAnsi" w:cs="Arial"/>
          <w:i/>
          <w:iCs/>
          <w:shd w:val="clear" w:color="auto" w:fill="FFFFFF"/>
        </w:rPr>
        <w:t xml:space="preserve"> </w:t>
      </w:r>
      <w:proofErr w:type="spellStart"/>
      <w:r w:rsidRPr="0050533B">
        <w:rPr>
          <w:rFonts w:asciiTheme="minorHAnsi" w:hAnsiTheme="minorHAnsi" w:cs="Arial"/>
          <w:i/>
          <w:iCs/>
          <w:shd w:val="clear" w:color="auto" w:fill="FFFFFF"/>
        </w:rPr>
        <w:t>of</w:t>
      </w:r>
      <w:proofErr w:type="spellEnd"/>
      <w:r w:rsidRPr="0050533B">
        <w:rPr>
          <w:rFonts w:asciiTheme="minorHAnsi" w:hAnsiTheme="minorHAnsi" w:cs="Arial"/>
          <w:i/>
          <w:iCs/>
          <w:shd w:val="clear" w:color="auto" w:fill="FFFFFF"/>
        </w:rPr>
        <w:t xml:space="preserve"> personality assessment</w:t>
      </w:r>
      <w:r w:rsidRPr="0050533B">
        <w:rPr>
          <w:rFonts w:asciiTheme="minorHAnsi" w:hAnsiTheme="minorHAnsi" w:cs="Arial"/>
          <w:shd w:val="clear" w:color="auto" w:fill="FFFFFF"/>
        </w:rPr>
        <w:t>,</w:t>
      </w:r>
      <w:r w:rsidRPr="0050533B">
        <w:rPr>
          <w:rStyle w:val="apple-converted-space"/>
          <w:rFonts w:asciiTheme="minorHAnsi" w:hAnsiTheme="minorHAnsi" w:cs="Arial"/>
          <w:shd w:val="clear" w:color="auto" w:fill="FFFFFF"/>
        </w:rPr>
        <w:t> </w:t>
      </w:r>
      <w:r w:rsidRPr="0050533B">
        <w:rPr>
          <w:rFonts w:asciiTheme="minorHAnsi" w:hAnsiTheme="minorHAnsi" w:cs="Arial"/>
          <w:i/>
          <w:iCs/>
          <w:shd w:val="clear" w:color="auto" w:fill="FFFFFF"/>
        </w:rPr>
        <w:t>41</w:t>
      </w:r>
      <w:r w:rsidRPr="0050533B">
        <w:rPr>
          <w:rFonts w:asciiTheme="minorHAnsi" w:hAnsiTheme="minorHAnsi" w:cs="Arial"/>
          <w:shd w:val="clear" w:color="auto" w:fill="FFFFFF"/>
        </w:rPr>
        <w:t>(6), 610-618.</w:t>
      </w:r>
    </w:p>
    <w:p w:rsidR="00F340B9" w:rsidRPr="0050533B" w:rsidRDefault="00F340B9" w:rsidP="0050533B">
      <w:pPr>
        <w:pStyle w:val="Odstavecseseznamem"/>
        <w:numPr>
          <w:ilvl w:val="0"/>
          <w:numId w:val="6"/>
        </w:numPr>
        <w:shd w:val="clear" w:color="auto" w:fill="FFFFFF"/>
        <w:spacing w:line="276" w:lineRule="auto"/>
        <w:rPr>
          <w:rFonts w:asciiTheme="minorHAnsi" w:hAnsiTheme="minorHAnsi"/>
        </w:rPr>
      </w:pPr>
      <w:r w:rsidRPr="0050533B">
        <w:rPr>
          <w:rFonts w:asciiTheme="minorHAnsi" w:hAnsiTheme="minorHAnsi"/>
        </w:rPr>
        <w:t xml:space="preserve">Houbová, P., </w:t>
      </w:r>
      <w:proofErr w:type="spellStart"/>
      <w:r w:rsidRPr="0050533B">
        <w:rPr>
          <w:rFonts w:asciiTheme="minorHAnsi" w:hAnsiTheme="minorHAnsi"/>
        </w:rPr>
        <w:t>Praško</w:t>
      </w:r>
      <w:proofErr w:type="spellEnd"/>
      <w:r w:rsidRPr="0050533B">
        <w:rPr>
          <w:rFonts w:asciiTheme="minorHAnsi" w:hAnsiTheme="minorHAnsi"/>
        </w:rPr>
        <w:t xml:space="preserve">, J. &amp; </w:t>
      </w:r>
      <w:proofErr w:type="spellStart"/>
      <w:r w:rsidRPr="0050533B">
        <w:rPr>
          <w:rFonts w:asciiTheme="minorHAnsi" w:hAnsiTheme="minorHAnsi"/>
        </w:rPr>
        <w:t>Presiss</w:t>
      </w:r>
      <w:proofErr w:type="spellEnd"/>
      <w:r w:rsidRPr="0050533B">
        <w:rPr>
          <w:rFonts w:asciiTheme="minorHAnsi" w:hAnsiTheme="minorHAnsi"/>
        </w:rPr>
        <w:t xml:space="preserve">, M. (2004). Závislá porucha osobnosti – diagnostika a léčba. </w:t>
      </w:r>
      <w:r w:rsidRPr="0050533B">
        <w:rPr>
          <w:rFonts w:asciiTheme="minorHAnsi" w:hAnsiTheme="minorHAnsi"/>
          <w:i/>
        </w:rPr>
        <w:t xml:space="preserve">Psychiatrie pro praxi, </w:t>
      </w:r>
      <w:r w:rsidRPr="0050533B">
        <w:rPr>
          <w:rFonts w:asciiTheme="minorHAnsi" w:hAnsiTheme="minorHAnsi"/>
        </w:rPr>
        <w:t>2, 55-59.</w:t>
      </w:r>
    </w:p>
    <w:p w:rsidR="00D606CA" w:rsidRPr="0050533B" w:rsidRDefault="00D606CA" w:rsidP="0050533B">
      <w:pPr>
        <w:pStyle w:val="Odstavecseseznamem"/>
        <w:numPr>
          <w:ilvl w:val="0"/>
          <w:numId w:val="6"/>
        </w:numPr>
        <w:shd w:val="clear" w:color="auto" w:fill="FFFFFF"/>
        <w:spacing w:line="276" w:lineRule="auto"/>
        <w:rPr>
          <w:rFonts w:asciiTheme="minorHAnsi" w:hAnsiTheme="minorHAnsi"/>
        </w:rPr>
      </w:pPr>
      <w:r w:rsidRPr="0050533B">
        <w:rPr>
          <w:rFonts w:asciiTheme="minorHAnsi" w:hAnsiTheme="minorHAnsi"/>
        </w:rPr>
        <w:t xml:space="preserve">Leary, T. (1957). </w:t>
      </w:r>
      <w:proofErr w:type="spellStart"/>
      <w:r w:rsidRPr="0050533B">
        <w:rPr>
          <w:rFonts w:asciiTheme="minorHAnsi" w:hAnsiTheme="minorHAnsi"/>
          <w:i/>
        </w:rPr>
        <w:t>Interpersonal</w:t>
      </w:r>
      <w:proofErr w:type="spellEnd"/>
      <w:r w:rsidRPr="0050533B">
        <w:rPr>
          <w:rFonts w:asciiTheme="minorHAnsi" w:hAnsiTheme="minorHAnsi"/>
          <w:i/>
        </w:rPr>
        <w:t xml:space="preserve"> </w:t>
      </w:r>
      <w:proofErr w:type="spellStart"/>
      <w:r w:rsidRPr="0050533B">
        <w:rPr>
          <w:rFonts w:asciiTheme="minorHAnsi" w:hAnsiTheme="minorHAnsi"/>
          <w:i/>
        </w:rPr>
        <w:t>diagnosis</w:t>
      </w:r>
      <w:proofErr w:type="spellEnd"/>
      <w:r w:rsidRPr="0050533B">
        <w:rPr>
          <w:rFonts w:asciiTheme="minorHAnsi" w:hAnsiTheme="minorHAnsi"/>
          <w:i/>
        </w:rPr>
        <w:t xml:space="preserve"> </w:t>
      </w:r>
      <w:proofErr w:type="spellStart"/>
      <w:r w:rsidRPr="0050533B">
        <w:rPr>
          <w:rFonts w:asciiTheme="minorHAnsi" w:hAnsiTheme="minorHAnsi"/>
          <w:i/>
        </w:rPr>
        <w:t>of</w:t>
      </w:r>
      <w:proofErr w:type="spellEnd"/>
      <w:r w:rsidRPr="0050533B">
        <w:rPr>
          <w:rFonts w:asciiTheme="minorHAnsi" w:hAnsiTheme="minorHAnsi"/>
          <w:i/>
        </w:rPr>
        <w:t xml:space="preserve"> personality.</w:t>
      </w:r>
      <w:r w:rsidRPr="0050533B">
        <w:rPr>
          <w:rFonts w:asciiTheme="minorHAnsi" w:hAnsiTheme="minorHAnsi"/>
        </w:rPr>
        <w:t xml:space="preserve"> </w:t>
      </w:r>
      <w:proofErr w:type="spellStart"/>
      <w:r w:rsidRPr="0050533B">
        <w:rPr>
          <w:rFonts w:asciiTheme="minorHAnsi" w:hAnsiTheme="minorHAnsi"/>
        </w:rPr>
        <w:t>Eugene</w:t>
      </w:r>
      <w:proofErr w:type="spellEnd"/>
      <w:r w:rsidRPr="0050533B">
        <w:rPr>
          <w:rFonts w:asciiTheme="minorHAnsi" w:hAnsiTheme="minorHAnsi"/>
        </w:rPr>
        <w:t xml:space="preserve">: </w:t>
      </w:r>
      <w:proofErr w:type="spellStart"/>
      <w:r w:rsidRPr="0050533B">
        <w:rPr>
          <w:rFonts w:asciiTheme="minorHAnsi" w:hAnsiTheme="minorHAnsi"/>
        </w:rPr>
        <w:t>Wip</w:t>
      </w:r>
      <w:proofErr w:type="spellEnd"/>
      <w:r w:rsidRPr="0050533B">
        <w:rPr>
          <w:rFonts w:asciiTheme="minorHAnsi" w:hAnsiTheme="minorHAnsi"/>
        </w:rPr>
        <w:t xml:space="preserve"> </w:t>
      </w:r>
      <w:proofErr w:type="spellStart"/>
      <w:r w:rsidRPr="0050533B">
        <w:rPr>
          <w:rFonts w:asciiTheme="minorHAnsi" w:hAnsiTheme="minorHAnsi"/>
        </w:rPr>
        <w:t>and</w:t>
      </w:r>
      <w:proofErr w:type="spellEnd"/>
      <w:r w:rsidRPr="0050533B">
        <w:rPr>
          <w:rFonts w:asciiTheme="minorHAnsi" w:hAnsiTheme="minorHAnsi"/>
        </w:rPr>
        <w:t xml:space="preserve"> </w:t>
      </w:r>
      <w:proofErr w:type="spellStart"/>
      <w:r w:rsidRPr="0050533B">
        <w:rPr>
          <w:rFonts w:asciiTheme="minorHAnsi" w:hAnsiTheme="minorHAnsi"/>
        </w:rPr>
        <w:t>Stock</w:t>
      </w:r>
      <w:proofErr w:type="spellEnd"/>
      <w:r w:rsidRPr="0050533B">
        <w:rPr>
          <w:rFonts w:asciiTheme="minorHAnsi" w:hAnsiTheme="minorHAnsi"/>
        </w:rPr>
        <w:t xml:space="preserve"> Publisher.</w:t>
      </w:r>
    </w:p>
    <w:p w:rsidR="00F340B9" w:rsidRPr="0050533B" w:rsidRDefault="00F340B9" w:rsidP="0050533B">
      <w:pPr>
        <w:pStyle w:val="Odstavecseseznamem"/>
        <w:numPr>
          <w:ilvl w:val="0"/>
          <w:numId w:val="6"/>
        </w:numPr>
        <w:spacing w:line="276" w:lineRule="auto"/>
        <w:jc w:val="both"/>
        <w:rPr>
          <w:rFonts w:asciiTheme="minorHAnsi" w:hAnsiTheme="minorHAnsi"/>
        </w:rPr>
      </w:pPr>
      <w:r w:rsidRPr="0050533B">
        <w:rPr>
          <w:rFonts w:asciiTheme="minorHAnsi" w:eastAsia="Times New Roman" w:hAnsiTheme="minorHAnsi"/>
        </w:rPr>
        <w:t xml:space="preserve">Lukas, J. </w:t>
      </w:r>
      <w:r w:rsidRPr="0050533B">
        <w:rPr>
          <w:rFonts w:asciiTheme="minorHAnsi" w:hAnsiTheme="minorHAnsi"/>
        </w:rPr>
        <w:t>&amp;</w:t>
      </w:r>
      <w:r w:rsidRPr="0050533B">
        <w:rPr>
          <w:rFonts w:asciiTheme="minorHAnsi" w:eastAsia="Times New Roman" w:hAnsiTheme="minorHAnsi"/>
        </w:rPr>
        <w:t xml:space="preserve"> Smolík, J. (2008). </w:t>
      </w:r>
      <w:r w:rsidRPr="0050533B">
        <w:rPr>
          <w:rFonts w:asciiTheme="minorHAnsi" w:eastAsia="Times New Roman" w:hAnsiTheme="minorHAnsi"/>
          <w:i/>
        </w:rPr>
        <w:t>Psychologie vůdcovství.</w:t>
      </w:r>
      <w:r w:rsidRPr="0050533B">
        <w:rPr>
          <w:rFonts w:asciiTheme="minorHAnsi" w:eastAsia="Times New Roman" w:hAnsiTheme="minorHAnsi"/>
        </w:rPr>
        <w:t xml:space="preserve"> Brno: </w:t>
      </w:r>
      <w:proofErr w:type="spellStart"/>
      <w:r w:rsidRPr="0050533B">
        <w:rPr>
          <w:rFonts w:asciiTheme="minorHAnsi" w:eastAsia="Times New Roman" w:hAnsiTheme="minorHAnsi"/>
        </w:rPr>
        <w:t>Computer</w:t>
      </w:r>
      <w:proofErr w:type="spellEnd"/>
      <w:r w:rsidRPr="0050533B">
        <w:rPr>
          <w:rFonts w:asciiTheme="minorHAnsi" w:eastAsia="Times New Roman" w:hAnsiTheme="minorHAnsi"/>
        </w:rPr>
        <w:t xml:space="preserve"> </w:t>
      </w:r>
      <w:proofErr w:type="spellStart"/>
      <w:r w:rsidRPr="0050533B">
        <w:rPr>
          <w:rFonts w:asciiTheme="minorHAnsi" w:eastAsia="Times New Roman" w:hAnsiTheme="minorHAnsi"/>
        </w:rPr>
        <w:t>Press</w:t>
      </w:r>
      <w:proofErr w:type="spellEnd"/>
      <w:r w:rsidRPr="0050533B">
        <w:rPr>
          <w:rFonts w:asciiTheme="minorHAnsi" w:eastAsia="Times New Roman" w:hAnsiTheme="minorHAnsi"/>
        </w:rPr>
        <w:t>.</w:t>
      </w:r>
    </w:p>
    <w:p w:rsidR="00F340B9" w:rsidRPr="0050533B" w:rsidRDefault="00F340B9" w:rsidP="0050533B">
      <w:pPr>
        <w:pStyle w:val="LO-normal"/>
        <w:numPr>
          <w:ilvl w:val="0"/>
          <w:numId w:val="6"/>
        </w:numPr>
        <w:tabs>
          <w:tab w:val="left" w:pos="0"/>
        </w:tabs>
        <w:rPr>
          <w:rFonts w:asciiTheme="minorHAnsi" w:eastAsia="Times New Roman" w:hAnsiTheme="minorHAnsi" w:cs="Times New Roman"/>
          <w:color w:val="auto"/>
          <w:sz w:val="24"/>
          <w:szCs w:val="24"/>
        </w:rPr>
      </w:pPr>
      <w:proofErr w:type="spellStart"/>
      <w:r w:rsidRPr="0050533B">
        <w:rPr>
          <w:rFonts w:asciiTheme="minorHAnsi" w:eastAsia="Times New Roman" w:hAnsiTheme="minorHAnsi" w:cs="Times New Roman"/>
          <w:color w:val="auto"/>
          <w:sz w:val="24"/>
          <w:szCs w:val="24"/>
        </w:rPr>
        <w:t>Millon</w:t>
      </w:r>
      <w:proofErr w:type="spellEnd"/>
      <w:r w:rsidRPr="0050533B">
        <w:rPr>
          <w:rFonts w:asciiTheme="minorHAnsi" w:eastAsia="Times New Roman" w:hAnsiTheme="minorHAnsi" w:cs="Times New Roman"/>
          <w:color w:val="auto"/>
          <w:sz w:val="24"/>
          <w:szCs w:val="24"/>
        </w:rPr>
        <w:t xml:space="preserve">, T. (2000). </w:t>
      </w:r>
      <w:r w:rsidRPr="0050533B">
        <w:rPr>
          <w:rFonts w:asciiTheme="minorHAnsi" w:eastAsia="Times New Roman" w:hAnsiTheme="minorHAnsi" w:cs="Times New Roman"/>
          <w:i/>
          <w:color w:val="auto"/>
          <w:sz w:val="24"/>
          <w:szCs w:val="24"/>
        </w:rPr>
        <w:t xml:space="preserve">Personality </w:t>
      </w:r>
      <w:proofErr w:type="spellStart"/>
      <w:r w:rsidRPr="0050533B">
        <w:rPr>
          <w:rFonts w:asciiTheme="minorHAnsi" w:eastAsia="Times New Roman" w:hAnsiTheme="minorHAnsi" w:cs="Times New Roman"/>
          <w:i/>
          <w:color w:val="auto"/>
          <w:sz w:val="24"/>
          <w:szCs w:val="24"/>
        </w:rPr>
        <w:t>disorders</w:t>
      </w:r>
      <w:proofErr w:type="spellEnd"/>
      <w:r w:rsidRPr="0050533B">
        <w:rPr>
          <w:rFonts w:asciiTheme="minorHAnsi" w:eastAsia="Times New Roman" w:hAnsiTheme="minorHAnsi" w:cs="Times New Roman"/>
          <w:i/>
          <w:color w:val="auto"/>
          <w:sz w:val="24"/>
          <w:szCs w:val="24"/>
        </w:rPr>
        <w:t xml:space="preserve"> in </w:t>
      </w:r>
      <w:proofErr w:type="spellStart"/>
      <w:r w:rsidRPr="0050533B">
        <w:rPr>
          <w:rFonts w:asciiTheme="minorHAnsi" w:eastAsia="Times New Roman" w:hAnsiTheme="minorHAnsi" w:cs="Times New Roman"/>
          <w:i/>
          <w:color w:val="auto"/>
          <w:sz w:val="24"/>
          <w:szCs w:val="24"/>
        </w:rPr>
        <w:t>Modern</w:t>
      </w:r>
      <w:proofErr w:type="spellEnd"/>
      <w:r w:rsidRPr="0050533B">
        <w:rPr>
          <w:rFonts w:asciiTheme="minorHAnsi" w:eastAsia="Times New Roman" w:hAnsiTheme="minorHAnsi" w:cs="Times New Roman"/>
          <w:i/>
          <w:color w:val="auto"/>
          <w:sz w:val="24"/>
          <w:szCs w:val="24"/>
        </w:rPr>
        <w:t xml:space="preserve"> </w:t>
      </w:r>
      <w:proofErr w:type="spellStart"/>
      <w:r w:rsidRPr="0050533B">
        <w:rPr>
          <w:rFonts w:asciiTheme="minorHAnsi" w:eastAsia="Times New Roman" w:hAnsiTheme="minorHAnsi" w:cs="Times New Roman"/>
          <w:i/>
          <w:color w:val="auto"/>
          <w:sz w:val="24"/>
          <w:szCs w:val="24"/>
        </w:rPr>
        <w:t>Life</w:t>
      </w:r>
      <w:proofErr w:type="spellEnd"/>
      <w:r w:rsidRPr="0050533B">
        <w:rPr>
          <w:rFonts w:asciiTheme="minorHAnsi" w:eastAsia="Times New Roman" w:hAnsiTheme="minorHAnsi" w:cs="Times New Roman"/>
          <w:color w:val="auto"/>
          <w:sz w:val="24"/>
          <w:szCs w:val="24"/>
        </w:rPr>
        <w:t xml:space="preserve">. New York: John </w:t>
      </w:r>
      <w:proofErr w:type="spellStart"/>
      <w:r w:rsidRPr="0050533B">
        <w:rPr>
          <w:rFonts w:asciiTheme="minorHAnsi" w:eastAsia="Times New Roman" w:hAnsiTheme="minorHAnsi" w:cs="Times New Roman"/>
          <w:color w:val="auto"/>
          <w:sz w:val="24"/>
          <w:szCs w:val="24"/>
        </w:rPr>
        <w:t>Wiley</w:t>
      </w:r>
      <w:proofErr w:type="spellEnd"/>
      <w:r w:rsidRPr="0050533B">
        <w:rPr>
          <w:rFonts w:asciiTheme="minorHAnsi" w:eastAsia="Times New Roman" w:hAnsiTheme="minorHAnsi" w:cs="Times New Roman"/>
          <w:color w:val="auto"/>
          <w:sz w:val="24"/>
          <w:szCs w:val="24"/>
        </w:rPr>
        <w:t xml:space="preserve"> </w:t>
      </w:r>
      <w:proofErr w:type="spellStart"/>
      <w:r w:rsidRPr="0050533B">
        <w:rPr>
          <w:rFonts w:asciiTheme="minorHAnsi" w:eastAsia="Times New Roman" w:hAnsiTheme="minorHAnsi" w:cs="Times New Roman"/>
          <w:color w:val="auto"/>
          <w:sz w:val="24"/>
          <w:szCs w:val="24"/>
        </w:rPr>
        <w:t>and</w:t>
      </w:r>
      <w:proofErr w:type="spellEnd"/>
      <w:r w:rsidRPr="0050533B">
        <w:rPr>
          <w:rFonts w:asciiTheme="minorHAnsi" w:eastAsia="Times New Roman" w:hAnsiTheme="minorHAnsi" w:cs="Times New Roman"/>
          <w:color w:val="auto"/>
          <w:sz w:val="24"/>
          <w:szCs w:val="24"/>
        </w:rPr>
        <w:t xml:space="preserve"> </w:t>
      </w:r>
      <w:proofErr w:type="spellStart"/>
      <w:r w:rsidRPr="0050533B">
        <w:rPr>
          <w:rFonts w:asciiTheme="minorHAnsi" w:eastAsia="Times New Roman" w:hAnsiTheme="minorHAnsi" w:cs="Times New Roman"/>
          <w:color w:val="auto"/>
          <w:sz w:val="24"/>
          <w:szCs w:val="24"/>
        </w:rPr>
        <w:t>Sons</w:t>
      </w:r>
      <w:proofErr w:type="spellEnd"/>
      <w:r w:rsidRPr="0050533B">
        <w:rPr>
          <w:rFonts w:asciiTheme="minorHAnsi" w:eastAsia="Times New Roman" w:hAnsiTheme="minorHAnsi" w:cs="Times New Roman"/>
          <w:color w:val="auto"/>
          <w:sz w:val="24"/>
          <w:szCs w:val="24"/>
        </w:rPr>
        <w:t>.</w:t>
      </w:r>
    </w:p>
    <w:p w:rsidR="00F340B9" w:rsidRPr="0050533B" w:rsidRDefault="00F340B9" w:rsidP="0050533B">
      <w:pPr>
        <w:pStyle w:val="LO-normal"/>
        <w:numPr>
          <w:ilvl w:val="0"/>
          <w:numId w:val="6"/>
        </w:numPr>
        <w:tabs>
          <w:tab w:val="left" w:pos="0"/>
        </w:tabs>
        <w:rPr>
          <w:rFonts w:asciiTheme="minorHAnsi" w:eastAsia="Times New Roman" w:hAnsiTheme="minorHAnsi" w:cs="Times New Roman"/>
          <w:color w:val="auto"/>
          <w:sz w:val="24"/>
          <w:szCs w:val="24"/>
        </w:rPr>
      </w:pPr>
      <w:proofErr w:type="spellStart"/>
      <w:r w:rsidRPr="0050533B">
        <w:rPr>
          <w:rFonts w:asciiTheme="minorHAnsi" w:eastAsia="Times New Roman" w:hAnsiTheme="minorHAnsi" w:cs="Times New Roman"/>
          <w:color w:val="auto"/>
          <w:sz w:val="24"/>
          <w:szCs w:val="24"/>
        </w:rPr>
        <w:t>Millon</w:t>
      </w:r>
      <w:proofErr w:type="spellEnd"/>
      <w:r w:rsidRPr="0050533B">
        <w:rPr>
          <w:rFonts w:asciiTheme="minorHAnsi" w:eastAsia="Times New Roman" w:hAnsiTheme="minorHAnsi" w:cs="Times New Roman"/>
          <w:color w:val="auto"/>
          <w:sz w:val="24"/>
          <w:szCs w:val="24"/>
        </w:rPr>
        <w:t xml:space="preserve">, T. </w:t>
      </w:r>
      <w:r w:rsidRPr="0050533B">
        <w:rPr>
          <w:rFonts w:asciiTheme="minorHAnsi" w:hAnsiTheme="minorHAnsi"/>
          <w:color w:val="auto"/>
          <w:sz w:val="24"/>
          <w:szCs w:val="24"/>
        </w:rPr>
        <w:t>&amp;</w:t>
      </w:r>
      <w:r w:rsidRPr="0050533B">
        <w:rPr>
          <w:rFonts w:asciiTheme="minorHAnsi" w:eastAsia="Times New Roman" w:hAnsiTheme="minorHAnsi" w:cs="Times New Roman"/>
          <w:color w:val="auto"/>
          <w:sz w:val="24"/>
          <w:szCs w:val="24"/>
        </w:rPr>
        <w:t xml:space="preserve"> Davis, R. D. (1996). </w:t>
      </w:r>
      <w:proofErr w:type="spellStart"/>
      <w:r w:rsidRPr="0050533B">
        <w:rPr>
          <w:rFonts w:asciiTheme="minorHAnsi" w:eastAsia="Times New Roman" w:hAnsiTheme="minorHAnsi" w:cs="Times New Roman"/>
          <w:i/>
          <w:color w:val="auto"/>
          <w:sz w:val="24"/>
          <w:szCs w:val="24"/>
        </w:rPr>
        <w:t>Disorders</w:t>
      </w:r>
      <w:proofErr w:type="spellEnd"/>
      <w:r w:rsidRPr="0050533B">
        <w:rPr>
          <w:rFonts w:asciiTheme="minorHAnsi" w:eastAsia="Times New Roman" w:hAnsiTheme="minorHAnsi" w:cs="Times New Roman"/>
          <w:i/>
          <w:color w:val="auto"/>
          <w:sz w:val="24"/>
          <w:szCs w:val="24"/>
        </w:rPr>
        <w:t xml:space="preserve"> </w:t>
      </w:r>
      <w:proofErr w:type="spellStart"/>
      <w:r w:rsidRPr="0050533B">
        <w:rPr>
          <w:rFonts w:asciiTheme="minorHAnsi" w:eastAsia="Times New Roman" w:hAnsiTheme="minorHAnsi" w:cs="Times New Roman"/>
          <w:i/>
          <w:color w:val="auto"/>
          <w:sz w:val="24"/>
          <w:szCs w:val="24"/>
        </w:rPr>
        <w:t>of</w:t>
      </w:r>
      <w:proofErr w:type="spellEnd"/>
      <w:r w:rsidRPr="0050533B">
        <w:rPr>
          <w:rFonts w:asciiTheme="minorHAnsi" w:eastAsia="Times New Roman" w:hAnsiTheme="minorHAnsi" w:cs="Times New Roman"/>
          <w:i/>
          <w:color w:val="auto"/>
          <w:sz w:val="24"/>
          <w:szCs w:val="24"/>
        </w:rPr>
        <w:t xml:space="preserve"> Personality: DSM IV </w:t>
      </w:r>
      <w:proofErr w:type="spellStart"/>
      <w:r w:rsidRPr="0050533B">
        <w:rPr>
          <w:rFonts w:asciiTheme="minorHAnsi" w:eastAsia="Times New Roman" w:hAnsiTheme="minorHAnsi" w:cs="Times New Roman"/>
          <w:i/>
          <w:color w:val="auto"/>
          <w:sz w:val="24"/>
          <w:szCs w:val="24"/>
        </w:rPr>
        <w:t>and</w:t>
      </w:r>
      <w:proofErr w:type="spellEnd"/>
      <w:r w:rsidRPr="0050533B">
        <w:rPr>
          <w:rFonts w:asciiTheme="minorHAnsi" w:eastAsia="Times New Roman" w:hAnsiTheme="minorHAnsi" w:cs="Times New Roman"/>
          <w:i/>
          <w:color w:val="auto"/>
          <w:sz w:val="24"/>
          <w:szCs w:val="24"/>
        </w:rPr>
        <w:t xml:space="preserve"> </w:t>
      </w:r>
      <w:proofErr w:type="spellStart"/>
      <w:r w:rsidRPr="0050533B">
        <w:rPr>
          <w:rFonts w:asciiTheme="minorHAnsi" w:eastAsia="Times New Roman" w:hAnsiTheme="minorHAnsi" w:cs="Times New Roman"/>
          <w:i/>
          <w:color w:val="auto"/>
          <w:sz w:val="24"/>
          <w:szCs w:val="24"/>
        </w:rPr>
        <w:t>Beyond</w:t>
      </w:r>
      <w:proofErr w:type="spellEnd"/>
      <w:r w:rsidRPr="0050533B">
        <w:rPr>
          <w:rFonts w:asciiTheme="minorHAnsi" w:eastAsia="Times New Roman" w:hAnsiTheme="minorHAnsi" w:cs="Times New Roman"/>
          <w:color w:val="auto"/>
          <w:sz w:val="24"/>
          <w:szCs w:val="24"/>
        </w:rPr>
        <w:t xml:space="preserve">. New </w:t>
      </w:r>
      <w:proofErr w:type="spellStart"/>
      <w:r w:rsidRPr="0050533B">
        <w:rPr>
          <w:rFonts w:asciiTheme="minorHAnsi" w:eastAsia="Times New Roman" w:hAnsiTheme="minorHAnsi" w:cs="Times New Roman"/>
          <w:color w:val="auto"/>
          <w:sz w:val="24"/>
          <w:szCs w:val="24"/>
        </w:rPr>
        <w:t>york</w:t>
      </w:r>
      <w:proofErr w:type="spellEnd"/>
      <w:r w:rsidRPr="0050533B">
        <w:rPr>
          <w:rFonts w:asciiTheme="minorHAnsi" w:eastAsia="Times New Roman" w:hAnsiTheme="minorHAnsi" w:cs="Times New Roman"/>
          <w:color w:val="auto"/>
          <w:sz w:val="24"/>
          <w:szCs w:val="24"/>
        </w:rPr>
        <w:t xml:space="preserve">: John </w:t>
      </w:r>
      <w:proofErr w:type="spellStart"/>
      <w:r w:rsidRPr="0050533B">
        <w:rPr>
          <w:rFonts w:asciiTheme="minorHAnsi" w:eastAsia="Times New Roman" w:hAnsiTheme="minorHAnsi" w:cs="Times New Roman"/>
          <w:color w:val="auto"/>
          <w:sz w:val="24"/>
          <w:szCs w:val="24"/>
        </w:rPr>
        <w:t>Wiley</w:t>
      </w:r>
      <w:proofErr w:type="spellEnd"/>
      <w:r w:rsidRPr="0050533B">
        <w:rPr>
          <w:rFonts w:asciiTheme="minorHAnsi" w:eastAsia="Times New Roman" w:hAnsiTheme="minorHAnsi" w:cs="Times New Roman"/>
          <w:color w:val="auto"/>
          <w:sz w:val="24"/>
          <w:szCs w:val="24"/>
        </w:rPr>
        <w:t xml:space="preserve"> </w:t>
      </w:r>
      <w:proofErr w:type="spellStart"/>
      <w:r w:rsidRPr="0050533B">
        <w:rPr>
          <w:rFonts w:asciiTheme="minorHAnsi" w:eastAsia="Times New Roman" w:hAnsiTheme="minorHAnsi" w:cs="Times New Roman"/>
          <w:color w:val="auto"/>
          <w:sz w:val="24"/>
          <w:szCs w:val="24"/>
        </w:rPr>
        <w:t>and</w:t>
      </w:r>
      <w:proofErr w:type="spellEnd"/>
      <w:r w:rsidRPr="0050533B">
        <w:rPr>
          <w:rFonts w:asciiTheme="minorHAnsi" w:eastAsia="Times New Roman" w:hAnsiTheme="minorHAnsi" w:cs="Times New Roman"/>
          <w:color w:val="auto"/>
          <w:sz w:val="24"/>
          <w:szCs w:val="24"/>
        </w:rPr>
        <w:t xml:space="preserve"> </w:t>
      </w:r>
      <w:proofErr w:type="spellStart"/>
      <w:r w:rsidRPr="0050533B">
        <w:rPr>
          <w:rFonts w:asciiTheme="minorHAnsi" w:eastAsia="Times New Roman" w:hAnsiTheme="minorHAnsi" w:cs="Times New Roman"/>
          <w:color w:val="auto"/>
          <w:sz w:val="24"/>
          <w:szCs w:val="24"/>
        </w:rPr>
        <w:t>Sons</w:t>
      </w:r>
      <w:proofErr w:type="spellEnd"/>
      <w:r w:rsidRPr="0050533B">
        <w:rPr>
          <w:rFonts w:asciiTheme="minorHAnsi" w:eastAsia="Times New Roman" w:hAnsiTheme="minorHAnsi" w:cs="Times New Roman"/>
          <w:color w:val="auto"/>
          <w:sz w:val="24"/>
          <w:szCs w:val="24"/>
        </w:rPr>
        <w:t xml:space="preserve">. </w:t>
      </w:r>
    </w:p>
    <w:p w:rsidR="00616CA1" w:rsidRPr="0050533B" w:rsidRDefault="00616CA1" w:rsidP="0050533B">
      <w:pPr>
        <w:pStyle w:val="Odstavecseseznamem"/>
        <w:numPr>
          <w:ilvl w:val="0"/>
          <w:numId w:val="6"/>
        </w:numPr>
        <w:spacing w:line="276" w:lineRule="auto"/>
        <w:jc w:val="both"/>
        <w:rPr>
          <w:rFonts w:asciiTheme="minorHAnsi" w:hAnsiTheme="minorHAnsi"/>
        </w:rPr>
      </w:pPr>
      <w:r w:rsidRPr="0050533B">
        <w:rPr>
          <w:rFonts w:asciiTheme="minorHAnsi" w:hAnsiTheme="minorHAnsi"/>
        </w:rPr>
        <w:t>Procházka, J., Smutný, P. &amp;</w:t>
      </w:r>
      <w:r w:rsidR="00B61E8F" w:rsidRPr="0050533B">
        <w:rPr>
          <w:rFonts w:asciiTheme="minorHAnsi" w:hAnsiTheme="minorHAnsi"/>
        </w:rPr>
        <w:t xml:space="preserve"> </w:t>
      </w:r>
      <w:r w:rsidRPr="0050533B">
        <w:rPr>
          <w:rFonts w:asciiTheme="minorHAnsi" w:hAnsiTheme="minorHAnsi"/>
        </w:rPr>
        <w:t xml:space="preserve">Vaculík, M. (2012-2014). </w:t>
      </w:r>
      <w:r w:rsidRPr="0050533B">
        <w:rPr>
          <w:rFonts w:asciiTheme="minorHAnsi" w:hAnsiTheme="minorHAnsi"/>
          <w:i/>
        </w:rPr>
        <w:t>Dotazník přístupu k vedení lidí.</w:t>
      </w:r>
      <w:r w:rsidRPr="0050533B">
        <w:rPr>
          <w:rFonts w:asciiTheme="minorHAnsi" w:hAnsiTheme="minorHAnsi"/>
        </w:rPr>
        <w:t xml:space="preserve"> Brno: Masarykova univerzita.</w:t>
      </w:r>
    </w:p>
    <w:p w:rsidR="00616CA1" w:rsidRPr="0050533B" w:rsidRDefault="00616CA1" w:rsidP="0050533B">
      <w:pPr>
        <w:pStyle w:val="Odstavecseseznamem"/>
        <w:numPr>
          <w:ilvl w:val="0"/>
          <w:numId w:val="6"/>
        </w:numPr>
        <w:spacing w:line="276" w:lineRule="auto"/>
        <w:jc w:val="both"/>
        <w:rPr>
          <w:rFonts w:asciiTheme="minorHAnsi" w:hAnsiTheme="minorHAnsi"/>
        </w:rPr>
      </w:pPr>
      <w:r w:rsidRPr="0050533B">
        <w:rPr>
          <w:rFonts w:asciiTheme="minorHAnsi" w:hAnsiTheme="minorHAnsi"/>
        </w:rPr>
        <w:lastRenderedPageBreak/>
        <w:t xml:space="preserve">Procházka, J. &amp; Vaculík, M. (2015). Transformační vedení:" Normativní" psychologická teorie efektivního vedení lidí. </w:t>
      </w:r>
      <w:r w:rsidRPr="0050533B">
        <w:rPr>
          <w:rFonts w:asciiTheme="minorHAnsi" w:hAnsiTheme="minorHAnsi"/>
          <w:i/>
        </w:rPr>
        <w:t>Československá psychologie</w:t>
      </w:r>
      <w:r w:rsidRPr="0050533B">
        <w:rPr>
          <w:rFonts w:asciiTheme="minorHAnsi" w:hAnsiTheme="minorHAnsi"/>
        </w:rPr>
        <w:t xml:space="preserve">. 59 (2), 137-149. </w:t>
      </w:r>
    </w:p>
    <w:p w:rsidR="001C2FC0" w:rsidRPr="0050533B" w:rsidRDefault="001C2FC0" w:rsidP="0050533B">
      <w:pPr>
        <w:pStyle w:val="Odstavecseseznamem"/>
        <w:numPr>
          <w:ilvl w:val="0"/>
          <w:numId w:val="6"/>
        </w:numPr>
        <w:spacing w:line="276" w:lineRule="auto"/>
        <w:jc w:val="both"/>
        <w:rPr>
          <w:rFonts w:asciiTheme="minorHAnsi" w:hAnsiTheme="minorHAnsi"/>
        </w:rPr>
      </w:pPr>
      <w:r w:rsidRPr="0050533B">
        <w:rPr>
          <w:rFonts w:asciiTheme="minorHAnsi" w:hAnsiTheme="minorHAnsi"/>
        </w:rPr>
        <w:t xml:space="preserve">Procházka, J., Vaculík, M. &amp; Smutný, P. (2013). </w:t>
      </w:r>
      <w:r w:rsidRPr="0050533B">
        <w:rPr>
          <w:rFonts w:asciiTheme="minorHAnsi" w:hAnsiTheme="minorHAnsi"/>
          <w:i/>
          <w:iCs/>
        </w:rPr>
        <w:t>Psychologie efektivního leadershipu</w:t>
      </w:r>
      <w:r w:rsidRPr="0050533B">
        <w:rPr>
          <w:rFonts w:asciiTheme="minorHAnsi" w:hAnsiTheme="minorHAnsi"/>
        </w:rPr>
        <w:t xml:space="preserve">. Praha: </w:t>
      </w:r>
      <w:proofErr w:type="spellStart"/>
      <w:r w:rsidRPr="0050533B">
        <w:rPr>
          <w:rFonts w:asciiTheme="minorHAnsi" w:hAnsiTheme="minorHAnsi"/>
        </w:rPr>
        <w:t>Grada</w:t>
      </w:r>
      <w:proofErr w:type="spellEnd"/>
      <w:r w:rsidRPr="0050533B">
        <w:rPr>
          <w:rFonts w:asciiTheme="minorHAnsi" w:hAnsiTheme="minorHAnsi"/>
        </w:rPr>
        <w:t>.</w:t>
      </w:r>
    </w:p>
    <w:p w:rsidR="00DB0FAF" w:rsidRPr="0050533B" w:rsidRDefault="00DB0FAF" w:rsidP="0050533B">
      <w:pPr>
        <w:pStyle w:val="Normlnweb"/>
        <w:numPr>
          <w:ilvl w:val="0"/>
          <w:numId w:val="6"/>
        </w:numPr>
        <w:shd w:val="clear" w:color="auto" w:fill="FFFFFF"/>
        <w:spacing w:before="0" w:beforeAutospacing="0" w:after="0" w:afterAutospacing="0" w:line="276" w:lineRule="auto"/>
        <w:rPr>
          <w:rFonts w:asciiTheme="minorHAnsi" w:hAnsiTheme="minorHAnsi" w:cs="Arial"/>
        </w:rPr>
      </w:pPr>
      <w:r w:rsidRPr="0050533B">
        <w:rPr>
          <w:rFonts w:asciiTheme="minorHAnsi" w:hAnsiTheme="minorHAnsi" w:cs="Arial"/>
        </w:rPr>
        <w:t xml:space="preserve">Robinson, D. (2004). </w:t>
      </w:r>
      <w:proofErr w:type="spellStart"/>
      <w:r w:rsidRPr="0050533B">
        <w:rPr>
          <w:rFonts w:asciiTheme="minorHAnsi" w:hAnsiTheme="minorHAnsi" w:cs="Arial"/>
          <w:i/>
        </w:rPr>
        <w:t>The</w:t>
      </w:r>
      <w:proofErr w:type="spellEnd"/>
      <w:r w:rsidRPr="0050533B">
        <w:rPr>
          <w:rFonts w:asciiTheme="minorHAnsi" w:hAnsiTheme="minorHAnsi" w:cs="Arial"/>
          <w:i/>
        </w:rPr>
        <w:t xml:space="preserve"> </w:t>
      </w:r>
      <w:proofErr w:type="spellStart"/>
      <w:r w:rsidRPr="0050533B">
        <w:rPr>
          <w:rFonts w:asciiTheme="minorHAnsi" w:hAnsiTheme="minorHAnsi" w:cs="Arial"/>
          <w:i/>
        </w:rPr>
        <w:t>drivers</w:t>
      </w:r>
      <w:proofErr w:type="spellEnd"/>
      <w:r w:rsidRPr="0050533B">
        <w:rPr>
          <w:rFonts w:asciiTheme="minorHAnsi" w:hAnsiTheme="minorHAnsi" w:cs="Arial"/>
          <w:i/>
        </w:rPr>
        <w:t xml:space="preserve"> </w:t>
      </w:r>
      <w:proofErr w:type="spellStart"/>
      <w:r w:rsidRPr="0050533B">
        <w:rPr>
          <w:rFonts w:asciiTheme="minorHAnsi" w:hAnsiTheme="minorHAnsi" w:cs="Arial"/>
          <w:i/>
        </w:rPr>
        <w:t>of</w:t>
      </w:r>
      <w:proofErr w:type="spellEnd"/>
      <w:r w:rsidRPr="0050533B">
        <w:rPr>
          <w:rFonts w:asciiTheme="minorHAnsi" w:hAnsiTheme="minorHAnsi" w:cs="Arial"/>
          <w:i/>
        </w:rPr>
        <w:t xml:space="preserve"> </w:t>
      </w:r>
      <w:proofErr w:type="spellStart"/>
      <w:r w:rsidRPr="0050533B">
        <w:rPr>
          <w:rFonts w:asciiTheme="minorHAnsi" w:hAnsiTheme="minorHAnsi" w:cs="Arial"/>
          <w:i/>
        </w:rPr>
        <w:t>employee</w:t>
      </w:r>
      <w:proofErr w:type="spellEnd"/>
      <w:r w:rsidRPr="0050533B">
        <w:rPr>
          <w:rFonts w:asciiTheme="minorHAnsi" w:hAnsiTheme="minorHAnsi" w:cs="Arial"/>
          <w:i/>
        </w:rPr>
        <w:t xml:space="preserve"> engagement.</w:t>
      </w:r>
      <w:r w:rsidRPr="0050533B">
        <w:rPr>
          <w:rFonts w:asciiTheme="minorHAnsi" w:hAnsiTheme="minorHAnsi" w:cs="Arial"/>
        </w:rPr>
        <w:t xml:space="preserve"> Brighton: Institute </w:t>
      </w:r>
      <w:proofErr w:type="spellStart"/>
      <w:r w:rsidRPr="0050533B">
        <w:rPr>
          <w:rFonts w:asciiTheme="minorHAnsi" w:hAnsiTheme="minorHAnsi" w:cs="Arial"/>
        </w:rPr>
        <w:t>for</w:t>
      </w:r>
      <w:proofErr w:type="spellEnd"/>
      <w:r w:rsidRPr="0050533B">
        <w:rPr>
          <w:rFonts w:asciiTheme="minorHAnsi" w:hAnsiTheme="minorHAnsi" w:cs="Arial"/>
        </w:rPr>
        <w:t xml:space="preserve"> </w:t>
      </w:r>
      <w:proofErr w:type="spellStart"/>
      <w:r w:rsidRPr="0050533B">
        <w:rPr>
          <w:rFonts w:asciiTheme="minorHAnsi" w:hAnsiTheme="minorHAnsi" w:cs="Arial"/>
        </w:rPr>
        <w:t>Employment</w:t>
      </w:r>
      <w:proofErr w:type="spellEnd"/>
      <w:r w:rsidRPr="0050533B">
        <w:rPr>
          <w:rFonts w:asciiTheme="minorHAnsi" w:hAnsiTheme="minorHAnsi" w:cs="Arial"/>
        </w:rPr>
        <w:t xml:space="preserve"> </w:t>
      </w:r>
      <w:proofErr w:type="spellStart"/>
      <w:r w:rsidRPr="0050533B">
        <w:rPr>
          <w:rFonts w:asciiTheme="minorHAnsi" w:hAnsiTheme="minorHAnsi" w:cs="Arial"/>
        </w:rPr>
        <w:t>Studies</w:t>
      </w:r>
      <w:proofErr w:type="spellEnd"/>
      <w:r w:rsidRPr="0050533B">
        <w:rPr>
          <w:rFonts w:asciiTheme="minorHAnsi" w:hAnsiTheme="minorHAnsi" w:cs="Arial"/>
        </w:rPr>
        <w:t>.</w:t>
      </w:r>
    </w:p>
    <w:p w:rsidR="00616CA1" w:rsidRPr="0050533B" w:rsidRDefault="00616CA1" w:rsidP="0050533B">
      <w:pPr>
        <w:pStyle w:val="Odstavecseseznamem"/>
        <w:numPr>
          <w:ilvl w:val="0"/>
          <w:numId w:val="6"/>
        </w:numPr>
        <w:spacing w:line="276" w:lineRule="auto"/>
        <w:jc w:val="both"/>
        <w:rPr>
          <w:rFonts w:asciiTheme="minorHAnsi" w:hAnsiTheme="minorHAnsi"/>
        </w:rPr>
      </w:pPr>
      <w:proofErr w:type="spellStart"/>
      <w:r w:rsidRPr="0050533B">
        <w:rPr>
          <w:rFonts w:asciiTheme="minorHAnsi" w:hAnsiTheme="minorHAnsi"/>
        </w:rPr>
        <w:t>Schaufeli</w:t>
      </w:r>
      <w:proofErr w:type="spellEnd"/>
      <w:r w:rsidRPr="0050533B">
        <w:rPr>
          <w:rFonts w:asciiTheme="minorHAnsi" w:hAnsiTheme="minorHAnsi"/>
        </w:rPr>
        <w:t xml:space="preserve">, W. B. &amp; </w:t>
      </w:r>
      <w:proofErr w:type="spellStart"/>
      <w:r w:rsidRPr="0050533B">
        <w:rPr>
          <w:rFonts w:asciiTheme="minorHAnsi" w:hAnsiTheme="minorHAnsi"/>
        </w:rPr>
        <w:t>Bakker</w:t>
      </w:r>
      <w:proofErr w:type="spellEnd"/>
      <w:r w:rsidRPr="0050533B">
        <w:rPr>
          <w:rFonts w:asciiTheme="minorHAnsi" w:hAnsiTheme="minorHAnsi"/>
        </w:rPr>
        <w:t xml:space="preserve">, A. B. (2003a). </w:t>
      </w:r>
      <w:r w:rsidRPr="0050533B">
        <w:rPr>
          <w:rFonts w:asciiTheme="minorHAnsi" w:hAnsiTheme="minorHAnsi"/>
          <w:i/>
        </w:rPr>
        <w:t>Dotazník pracovní a osobní pohody (UWES)</w:t>
      </w:r>
      <w:r w:rsidRPr="0050533B">
        <w:rPr>
          <w:rFonts w:asciiTheme="minorHAnsi" w:hAnsiTheme="minorHAnsi"/>
        </w:rPr>
        <w:t>. Dostupné z: http://www.wilmarschaufeli.nl/publications/Schaufeli/Tests/UWES_CZ_9.pdf</w:t>
      </w:r>
    </w:p>
    <w:p w:rsidR="00616CA1" w:rsidRPr="0050533B" w:rsidRDefault="00616CA1" w:rsidP="0050533B">
      <w:pPr>
        <w:pStyle w:val="Odstavecseseznamem"/>
        <w:numPr>
          <w:ilvl w:val="0"/>
          <w:numId w:val="6"/>
        </w:numPr>
        <w:shd w:val="clear" w:color="auto" w:fill="FFFFFF"/>
        <w:spacing w:line="276" w:lineRule="auto"/>
        <w:rPr>
          <w:rFonts w:asciiTheme="minorHAnsi" w:hAnsiTheme="minorHAnsi"/>
        </w:rPr>
      </w:pPr>
      <w:proofErr w:type="spellStart"/>
      <w:r w:rsidRPr="0050533B">
        <w:rPr>
          <w:rFonts w:asciiTheme="minorHAnsi" w:hAnsiTheme="minorHAnsi"/>
        </w:rPr>
        <w:t>Schaufeli</w:t>
      </w:r>
      <w:proofErr w:type="spellEnd"/>
      <w:r w:rsidRPr="0050533B">
        <w:rPr>
          <w:rFonts w:asciiTheme="minorHAnsi" w:hAnsiTheme="minorHAnsi"/>
        </w:rPr>
        <w:t xml:space="preserve">, W. B. &amp; </w:t>
      </w:r>
      <w:proofErr w:type="spellStart"/>
      <w:r w:rsidRPr="0050533B">
        <w:rPr>
          <w:rFonts w:asciiTheme="minorHAnsi" w:hAnsiTheme="minorHAnsi"/>
        </w:rPr>
        <w:t>Bakker</w:t>
      </w:r>
      <w:proofErr w:type="spellEnd"/>
      <w:r w:rsidRPr="0050533B">
        <w:rPr>
          <w:rFonts w:asciiTheme="minorHAnsi" w:hAnsiTheme="minorHAnsi"/>
        </w:rPr>
        <w:t xml:space="preserve">, A. B. (2003b). </w:t>
      </w:r>
      <w:proofErr w:type="spellStart"/>
      <w:r w:rsidRPr="0050533B">
        <w:rPr>
          <w:rFonts w:asciiTheme="minorHAnsi" w:hAnsiTheme="minorHAnsi"/>
          <w:i/>
          <w:iCs/>
        </w:rPr>
        <w:t>The</w:t>
      </w:r>
      <w:proofErr w:type="spellEnd"/>
      <w:r w:rsidRPr="0050533B">
        <w:rPr>
          <w:rFonts w:asciiTheme="minorHAnsi" w:hAnsiTheme="minorHAnsi"/>
          <w:i/>
          <w:iCs/>
        </w:rPr>
        <w:t xml:space="preserve"> Utrecht </w:t>
      </w:r>
      <w:proofErr w:type="spellStart"/>
      <w:r w:rsidRPr="0050533B">
        <w:rPr>
          <w:rFonts w:asciiTheme="minorHAnsi" w:hAnsiTheme="minorHAnsi"/>
          <w:i/>
          <w:iCs/>
        </w:rPr>
        <w:t>Work</w:t>
      </w:r>
      <w:proofErr w:type="spellEnd"/>
      <w:r w:rsidRPr="0050533B">
        <w:rPr>
          <w:rFonts w:asciiTheme="minorHAnsi" w:hAnsiTheme="minorHAnsi"/>
          <w:i/>
          <w:iCs/>
        </w:rPr>
        <w:t xml:space="preserve"> Engagement </w:t>
      </w:r>
      <w:proofErr w:type="spellStart"/>
      <w:r w:rsidRPr="0050533B">
        <w:rPr>
          <w:rFonts w:asciiTheme="minorHAnsi" w:hAnsiTheme="minorHAnsi"/>
          <w:i/>
          <w:iCs/>
        </w:rPr>
        <w:t>Scale</w:t>
      </w:r>
      <w:proofErr w:type="spellEnd"/>
      <w:r w:rsidRPr="0050533B">
        <w:rPr>
          <w:rFonts w:asciiTheme="minorHAnsi" w:hAnsiTheme="minorHAnsi"/>
          <w:i/>
          <w:iCs/>
        </w:rPr>
        <w:t xml:space="preserve">: </w:t>
      </w:r>
      <w:proofErr w:type="spellStart"/>
      <w:r w:rsidRPr="0050533B">
        <w:rPr>
          <w:rFonts w:asciiTheme="minorHAnsi" w:hAnsiTheme="minorHAnsi"/>
          <w:i/>
          <w:iCs/>
        </w:rPr>
        <w:t>preliminary</w:t>
      </w:r>
      <w:proofErr w:type="spellEnd"/>
      <w:r w:rsidRPr="0050533B">
        <w:rPr>
          <w:rFonts w:asciiTheme="minorHAnsi" w:hAnsiTheme="minorHAnsi"/>
          <w:i/>
          <w:iCs/>
        </w:rPr>
        <w:t xml:space="preserve"> </w:t>
      </w:r>
      <w:proofErr w:type="spellStart"/>
      <w:r w:rsidRPr="0050533B">
        <w:rPr>
          <w:rFonts w:asciiTheme="minorHAnsi" w:hAnsiTheme="minorHAnsi"/>
          <w:i/>
          <w:iCs/>
        </w:rPr>
        <w:t>manual</w:t>
      </w:r>
      <w:proofErr w:type="spellEnd"/>
      <w:r w:rsidRPr="0050533B">
        <w:rPr>
          <w:rFonts w:asciiTheme="minorHAnsi" w:hAnsiTheme="minorHAnsi"/>
        </w:rPr>
        <w:t xml:space="preserve">. </w:t>
      </w:r>
      <w:proofErr w:type="spellStart"/>
      <w:r w:rsidRPr="0050533B">
        <w:rPr>
          <w:rFonts w:asciiTheme="minorHAnsi" w:hAnsiTheme="minorHAnsi"/>
        </w:rPr>
        <w:t>Occupational</w:t>
      </w:r>
      <w:proofErr w:type="spellEnd"/>
      <w:r w:rsidRPr="0050533B">
        <w:rPr>
          <w:rFonts w:asciiTheme="minorHAnsi" w:hAnsiTheme="minorHAnsi"/>
        </w:rPr>
        <w:t xml:space="preserve"> </w:t>
      </w:r>
      <w:proofErr w:type="spellStart"/>
      <w:r w:rsidRPr="0050533B">
        <w:rPr>
          <w:rFonts w:asciiTheme="minorHAnsi" w:hAnsiTheme="minorHAnsi"/>
        </w:rPr>
        <w:t>Health</w:t>
      </w:r>
      <w:proofErr w:type="spellEnd"/>
      <w:r w:rsidRPr="0050533B">
        <w:rPr>
          <w:rFonts w:asciiTheme="minorHAnsi" w:hAnsiTheme="minorHAnsi"/>
        </w:rPr>
        <w:t xml:space="preserve"> Psychology Unit: Utrecht University.</w:t>
      </w:r>
    </w:p>
    <w:p w:rsidR="00616CA1" w:rsidRPr="0050533B" w:rsidRDefault="00616CA1" w:rsidP="0050533B">
      <w:pPr>
        <w:pStyle w:val="Odstavecseseznamem"/>
        <w:numPr>
          <w:ilvl w:val="0"/>
          <w:numId w:val="6"/>
        </w:numPr>
        <w:shd w:val="clear" w:color="auto" w:fill="FFFFFF"/>
        <w:spacing w:line="276" w:lineRule="auto"/>
        <w:rPr>
          <w:rFonts w:asciiTheme="minorHAnsi" w:hAnsiTheme="minorHAnsi"/>
        </w:rPr>
      </w:pPr>
      <w:proofErr w:type="spellStart"/>
      <w:r w:rsidRPr="0050533B">
        <w:rPr>
          <w:rFonts w:asciiTheme="minorHAnsi" w:hAnsiTheme="minorHAnsi"/>
        </w:rPr>
        <w:t>Schaufeli</w:t>
      </w:r>
      <w:proofErr w:type="spellEnd"/>
      <w:r w:rsidRPr="0050533B">
        <w:rPr>
          <w:rFonts w:asciiTheme="minorHAnsi" w:hAnsiTheme="minorHAnsi"/>
        </w:rPr>
        <w:t>, W. B.</w:t>
      </w:r>
      <w:r w:rsidR="00DB0FAF" w:rsidRPr="0050533B">
        <w:rPr>
          <w:rFonts w:asciiTheme="minorHAnsi" w:hAnsiTheme="minorHAnsi"/>
        </w:rPr>
        <w:t xml:space="preserve">, </w:t>
      </w:r>
      <w:proofErr w:type="spellStart"/>
      <w:r w:rsidR="00DB0FAF" w:rsidRPr="0050533B">
        <w:rPr>
          <w:rFonts w:asciiTheme="minorHAnsi" w:hAnsiTheme="minorHAnsi"/>
        </w:rPr>
        <w:t>Salanova</w:t>
      </w:r>
      <w:proofErr w:type="spellEnd"/>
      <w:r w:rsidR="00DB0FAF" w:rsidRPr="0050533B">
        <w:rPr>
          <w:rFonts w:asciiTheme="minorHAnsi" w:hAnsiTheme="minorHAnsi"/>
        </w:rPr>
        <w:t xml:space="preserve">, M, </w:t>
      </w:r>
      <w:proofErr w:type="spellStart"/>
      <w:r w:rsidR="00DB0FAF" w:rsidRPr="0050533B">
        <w:rPr>
          <w:rFonts w:asciiTheme="minorHAnsi" w:hAnsiTheme="minorHAnsi"/>
        </w:rPr>
        <w:t>Gonzales</w:t>
      </w:r>
      <w:proofErr w:type="spellEnd"/>
      <w:r w:rsidR="00DB0FAF" w:rsidRPr="0050533B">
        <w:rPr>
          <w:rFonts w:asciiTheme="minorHAnsi" w:hAnsiTheme="minorHAnsi"/>
        </w:rPr>
        <w:t>-Rom, V. &amp;</w:t>
      </w:r>
      <w:r w:rsidRPr="0050533B">
        <w:rPr>
          <w:rFonts w:asciiTheme="minorHAnsi" w:hAnsiTheme="minorHAnsi"/>
        </w:rPr>
        <w:t xml:space="preserve"> </w:t>
      </w:r>
      <w:proofErr w:type="spellStart"/>
      <w:r w:rsidRPr="0050533B">
        <w:rPr>
          <w:rFonts w:asciiTheme="minorHAnsi" w:hAnsiTheme="minorHAnsi"/>
        </w:rPr>
        <w:t>Bakker</w:t>
      </w:r>
      <w:proofErr w:type="spellEnd"/>
      <w:r w:rsidRPr="0050533B">
        <w:rPr>
          <w:rFonts w:asciiTheme="minorHAnsi" w:hAnsiTheme="minorHAnsi"/>
        </w:rPr>
        <w:t xml:space="preserve">, A. (2002). </w:t>
      </w:r>
      <w:proofErr w:type="spellStart"/>
      <w:r w:rsidRPr="0050533B">
        <w:rPr>
          <w:rFonts w:asciiTheme="minorHAnsi" w:hAnsiTheme="minorHAnsi"/>
        </w:rPr>
        <w:t>The</w:t>
      </w:r>
      <w:proofErr w:type="spellEnd"/>
      <w:r w:rsidRPr="0050533B">
        <w:rPr>
          <w:rFonts w:asciiTheme="minorHAnsi" w:hAnsiTheme="minorHAnsi"/>
        </w:rPr>
        <w:t xml:space="preserve"> </w:t>
      </w:r>
      <w:proofErr w:type="spellStart"/>
      <w:r w:rsidRPr="0050533B">
        <w:rPr>
          <w:rFonts w:asciiTheme="minorHAnsi" w:hAnsiTheme="minorHAnsi"/>
        </w:rPr>
        <w:t>measurement</w:t>
      </w:r>
      <w:proofErr w:type="spellEnd"/>
      <w:r w:rsidRPr="0050533B">
        <w:rPr>
          <w:rFonts w:asciiTheme="minorHAnsi" w:hAnsiTheme="minorHAnsi"/>
        </w:rPr>
        <w:t xml:space="preserve"> </w:t>
      </w:r>
      <w:proofErr w:type="spellStart"/>
      <w:r w:rsidRPr="0050533B">
        <w:rPr>
          <w:rFonts w:asciiTheme="minorHAnsi" w:hAnsiTheme="minorHAnsi"/>
        </w:rPr>
        <w:t>of</w:t>
      </w:r>
      <w:proofErr w:type="spellEnd"/>
      <w:r w:rsidRPr="0050533B">
        <w:rPr>
          <w:rFonts w:asciiTheme="minorHAnsi" w:hAnsiTheme="minorHAnsi"/>
        </w:rPr>
        <w:t xml:space="preserve"> engagement </w:t>
      </w:r>
      <w:proofErr w:type="spellStart"/>
      <w:r w:rsidRPr="0050533B">
        <w:rPr>
          <w:rFonts w:asciiTheme="minorHAnsi" w:hAnsiTheme="minorHAnsi"/>
        </w:rPr>
        <w:t>and</w:t>
      </w:r>
      <w:proofErr w:type="spellEnd"/>
      <w:r w:rsidRPr="0050533B">
        <w:rPr>
          <w:rFonts w:asciiTheme="minorHAnsi" w:hAnsiTheme="minorHAnsi"/>
        </w:rPr>
        <w:t xml:space="preserve"> </w:t>
      </w:r>
      <w:proofErr w:type="spellStart"/>
      <w:r w:rsidRPr="0050533B">
        <w:rPr>
          <w:rFonts w:asciiTheme="minorHAnsi" w:hAnsiTheme="minorHAnsi"/>
        </w:rPr>
        <w:t>burnout</w:t>
      </w:r>
      <w:proofErr w:type="spellEnd"/>
      <w:r w:rsidRPr="0050533B">
        <w:rPr>
          <w:rFonts w:asciiTheme="minorHAnsi" w:hAnsiTheme="minorHAnsi"/>
        </w:rPr>
        <w:t xml:space="preserve">: a </w:t>
      </w:r>
      <w:proofErr w:type="spellStart"/>
      <w:r w:rsidRPr="0050533B">
        <w:rPr>
          <w:rFonts w:asciiTheme="minorHAnsi" w:hAnsiTheme="minorHAnsi"/>
        </w:rPr>
        <w:t>two</w:t>
      </w:r>
      <w:proofErr w:type="spellEnd"/>
      <w:r w:rsidRPr="0050533B">
        <w:rPr>
          <w:rFonts w:asciiTheme="minorHAnsi" w:hAnsiTheme="minorHAnsi"/>
        </w:rPr>
        <w:t xml:space="preserve"> sample </w:t>
      </w:r>
      <w:proofErr w:type="spellStart"/>
      <w:r w:rsidRPr="0050533B">
        <w:rPr>
          <w:rFonts w:asciiTheme="minorHAnsi" w:hAnsiTheme="minorHAnsi"/>
        </w:rPr>
        <w:t>confirmatory</w:t>
      </w:r>
      <w:proofErr w:type="spellEnd"/>
      <w:r w:rsidRPr="0050533B">
        <w:rPr>
          <w:rFonts w:asciiTheme="minorHAnsi" w:hAnsiTheme="minorHAnsi"/>
        </w:rPr>
        <w:t xml:space="preserve"> </w:t>
      </w:r>
      <w:proofErr w:type="spellStart"/>
      <w:r w:rsidRPr="0050533B">
        <w:rPr>
          <w:rFonts w:asciiTheme="minorHAnsi" w:hAnsiTheme="minorHAnsi"/>
        </w:rPr>
        <w:t>factor</w:t>
      </w:r>
      <w:proofErr w:type="spellEnd"/>
      <w:r w:rsidRPr="0050533B">
        <w:rPr>
          <w:rFonts w:asciiTheme="minorHAnsi" w:hAnsiTheme="minorHAnsi"/>
        </w:rPr>
        <w:t xml:space="preserve"> </w:t>
      </w:r>
      <w:proofErr w:type="spellStart"/>
      <w:r w:rsidRPr="0050533B">
        <w:rPr>
          <w:rFonts w:asciiTheme="minorHAnsi" w:hAnsiTheme="minorHAnsi"/>
        </w:rPr>
        <w:t>analytic</w:t>
      </w:r>
      <w:proofErr w:type="spellEnd"/>
      <w:r w:rsidRPr="0050533B">
        <w:rPr>
          <w:rFonts w:asciiTheme="minorHAnsi" w:hAnsiTheme="minorHAnsi"/>
        </w:rPr>
        <w:t xml:space="preserve"> </w:t>
      </w:r>
      <w:proofErr w:type="spellStart"/>
      <w:r w:rsidRPr="0050533B">
        <w:rPr>
          <w:rFonts w:asciiTheme="minorHAnsi" w:hAnsiTheme="minorHAnsi"/>
        </w:rPr>
        <w:t>approach</w:t>
      </w:r>
      <w:proofErr w:type="spellEnd"/>
      <w:r w:rsidRPr="0050533B">
        <w:rPr>
          <w:rFonts w:asciiTheme="minorHAnsi" w:hAnsiTheme="minorHAnsi"/>
        </w:rPr>
        <w:t xml:space="preserve">. </w:t>
      </w:r>
      <w:proofErr w:type="spellStart"/>
      <w:r w:rsidRPr="0050533B">
        <w:rPr>
          <w:rFonts w:asciiTheme="minorHAnsi" w:hAnsiTheme="minorHAnsi"/>
          <w:i/>
          <w:iCs/>
        </w:rPr>
        <w:t>Journal</w:t>
      </w:r>
      <w:proofErr w:type="spellEnd"/>
      <w:r w:rsidRPr="0050533B">
        <w:rPr>
          <w:rFonts w:asciiTheme="minorHAnsi" w:hAnsiTheme="minorHAnsi"/>
          <w:i/>
          <w:iCs/>
        </w:rPr>
        <w:t xml:space="preserve"> </w:t>
      </w:r>
      <w:proofErr w:type="spellStart"/>
      <w:r w:rsidRPr="0050533B">
        <w:rPr>
          <w:rFonts w:asciiTheme="minorHAnsi" w:hAnsiTheme="minorHAnsi"/>
          <w:i/>
          <w:iCs/>
        </w:rPr>
        <w:t>of</w:t>
      </w:r>
      <w:proofErr w:type="spellEnd"/>
      <w:r w:rsidRPr="0050533B">
        <w:rPr>
          <w:rFonts w:asciiTheme="minorHAnsi" w:hAnsiTheme="minorHAnsi"/>
          <w:i/>
          <w:iCs/>
        </w:rPr>
        <w:t xml:space="preserve"> </w:t>
      </w:r>
      <w:proofErr w:type="spellStart"/>
      <w:r w:rsidRPr="0050533B">
        <w:rPr>
          <w:rFonts w:asciiTheme="minorHAnsi" w:hAnsiTheme="minorHAnsi"/>
          <w:i/>
          <w:iCs/>
        </w:rPr>
        <w:t>happiness</w:t>
      </w:r>
      <w:proofErr w:type="spellEnd"/>
      <w:r w:rsidRPr="0050533B">
        <w:rPr>
          <w:rFonts w:asciiTheme="minorHAnsi" w:hAnsiTheme="minorHAnsi"/>
          <w:i/>
          <w:iCs/>
        </w:rPr>
        <w:t xml:space="preserve"> </w:t>
      </w:r>
      <w:proofErr w:type="spellStart"/>
      <w:r w:rsidRPr="0050533B">
        <w:rPr>
          <w:rFonts w:asciiTheme="minorHAnsi" w:hAnsiTheme="minorHAnsi"/>
          <w:i/>
          <w:iCs/>
        </w:rPr>
        <w:t>studies</w:t>
      </w:r>
      <w:proofErr w:type="spellEnd"/>
      <w:r w:rsidRPr="0050533B">
        <w:rPr>
          <w:rFonts w:asciiTheme="minorHAnsi" w:hAnsiTheme="minorHAnsi"/>
        </w:rPr>
        <w:t xml:space="preserve">, 3, 71 – 92. </w:t>
      </w:r>
    </w:p>
    <w:p w:rsidR="00D606CA" w:rsidRPr="0050533B" w:rsidRDefault="00D606CA" w:rsidP="0050533B">
      <w:pPr>
        <w:pStyle w:val="Odstavecseseznamem"/>
        <w:numPr>
          <w:ilvl w:val="0"/>
          <w:numId w:val="6"/>
        </w:numPr>
        <w:shd w:val="clear" w:color="auto" w:fill="FFFFFF"/>
        <w:spacing w:line="276" w:lineRule="auto"/>
        <w:rPr>
          <w:rFonts w:asciiTheme="minorHAnsi" w:hAnsiTheme="minorHAnsi"/>
        </w:rPr>
      </w:pPr>
      <w:r w:rsidRPr="0050533B">
        <w:rPr>
          <w:rFonts w:asciiTheme="minorHAnsi" w:eastAsia="Times New Roman" w:hAnsiTheme="minorHAnsi"/>
        </w:rPr>
        <w:t>Smékal, V. (2009).</w:t>
      </w:r>
      <w:r w:rsidRPr="0050533B">
        <w:rPr>
          <w:rFonts w:asciiTheme="minorHAnsi" w:eastAsia="Times New Roman" w:hAnsiTheme="minorHAnsi"/>
          <w:i/>
        </w:rPr>
        <w:t xml:space="preserve"> Pozvání do psychologie osobnosti</w:t>
      </w:r>
      <w:r w:rsidRPr="0050533B">
        <w:rPr>
          <w:rFonts w:asciiTheme="minorHAnsi" w:eastAsia="Times New Roman" w:hAnsiTheme="minorHAnsi"/>
        </w:rPr>
        <w:t xml:space="preserve">. Brno: </w:t>
      </w:r>
      <w:proofErr w:type="spellStart"/>
      <w:r w:rsidRPr="0050533B">
        <w:rPr>
          <w:rFonts w:asciiTheme="minorHAnsi" w:eastAsia="Times New Roman" w:hAnsiTheme="minorHAnsi"/>
        </w:rPr>
        <w:t>Barrister</w:t>
      </w:r>
      <w:proofErr w:type="spellEnd"/>
      <w:r w:rsidRPr="0050533B">
        <w:rPr>
          <w:rFonts w:asciiTheme="minorHAnsi" w:eastAsia="Times New Roman" w:hAnsiTheme="minorHAnsi"/>
        </w:rPr>
        <w:t xml:space="preserve"> a </w:t>
      </w:r>
      <w:proofErr w:type="spellStart"/>
      <w:r w:rsidRPr="0050533B">
        <w:rPr>
          <w:rFonts w:asciiTheme="minorHAnsi" w:eastAsia="Times New Roman" w:hAnsiTheme="minorHAnsi"/>
        </w:rPr>
        <w:t>Principal</w:t>
      </w:r>
      <w:proofErr w:type="spellEnd"/>
      <w:r w:rsidRPr="0050533B">
        <w:rPr>
          <w:rFonts w:asciiTheme="minorHAnsi" w:eastAsia="Times New Roman" w:hAnsiTheme="minorHAnsi"/>
        </w:rPr>
        <w:t>.</w:t>
      </w:r>
    </w:p>
    <w:p w:rsidR="001C2FC0" w:rsidRPr="0050533B" w:rsidRDefault="001C2FC0" w:rsidP="0050533B">
      <w:pPr>
        <w:numPr>
          <w:ilvl w:val="0"/>
          <w:numId w:val="6"/>
        </w:numPr>
        <w:spacing w:line="276" w:lineRule="auto"/>
        <w:rPr>
          <w:rFonts w:asciiTheme="minorHAnsi" w:eastAsia="Times New Roman" w:hAnsiTheme="minorHAnsi"/>
          <w:lang w:eastAsia="cs-CZ"/>
        </w:rPr>
      </w:pPr>
      <w:r w:rsidRPr="0050533B">
        <w:rPr>
          <w:rFonts w:asciiTheme="minorHAnsi" w:eastAsia="Times New Roman" w:hAnsiTheme="minorHAnsi"/>
          <w:lang w:eastAsia="cs-CZ"/>
        </w:rPr>
        <w:t xml:space="preserve">Victor, B. &amp; </w:t>
      </w:r>
      <w:proofErr w:type="spellStart"/>
      <w:r w:rsidRPr="0050533B">
        <w:rPr>
          <w:rFonts w:asciiTheme="minorHAnsi" w:eastAsia="Times New Roman" w:hAnsiTheme="minorHAnsi"/>
          <w:lang w:eastAsia="cs-CZ"/>
        </w:rPr>
        <w:t>Cullen</w:t>
      </w:r>
      <w:proofErr w:type="spellEnd"/>
      <w:r w:rsidRPr="0050533B">
        <w:rPr>
          <w:rFonts w:asciiTheme="minorHAnsi" w:eastAsia="Times New Roman" w:hAnsiTheme="minorHAnsi"/>
          <w:lang w:eastAsia="cs-CZ"/>
        </w:rPr>
        <w:t xml:space="preserve">, J. B. (1988). </w:t>
      </w:r>
      <w:proofErr w:type="spellStart"/>
      <w:r w:rsidRPr="0050533B">
        <w:rPr>
          <w:rFonts w:asciiTheme="minorHAnsi" w:eastAsia="Times New Roman" w:hAnsiTheme="minorHAnsi"/>
          <w:lang w:eastAsia="cs-CZ"/>
        </w:rPr>
        <w:t>The</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organizational</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bases</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of</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ethical</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work</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climates</w:t>
      </w:r>
      <w:proofErr w:type="spellEnd"/>
      <w:r w:rsidRPr="0050533B">
        <w:rPr>
          <w:rFonts w:asciiTheme="minorHAnsi" w:eastAsia="Times New Roman" w:hAnsiTheme="minorHAnsi"/>
          <w:lang w:eastAsia="cs-CZ"/>
        </w:rPr>
        <w:t>.</w:t>
      </w:r>
    </w:p>
    <w:p w:rsidR="001C2FC0" w:rsidRPr="0050533B" w:rsidRDefault="001C2FC0" w:rsidP="0050533B">
      <w:pPr>
        <w:spacing w:line="276" w:lineRule="auto"/>
        <w:ind w:left="720"/>
        <w:rPr>
          <w:rFonts w:asciiTheme="minorHAnsi" w:eastAsia="Times New Roman" w:hAnsiTheme="minorHAnsi"/>
          <w:lang w:eastAsia="cs-CZ"/>
        </w:rPr>
      </w:pPr>
      <w:proofErr w:type="spellStart"/>
      <w:r w:rsidRPr="0050533B">
        <w:rPr>
          <w:rFonts w:asciiTheme="minorHAnsi" w:eastAsia="Times New Roman" w:hAnsiTheme="minorHAnsi"/>
          <w:i/>
          <w:lang w:eastAsia="cs-CZ"/>
        </w:rPr>
        <w:t>Administrative</w:t>
      </w:r>
      <w:proofErr w:type="spellEnd"/>
      <w:r w:rsidRPr="0050533B">
        <w:rPr>
          <w:rFonts w:asciiTheme="minorHAnsi" w:eastAsia="Times New Roman" w:hAnsiTheme="minorHAnsi"/>
          <w:i/>
          <w:lang w:eastAsia="cs-CZ"/>
        </w:rPr>
        <w:t xml:space="preserve"> Science </w:t>
      </w:r>
      <w:proofErr w:type="spellStart"/>
      <w:r w:rsidRPr="0050533B">
        <w:rPr>
          <w:rFonts w:asciiTheme="minorHAnsi" w:eastAsia="Times New Roman" w:hAnsiTheme="minorHAnsi"/>
          <w:i/>
          <w:lang w:eastAsia="cs-CZ"/>
        </w:rPr>
        <w:t>Quarterly</w:t>
      </w:r>
      <w:proofErr w:type="spellEnd"/>
      <w:r w:rsidRPr="0050533B">
        <w:rPr>
          <w:rFonts w:asciiTheme="minorHAnsi" w:eastAsia="Times New Roman" w:hAnsiTheme="minorHAnsi"/>
          <w:lang w:eastAsia="cs-CZ"/>
        </w:rPr>
        <w:t>, 3, 101–125.</w:t>
      </w:r>
    </w:p>
    <w:p w:rsidR="0050533B" w:rsidRPr="0050533B" w:rsidRDefault="0050533B" w:rsidP="0050533B">
      <w:pPr>
        <w:pStyle w:val="Odstavecseseznamem"/>
        <w:numPr>
          <w:ilvl w:val="0"/>
          <w:numId w:val="6"/>
        </w:numPr>
        <w:spacing w:line="276" w:lineRule="auto"/>
        <w:rPr>
          <w:rFonts w:asciiTheme="minorHAnsi" w:eastAsia="Times New Roman" w:hAnsiTheme="minorHAnsi"/>
          <w:lang w:eastAsia="cs-CZ"/>
        </w:rPr>
      </w:pPr>
      <w:r w:rsidRPr="0050533B">
        <w:rPr>
          <w:rFonts w:asciiTheme="minorHAnsi" w:hAnsiTheme="minorHAnsi" w:cs="Arial"/>
          <w:shd w:val="clear" w:color="auto" w:fill="FFFFFF"/>
        </w:rPr>
        <w:t xml:space="preserve">de </w:t>
      </w:r>
      <w:proofErr w:type="spellStart"/>
      <w:r w:rsidRPr="0050533B">
        <w:rPr>
          <w:rFonts w:asciiTheme="minorHAnsi" w:hAnsiTheme="minorHAnsi" w:cs="Arial"/>
          <w:shd w:val="clear" w:color="auto" w:fill="FFFFFF"/>
        </w:rPr>
        <w:t>Vries</w:t>
      </w:r>
      <w:proofErr w:type="spellEnd"/>
      <w:r w:rsidRPr="0050533B">
        <w:rPr>
          <w:rFonts w:asciiTheme="minorHAnsi" w:hAnsiTheme="minorHAnsi" w:cs="Arial"/>
          <w:shd w:val="clear" w:color="auto" w:fill="FFFFFF"/>
        </w:rPr>
        <w:t>, R. E. (1997).</w:t>
      </w:r>
      <w:r w:rsidRPr="0050533B">
        <w:rPr>
          <w:rStyle w:val="apple-converted-space"/>
          <w:rFonts w:asciiTheme="minorHAnsi" w:hAnsiTheme="minorHAnsi" w:cs="Arial"/>
          <w:shd w:val="clear" w:color="auto" w:fill="FFFFFF"/>
        </w:rPr>
        <w:t> </w:t>
      </w:r>
      <w:proofErr w:type="spellStart"/>
      <w:r w:rsidRPr="0050533B">
        <w:rPr>
          <w:rFonts w:asciiTheme="minorHAnsi" w:hAnsiTheme="minorHAnsi" w:cs="Arial"/>
          <w:i/>
          <w:iCs/>
          <w:shd w:val="clear" w:color="auto" w:fill="FFFFFF"/>
        </w:rPr>
        <w:t>Need</w:t>
      </w:r>
      <w:proofErr w:type="spellEnd"/>
      <w:r w:rsidRPr="0050533B">
        <w:rPr>
          <w:rFonts w:asciiTheme="minorHAnsi" w:hAnsiTheme="minorHAnsi" w:cs="Arial"/>
          <w:i/>
          <w:iCs/>
          <w:shd w:val="clear" w:color="auto" w:fill="FFFFFF"/>
        </w:rPr>
        <w:t xml:space="preserve"> </w:t>
      </w:r>
      <w:proofErr w:type="spellStart"/>
      <w:r w:rsidRPr="0050533B">
        <w:rPr>
          <w:rFonts w:asciiTheme="minorHAnsi" w:hAnsiTheme="minorHAnsi" w:cs="Arial"/>
          <w:i/>
          <w:iCs/>
          <w:shd w:val="clear" w:color="auto" w:fill="FFFFFF"/>
        </w:rPr>
        <w:t>for</w:t>
      </w:r>
      <w:proofErr w:type="spellEnd"/>
      <w:r w:rsidRPr="0050533B">
        <w:rPr>
          <w:rFonts w:asciiTheme="minorHAnsi" w:hAnsiTheme="minorHAnsi" w:cs="Arial"/>
          <w:i/>
          <w:iCs/>
          <w:shd w:val="clear" w:color="auto" w:fill="FFFFFF"/>
        </w:rPr>
        <w:t xml:space="preserve"> leadership: </w:t>
      </w:r>
      <w:proofErr w:type="spellStart"/>
      <w:r w:rsidRPr="0050533B">
        <w:rPr>
          <w:rFonts w:asciiTheme="minorHAnsi" w:hAnsiTheme="minorHAnsi" w:cs="Arial"/>
          <w:i/>
          <w:iCs/>
          <w:shd w:val="clear" w:color="auto" w:fill="FFFFFF"/>
        </w:rPr>
        <w:t>From</w:t>
      </w:r>
      <w:proofErr w:type="spellEnd"/>
      <w:r w:rsidRPr="0050533B">
        <w:rPr>
          <w:rFonts w:asciiTheme="minorHAnsi" w:hAnsiTheme="minorHAnsi" w:cs="Arial"/>
          <w:i/>
          <w:iCs/>
          <w:shd w:val="clear" w:color="auto" w:fill="FFFFFF"/>
        </w:rPr>
        <w:t xml:space="preserve"> leadership to </w:t>
      </w:r>
      <w:proofErr w:type="spellStart"/>
      <w:r w:rsidRPr="0050533B">
        <w:rPr>
          <w:rFonts w:asciiTheme="minorHAnsi" w:hAnsiTheme="minorHAnsi" w:cs="Arial"/>
          <w:i/>
          <w:iCs/>
          <w:shd w:val="clear" w:color="auto" w:fill="FFFFFF"/>
        </w:rPr>
        <w:t>followership</w:t>
      </w:r>
      <w:proofErr w:type="spellEnd"/>
      <w:r w:rsidRPr="0050533B">
        <w:rPr>
          <w:rFonts w:asciiTheme="minorHAnsi" w:hAnsiTheme="minorHAnsi" w:cs="Arial"/>
          <w:shd w:val="clear" w:color="auto" w:fill="FFFFFF"/>
        </w:rPr>
        <w:t xml:space="preserve">. </w:t>
      </w:r>
      <w:proofErr w:type="spellStart"/>
      <w:r w:rsidRPr="0050533B">
        <w:rPr>
          <w:rFonts w:asciiTheme="minorHAnsi" w:hAnsiTheme="minorHAnsi" w:cs="Arial"/>
          <w:shd w:val="clear" w:color="auto" w:fill="FFFFFF"/>
        </w:rPr>
        <w:t>Tilburg</w:t>
      </w:r>
      <w:proofErr w:type="spellEnd"/>
      <w:r w:rsidRPr="0050533B">
        <w:rPr>
          <w:rFonts w:asciiTheme="minorHAnsi" w:hAnsiTheme="minorHAnsi" w:cs="Arial"/>
          <w:shd w:val="clear" w:color="auto" w:fill="FFFFFF"/>
        </w:rPr>
        <w:t xml:space="preserve"> University, </w:t>
      </w:r>
      <w:proofErr w:type="spellStart"/>
      <w:r w:rsidRPr="0050533B">
        <w:rPr>
          <w:rFonts w:asciiTheme="minorHAnsi" w:hAnsiTheme="minorHAnsi" w:cs="Arial"/>
          <w:shd w:val="clear" w:color="auto" w:fill="FFFFFF"/>
        </w:rPr>
        <w:t>Work</w:t>
      </w:r>
      <w:proofErr w:type="spellEnd"/>
      <w:r w:rsidRPr="0050533B">
        <w:rPr>
          <w:rFonts w:asciiTheme="minorHAnsi" w:hAnsiTheme="minorHAnsi" w:cs="Arial"/>
          <w:shd w:val="clear" w:color="auto" w:fill="FFFFFF"/>
        </w:rPr>
        <w:t xml:space="preserve"> </w:t>
      </w:r>
      <w:proofErr w:type="spellStart"/>
      <w:r w:rsidRPr="0050533B">
        <w:rPr>
          <w:rFonts w:asciiTheme="minorHAnsi" w:hAnsiTheme="minorHAnsi" w:cs="Arial"/>
          <w:shd w:val="clear" w:color="auto" w:fill="FFFFFF"/>
        </w:rPr>
        <w:t>and</w:t>
      </w:r>
      <w:proofErr w:type="spellEnd"/>
      <w:r w:rsidRPr="0050533B">
        <w:rPr>
          <w:rFonts w:asciiTheme="minorHAnsi" w:hAnsiTheme="minorHAnsi" w:cs="Arial"/>
          <w:shd w:val="clear" w:color="auto" w:fill="FFFFFF"/>
        </w:rPr>
        <w:t xml:space="preserve"> </w:t>
      </w:r>
      <w:proofErr w:type="spellStart"/>
      <w:r w:rsidRPr="0050533B">
        <w:rPr>
          <w:rFonts w:asciiTheme="minorHAnsi" w:hAnsiTheme="minorHAnsi" w:cs="Arial"/>
          <w:shd w:val="clear" w:color="auto" w:fill="FFFFFF"/>
        </w:rPr>
        <w:t>Organization</w:t>
      </w:r>
      <w:proofErr w:type="spellEnd"/>
      <w:r w:rsidRPr="0050533B">
        <w:rPr>
          <w:rFonts w:asciiTheme="minorHAnsi" w:hAnsiTheme="minorHAnsi" w:cs="Arial"/>
          <w:shd w:val="clear" w:color="auto" w:fill="FFFFFF"/>
        </w:rPr>
        <w:t xml:space="preserve"> </w:t>
      </w:r>
      <w:proofErr w:type="spellStart"/>
      <w:r w:rsidRPr="0050533B">
        <w:rPr>
          <w:rFonts w:asciiTheme="minorHAnsi" w:hAnsiTheme="minorHAnsi" w:cs="Arial"/>
          <w:shd w:val="clear" w:color="auto" w:fill="FFFFFF"/>
        </w:rPr>
        <w:t>Research</w:t>
      </w:r>
      <w:proofErr w:type="spellEnd"/>
      <w:r w:rsidRPr="0050533B">
        <w:rPr>
          <w:rFonts w:asciiTheme="minorHAnsi" w:hAnsiTheme="minorHAnsi" w:cs="Arial"/>
          <w:shd w:val="clear" w:color="auto" w:fill="FFFFFF"/>
        </w:rPr>
        <w:t xml:space="preserve"> Centre.</w:t>
      </w:r>
    </w:p>
    <w:p w:rsidR="001C2FC0" w:rsidRPr="0050533B" w:rsidRDefault="001C2FC0" w:rsidP="0050533B">
      <w:pPr>
        <w:pStyle w:val="Odstavecseseznamem"/>
        <w:numPr>
          <w:ilvl w:val="0"/>
          <w:numId w:val="6"/>
        </w:numPr>
        <w:spacing w:line="276" w:lineRule="auto"/>
        <w:rPr>
          <w:rFonts w:asciiTheme="minorHAnsi" w:eastAsia="Times New Roman" w:hAnsiTheme="minorHAnsi"/>
          <w:lang w:eastAsia="cs-CZ"/>
        </w:rPr>
      </w:pPr>
      <w:proofErr w:type="spellStart"/>
      <w:r w:rsidRPr="0050533B">
        <w:rPr>
          <w:rFonts w:asciiTheme="minorHAnsi" w:eastAsia="Times New Roman" w:hAnsiTheme="minorHAnsi"/>
          <w:lang w:eastAsia="cs-CZ"/>
        </w:rPr>
        <w:t>Yorges</w:t>
      </w:r>
      <w:proofErr w:type="spellEnd"/>
      <w:r w:rsidRPr="0050533B">
        <w:rPr>
          <w:rFonts w:asciiTheme="minorHAnsi" w:eastAsia="Times New Roman" w:hAnsiTheme="minorHAnsi"/>
          <w:lang w:eastAsia="cs-CZ"/>
        </w:rPr>
        <w:t xml:space="preserve"> , S. L. , </w:t>
      </w:r>
      <w:proofErr w:type="gramStart"/>
      <w:r w:rsidRPr="0050533B">
        <w:rPr>
          <w:rFonts w:asciiTheme="minorHAnsi" w:eastAsia="Times New Roman" w:hAnsiTheme="minorHAnsi"/>
          <w:lang w:eastAsia="cs-CZ"/>
        </w:rPr>
        <w:t>Weiss , H.</w:t>
      </w:r>
      <w:proofErr w:type="gramEnd"/>
      <w:r w:rsidRPr="0050533B">
        <w:rPr>
          <w:rFonts w:asciiTheme="minorHAnsi" w:eastAsia="Times New Roman" w:hAnsiTheme="minorHAnsi"/>
          <w:lang w:eastAsia="cs-CZ"/>
        </w:rPr>
        <w:t xml:space="preserve"> M.  &amp; </w:t>
      </w:r>
      <w:proofErr w:type="spellStart"/>
      <w:proofErr w:type="gramStart"/>
      <w:r w:rsidRPr="0050533B">
        <w:rPr>
          <w:rFonts w:asciiTheme="minorHAnsi" w:eastAsia="Times New Roman" w:hAnsiTheme="minorHAnsi"/>
          <w:lang w:eastAsia="cs-CZ"/>
        </w:rPr>
        <w:t>Strickland</w:t>
      </w:r>
      <w:proofErr w:type="spellEnd"/>
      <w:r w:rsidRPr="0050533B">
        <w:rPr>
          <w:rFonts w:asciiTheme="minorHAnsi" w:eastAsia="Times New Roman" w:hAnsiTheme="minorHAnsi"/>
          <w:lang w:eastAsia="cs-CZ"/>
        </w:rPr>
        <w:t xml:space="preserve"> , O.</w:t>
      </w:r>
      <w:proofErr w:type="gramEnd"/>
      <w:r w:rsidRPr="0050533B">
        <w:rPr>
          <w:rFonts w:asciiTheme="minorHAnsi" w:eastAsia="Times New Roman" w:hAnsiTheme="minorHAnsi"/>
          <w:lang w:eastAsia="cs-CZ"/>
        </w:rPr>
        <w:t xml:space="preserve"> J. (1999). </w:t>
      </w:r>
      <w:proofErr w:type="spellStart"/>
      <w:r w:rsidRPr="0050533B">
        <w:rPr>
          <w:rFonts w:asciiTheme="minorHAnsi" w:eastAsia="Times New Roman" w:hAnsiTheme="minorHAnsi"/>
          <w:lang w:eastAsia="cs-CZ"/>
        </w:rPr>
        <w:t>The</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effect</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of</w:t>
      </w:r>
      <w:proofErr w:type="spellEnd"/>
      <w:r w:rsidRPr="0050533B">
        <w:rPr>
          <w:rFonts w:asciiTheme="minorHAnsi" w:eastAsia="Times New Roman" w:hAnsiTheme="minorHAnsi"/>
          <w:lang w:eastAsia="cs-CZ"/>
        </w:rPr>
        <w:t xml:space="preserve"> leader </w:t>
      </w:r>
      <w:proofErr w:type="spellStart"/>
      <w:r w:rsidRPr="0050533B">
        <w:rPr>
          <w:rFonts w:asciiTheme="minorHAnsi" w:eastAsia="Times New Roman" w:hAnsiTheme="minorHAnsi"/>
          <w:lang w:eastAsia="cs-CZ"/>
        </w:rPr>
        <w:t>outcomes</w:t>
      </w:r>
      <w:proofErr w:type="spellEnd"/>
      <w:r w:rsidRPr="0050533B">
        <w:rPr>
          <w:rFonts w:asciiTheme="minorHAnsi" w:eastAsia="Times New Roman" w:hAnsiTheme="minorHAnsi"/>
          <w:lang w:eastAsia="cs-CZ"/>
        </w:rPr>
        <w:t xml:space="preserve"> on influence, </w:t>
      </w:r>
      <w:proofErr w:type="spellStart"/>
      <w:r w:rsidRPr="0050533B">
        <w:rPr>
          <w:rFonts w:asciiTheme="minorHAnsi" w:eastAsia="Times New Roman" w:hAnsiTheme="minorHAnsi"/>
          <w:lang w:eastAsia="cs-CZ"/>
        </w:rPr>
        <w:t>attributions</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and</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perceptions</w:t>
      </w:r>
      <w:proofErr w:type="spellEnd"/>
      <w:r w:rsidRPr="0050533B">
        <w:rPr>
          <w:rFonts w:asciiTheme="minorHAnsi" w:eastAsia="Times New Roman" w:hAnsiTheme="minorHAnsi"/>
          <w:lang w:eastAsia="cs-CZ"/>
        </w:rPr>
        <w:t xml:space="preserve"> </w:t>
      </w:r>
      <w:proofErr w:type="spellStart"/>
      <w:r w:rsidRPr="0050533B">
        <w:rPr>
          <w:rFonts w:asciiTheme="minorHAnsi" w:eastAsia="Times New Roman" w:hAnsiTheme="minorHAnsi"/>
          <w:lang w:eastAsia="cs-CZ"/>
        </w:rPr>
        <w:t>of</w:t>
      </w:r>
      <w:proofErr w:type="spellEnd"/>
      <w:r w:rsidRPr="0050533B">
        <w:rPr>
          <w:rFonts w:asciiTheme="minorHAnsi" w:eastAsia="Times New Roman" w:hAnsiTheme="minorHAnsi"/>
          <w:lang w:eastAsia="cs-CZ"/>
        </w:rPr>
        <w:t xml:space="preserve"> charisma. </w:t>
      </w:r>
      <w:proofErr w:type="spellStart"/>
      <w:r w:rsidRPr="0050533B">
        <w:rPr>
          <w:rFonts w:asciiTheme="minorHAnsi" w:eastAsia="Times New Roman" w:hAnsiTheme="minorHAnsi"/>
          <w:i/>
          <w:lang w:eastAsia="cs-CZ"/>
        </w:rPr>
        <w:t>Journal</w:t>
      </w:r>
      <w:proofErr w:type="spellEnd"/>
      <w:r w:rsidRPr="0050533B">
        <w:rPr>
          <w:rFonts w:asciiTheme="minorHAnsi" w:eastAsia="Times New Roman" w:hAnsiTheme="minorHAnsi"/>
          <w:i/>
          <w:lang w:eastAsia="cs-CZ"/>
        </w:rPr>
        <w:t xml:space="preserve"> </w:t>
      </w:r>
      <w:proofErr w:type="spellStart"/>
      <w:r w:rsidRPr="0050533B">
        <w:rPr>
          <w:rFonts w:asciiTheme="minorHAnsi" w:eastAsia="Times New Roman" w:hAnsiTheme="minorHAnsi"/>
          <w:i/>
          <w:lang w:eastAsia="cs-CZ"/>
        </w:rPr>
        <w:t>of</w:t>
      </w:r>
      <w:proofErr w:type="spellEnd"/>
      <w:r w:rsidRPr="0050533B">
        <w:rPr>
          <w:rFonts w:asciiTheme="minorHAnsi" w:eastAsia="Times New Roman" w:hAnsiTheme="minorHAnsi"/>
          <w:i/>
          <w:lang w:eastAsia="cs-CZ"/>
        </w:rPr>
        <w:t xml:space="preserve"> </w:t>
      </w:r>
      <w:proofErr w:type="spellStart"/>
      <w:r w:rsidRPr="0050533B">
        <w:rPr>
          <w:rFonts w:asciiTheme="minorHAnsi" w:eastAsia="Times New Roman" w:hAnsiTheme="minorHAnsi"/>
          <w:i/>
          <w:lang w:eastAsia="cs-CZ"/>
        </w:rPr>
        <w:t>Applied</w:t>
      </w:r>
      <w:proofErr w:type="spellEnd"/>
      <w:r w:rsidRPr="0050533B">
        <w:rPr>
          <w:rFonts w:asciiTheme="minorHAnsi" w:eastAsia="Times New Roman" w:hAnsiTheme="minorHAnsi"/>
          <w:i/>
          <w:lang w:eastAsia="cs-CZ"/>
        </w:rPr>
        <w:t xml:space="preserve"> Psychology</w:t>
      </w:r>
      <w:r w:rsidRPr="0050533B">
        <w:rPr>
          <w:rFonts w:asciiTheme="minorHAnsi" w:eastAsia="Times New Roman" w:hAnsiTheme="minorHAnsi"/>
          <w:lang w:eastAsia="cs-CZ"/>
        </w:rPr>
        <w:t xml:space="preserve">, 84(3), 428–436 . </w:t>
      </w:r>
    </w:p>
    <w:p w:rsidR="001C2FC0" w:rsidRPr="0050533B" w:rsidRDefault="001C2FC0" w:rsidP="0050533B">
      <w:pPr>
        <w:pStyle w:val="Odstavecseseznamem"/>
        <w:shd w:val="clear" w:color="auto" w:fill="FFFFFF"/>
        <w:spacing w:line="276" w:lineRule="auto"/>
        <w:rPr>
          <w:rFonts w:asciiTheme="minorHAnsi" w:hAnsiTheme="minorHAnsi"/>
        </w:rPr>
      </w:pPr>
    </w:p>
    <w:p w:rsidR="007E5BF4" w:rsidRPr="00B61E8F" w:rsidRDefault="007E5BF4" w:rsidP="00E908AB">
      <w:pPr>
        <w:ind w:left="720"/>
        <w:jc w:val="both"/>
        <w:rPr>
          <w:rFonts w:asciiTheme="minorHAnsi" w:hAnsiTheme="minorHAnsi" w:cs="Arial"/>
          <w:lang w:eastAsia="cs-CZ"/>
        </w:rPr>
      </w:pPr>
    </w:p>
    <w:p w:rsidR="007E5BF4" w:rsidRPr="00B61E8F" w:rsidRDefault="007E5BF4" w:rsidP="00E908AB">
      <w:pPr>
        <w:ind w:left="720"/>
        <w:jc w:val="both"/>
        <w:rPr>
          <w:rFonts w:asciiTheme="minorHAnsi" w:hAnsiTheme="minorHAnsi" w:cs="Arial"/>
          <w:lang w:eastAsia="cs-CZ"/>
        </w:rPr>
      </w:pPr>
    </w:p>
    <w:p w:rsidR="00E908AB" w:rsidRPr="00B61E8F" w:rsidRDefault="00E908AB" w:rsidP="00E908AB">
      <w:pPr>
        <w:pStyle w:val="Zkladntext"/>
        <w:spacing w:after="0" w:line="273" w:lineRule="auto"/>
        <w:rPr>
          <w:rFonts w:asciiTheme="minorHAnsi" w:hAnsiTheme="minorHAnsi" w:cs="Times New Roman"/>
          <w:lang w:val="en-US"/>
        </w:rPr>
      </w:pPr>
      <w:r w:rsidRPr="00B61E8F">
        <w:rPr>
          <w:rFonts w:asciiTheme="minorHAnsi" w:hAnsiTheme="minorHAnsi" w:cs="Times New Roman"/>
          <w:lang w:val="en-US"/>
        </w:rPr>
        <w:br/>
      </w:r>
    </w:p>
    <w:p w:rsidR="00E908AB" w:rsidRPr="00B61E8F" w:rsidRDefault="00E908AB" w:rsidP="00E908AB">
      <w:pPr>
        <w:ind w:left="720"/>
        <w:jc w:val="both"/>
        <w:rPr>
          <w:rFonts w:asciiTheme="minorHAnsi" w:hAnsiTheme="minorHAnsi" w:cs="Arial"/>
          <w:lang w:eastAsia="cs-CZ"/>
        </w:rPr>
      </w:pPr>
    </w:p>
    <w:p w:rsidR="001C2FC0" w:rsidRDefault="001C2FC0" w:rsidP="00B61E8F">
      <w:pPr>
        <w:rPr>
          <w:rFonts w:ascii="Calibri" w:eastAsia="Times New Roman" w:hAnsi="Calibri"/>
          <w:lang w:eastAsia="cs-CZ"/>
        </w:rPr>
      </w:pPr>
    </w:p>
    <w:p w:rsidR="000028B5" w:rsidRPr="005C7DA6" w:rsidRDefault="000028B5">
      <w:pPr>
        <w:rPr>
          <w:rFonts w:asciiTheme="minorHAnsi" w:hAnsiTheme="minorHAnsi"/>
        </w:rPr>
      </w:pPr>
    </w:p>
    <w:sectPr w:rsidR="000028B5" w:rsidRPr="005C7DA6" w:rsidSect="00AA68F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zivatel" w:date="2015-11-06T23:12:00Z" w:initials="JP">
    <w:p w:rsidR="004F0204" w:rsidRDefault="004F0204">
      <w:pPr>
        <w:pStyle w:val="Textkomente"/>
      </w:pPr>
      <w:r>
        <w:rPr>
          <w:rStyle w:val="Odkaznakoment"/>
        </w:rPr>
        <w:annotationRef/>
      </w:r>
      <w:r>
        <w:t>V současné době spíš naopak ustupuje. Teorie se nedostává do popředí, už tam nějakou dobu je.</w:t>
      </w:r>
    </w:p>
  </w:comment>
  <w:comment w:id="1" w:author="Uzivatel" w:date="2015-11-06T23:27:00Z" w:initials="JP">
    <w:p w:rsidR="00A41DB0" w:rsidRDefault="00A41DB0">
      <w:pPr>
        <w:pStyle w:val="Textkomente"/>
      </w:pPr>
      <w:r>
        <w:rPr>
          <w:rStyle w:val="Odkaznakoment"/>
        </w:rPr>
        <w:annotationRef/>
      </w:r>
      <w:r>
        <w:t>Protože je tato dimenze klíčová pro vaše hypotézy, bylo by dobré ji podrobněji popsat. Jak konkrétně se chová intelektuálně stimulující leader?</w:t>
      </w:r>
    </w:p>
    <w:p w:rsidR="00A41DB0" w:rsidRDefault="00A41DB0">
      <w:pPr>
        <w:pStyle w:val="Textkomente"/>
      </w:pPr>
    </w:p>
    <w:p w:rsidR="00A41DB0" w:rsidRDefault="00A41DB0">
      <w:pPr>
        <w:pStyle w:val="Textkomente"/>
      </w:pPr>
      <w:r>
        <w:t>Také by bylo později potřeba popsat, jak intelektuální stimulace působí na efektivitu a uvést výzkumy, které tento vztah dokládají.</w:t>
      </w:r>
    </w:p>
    <w:p w:rsidR="00A41DB0" w:rsidRDefault="00A41DB0">
      <w:pPr>
        <w:pStyle w:val="Textkomente"/>
      </w:pPr>
    </w:p>
    <w:p w:rsidR="00A41DB0" w:rsidRDefault="00A41DB0">
      <w:pPr>
        <w:pStyle w:val="Textkomente"/>
      </w:pPr>
      <w:r>
        <w:t>Pomůže to následujícímu vysvětlení moderace.</w:t>
      </w:r>
    </w:p>
  </w:comment>
  <w:comment w:id="2" w:author="Uzivatel" w:date="2015-11-06T23:13:00Z" w:initials="JP">
    <w:p w:rsidR="004F0204" w:rsidRDefault="004F0204">
      <w:pPr>
        <w:pStyle w:val="Textkomente"/>
      </w:pPr>
      <w:r>
        <w:rPr>
          <w:rStyle w:val="Odkaznakoment"/>
        </w:rPr>
        <w:annotationRef/>
      </w:r>
      <w:r>
        <w:t>Jakých výzkumů? Myslíte výzkumů transformačního leadershipu?</w:t>
      </w:r>
    </w:p>
  </w:comment>
  <w:comment w:id="3" w:author="Uzivatel" w:date="2015-11-06T23:14:00Z" w:initials="JP">
    <w:p w:rsidR="004F0204" w:rsidRDefault="004F0204">
      <w:pPr>
        <w:pStyle w:val="Textkomente"/>
      </w:pPr>
      <w:r>
        <w:rPr>
          <w:rStyle w:val="Odkaznakoment"/>
        </w:rPr>
        <w:annotationRef/>
      </w:r>
      <w:r>
        <w:t>Učebnice není vhodný odborný zdroj.</w:t>
      </w:r>
    </w:p>
  </w:comment>
  <w:comment w:id="4" w:author="Uzivatel" w:date="2015-11-06T23:15:00Z" w:initials="JP">
    <w:p w:rsidR="004F0204" w:rsidRDefault="004F0204">
      <w:pPr>
        <w:pStyle w:val="Textkomente"/>
      </w:pPr>
      <w:r>
        <w:rPr>
          <w:rStyle w:val="Odkaznakoment"/>
        </w:rPr>
        <w:annotationRef/>
      </w:r>
      <w:r>
        <w:t>Potřeba vedení (</w:t>
      </w:r>
      <w:proofErr w:type="spellStart"/>
      <w:r>
        <w:t>need</w:t>
      </w:r>
      <w:proofErr w:type="spellEnd"/>
      <w:r>
        <w:t xml:space="preserve"> </w:t>
      </w:r>
      <w:proofErr w:type="spellStart"/>
      <w:r>
        <w:t>for</w:t>
      </w:r>
      <w:proofErr w:type="spellEnd"/>
      <w:r>
        <w:t xml:space="preserve"> leadership) není to stejné jako závislost. Jedná se o jiný existující konstrukt. </w:t>
      </w:r>
    </w:p>
    <w:p w:rsidR="004F0204" w:rsidRDefault="004F0204">
      <w:pPr>
        <w:pStyle w:val="Textkomente"/>
      </w:pPr>
      <w:r>
        <w:t>Nicméně bylo by ho zajímavé využít při vysvětlování vaší hypotézy.</w:t>
      </w:r>
    </w:p>
  </w:comment>
  <w:comment w:id="5" w:author="Uzivatel" w:date="2015-11-06T23:16:00Z" w:initials="JP">
    <w:p w:rsidR="004F0204" w:rsidRDefault="004F0204">
      <w:pPr>
        <w:pStyle w:val="Textkomente"/>
      </w:pPr>
      <w:r>
        <w:rPr>
          <w:rStyle w:val="Odkaznakoment"/>
        </w:rPr>
        <w:annotationRef/>
      </w:r>
      <w:r>
        <w:t>To jsem opravdu takto napsal?</w:t>
      </w:r>
    </w:p>
  </w:comment>
  <w:comment w:id="6" w:author="Uzivatel" w:date="2015-11-06T23:17:00Z" w:initials="JP">
    <w:p w:rsidR="004F0204" w:rsidRDefault="004F0204">
      <w:pPr>
        <w:pStyle w:val="Textkomente"/>
      </w:pPr>
      <w:r>
        <w:rPr>
          <w:rStyle w:val="Odkaznakoment"/>
        </w:rPr>
        <w:annotationRef/>
      </w:r>
      <w:r>
        <w:t>Ta dimenze jim to neumožňuje. Leader je skrze intelektuální stimulaci podněcuje, aby se takto chovali.</w:t>
      </w:r>
    </w:p>
  </w:comment>
  <w:comment w:id="7" w:author="Uzivatel" w:date="2015-11-06T23:18:00Z" w:initials="JP">
    <w:p w:rsidR="004F0204" w:rsidRDefault="004F0204">
      <w:pPr>
        <w:pStyle w:val="Textkomente"/>
      </w:pPr>
      <w:r>
        <w:rPr>
          <w:rStyle w:val="Odkaznakoment"/>
        </w:rPr>
        <w:annotationRef/>
      </w:r>
      <w:r>
        <w:t>Věta podle mě nedává smysl. Zkuste si jí po sobě přečíst a upravit.</w:t>
      </w:r>
    </w:p>
  </w:comment>
  <w:comment w:id="8" w:author="Uzivatel" w:date="2015-11-06T23:19:00Z" w:initials="JP">
    <w:p w:rsidR="004F0204" w:rsidRDefault="004F0204">
      <w:pPr>
        <w:pStyle w:val="Textkomente"/>
      </w:pPr>
      <w:r>
        <w:rPr>
          <w:rStyle w:val="Odkaznakoment"/>
        </w:rPr>
        <w:annotationRef/>
      </w:r>
      <w:r>
        <w:t>Gallupovy organizace</w:t>
      </w:r>
    </w:p>
  </w:comment>
  <w:comment w:id="9" w:author="Uzivatel" w:date="2015-11-06T23:21:00Z" w:initials="JP">
    <w:p w:rsidR="004F0204" w:rsidRDefault="004F0204">
      <w:pPr>
        <w:pStyle w:val="Textkomente"/>
      </w:pPr>
      <w:r>
        <w:rPr>
          <w:rStyle w:val="Odkaznakoment"/>
        </w:rPr>
        <w:annotationRef/>
      </w:r>
      <w:r>
        <w:t>To mi nedává smysl. Míra pracovní angažovanosti je vyjádřená na škále. Není mi jasné, jak lidi rozdělit na angažované nebo neangažované. Navíc nízká pracovní angažovanost podle mě nutně neznamená, že je práce zdrojem frustrace a nenaplnění.</w:t>
      </w:r>
    </w:p>
  </w:comment>
  <w:comment w:id="10" w:author="Uzivatel" w:date="2015-11-06T23:22:00Z" w:initials="JP">
    <w:p w:rsidR="004F0204" w:rsidRDefault="004F0204">
      <w:pPr>
        <w:pStyle w:val="Textkomente"/>
      </w:pPr>
      <w:r>
        <w:rPr>
          <w:rStyle w:val="Odkaznakoment"/>
        </w:rPr>
        <w:annotationRef/>
      </w:r>
      <w:r>
        <w:t>Z vašeho vysvětlení chápu, proč je třeba zkoumat faktory ovlivňující pracovní angažovanost.</w:t>
      </w:r>
    </w:p>
    <w:p w:rsidR="004F0204" w:rsidRDefault="004F0204">
      <w:pPr>
        <w:pStyle w:val="Textkomente"/>
      </w:pPr>
      <w:r>
        <w:t>Ale proč je třeba zkoumat právě závislost?</w:t>
      </w:r>
    </w:p>
  </w:comment>
  <w:comment w:id="11" w:author="Uzivatel" w:date="2015-11-06T23:22:00Z" w:initials="JP">
    <w:p w:rsidR="00A41DB0" w:rsidRDefault="00A41DB0">
      <w:pPr>
        <w:pStyle w:val="Textkomente"/>
      </w:pPr>
      <w:r>
        <w:rPr>
          <w:rStyle w:val="Odkaznakoment"/>
        </w:rPr>
        <w:annotationRef/>
      </w:r>
      <w:r>
        <w:t>otázkou je, zda vůbec moderuje.</w:t>
      </w:r>
    </w:p>
  </w:comment>
  <w:comment w:id="12" w:author="Uzivatel" w:date="2015-11-06T23:22:00Z" w:initials="JP">
    <w:p w:rsidR="00A41DB0" w:rsidRDefault="00A41DB0">
      <w:pPr>
        <w:pStyle w:val="Textkomente"/>
      </w:pPr>
      <w:r>
        <w:rPr>
          <w:rStyle w:val="Odkaznakoment"/>
        </w:rPr>
        <w:annotationRef/>
      </w:r>
      <w:r>
        <w:t>ok</w:t>
      </w:r>
    </w:p>
  </w:comment>
  <w:comment w:id="13" w:author="Uzivatel" w:date="2015-11-06T23:24:00Z" w:initials="JP">
    <w:p w:rsidR="00A41DB0" w:rsidRDefault="00A41DB0">
      <w:pPr>
        <w:pStyle w:val="Textkomente"/>
      </w:pPr>
      <w:r>
        <w:rPr>
          <w:rStyle w:val="Odkaznakoment"/>
        </w:rPr>
        <w:annotationRef/>
      </w:r>
    </w:p>
    <w:p w:rsidR="00A41DB0" w:rsidRDefault="00A41DB0">
      <w:pPr>
        <w:pStyle w:val="Textkomente"/>
      </w:pPr>
      <w:r>
        <w:t>ad. 1: asi jste chtěli říct „vlastnostmi“</w:t>
      </w:r>
    </w:p>
    <w:p w:rsidR="00A41DB0" w:rsidRDefault="00A41DB0">
      <w:pPr>
        <w:pStyle w:val="Textkomente"/>
      </w:pPr>
      <w:r>
        <w:t xml:space="preserve">ad. 2: na základě čeho nazýváte složky transformačního leadershipu vlastnostmi? </w:t>
      </w:r>
      <w:proofErr w:type="gramStart"/>
      <w:r>
        <w:t>podle</w:t>
      </w:r>
      <w:proofErr w:type="gramEnd"/>
      <w:r>
        <w:t xml:space="preserve"> mě to vlastnosti nejsou.</w:t>
      </w:r>
    </w:p>
  </w:comment>
  <w:comment w:id="14" w:author="Uzivatel" w:date="2015-11-06T23:24:00Z" w:initials="JP">
    <w:p w:rsidR="00A41DB0" w:rsidRDefault="00A41DB0">
      <w:pPr>
        <w:pStyle w:val="Textkomente"/>
      </w:pPr>
      <w:r>
        <w:rPr>
          <w:rStyle w:val="Odkaznakoment"/>
        </w:rPr>
        <w:annotationRef/>
      </w:r>
      <w:r>
        <w:t>Zdroj?</w:t>
      </w:r>
    </w:p>
  </w:comment>
  <w:comment w:id="15" w:author="Uzivatel" w:date="2015-11-06T23:25:00Z" w:initials="JP">
    <w:p w:rsidR="00A41DB0" w:rsidRDefault="00A41DB0">
      <w:pPr>
        <w:pStyle w:val="Textkomente"/>
      </w:pPr>
      <w:r>
        <w:rPr>
          <w:rStyle w:val="Odkaznakoment"/>
        </w:rPr>
        <w:annotationRef/>
      </w:r>
      <w:r>
        <w:t>Věta nedává smysl. Čím bude oslabován?</w:t>
      </w:r>
    </w:p>
  </w:comment>
  <w:comment w:id="16" w:author="Uzivatel" w:date="2015-11-06T23:25:00Z" w:initials="JP">
    <w:p w:rsidR="00A41DB0" w:rsidRDefault="00A41DB0">
      <w:pPr>
        <w:pStyle w:val="Textkomente"/>
      </w:pPr>
      <w:r>
        <w:rPr>
          <w:rStyle w:val="Odkaznakoment"/>
        </w:rPr>
        <w:annotationRef/>
      </w:r>
      <w:r>
        <w:t>Ok, tomuto vysvětlení rozumím.</w:t>
      </w:r>
    </w:p>
  </w:comment>
  <w:comment w:id="17" w:author="Uzivatel" w:date="2015-11-06T23:28:00Z" w:initials="JP">
    <w:p w:rsidR="00A41DB0" w:rsidRDefault="00A41DB0">
      <w:pPr>
        <w:pStyle w:val="Textkomente"/>
      </w:pPr>
      <w:r>
        <w:rPr>
          <w:rStyle w:val="Odkaznakoment"/>
        </w:rPr>
        <w:annotationRef/>
      </w:r>
      <w:r>
        <w:t xml:space="preserve">Nerozumím, jak volba pracovníků z oblasti administrace, bankovnictví a IT souvisí s tím, že se zaměřujete na </w:t>
      </w:r>
      <w:proofErr w:type="spellStart"/>
      <w:r>
        <w:t>intel</w:t>
      </w:r>
      <w:proofErr w:type="spellEnd"/>
      <w:r>
        <w:t>. stimulaci.</w:t>
      </w:r>
    </w:p>
  </w:comment>
  <w:comment w:id="18" w:author="Uzivatel" w:date="2015-11-06T23:30:00Z" w:initials="JP">
    <w:p w:rsidR="00A41DB0" w:rsidRDefault="00A41DB0">
      <w:pPr>
        <w:pStyle w:val="Textkomente"/>
      </w:pPr>
      <w:r>
        <w:rPr>
          <w:rStyle w:val="Odkaznakoment"/>
        </w:rPr>
        <w:annotationRef/>
      </w:r>
      <w:r>
        <w:t>To je jen část zdůvodnění. Ještě byste měli vysvětlit, proč je dotazník vhodnou metodou pro měření zvolených konstruktů. Tedy přinést důkazy, že se dotazníky používají a jsou vhodné pro měření TL, závislosti a engagementu.</w:t>
      </w:r>
    </w:p>
  </w:comment>
  <w:comment w:id="19" w:author="Uzivatel" w:date="2015-11-06T23:32:00Z" w:initials="JP">
    <w:p w:rsidR="00C05F93" w:rsidRDefault="00C05F93">
      <w:pPr>
        <w:pStyle w:val="Textkomente"/>
      </w:pPr>
      <w:r>
        <w:rPr>
          <w:rStyle w:val="Odkaznakoment"/>
        </w:rPr>
        <w:annotationRef/>
      </w:r>
      <w:r>
        <w:t xml:space="preserve">faktorová struktura překladů neodpovídá faktorové struktuře </w:t>
      </w:r>
      <w:proofErr w:type="gramStart"/>
      <w:r>
        <w:t>originálu...</w:t>
      </w:r>
      <w:proofErr w:type="gramEnd"/>
    </w:p>
    <w:p w:rsidR="00C05F93" w:rsidRDefault="00C05F93">
      <w:pPr>
        <w:pStyle w:val="Textkomente"/>
      </w:pPr>
    </w:p>
    <w:p w:rsidR="00C05F93" w:rsidRDefault="00C05F93">
      <w:pPr>
        <w:pStyle w:val="Textkomente"/>
      </w:pPr>
      <w:r>
        <w:t>to neznamená, že by překlad faktorovou strukturu „narušil“</w:t>
      </w:r>
    </w:p>
  </w:comment>
  <w:comment w:id="20" w:author="Uzivatel" w:date="2015-11-06T23:33:00Z" w:initials="JP">
    <w:p w:rsidR="00C05F93" w:rsidRDefault="00C05F93">
      <w:pPr>
        <w:pStyle w:val="Textkomente"/>
      </w:pPr>
      <w:r>
        <w:rPr>
          <w:rStyle w:val="Odkaznakoment"/>
        </w:rPr>
        <w:annotationRef/>
      </w:r>
      <w:r>
        <w:t>vnitřní konzistence čeho?</w:t>
      </w:r>
    </w:p>
  </w:comment>
  <w:comment w:id="21" w:author="Uzivatel" w:date="2015-11-06T23:34:00Z" w:initials="JP">
    <w:p w:rsidR="00C05F93" w:rsidRDefault="00C05F93">
      <w:pPr>
        <w:pStyle w:val="Textkomente"/>
      </w:pPr>
      <w:r>
        <w:rPr>
          <w:rStyle w:val="Odkaznakoment"/>
        </w:rPr>
        <w:annotationRef/>
      </w:r>
      <w:r>
        <w:t>Pak bude potřeba dotazník předložit pár respondentům a ověřit si, že jsou jednotlivé položky srozumitelné, a že je respondenti chápou tak, jak jste je zamýšleli.</w:t>
      </w:r>
    </w:p>
    <w:p w:rsidR="00C05F93" w:rsidRDefault="00C05F93">
      <w:pPr>
        <w:pStyle w:val="Textkomente"/>
      </w:pPr>
    </w:p>
    <w:p w:rsidR="00C05F93" w:rsidRDefault="00C05F93">
      <w:pPr>
        <w:pStyle w:val="Textkomente"/>
      </w:pPr>
      <w:r>
        <w:t>Více viz metoda „kognitivní interview“</w:t>
      </w:r>
    </w:p>
  </w:comment>
  <w:comment w:id="22" w:author="Uzivatel" w:date="2015-11-06T23:35:00Z" w:initials="JP">
    <w:p w:rsidR="00C05F93" w:rsidRDefault="00C05F93">
      <w:pPr>
        <w:pStyle w:val="Textkomente"/>
      </w:pPr>
      <w:r>
        <w:rPr>
          <w:rStyle w:val="Odkaznakoment"/>
        </w:rPr>
        <w:annotationRef/>
      </w:r>
      <w:r>
        <w:t>Vaše volba jednotlivých metod je pro mě srozumitelná.</w:t>
      </w:r>
    </w:p>
  </w:comment>
  <w:comment w:id="23" w:author="Uzivatel" w:date="2015-11-06T23:36:00Z" w:initials="JP">
    <w:p w:rsidR="00C05F93" w:rsidRDefault="00C05F93">
      <w:pPr>
        <w:pStyle w:val="Textkomente"/>
      </w:pPr>
      <w:r>
        <w:rPr>
          <w:rStyle w:val="Odkaznakoment"/>
        </w:rPr>
        <w:annotationRef/>
      </w:r>
      <w:r>
        <w:t>Měla to být součást tohoto úkolu. Je to důležité. Nezapomeňte to doladit před odevzdáním druhé části projektu. Chci si to přečíst, než respondenty oslovíte.</w:t>
      </w:r>
    </w:p>
  </w:comment>
  <w:comment w:id="25" w:author="Uzivatel" w:date="2015-11-06T23:41:00Z" w:initials="JP">
    <w:p w:rsidR="00C05F93" w:rsidRDefault="00C05F93">
      <w:pPr>
        <w:pStyle w:val="Textkomente"/>
      </w:pPr>
      <w:r>
        <w:rPr>
          <w:rStyle w:val="Odkaznakoment"/>
        </w:rPr>
        <w:annotationRef/>
      </w:r>
    </w:p>
    <w:p w:rsidR="00C05F93" w:rsidRDefault="00C05F93">
      <w:pPr>
        <w:pStyle w:val="Textkomente"/>
      </w:pPr>
      <w:r>
        <w:t>Celkově:</w:t>
      </w:r>
    </w:p>
    <w:p w:rsidR="00C05F93" w:rsidRDefault="00C05F93">
      <w:pPr>
        <w:pStyle w:val="Textkomente"/>
      </w:pPr>
      <w:r>
        <w:t>Váš projekt obsahuje klíčové body. Vidím, že chápete moderaci a dokážete vysvětlit to, co zkoumáte. Vaše hypotéza mi dává smysl stejně tak i zdůvodnění jednotlivých metod.</w:t>
      </w:r>
    </w:p>
    <w:p w:rsidR="00C05F93" w:rsidRDefault="00C05F93">
      <w:pPr>
        <w:pStyle w:val="Textkomente"/>
      </w:pPr>
    </w:p>
    <w:p w:rsidR="00C05F93" w:rsidRDefault="00C05F93">
      <w:pPr>
        <w:pStyle w:val="Textkomente"/>
      </w:pPr>
      <w:r>
        <w:t>Klíčová doporučení pro vylepšení projektu:</w:t>
      </w:r>
    </w:p>
    <w:p w:rsidR="00C05F93" w:rsidRDefault="00C05F93">
      <w:pPr>
        <w:pStyle w:val="Textkomente"/>
      </w:pPr>
    </w:p>
    <w:p w:rsidR="00C05F93" w:rsidRDefault="00C05F93">
      <w:pPr>
        <w:pStyle w:val="Textkomente"/>
      </w:pPr>
      <w:r>
        <w:t>1. Text si po sobě pořádně přečtěte, než ho odevzdáte. Spousta překlepů, chybějících slov, slov ve špatných tvarech apod. zbytečně kazí dobrý dojem. Zaměřte se na plynulost a čitelnost textu.</w:t>
      </w:r>
    </w:p>
    <w:p w:rsidR="00C05F93" w:rsidRDefault="00C05F93">
      <w:pPr>
        <w:pStyle w:val="Textkomente"/>
      </w:pPr>
    </w:p>
    <w:p w:rsidR="00C05F93" w:rsidRDefault="00C05F93">
      <w:pPr>
        <w:pStyle w:val="Textkomente"/>
      </w:pPr>
      <w:r>
        <w:t xml:space="preserve">2. Víc zdůvodněte, proč je potřeba zaměřit se právě na závislost jako na </w:t>
      </w:r>
      <w:proofErr w:type="gramStart"/>
      <w:r>
        <w:t>moderátor</w:t>
      </w:r>
      <w:proofErr w:type="gramEnd"/>
      <w:r>
        <w:t>.</w:t>
      </w:r>
    </w:p>
    <w:p w:rsidR="00C05F93" w:rsidRDefault="00C05F93">
      <w:pPr>
        <w:pStyle w:val="Textkomente"/>
      </w:pPr>
    </w:p>
    <w:p w:rsidR="00C05F93" w:rsidRDefault="00C05F93">
      <w:pPr>
        <w:pStyle w:val="Textkomente"/>
      </w:pPr>
      <w:r>
        <w:t>3. Upravte formulaci výzkumné otázky.</w:t>
      </w:r>
    </w:p>
    <w:p w:rsidR="00C05F93" w:rsidRDefault="00C05F93">
      <w:pPr>
        <w:pStyle w:val="Textkomente"/>
      </w:pPr>
    </w:p>
    <w:p w:rsidR="00C05F93" w:rsidRDefault="00C05F93">
      <w:pPr>
        <w:pStyle w:val="Textkomente"/>
      </w:pPr>
      <w:r>
        <w:t xml:space="preserve">Celkově mám z vašeho projektu dobrý pocit. Vidím, že jste nad řadou věcí přemýšleli a jsem rád, že dokážete zdůvodnit svá </w:t>
      </w:r>
      <w:r>
        <w:t>rozhodnutí.</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C6F"/>
    <w:multiLevelType w:val="hybridMultilevel"/>
    <w:tmpl w:val="5740B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34D2F"/>
    <w:multiLevelType w:val="hybridMultilevel"/>
    <w:tmpl w:val="F208C2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CB4E86"/>
    <w:multiLevelType w:val="hybridMultilevel"/>
    <w:tmpl w:val="F7AE6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DB2AA6"/>
    <w:multiLevelType w:val="hybridMultilevel"/>
    <w:tmpl w:val="B4465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2E6DB4"/>
    <w:multiLevelType w:val="hybridMultilevel"/>
    <w:tmpl w:val="C7083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EA14635"/>
    <w:multiLevelType w:val="hybridMultilevel"/>
    <w:tmpl w:val="4524CF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4E943A5"/>
    <w:multiLevelType w:val="hybridMultilevel"/>
    <w:tmpl w:val="CB02B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52165C6"/>
    <w:multiLevelType w:val="hybridMultilevel"/>
    <w:tmpl w:val="3B50C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6"/>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C74"/>
    <w:rsid w:val="000028B5"/>
    <w:rsid w:val="0004308E"/>
    <w:rsid w:val="00062A9E"/>
    <w:rsid w:val="000837B2"/>
    <w:rsid w:val="000A5509"/>
    <w:rsid w:val="000F244C"/>
    <w:rsid w:val="00141ACE"/>
    <w:rsid w:val="00150853"/>
    <w:rsid w:val="00175B34"/>
    <w:rsid w:val="00182082"/>
    <w:rsid w:val="001A7835"/>
    <w:rsid w:val="001C2FC0"/>
    <w:rsid w:val="002044B2"/>
    <w:rsid w:val="00215095"/>
    <w:rsid w:val="00241250"/>
    <w:rsid w:val="00242A25"/>
    <w:rsid w:val="00252050"/>
    <w:rsid w:val="00273274"/>
    <w:rsid w:val="002C0482"/>
    <w:rsid w:val="002F007B"/>
    <w:rsid w:val="00313734"/>
    <w:rsid w:val="003650BB"/>
    <w:rsid w:val="003A0FF5"/>
    <w:rsid w:val="003E08C3"/>
    <w:rsid w:val="003E0D57"/>
    <w:rsid w:val="003E0EE5"/>
    <w:rsid w:val="00403A0D"/>
    <w:rsid w:val="00452842"/>
    <w:rsid w:val="00461B29"/>
    <w:rsid w:val="0048084B"/>
    <w:rsid w:val="004E490A"/>
    <w:rsid w:val="004F0204"/>
    <w:rsid w:val="0050533B"/>
    <w:rsid w:val="00571541"/>
    <w:rsid w:val="005861A0"/>
    <w:rsid w:val="005C7DA6"/>
    <w:rsid w:val="005D529D"/>
    <w:rsid w:val="005D6053"/>
    <w:rsid w:val="005E5F06"/>
    <w:rsid w:val="0061599E"/>
    <w:rsid w:val="00616CA1"/>
    <w:rsid w:val="00631925"/>
    <w:rsid w:val="007126D2"/>
    <w:rsid w:val="0077698B"/>
    <w:rsid w:val="00790072"/>
    <w:rsid w:val="007C685E"/>
    <w:rsid w:val="007C7D7D"/>
    <w:rsid w:val="007E5BF4"/>
    <w:rsid w:val="007F7DCD"/>
    <w:rsid w:val="00825DBA"/>
    <w:rsid w:val="00860FDC"/>
    <w:rsid w:val="00865194"/>
    <w:rsid w:val="00881DBD"/>
    <w:rsid w:val="008E7582"/>
    <w:rsid w:val="0090090A"/>
    <w:rsid w:val="00950920"/>
    <w:rsid w:val="009716E4"/>
    <w:rsid w:val="009852AA"/>
    <w:rsid w:val="009915F7"/>
    <w:rsid w:val="009C30DE"/>
    <w:rsid w:val="009E2601"/>
    <w:rsid w:val="00A002A0"/>
    <w:rsid w:val="00A40557"/>
    <w:rsid w:val="00A41DB0"/>
    <w:rsid w:val="00A467B3"/>
    <w:rsid w:val="00A7159C"/>
    <w:rsid w:val="00AA68F0"/>
    <w:rsid w:val="00AE4302"/>
    <w:rsid w:val="00B06411"/>
    <w:rsid w:val="00B354FD"/>
    <w:rsid w:val="00B61E8F"/>
    <w:rsid w:val="00B94776"/>
    <w:rsid w:val="00BC7933"/>
    <w:rsid w:val="00BD612B"/>
    <w:rsid w:val="00C05F93"/>
    <w:rsid w:val="00C07B26"/>
    <w:rsid w:val="00CA0259"/>
    <w:rsid w:val="00CA329E"/>
    <w:rsid w:val="00CC2278"/>
    <w:rsid w:val="00CD70DF"/>
    <w:rsid w:val="00CE4552"/>
    <w:rsid w:val="00D606CA"/>
    <w:rsid w:val="00D64FEA"/>
    <w:rsid w:val="00D77966"/>
    <w:rsid w:val="00DB0FAF"/>
    <w:rsid w:val="00DB3C74"/>
    <w:rsid w:val="00DD0B8C"/>
    <w:rsid w:val="00DE3F25"/>
    <w:rsid w:val="00DE4ADA"/>
    <w:rsid w:val="00E31E4A"/>
    <w:rsid w:val="00E908AB"/>
    <w:rsid w:val="00EA5760"/>
    <w:rsid w:val="00ED2438"/>
    <w:rsid w:val="00F15FE9"/>
    <w:rsid w:val="00F340B9"/>
    <w:rsid w:val="00F41223"/>
    <w:rsid w:val="00FB17A1"/>
    <w:rsid w:val="00FD44BF"/>
    <w:rsid w:val="00FE03DC"/>
    <w:rsid w:val="00FE622A"/>
    <w:rsid w:val="00FE65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C74"/>
    <w:pPr>
      <w:spacing w:after="0" w:line="240" w:lineRule="auto"/>
    </w:pPr>
    <w:rPr>
      <w:rFonts w:ascii="Times New Roman" w:eastAsia="Calibri" w:hAnsi="Times New Roman" w:cs="Times New Roman"/>
      <w:sz w:val="24"/>
      <w:szCs w:val="24"/>
    </w:rPr>
  </w:style>
  <w:style w:type="paragraph" w:styleId="Nadpis1">
    <w:name w:val="heading 1"/>
    <w:basedOn w:val="Normln"/>
    <w:link w:val="Nadpis1Char"/>
    <w:uiPriority w:val="9"/>
    <w:qFormat/>
    <w:rsid w:val="00A40557"/>
    <w:pPr>
      <w:spacing w:before="100" w:beforeAutospacing="1" w:after="100" w:afterAutospacing="1"/>
      <w:outlineLvl w:val="0"/>
    </w:pPr>
    <w:rPr>
      <w:rFonts w:eastAsia="Times New Roman"/>
      <w:b/>
      <w:bCs/>
      <w:kern w:val="36"/>
      <w:sz w:val="48"/>
      <w:szCs w:val="48"/>
      <w:lang w:eastAsia="cs-CZ"/>
    </w:rPr>
  </w:style>
  <w:style w:type="paragraph" w:styleId="Nadpis2">
    <w:name w:val="heading 2"/>
    <w:basedOn w:val="Normln"/>
    <w:next w:val="Normln"/>
    <w:link w:val="Nadpis2Char"/>
    <w:uiPriority w:val="9"/>
    <w:semiHidden/>
    <w:unhideWhenUsed/>
    <w:qFormat/>
    <w:rsid w:val="00616CA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DB3C74"/>
    <w:rPr>
      <w:rFonts w:cs="Times New Roman"/>
      <w:sz w:val="16"/>
      <w:szCs w:val="16"/>
    </w:rPr>
  </w:style>
  <w:style w:type="paragraph" w:styleId="Textkomente">
    <w:name w:val="annotation text"/>
    <w:basedOn w:val="Normln"/>
    <w:link w:val="TextkomenteChar"/>
    <w:rsid w:val="00DB3C74"/>
    <w:rPr>
      <w:sz w:val="20"/>
      <w:szCs w:val="20"/>
    </w:rPr>
  </w:style>
  <w:style w:type="character" w:customStyle="1" w:styleId="TextkomenteChar">
    <w:name w:val="Text komentáře Char"/>
    <w:basedOn w:val="Standardnpsmoodstavce"/>
    <w:link w:val="Textkomente"/>
    <w:rsid w:val="00DB3C74"/>
    <w:rPr>
      <w:rFonts w:ascii="Times New Roman" w:eastAsia="Calibri" w:hAnsi="Times New Roman" w:cs="Times New Roman"/>
      <w:sz w:val="20"/>
      <w:szCs w:val="20"/>
    </w:rPr>
  </w:style>
  <w:style w:type="paragraph" w:customStyle="1" w:styleId="LO-normal">
    <w:name w:val="LO-normal"/>
    <w:rsid w:val="00DB3C74"/>
    <w:pPr>
      <w:suppressAutoHyphens/>
      <w:spacing w:after="0" w:line="276" w:lineRule="auto"/>
    </w:pPr>
    <w:rPr>
      <w:rFonts w:ascii="Arial" w:eastAsia="Arial" w:hAnsi="Arial" w:cs="Arial"/>
      <w:color w:val="000000"/>
      <w:szCs w:val="20"/>
      <w:lang w:eastAsia="zh-CN"/>
    </w:rPr>
  </w:style>
  <w:style w:type="paragraph" w:styleId="Textbubliny">
    <w:name w:val="Balloon Text"/>
    <w:basedOn w:val="Normln"/>
    <w:link w:val="TextbublinyChar"/>
    <w:uiPriority w:val="99"/>
    <w:semiHidden/>
    <w:unhideWhenUsed/>
    <w:rsid w:val="00DB3C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C74"/>
    <w:rPr>
      <w:rFonts w:ascii="Segoe UI" w:eastAsia="Calibri" w:hAnsi="Segoe UI" w:cs="Segoe UI"/>
      <w:sz w:val="18"/>
      <w:szCs w:val="18"/>
    </w:rPr>
  </w:style>
  <w:style w:type="paragraph" w:styleId="Zkladntext">
    <w:name w:val="Body Text"/>
    <w:basedOn w:val="Normln"/>
    <w:link w:val="ZkladntextChar"/>
    <w:semiHidden/>
    <w:unhideWhenUsed/>
    <w:rsid w:val="000028B5"/>
    <w:pPr>
      <w:widowControl w:val="0"/>
      <w:suppressAutoHyphens/>
      <w:spacing w:after="120"/>
    </w:pPr>
    <w:rPr>
      <w:rFonts w:eastAsia="SimSun" w:cs="Mangal"/>
      <w:kern w:val="2"/>
      <w:lang w:eastAsia="hi-IN" w:bidi="hi-IN"/>
    </w:rPr>
  </w:style>
  <w:style w:type="character" w:customStyle="1" w:styleId="ZkladntextChar">
    <w:name w:val="Základní text Char"/>
    <w:basedOn w:val="Standardnpsmoodstavce"/>
    <w:link w:val="Zkladntext"/>
    <w:semiHidden/>
    <w:rsid w:val="000028B5"/>
    <w:rPr>
      <w:rFonts w:ascii="Times New Roman" w:eastAsia="SimSun" w:hAnsi="Times New Roman" w:cs="Mangal"/>
      <w:kern w:val="2"/>
      <w:sz w:val="24"/>
      <w:szCs w:val="24"/>
      <w:lang w:eastAsia="hi-IN" w:bidi="hi-IN"/>
    </w:rPr>
  </w:style>
  <w:style w:type="character" w:customStyle="1" w:styleId="Nadpis1Char">
    <w:name w:val="Nadpis 1 Char"/>
    <w:basedOn w:val="Standardnpsmoodstavce"/>
    <w:link w:val="Nadpis1"/>
    <w:uiPriority w:val="9"/>
    <w:rsid w:val="00A40557"/>
    <w:rPr>
      <w:rFonts w:ascii="Times New Roman" w:eastAsia="Times New Roman" w:hAnsi="Times New Roman" w:cs="Times New Roman"/>
      <w:b/>
      <w:bCs/>
      <w:kern w:val="36"/>
      <w:sz w:val="48"/>
      <w:szCs w:val="48"/>
      <w:lang w:eastAsia="cs-CZ"/>
    </w:rPr>
  </w:style>
  <w:style w:type="character" w:customStyle="1" w:styleId="addmd">
    <w:name w:val="addmd"/>
    <w:basedOn w:val="Standardnpsmoodstavce"/>
    <w:rsid w:val="00A40557"/>
  </w:style>
  <w:style w:type="character" w:customStyle="1" w:styleId="apple-converted-space">
    <w:name w:val="apple-converted-space"/>
    <w:basedOn w:val="Standardnpsmoodstavce"/>
    <w:rsid w:val="00950920"/>
  </w:style>
  <w:style w:type="paragraph" w:styleId="Bezmezer">
    <w:name w:val="No Spacing"/>
    <w:uiPriority w:val="1"/>
    <w:qFormat/>
    <w:rsid w:val="00A002A0"/>
    <w:pPr>
      <w:spacing w:after="0" w:line="240" w:lineRule="auto"/>
    </w:pPr>
    <w:rPr>
      <w:rFonts w:ascii="Times New Roman" w:eastAsia="Calibri" w:hAnsi="Times New Roman" w:cs="Times New Roman"/>
      <w:sz w:val="24"/>
      <w:szCs w:val="24"/>
    </w:rPr>
  </w:style>
  <w:style w:type="character" w:customStyle="1" w:styleId="hps">
    <w:name w:val="hps"/>
    <w:rsid w:val="00DE3F25"/>
  </w:style>
  <w:style w:type="paragraph" w:styleId="Odstavecseseznamem">
    <w:name w:val="List Paragraph"/>
    <w:basedOn w:val="Normln"/>
    <w:uiPriority w:val="34"/>
    <w:qFormat/>
    <w:rsid w:val="00FE65B3"/>
    <w:pPr>
      <w:ind w:left="720"/>
      <w:contextualSpacing/>
    </w:pPr>
  </w:style>
  <w:style w:type="character" w:styleId="Hypertextovodkaz">
    <w:name w:val="Hyperlink"/>
    <w:basedOn w:val="Standardnpsmoodstavce"/>
    <w:uiPriority w:val="99"/>
    <w:unhideWhenUsed/>
    <w:rsid w:val="007126D2"/>
    <w:rPr>
      <w:color w:val="0563C1" w:themeColor="hyperlink"/>
      <w:u w:val="single"/>
    </w:rPr>
  </w:style>
  <w:style w:type="character" w:customStyle="1" w:styleId="Nadpis2Char">
    <w:name w:val="Nadpis 2 Char"/>
    <w:basedOn w:val="Standardnpsmoodstavce"/>
    <w:link w:val="Nadpis2"/>
    <w:uiPriority w:val="9"/>
    <w:semiHidden/>
    <w:rsid w:val="00616CA1"/>
    <w:rPr>
      <w:rFonts w:asciiTheme="majorHAnsi" w:eastAsiaTheme="majorEastAsia" w:hAnsiTheme="majorHAnsi" w:cstheme="majorBidi"/>
      <w:b/>
      <w:bCs/>
      <w:color w:val="5B9BD5" w:themeColor="accent1"/>
      <w:sz w:val="26"/>
      <w:szCs w:val="26"/>
    </w:rPr>
  </w:style>
  <w:style w:type="paragraph" w:styleId="Normlnweb">
    <w:name w:val="Normal (Web)"/>
    <w:basedOn w:val="Normln"/>
    <w:uiPriority w:val="99"/>
    <w:unhideWhenUsed/>
    <w:rsid w:val="003650BB"/>
    <w:pPr>
      <w:spacing w:before="100" w:beforeAutospacing="1" w:after="100" w:afterAutospacing="1"/>
    </w:pPr>
    <w:rPr>
      <w:rFonts w:eastAsia="Times New Roman"/>
      <w:lang w:eastAsia="cs-CZ"/>
    </w:rPr>
  </w:style>
  <w:style w:type="paragraph" w:styleId="Pedmtkomente">
    <w:name w:val="annotation subject"/>
    <w:basedOn w:val="Textkomente"/>
    <w:next w:val="Textkomente"/>
    <w:link w:val="PedmtkomenteChar"/>
    <w:uiPriority w:val="99"/>
    <w:semiHidden/>
    <w:unhideWhenUsed/>
    <w:rsid w:val="004F0204"/>
    <w:rPr>
      <w:b/>
      <w:bCs/>
    </w:rPr>
  </w:style>
  <w:style w:type="character" w:customStyle="1" w:styleId="PedmtkomenteChar">
    <w:name w:val="Předmět komentáře Char"/>
    <w:basedOn w:val="TextkomenteChar"/>
    <w:link w:val="Pedmtkomente"/>
    <w:uiPriority w:val="99"/>
    <w:semiHidden/>
    <w:rsid w:val="004F0204"/>
    <w:rPr>
      <w:b/>
      <w:bCs/>
    </w:rPr>
  </w:style>
</w:styles>
</file>

<file path=word/webSettings.xml><?xml version="1.0" encoding="utf-8"?>
<w:webSettings xmlns:r="http://schemas.openxmlformats.org/officeDocument/2006/relationships" xmlns:w="http://schemas.openxmlformats.org/wordprocessingml/2006/main">
  <w:divs>
    <w:div w:id="232669849">
      <w:bodyDiv w:val="1"/>
      <w:marLeft w:val="0"/>
      <w:marRight w:val="0"/>
      <w:marTop w:val="0"/>
      <w:marBottom w:val="0"/>
      <w:divBdr>
        <w:top w:val="none" w:sz="0" w:space="0" w:color="auto"/>
        <w:left w:val="none" w:sz="0" w:space="0" w:color="auto"/>
        <w:bottom w:val="none" w:sz="0" w:space="0" w:color="auto"/>
        <w:right w:val="none" w:sz="0" w:space="0" w:color="auto"/>
      </w:divBdr>
    </w:div>
    <w:div w:id="667755378">
      <w:bodyDiv w:val="1"/>
      <w:marLeft w:val="0"/>
      <w:marRight w:val="0"/>
      <w:marTop w:val="0"/>
      <w:marBottom w:val="0"/>
      <w:divBdr>
        <w:top w:val="none" w:sz="0" w:space="0" w:color="auto"/>
        <w:left w:val="none" w:sz="0" w:space="0" w:color="auto"/>
        <w:bottom w:val="none" w:sz="0" w:space="0" w:color="auto"/>
        <w:right w:val="none" w:sz="0" w:space="0" w:color="auto"/>
      </w:divBdr>
    </w:div>
    <w:div w:id="734930510">
      <w:bodyDiv w:val="1"/>
      <w:marLeft w:val="0"/>
      <w:marRight w:val="0"/>
      <w:marTop w:val="0"/>
      <w:marBottom w:val="0"/>
      <w:divBdr>
        <w:top w:val="none" w:sz="0" w:space="0" w:color="auto"/>
        <w:left w:val="none" w:sz="0" w:space="0" w:color="auto"/>
        <w:bottom w:val="none" w:sz="0" w:space="0" w:color="auto"/>
        <w:right w:val="none" w:sz="0" w:space="0" w:color="auto"/>
      </w:divBdr>
    </w:div>
    <w:div w:id="2107068697">
      <w:bodyDiv w:val="1"/>
      <w:marLeft w:val="0"/>
      <w:marRight w:val="0"/>
      <w:marTop w:val="0"/>
      <w:marBottom w:val="0"/>
      <w:divBdr>
        <w:top w:val="none" w:sz="0" w:space="0" w:color="auto"/>
        <w:left w:val="none" w:sz="0" w:space="0" w:color="auto"/>
        <w:bottom w:val="none" w:sz="0" w:space="0" w:color="auto"/>
        <w:right w:val="none" w:sz="0" w:space="0" w:color="auto"/>
      </w:divBdr>
      <w:divsChild>
        <w:div w:id="186216007">
          <w:marLeft w:val="0"/>
          <w:marRight w:val="0"/>
          <w:marTop w:val="0"/>
          <w:marBottom w:val="0"/>
          <w:divBdr>
            <w:top w:val="none" w:sz="0" w:space="0" w:color="auto"/>
            <w:left w:val="none" w:sz="0" w:space="0" w:color="auto"/>
            <w:bottom w:val="none" w:sz="0" w:space="0" w:color="auto"/>
            <w:right w:val="none" w:sz="0" w:space="0" w:color="auto"/>
          </w:divBdr>
        </w:div>
      </w:divsChild>
    </w:div>
    <w:div w:id="21343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12</Pages>
  <Words>3925</Words>
  <Characters>23164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Špryňarová Silvie</dc:creator>
  <cp:keywords/>
  <dc:description/>
  <cp:lastModifiedBy>Uzivatel</cp:lastModifiedBy>
  <cp:revision>44</cp:revision>
  <dcterms:created xsi:type="dcterms:W3CDTF">2015-11-04T18:28:00Z</dcterms:created>
  <dcterms:modified xsi:type="dcterms:W3CDTF">2015-11-06T22:41:00Z</dcterms:modified>
</cp:coreProperties>
</file>