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F9DFC" w14:textId="77777777" w:rsidR="0075410B" w:rsidRPr="00764F53" w:rsidRDefault="0075410B" w:rsidP="0075410B">
      <w:pPr>
        <w:spacing w:after="0" w:line="240" w:lineRule="auto"/>
      </w:pPr>
      <w:r w:rsidRPr="00764F53">
        <w:rPr>
          <w:noProof/>
        </w:rPr>
        <w:drawing>
          <wp:inline distT="0" distB="0" distL="0" distR="0" wp14:anchorId="623E05FC" wp14:editId="007870DD">
            <wp:extent cx="1725295" cy="172529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CBCCB" w14:textId="77777777" w:rsidR="0075410B" w:rsidRPr="00764F53" w:rsidRDefault="0075410B" w:rsidP="0075410B">
      <w:pPr>
        <w:spacing w:after="0" w:line="240" w:lineRule="auto"/>
      </w:pPr>
    </w:p>
    <w:p w14:paraId="47F36EF8" w14:textId="77777777" w:rsidR="0075410B" w:rsidRPr="00764F53" w:rsidRDefault="0075410B" w:rsidP="0075410B">
      <w:pPr>
        <w:spacing w:after="0" w:line="240" w:lineRule="auto"/>
      </w:pPr>
    </w:p>
    <w:p w14:paraId="60F4F4E9" w14:textId="77777777" w:rsidR="0075410B" w:rsidRPr="00764F53" w:rsidRDefault="0075410B" w:rsidP="0075410B">
      <w:pPr>
        <w:spacing w:after="0" w:line="240" w:lineRule="auto"/>
      </w:pPr>
    </w:p>
    <w:p w14:paraId="3064802A" w14:textId="77777777" w:rsidR="0075410B" w:rsidRPr="00764F53" w:rsidRDefault="0075410B" w:rsidP="0075410B">
      <w:pPr>
        <w:spacing w:after="0" w:line="240" w:lineRule="auto"/>
      </w:pPr>
    </w:p>
    <w:p w14:paraId="1A9585DB" w14:textId="77777777" w:rsidR="0075410B" w:rsidRPr="00764F53" w:rsidRDefault="0075410B" w:rsidP="0075410B">
      <w:pPr>
        <w:spacing w:after="0" w:line="240" w:lineRule="auto"/>
      </w:pPr>
    </w:p>
    <w:p w14:paraId="753CD7AE" w14:textId="77777777" w:rsidR="0075410B" w:rsidRPr="00764F53" w:rsidRDefault="0075410B" w:rsidP="0075410B">
      <w:pPr>
        <w:spacing w:after="0" w:line="240" w:lineRule="auto"/>
      </w:pPr>
    </w:p>
    <w:p w14:paraId="3A2B2619" w14:textId="77777777" w:rsidR="0075410B" w:rsidRPr="00764F53" w:rsidRDefault="0075410B" w:rsidP="0075410B">
      <w:pPr>
        <w:spacing w:after="0" w:line="240" w:lineRule="auto"/>
      </w:pPr>
    </w:p>
    <w:p w14:paraId="24615889" w14:textId="77777777" w:rsidR="0075410B" w:rsidRPr="00764F53" w:rsidRDefault="0075410B" w:rsidP="0075410B">
      <w:pPr>
        <w:spacing w:after="0" w:line="240" w:lineRule="auto"/>
      </w:pPr>
    </w:p>
    <w:p w14:paraId="458E563D" w14:textId="77777777" w:rsidR="0075410B" w:rsidRPr="00764F53" w:rsidRDefault="0075410B" w:rsidP="0075410B">
      <w:pPr>
        <w:spacing w:after="0" w:line="240" w:lineRule="auto"/>
        <w:jc w:val="center"/>
        <w:rPr>
          <w:sz w:val="36"/>
          <w:szCs w:val="36"/>
        </w:rPr>
      </w:pPr>
      <w:r w:rsidRPr="00764F53">
        <w:rPr>
          <w:b/>
          <w:bCs/>
          <w:sz w:val="36"/>
          <w:szCs w:val="36"/>
        </w:rPr>
        <w:t>OPONENTSKÝ POSUDEK</w:t>
      </w:r>
    </w:p>
    <w:p w14:paraId="008F2D2B" w14:textId="77777777" w:rsidR="0075410B" w:rsidRPr="00764F53" w:rsidRDefault="0075410B" w:rsidP="0075410B">
      <w:pPr>
        <w:pStyle w:val="Default"/>
        <w:rPr>
          <w:rFonts w:ascii="Times New Roman" w:hAnsi="Times New Roman" w:cs="Times New Roman"/>
          <w:color w:val="auto"/>
        </w:rPr>
      </w:pPr>
    </w:p>
    <w:p w14:paraId="0FC47748" w14:textId="77777777" w:rsidR="0075410B" w:rsidRPr="00764F53" w:rsidRDefault="0075410B" w:rsidP="0075410B">
      <w:pPr>
        <w:spacing w:after="0" w:line="240" w:lineRule="auto"/>
        <w:jc w:val="center"/>
        <w:rPr>
          <w:sz w:val="30"/>
          <w:szCs w:val="30"/>
        </w:rPr>
      </w:pPr>
      <w:r w:rsidRPr="00764F53">
        <w:t xml:space="preserve"> </w:t>
      </w:r>
      <w:r w:rsidRPr="00764F53">
        <w:rPr>
          <w:sz w:val="30"/>
          <w:szCs w:val="30"/>
        </w:rPr>
        <w:t>METODOLOGIE PSYCHOLOGICKÉHO VÝZKUMU, PSY704</w:t>
      </w:r>
    </w:p>
    <w:p w14:paraId="7F20C285" w14:textId="77777777" w:rsidR="0075410B" w:rsidRPr="00764F53" w:rsidRDefault="0075410B" w:rsidP="0075410B">
      <w:pPr>
        <w:spacing w:after="0" w:line="240" w:lineRule="auto"/>
        <w:jc w:val="center"/>
        <w:rPr>
          <w:smallCaps/>
          <w:noProof/>
          <w:sz w:val="30"/>
          <w:szCs w:val="30"/>
        </w:rPr>
      </w:pPr>
    </w:p>
    <w:p w14:paraId="26D36AF5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17BAF3D3" w14:textId="77777777" w:rsidR="0075410B" w:rsidRPr="00764F53" w:rsidRDefault="0075410B" w:rsidP="0075410B">
      <w:pPr>
        <w:spacing w:after="0" w:line="240" w:lineRule="auto"/>
        <w:jc w:val="center"/>
        <w:rPr>
          <w:b/>
          <w:sz w:val="28"/>
          <w:szCs w:val="28"/>
        </w:rPr>
      </w:pPr>
      <w:r w:rsidRPr="00764F53">
        <w:rPr>
          <w:b/>
          <w:sz w:val="28"/>
          <w:szCs w:val="28"/>
        </w:rPr>
        <w:t>Barbora Ďásková</w:t>
      </w:r>
    </w:p>
    <w:p w14:paraId="7A28AFAE" w14:textId="77777777" w:rsidR="0075410B" w:rsidRPr="00764F53" w:rsidRDefault="0075410B" w:rsidP="0075410B">
      <w:pPr>
        <w:spacing w:after="0" w:line="240" w:lineRule="auto"/>
        <w:jc w:val="center"/>
        <w:rPr>
          <w:b/>
          <w:sz w:val="28"/>
          <w:szCs w:val="28"/>
        </w:rPr>
      </w:pPr>
      <w:r w:rsidRPr="00764F53">
        <w:rPr>
          <w:b/>
          <w:sz w:val="28"/>
          <w:szCs w:val="28"/>
        </w:rPr>
        <w:t xml:space="preserve"> </w:t>
      </w:r>
      <w:r w:rsidRPr="00764F53">
        <w:rPr>
          <w:sz w:val="28"/>
          <w:szCs w:val="28"/>
        </w:rPr>
        <w:t>397699, Psychologie, Sociální práce</w:t>
      </w:r>
    </w:p>
    <w:p w14:paraId="05E891BD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462BA5F3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138A2E27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37193D99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5E5CEF98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2E609255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49DA80E0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5E8EDB7A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2986C9D0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32F8F905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14760119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0E14CC1D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4EE73892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1772102F" w14:textId="77777777" w:rsidR="0075410B" w:rsidRPr="00764F53" w:rsidRDefault="0075410B" w:rsidP="0075410B">
      <w:pPr>
        <w:spacing w:after="0" w:line="240" w:lineRule="auto"/>
        <w:jc w:val="center"/>
        <w:rPr>
          <w:sz w:val="28"/>
        </w:rPr>
      </w:pPr>
    </w:p>
    <w:p w14:paraId="0DE39812" w14:textId="77777777" w:rsidR="00942D26" w:rsidRPr="00764F53" w:rsidRDefault="0075410B" w:rsidP="00942D26">
      <w:pPr>
        <w:pStyle w:val="Default"/>
        <w:rPr>
          <w:rFonts w:ascii="Times New Roman" w:hAnsi="Times New Roman" w:cs="Times New Roman"/>
        </w:rPr>
      </w:pPr>
      <w:r w:rsidRPr="00764F53">
        <w:rPr>
          <w:rFonts w:ascii="Times New Roman" w:hAnsi="Times New Roman" w:cs="Times New Roman"/>
          <w:color w:val="auto"/>
        </w:rPr>
        <w:t xml:space="preserve">Vyučující: </w:t>
      </w:r>
      <w:r w:rsidR="00942D26" w:rsidRPr="00942D26">
        <w:rPr>
          <w:rFonts w:ascii="Times New Roman" w:hAnsi="Times New Roman" w:cs="Times New Roman"/>
        </w:rPr>
        <w:t>Mgr. Ing. Jakub Procházka, Ph.D.</w:t>
      </w:r>
      <w:r w:rsidR="00942D26" w:rsidRPr="00764F53">
        <w:rPr>
          <w:rFonts w:ascii="Times New Roman" w:hAnsi="Times New Roman" w:cs="Times New Roman"/>
          <w:color w:val="auto"/>
        </w:rPr>
        <w:t xml:space="preserve"> </w:t>
      </w:r>
      <w:r w:rsidR="00942D26" w:rsidRPr="00764F53">
        <w:rPr>
          <w:rFonts w:ascii="Times New Roman" w:hAnsi="Times New Roman" w:cs="Times New Roman"/>
          <w:color w:val="auto"/>
        </w:rPr>
        <w:tab/>
        <w:t xml:space="preserve">        Datum odevzdání: 11. listopadu 2015</w:t>
      </w:r>
    </w:p>
    <w:p w14:paraId="6F4D9878" w14:textId="77777777" w:rsidR="00942D26" w:rsidRPr="00764F53" w:rsidRDefault="00942D26" w:rsidP="00942D26">
      <w:pPr>
        <w:pStyle w:val="Default"/>
        <w:rPr>
          <w:rFonts w:ascii="Times New Roman" w:hAnsi="Times New Roman" w:cs="Times New Roman"/>
        </w:rPr>
      </w:pPr>
      <w:r w:rsidRPr="00764F53">
        <w:rPr>
          <w:rFonts w:ascii="Times New Roman" w:hAnsi="Times New Roman" w:cs="Times New Roman"/>
        </w:rPr>
        <w:tab/>
        <w:t xml:space="preserve">      </w:t>
      </w:r>
      <w:r w:rsidRPr="00942D26">
        <w:rPr>
          <w:rFonts w:ascii="Times New Roman" w:hAnsi="Times New Roman" w:cs="Times New Roman"/>
        </w:rPr>
        <w:t>Mgr. Stanislav Ježek, Ph.D.</w:t>
      </w:r>
    </w:p>
    <w:p w14:paraId="0EDF1AB3" w14:textId="77777777" w:rsidR="00942D26" w:rsidRPr="00764F53" w:rsidRDefault="00942D26" w:rsidP="00942D26">
      <w:pPr>
        <w:pStyle w:val="Default"/>
        <w:rPr>
          <w:rFonts w:ascii="Times New Roman" w:hAnsi="Times New Roman" w:cs="Times New Roman"/>
        </w:rPr>
      </w:pPr>
      <w:r w:rsidRPr="00764F53">
        <w:rPr>
          <w:rFonts w:ascii="Times New Roman" w:hAnsi="Times New Roman" w:cs="Times New Roman"/>
        </w:rPr>
        <w:tab/>
        <w:t xml:space="preserve">      </w:t>
      </w:r>
      <w:r w:rsidRPr="00942D26">
        <w:rPr>
          <w:rFonts w:ascii="Times New Roman" w:hAnsi="Times New Roman" w:cs="Times New Roman"/>
        </w:rPr>
        <w:t>Mgr. Marie Součková</w:t>
      </w:r>
    </w:p>
    <w:p w14:paraId="200FF61C" w14:textId="77777777" w:rsidR="00942D26" w:rsidRPr="00764F53" w:rsidRDefault="00942D26" w:rsidP="00942D26">
      <w:pPr>
        <w:pStyle w:val="Default"/>
        <w:rPr>
          <w:rFonts w:ascii="Times New Roman" w:hAnsi="Times New Roman" w:cs="Times New Roman"/>
        </w:rPr>
      </w:pPr>
      <w:r w:rsidRPr="00764F53">
        <w:rPr>
          <w:rFonts w:ascii="Times New Roman" w:hAnsi="Times New Roman" w:cs="Times New Roman"/>
        </w:rPr>
        <w:tab/>
        <w:t xml:space="preserve">      </w:t>
      </w:r>
      <w:r w:rsidRPr="00942D26">
        <w:rPr>
          <w:rFonts w:ascii="Times New Roman" w:hAnsi="Times New Roman" w:cs="Times New Roman"/>
        </w:rPr>
        <w:t>doc. PhDr. Martin Vaculík, Ph.D.</w:t>
      </w:r>
    </w:p>
    <w:p w14:paraId="1F6142AD" w14:textId="77777777" w:rsidR="0075410B" w:rsidRPr="00764F53" w:rsidRDefault="0075410B" w:rsidP="0075410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764F53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764F53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42D26" w:rsidRPr="00764F53">
        <w:rPr>
          <w:rFonts w:ascii="Times New Roman" w:hAnsi="Times New Roman" w:cs="Times New Roman"/>
          <w:color w:val="auto"/>
        </w:rPr>
        <w:tab/>
        <w:t xml:space="preserve">        </w:t>
      </w:r>
    </w:p>
    <w:p w14:paraId="7147AAA8" w14:textId="77777777" w:rsidR="0075410B" w:rsidRPr="00764F53" w:rsidRDefault="0075410B" w:rsidP="0075410B">
      <w:pPr>
        <w:tabs>
          <w:tab w:val="right" w:pos="8931"/>
        </w:tabs>
        <w:spacing w:after="0" w:line="240" w:lineRule="auto"/>
        <w:rPr>
          <w:sz w:val="24"/>
        </w:rPr>
      </w:pPr>
      <w:r w:rsidRPr="00764F53">
        <w:rPr>
          <w:sz w:val="24"/>
        </w:rPr>
        <w:tab/>
      </w:r>
    </w:p>
    <w:p w14:paraId="656AD7A1" w14:textId="77777777" w:rsidR="0075410B" w:rsidRPr="00764F53" w:rsidRDefault="0075410B" w:rsidP="0075410B">
      <w:pPr>
        <w:tabs>
          <w:tab w:val="right" w:pos="8931"/>
        </w:tabs>
        <w:spacing w:after="0" w:line="240" w:lineRule="auto"/>
        <w:rPr>
          <w:sz w:val="24"/>
        </w:rPr>
      </w:pPr>
      <w:r w:rsidRPr="00764F53">
        <w:rPr>
          <w:sz w:val="24"/>
        </w:rPr>
        <w:tab/>
      </w:r>
    </w:p>
    <w:p w14:paraId="4EDF2B35" w14:textId="77777777" w:rsidR="0075410B" w:rsidRPr="00764F53" w:rsidRDefault="0075410B" w:rsidP="0075410B">
      <w:pPr>
        <w:tabs>
          <w:tab w:val="right" w:pos="8931"/>
        </w:tabs>
        <w:spacing w:after="0" w:line="240" w:lineRule="auto"/>
        <w:jc w:val="center"/>
        <w:rPr>
          <w:sz w:val="24"/>
          <w:szCs w:val="24"/>
        </w:rPr>
      </w:pPr>
      <w:r w:rsidRPr="00764F53">
        <w:rPr>
          <w:sz w:val="24"/>
          <w:szCs w:val="24"/>
        </w:rPr>
        <w:t>Fakulta sociálních studií MU, 2015</w:t>
      </w:r>
    </w:p>
    <w:p w14:paraId="6289636C" w14:textId="77777777" w:rsidR="003659CE" w:rsidRPr="00764F53" w:rsidRDefault="003659CE"/>
    <w:p w14:paraId="4BB817E6" w14:textId="77777777" w:rsidR="0075410B" w:rsidRPr="00764F53" w:rsidRDefault="0085582E" w:rsidP="000E6279">
      <w:pPr>
        <w:spacing w:before="240" w:line="240" w:lineRule="auto"/>
        <w:jc w:val="both"/>
        <w:rPr>
          <w:sz w:val="24"/>
        </w:rPr>
      </w:pPr>
      <w:r w:rsidRPr="00764F53">
        <w:rPr>
          <w:b/>
          <w:sz w:val="24"/>
        </w:rPr>
        <w:lastRenderedPageBreak/>
        <w:t>Název studie</w:t>
      </w:r>
      <w:r w:rsidR="00AD6F02" w:rsidRPr="00764F53">
        <w:rPr>
          <w:b/>
          <w:sz w:val="24"/>
        </w:rPr>
        <w:tab/>
      </w:r>
      <w:r w:rsidR="00AD6F02" w:rsidRPr="00764F53">
        <w:rPr>
          <w:b/>
          <w:sz w:val="24"/>
        </w:rPr>
        <w:tab/>
      </w:r>
      <w:r w:rsidR="00AA7DBE" w:rsidRPr="00764F53">
        <w:rPr>
          <w:b/>
          <w:sz w:val="24"/>
        </w:rPr>
        <w:tab/>
      </w:r>
      <w:r w:rsidR="00AD6F02" w:rsidRPr="00764F53">
        <w:rPr>
          <w:sz w:val="24"/>
        </w:rPr>
        <w:t>PRIMING A STEREOTYPY</w:t>
      </w:r>
    </w:p>
    <w:p w14:paraId="7079C172" w14:textId="77777777" w:rsidR="0096591F" w:rsidRPr="00764F53" w:rsidRDefault="00AD6F02" w:rsidP="000E6279">
      <w:pPr>
        <w:spacing w:before="240" w:line="240" w:lineRule="auto"/>
        <w:jc w:val="both"/>
        <w:rPr>
          <w:sz w:val="24"/>
        </w:rPr>
      </w:pPr>
      <w:r w:rsidRPr="00764F53">
        <w:rPr>
          <w:b/>
          <w:sz w:val="24"/>
        </w:rPr>
        <w:t>Autor posudku</w:t>
      </w:r>
      <w:r w:rsidRPr="00764F53">
        <w:rPr>
          <w:b/>
          <w:sz w:val="24"/>
        </w:rPr>
        <w:tab/>
        <w:t xml:space="preserve"> </w:t>
      </w:r>
      <w:r w:rsidR="003659CE" w:rsidRPr="00764F53">
        <w:rPr>
          <w:b/>
          <w:sz w:val="24"/>
        </w:rPr>
        <w:tab/>
      </w:r>
      <w:r w:rsidR="0085582E" w:rsidRPr="00764F53">
        <w:rPr>
          <w:sz w:val="24"/>
        </w:rPr>
        <w:t>Barbora Ďásková</w:t>
      </w:r>
    </w:p>
    <w:p w14:paraId="09FF2C07" w14:textId="77777777" w:rsidR="003659CE" w:rsidRPr="00764F53" w:rsidRDefault="003659CE" w:rsidP="00AA7DBE">
      <w:pPr>
        <w:spacing w:line="240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659CE" w:rsidRPr="00764F53" w14:paraId="09426A6D" w14:textId="77777777" w:rsidTr="001825B6">
        <w:tc>
          <w:tcPr>
            <w:tcW w:w="9212" w:type="dxa"/>
            <w:tcBorders>
              <w:top w:val="single" w:sz="8" w:space="0" w:color="auto"/>
              <w:bottom w:val="single" w:sz="8" w:space="0" w:color="auto"/>
            </w:tcBorders>
          </w:tcPr>
          <w:p w14:paraId="1D48B487" w14:textId="77777777" w:rsidR="003659CE" w:rsidRPr="00764F53" w:rsidRDefault="003659CE" w:rsidP="000E6279">
            <w:pPr>
              <w:spacing w:before="240" w:line="240" w:lineRule="auto"/>
              <w:jc w:val="both"/>
              <w:rPr>
                <w:b/>
                <w:sz w:val="24"/>
              </w:rPr>
            </w:pPr>
            <w:r w:rsidRPr="00764F53">
              <w:rPr>
                <w:b/>
                <w:sz w:val="24"/>
              </w:rPr>
              <w:t>Celkové hodnocení</w:t>
            </w:r>
          </w:p>
        </w:tc>
      </w:tr>
    </w:tbl>
    <w:p w14:paraId="53F980BB" w14:textId="77777777" w:rsidR="00740FB5" w:rsidRPr="00764F53" w:rsidRDefault="00740FB5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>Autoři se ve výzkumném projektu zabývají fenoménem primingu – mechanismu, při kterém</w:t>
      </w:r>
      <w:r w:rsidR="00CA2C84" w:rsidRPr="00764F53">
        <w:rPr>
          <w:sz w:val="24"/>
        </w:rPr>
        <w:t xml:space="preserve"> zpracování prvotní informace ovlivňuje následující chování. Z teoretického úvodu práce je patrné, že jsou autoři obeznámeni s řadou výzkumů v oblasti da</w:t>
      </w:r>
      <w:r w:rsidR="00527EC5" w:rsidRPr="00764F53">
        <w:rPr>
          <w:sz w:val="24"/>
        </w:rPr>
        <w:t xml:space="preserve">ného tématu, fenomén primingu je pochopitelně popsaný. </w:t>
      </w:r>
      <w:r w:rsidR="00C47133" w:rsidRPr="00764F53">
        <w:rPr>
          <w:sz w:val="24"/>
        </w:rPr>
        <w:t>Kladně hodnotím aktuálnost vybraných a popsaných výzkumů, avš</w:t>
      </w:r>
      <w:r w:rsidR="00BA459D" w:rsidRPr="00764F53">
        <w:rPr>
          <w:sz w:val="24"/>
        </w:rPr>
        <w:t xml:space="preserve">ak výčet těchto výzkumů je až příliš široký a popsán v obecné rovině. </w:t>
      </w:r>
      <w:r w:rsidR="000E2E02" w:rsidRPr="00764F53">
        <w:rPr>
          <w:sz w:val="24"/>
        </w:rPr>
        <w:t>Orientace v textu je</w:t>
      </w:r>
      <w:r w:rsidR="00A36D4D" w:rsidRPr="00764F53">
        <w:rPr>
          <w:sz w:val="24"/>
        </w:rPr>
        <w:t xml:space="preserve"> tak důsledkem roztříštěnosti tématu </w:t>
      </w:r>
      <w:r w:rsidR="000E2E02" w:rsidRPr="00764F53">
        <w:rPr>
          <w:sz w:val="24"/>
        </w:rPr>
        <w:t>pro čtenáře obtížná</w:t>
      </w:r>
      <w:r w:rsidR="00A36D4D" w:rsidRPr="00764F53">
        <w:rPr>
          <w:sz w:val="24"/>
        </w:rPr>
        <w:t>. Užitečnější by bylo zaměření se na konkrétní oblast zkoumání primingu</w:t>
      </w:r>
      <w:r w:rsidR="00C3204D" w:rsidRPr="00764F53">
        <w:rPr>
          <w:sz w:val="24"/>
        </w:rPr>
        <w:t>, která by byla</w:t>
      </w:r>
      <w:r w:rsidR="00A36D4D" w:rsidRPr="00764F53">
        <w:rPr>
          <w:sz w:val="24"/>
        </w:rPr>
        <w:t xml:space="preserve"> relevantní k</w:t>
      </w:r>
      <w:r w:rsidR="00D428A1" w:rsidRPr="00764F53">
        <w:rPr>
          <w:sz w:val="24"/>
        </w:rPr>
        <w:t xml:space="preserve"> záměru </w:t>
      </w:r>
      <w:r w:rsidR="00A36D4D" w:rsidRPr="00764F53">
        <w:rPr>
          <w:sz w:val="24"/>
        </w:rPr>
        <w:t>dané</w:t>
      </w:r>
      <w:r w:rsidR="00C3204D" w:rsidRPr="00764F53">
        <w:rPr>
          <w:sz w:val="24"/>
        </w:rPr>
        <w:t>ho</w:t>
      </w:r>
      <w:r w:rsidR="00A36D4D" w:rsidRPr="00764F53">
        <w:rPr>
          <w:sz w:val="24"/>
        </w:rPr>
        <w:t xml:space="preserve"> výzkumu.</w:t>
      </w:r>
    </w:p>
    <w:p w14:paraId="25CC7B6C" w14:textId="77777777" w:rsidR="00E23936" w:rsidRPr="00764F53" w:rsidRDefault="00E23936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>Autoři uvádějí cíl výzkumné studie a zároveň důvod pro volbu podoby výzkumu, a to pokus o replikaci nizo</w:t>
      </w:r>
      <w:r w:rsidR="007F499A" w:rsidRPr="00764F53">
        <w:rPr>
          <w:sz w:val="24"/>
        </w:rPr>
        <w:t>zemských výzkumů na dané téma. Negativně nahlížím na to, že t</w:t>
      </w:r>
      <w:r w:rsidRPr="00764F53">
        <w:rPr>
          <w:sz w:val="24"/>
        </w:rPr>
        <w:t>yto výzkumy</w:t>
      </w:r>
      <w:r w:rsidR="001B0F0B" w:rsidRPr="00764F53">
        <w:rPr>
          <w:sz w:val="24"/>
        </w:rPr>
        <w:t xml:space="preserve"> již nejsou</w:t>
      </w:r>
      <w:r w:rsidRPr="00764F53">
        <w:rPr>
          <w:sz w:val="24"/>
        </w:rPr>
        <w:t xml:space="preserve"> blíže popsány a</w:t>
      </w:r>
      <w:r w:rsidR="00F71409" w:rsidRPr="00764F53">
        <w:rPr>
          <w:sz w:val="24"/>
        </w:rPr>
        <w:t xml:space="preserve"> že ani není</w:t>
      </w:r>
      <w:r w:rsidRPr="00764F53">
        <w:rPr>
          <w:sz w:val="24"/>
        </w:rPr>
        <w:t xml:space="preserve"> uvedeno odůvodnění právě jejich výběru.</w:t>
      </w:r>
      <w:r w:rsidR="001B0F0B" w:rsidRPr="00764F53">
        <w:rPr>
          <w:sz w:val="24"/>
        </w:rPr>
        <w:t xml:space="preserve"> Navíc autoři zasazují </w:t>
      </w:r>
      <w:r w:rsidR="00BE7509" w:rsidRPr="00764F53">
        <w:rPr>
          <w:sz w:val="24"/>
        </w:rPr>
        <w:t xml:space="preserve">nynější </w:t>
      </w:r>
      <w:r w:rsidR="001B0F0B" w:rsidRPr="00764F53">
        <w:rPr>
          <w:sz w:val="24"/>
        </w:rPr>
        <w:t>výzkum do jiných podmínek</w:t>
      </w:r>
      <w:r w:rsidR="00BE7509" w:rsidRPr="00764F53">
        <w:rPr>
          <w:sz w:val="24"/>
        </w:rPr>
        <w:t>,</w:t>
      </w:r>
      <w:r w:rsidR="001B0F0B" w:rsidRPr="00764F53">
        <w:rPr>
          <w:sz w:val="24"/>
        </w:rPr>
        <w:t xml:space="preserve"> než měly uvedené nizozemské výzkumy</w:t>
      </w:r>
      <w:r w:rsidR="008475B4" w:rsidRPr="00764F53">
        <w:rPr>
          <w:sz w:val="24"/>
        </w:rPr>
        <w:t xml:space="preserve"> (změna z laboratorních podmínek na reálné)</w:t>
      </w:r>
      <w:r w:rsidR="001B0F0B" w:rsidRPr="00764F53">
        <w:rPr>
          <w:sz w:val="24"/>
        </w:rPr>
        <w:t xml:space="preserve">, aniž by danou změnu </w:t>
      </w:r>
      <w:r w:rsidR="00C9721A" w:rsidRPr="00764F53">
        <w:rPr>
          <w:sz w:val="24"/>
        </w:rPr>
        <w:t xml:space="preserve">vysvětlili či </w:t>
      </w:r>
      <w:r w:rsidR="00302D7F" w:rsidRPr="00764F53">
        <w:rPr>
          <w:sz w:val="24"/>
        </w:rPr>
        <w:t xml:space="preserve">více </w:t>
      </w:r>
      <w:r w:rsidR="00C9721A" w:rsidRPr="00764F53">
        <w:rPr>
          <w:sz w:val="24"/>
        </w:rPr>
        <w:t>popsali.</w:t>
      </w:r>
    </w:p>
    <w:p w14:paraId="30A7B0E2" w14:textId="77777777" w:rsidR="00DA1E3D" w:rsidRPr="00764F53" w:rsidRDefault="00937B05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 xml:space="preserve">Jako hlavní nedostatek studie vnímám chybějící </w:t>
      </w:r>
      <w:r w:rsidR="0069145B" w:rsidRPr="00764F53">
        <w:rPr>
          <w:sz w:val="24"/>
        </w:rPr>
        <w:t xml:space="preserve">výzkumnou otázku a </w:t>
      </w:r>
      <w:r w:rsidRPr="00764F53">
        <w:rPr>
          <w:sz w:val="24"/>
        </w:rPr>
        <w:t>hypotéz</w:t>
      </w:r>
      <w:r w:rsidR="0069145B" w:rsidRPr="00764F53">
        <w:rPr>
          <w:sz w:val="24"/>
        </w:rPr>
        <w:t>u</w:t>
      </w:r>
      <w:r w:rsidRPr="00764F53">
        <w:rPr>
          <w:sz w:val="24"/>
        </w:rPr>
        <w:t>.</w:t>
      </w:r>
      <w:r w:rsidR="001B2775" w:rsidRPr="00764F53">
        <w:rPr>
          <w:sz w:val="24"/>
        </w:rPr>
        <w:t xml:space="preserve"> Bez přesného zakotvení čtenář nerozumí konkrétnímu záměru studie. Zároveň není možná dostatečná prezentace výsledků výzkumu.</w:t>
      </w:r>
      <w:r w:rsidR="002B69C0" w:rsidRPr="00764F53">
        <w:rPr>
          <w:sz w:val="24"/>
        </w:rPr>
        <w:t xml:space="preserve"> </w:t>
      </w:r>
      <w:r w:rsidR="00DB29C5" w:rsidRPr="00764F53">
        <w:rPr>
          <w:sz w:val="24"/>
        </w:rPr>
        <w:t xml:space="preserve">Dále </w:t>
      </w:r>
      <w:r w:rsidR="006F2EAA" w:rsidRPr="00764F53">
        <w:rPr>
          <w:sz w:val="24"/>
        </w:rPr>
        <w:t>zde vidím nedostatky v oblasti výběru vzorku. Autoři uvádějí, že byli pro výzkum vybrán</w:t>
      </w:r>
      <w:r w:rsidR="00CD6D5B" w:rsidRPr="00764F53">
        <w:rPr>
          <w:sz w:val="24"/>
        </w:rPr>
        <w:t>i studenti určité školy, oborů a ročníku. N</w:t>
      </w:r>
      <w:r w:rsidR="006F2EAA" w:rsidRPr="00764F53">
        <w:rPr>
          <w:sz w:val="24"/>
        </w:rPr>
        <w:t>ení zde však uvedeno,</w:t>
      </w:r>
      <w:r w:rsidR="00CD6D5B" w:rsidRPr="00764F53">
        <w:rPr>
          <w:sz w:val="24"/>
        </w:rPr>
        <w:t xml:space="preserve"> jakým pravidlům výběr podléhal; tedy proč byli vybráni právě studenti a právě z této školy/ těchto oborů / tohoto ročníku. </w:t>
      </w:r>
      <w:r w:rsidR="002B69C0" w:rsidRPr="00764F53">
        <w:rPr>
          <w:sz w:val="24"/>
        </w:rPr>
        <w:t>Není tedy jasné, jakou populaci vzorek reprezentuje, a společně s </w:t>
      </w:r>
      <w:r w:rsidR="001A7AE7" w:rsidRPr="00764F53">
        <w:rPr>
          <w:sz w:val="24"/>
        </w:rPr>
        <w:t>chybějící</w:t>
      </w:r>
      <w:r w:rsidR="002B69C0" w:rsidRPr="00764F53">
        <w:rPr>
          <w:sz w:val="24"/>
        </w:rPr>
        <w:t xml:space="preserve"> </w:t>
      </w:r>
      <w:r w:rsidR="001A7AE7" w:rsidRPr="00764F53">
        <w:rPr>
          <w:sz w:val="24"/>
        </w:rPr>
        <w:t>hypotézou</w:t>
      </w:r>
      <w:r w:rsidR="002B69C0" w:rsidRPr="00764F53">
        <w:rPr>
          <w:sz w:val="24"/>
        </w:rPr>
        <w:t xml:space="preserve"> se tím tak vytvořil problém pro interpretaci výsledk</w:t>
      </w:r>
      <w:commentRangeStart w:id="0"/>
      <w:r w:rsidR="002B69C0" w:rsidRPr="00764F53">
        <w:rPr>
          <w:sz w:val="24"/>
        </w:rPr>
        <w:t>ů.</w:t>
      </w:r>
      <w:commentRangeEnd w:id="0"/>
      <w:r w:rsidR="005064D0">
        <w:rPr>
          <w:rStyle w:val="Odkaznakoment"/>
          <w:rFonts w:ascii="Calibri" w:hAnsi="Calibri"/>
        </w:rPr>
        <w:commentReference w:id="0"/>
      </w:r>
    </w:p>
    <w:p w14:paraId="2C398EFE" w14:textId="77777777" w:rsidR="001A7AE7" w:rsidRPr="00764F53" w:rsidRDefault="001A7AE7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 xml:space="preserve">Pozitivum vidím v dostatečně podrobném a srozumitelném popisu </w:t>
      </w:r>
      <w:r w:rsidR="000531BD" w:rsidRPr="00764F53">
        <w:rPr>
          <w:sz w:val="24"/>
        </w:rPr>
        <w:t xml:space="preserve">metody a </w:t>
      </w:r>
      <w:r w:rsidR="008A6A6B" w:rsidRPr="00764F53">
        <w:rPr>
          <w:sz w:val="24"/>
        </w:rPr>
        <w:t>samotného získávání dat</w:t>
      </w:r>
      <w:r w:rsidR="000531BD" w:rsidRPr="00764F53">
        <w:rPr>
          <w:sz w:val="24"/>
        </w:rPr>
        <w:t>, z kterého je pro čtenáře pochopitelné, jak vypadal jeho průb</w:t>
      </w:r>
      <w:r w:rsidR="003440B8" w:rsidRPr="00764F53">
        <w:rPr>
          <w:sz w:val="24"/>
        </w:rPr>
        <w:t>ěh. Oce</w:t>
      </w:r>
      <w:r w:rsidR="009A0313">
        <w:rPr>
          <w:sz w:val="24"/>
        </w:rPr>
        <w:t>ňuji</w:t>
      </w:r>
      <w:r w:rsidR="00FD5EA5" w:rsidRPr="00764F53">
        <w:rPr>
          <w:sz w:val="24"/>
        </w:rPr>
        <w:t xml:space="preserve"> popsání</w:t>
      </w:r>
      <w:r w:rsidR="003440B8" w:rsidRPr="00764F53">
        <w:rPr>
          <w:sz w:val="24"/>
        </w:rPr>
        <w:t xml:space="preserve"> </w:t>
      </w:r>
      <w:r w:rsidR="00FD5EA5" w:rsidRPr="00764F53">
        <w:rPr>
          <w:sz w:val="24"/>
        </w:rPr>
        <w:t xml:space="preserve">nevýhod a </w:t>
      </w:r>
      <w:r w:rsidR="003440B8" w:rsidRPr="00764F53">
        <w:rPr>
          <w:sz w:val="24"/>
        </w:rPr>
        <w:t>limitů</w:t>
      </w:r>
      <w:r w:rsidR="00FD5EA5" w:rsidRPr="00764F53">
        <w:rPr>
          <w:sz w:val="24"/>
        </w:rPr>
        <w:t xml:space="preserve"> vyskytujících se při realizaci daného výzkumu v reálných podmínkách.</w:t>
      </w:r>
      <w:r w:rsidR="00025E3D" w:rsidRPr="00764F53">
        <w:rPr>
          <w:sz w:val="24"/>
        </w:rPr>
        <w:t xml:space="preserve"> Líbí se mi také, že se některé intervenující proměnné snaží autoři eliminovat</w:t>
      </w:r>
      <w:r w:rsidR="003A3B48" w:rsidRPr="00764F53">
        <w:rPr>
          <w:sz w:val="24"/>
        </w:rPr>
        <w:t xml:space="preserve"> (např. úprava hodnocení „pololetního testu</w:t>
      </w:r>
      <w:commentRangeStart w:id="1"/>
      <w:r w:rsidR="003A3B48" w:rsidRPr="00764F53">
        <w:rPr>
          <w:sz w:val="24"/>
        </w:rPr>
        <w:t>“).</w:t>
      </w:r>
      <w:commentRangeEnd w:id="1"/>
      <w:r w:rsidR="005064D0">
        <w:rPr>
          <w:rStyle w:val="Odkaznakoment"/>
          <w:rFonts w:ascii="Calibri" w:hAnsi="Calibri"/>
        </w:rPr>
        <w:commentReference w:id="1"/>
      </w:r>
    </w:p>
    <w:p w14:paraId="372F654A" w14:textId="77777777" w:rsidR="00A40FDD" w:rsidRPr="00764F53" w:rsidRDefault="00C13FE8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 xml:space="preserve">Ze statistického pohledu nepovažuji popis </w:t>
      </w:r>
      <w:r w:rsidR="00EE4E58" w:rsidRPr="00764F53">
        <w:rPr>
          <w:sz w:val="24"/>
        </w:rPr>
        <w:t xml:space="preserve">zpracování výzkumu </w:t>
      </w:r>
      <w:r w:rsidRPr="00764F53">
        <w:rPr>
          <w:sz w:val="24"/>
        </w:rPr>
        <w:t xml:space="preserve">za dostačující. </w:t>
      </w:r>
      <w:r w:rsidR="009C4E49" w:rsidRPr="00764F53">
        <w:rPr>
          <w:sz w:val="24"/>
        </w:rPr>
        <w:t>Chybí zde zdůvodnění pro použití metody analýzy a v grafu výsledků vidíme příliš málo dat</w:t>
      </w:r>
      <w:r w:rsidR="00454BFD" w:rsidRPr="00764F53">
        <w:rPr>
          <w:sz w:val="24"/>
        </w:rPr>
        <w:t xml:space="preserve">, </w:t>
      </w:r>
      <w:r w:rsidR="00EE4E58" w:rsidRPr="00764F53">
        <w:rPr>
          <w:sz w:val="24"/>
        </w:rPr>
        <w:t>na</w:t>
      </w:r>
      <w:r w:rsidR="00454BFD" w:rsidRPr="00764F53">
        <w:rPr>
          <w:sz w:val="24"/>
        </w:rPr>
        <w:t xml:space="preserve">příklad zde chybí informace o přesnějším složení </w:t>
      </w:r>
      <w:commentRangeStart w:id="2"/>
      <w:r w:rsidR="00454BFD" w:rsidRPr="00764F53">
        <w:rPr>
          <w:sz w:val="24"/>
        </w:rPr>
        <w:t>jednotlivých skupin studentů/tek</w:t>
      </w:r>
      <w:commentRangeEnd w:id="2"/>
      <w:r w:rsidR="00742D01">
        <w:rPr>
          <w:rStyle w:val="Odkaznakoment"/>
          <w:rFonts w:ascii="Calibri" w:hAnsi="Calibri"/>
        </w:rPr>
        <w:commentReference w:id="2"/>
      </w:r>
      <w:r w:rsidR="009C4E49" w:rsidRPr="00764F53">
        <w:rPr>
          <w:sz w:val="24"/>
        </w:rPr>
        <w:t>.</w:t>
      </w:r>
      <w:r w:rsidR="00454BFD" w:rsidRPr="00764F53">
        <w:rPr>
          <w:sz w:val="24"/>
        </w:rPr>
        <w:t xml:space="preserve"> Autoři taktéž neuvádějí údaje o statistické významnosti a výsledky prezentují příliš </w:t>
      </w:r>
      <w:commentRangeStart w:id="3"/>
      <w:r w:rsidR="00454BFD" w:rsidRPr="00764F53">
        <w:rPr>
          <w:sz w:val="24"/>
        </w:rPr>
        <w:t>stručně.</w:t>
      </w:r>
      <w:r w:rsidR="006640B2" w:rsidRPr="00764F53">
        <w:rPr>
          <w:sz w:val="24"/>
        </w:rPr>
        <w:t xml:space="preserve"> </w:t>
      </w:r>
      <w:commentRangeEnd w:id="3"/>
      <w:r w:rsidR="005064D0">
        <w:rPr>
          <w:rStyle w:val="Odkaznakoment"/>
          <w:rFonts w:ascii="Calibri" w:hAnsi="Calibri"/>
        </w:rPr>
        <w:commentReference w:id="3"/>
      </w:r>
    </w:p>
    <w:p w14:paraId="304D9882" w14:textId="77777777" w:rsidR="00A40FDD" w:rsidRPr="00764F53" w:rsidRDefault="00690A08" w:rsidP="009D1FA8">
      <w:pPr>
        <w:spacing w:before="240" w:line="240" w:lineRule="auto"/>
        <w:jc w:val="both"/>
        <w:rPr>
          <w:sz w:val="24"/>
        </w:rPr>
      </w:pPr>
      <w:r w:rsidRPr="00764F53">
        <w:rPr>
          <w:sz w:val="24"/>
        </w:rPr>
        <w:t xml:space="preserve">Co se diskuze týče, pozitivně hodnotím snahu o interpretaci výsledků a </w:t>
      </w:r>
      <w:r w:rsidR="00A40FDD" w:rsidRPr="00764F53">
        <w:rPr>
          <w:sz w:val="24"/>
        </w:rPr>
        <w:t>vyvozování praktických aplikací výsledků.</w:t>
      </w:r>
      <w:r w:rsidR="00F06295" w:rsidRPr="00764F53">
        <w:rPr>
          <w:sz w:val="24"/>
        </w:rPr>
        <w:t xml:space="preserve"> Diskuze je však kvůli neupřesnění hypotéz a nedostatečného popisu vzorku velmi obecná, takže se interpretace výsledků odehrává pouze na rovině </w:t>
      </w:r>
      <w:r w:rsidR="001235E1" w:rsidRPr="00764F53">
        <w:rPr>
          <w:sz w:val="24"/>
        </w:rPr>
        <w:t>srovnávání s psychologickými koncepty.</w:t>
      </w:r>
      <w:r w:rsidR="005A2F4B" w:rsidRPr="00764F53">
        <w:rPr>
          <w:sz w:val="24"/>
        </w:rPr>
        <w:t xml:space="preserve"> Taktéž vnímám jako chybu, že se z výzkumu jedinou </w:t>
      </w:r>
      <w:commentRangeStart w:id="4"/>
      <w:r w:rsidR="005A2F4B" w:rsidRPr="00764F53">
        <w:rPr>
          <w:sz w:val="24"/>
        </w:rPr>
        <w:t xml:space="preserve">signifikantní oblastí autoři </w:t>
      </w:r>
      <w:commentRangeEnd w:id="4"/>
      <w:r w:rsidR="00742D01">
        <w:rPr>
          <w:rStyle w:val="Odkaznakoment"/>
          <w:rFonts w:ascii="Calibri" w:hAnsi="Calibri"/>
        </w:rPr>
        <w:commentReference w:id="4"/>
      </w:r>
      <w:r w:rsidR="005A2F4B" w:rsidRPr="00764F53">
        <w:rPr>
          <w:sz w:val="24"/>
        </w:rPr>
        <w:t xml:space="preserve">zabývají pouze v pár větách, přičemž </w:t>
      </w:r>
      <w:r w:rsidR="00A13A36" w:rsidRPr="00764F53">
        <w:rPr>
          <w:sz w:val="24"/>
        </w:rPr>
        <w:t>s výsledky označenými jako nesignifikan</w:t>
      </w:r>
      <w:r w:rsidR="00764F53" w:rsidRPr="00764F53">
        <w:rPr>
          <w:sz w:val="24"/>
        </w:rPr>
        <w:t>tní</w:t>
      </w:r>
      <w:r w:rsidR="00A13A36" w:rsidRPr="00764F53">
        <w:rPr>
          <w:sz w:val="24"/>
        </w:rPr>
        <w:t xml:space="preserve"> zacházejí tak, jako by signifikantní byly.</w:t>
      </w:r>
      <w:r w:rsidR="001C2193" w:rsidRPr="00764F53">
        <w:rPr>
          <w:sz w:val="24"/>
        </w:rPr>
        <w:t xml:space="preserve"> Myslím si, že </w:t>
      </w:r>
      <w:r w:rsidR="001C40B8" w:rsidRPr="00764F53">
        <w:rPr>
          <w:sz w:val="24"/>
        </w:rPr>
        <w:t xml:space="preserve">kvůli </w:t>
      </w:r>
      <w:r w:rsidR="00764F53" w:rsidRPr="00764F53">
        <w:rPr>
          <w:sz w:val="24"/>
        </w:rPr>
        <w:t xml:space="preserve">výše </w:t>
      </w:r>
      <w:r w:rsidR="001C40B8" w:rsidRPr="00764F53">
        <w:rPr>
          <w:sz w:val="24"/>
        </w:rPr>
        <w:t xml:space="preserve">uvedeným chybám </w:t>
      </w:r>
      <w:r w:rsidR="001C2193" w:rsidRPr="00764F53">
        <w:rPr>
          <w:sz w:val="24"/>
        </w:rPr>
        <w:t xml:space="preserve">se </w:t>
      </w:r>
      <w:r w:rsidR="001C40B8" w:rsidRPr="00764F53">
        <w:rPr>
          <w:sz w:val="24"/>
        </w:rPr>
        <w:t xml:space="preserve">výsledky výzkumu nebudou snadno </w:t>
      </w:r>
      <w:r w:rsidR="001C2193" w:rsidRPr="00764F53">
        <w:rPr>
          <w:sz w:val="24"/>
        </w:rPr>
        <w:t>zobecňovat na populaci</w:t>
      </w:r>
      <w:r w:rsidR="001C40B8" w:rsidRPr="00764F53">
        <w:rPr>
          <w:sz w:val="24"/>
        </w:rPr>
        <w:t xml:space="preserve">, čímž výzkum </w:t>
      </w:r>
      <w:r w:rsidR="001C2193" w:rsidRPr="00764F53">
        <w:rPr>
          <w:sz w:val="24"/>
        </w:rPr>
        <w:t>ztrácí na své užitečnosti.</w:t>
      </w:r>
      <w:r w:rsidR="00A40FDD" w:rsidRPr="00764F53">
        <w:rPr>
          <w:sz w:val="24"/>
        </w:rPr>
        <w:t xml:space="preserve"> 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A45F0" w:rsidRPr="00764F53" w14:paraId="4FDA6346" w14:textId="77777777" w:rsidTr="001825B6">
        <w:tc>
          <w:tcPr>
            <w:tcW w:w="4606" w:type="dxa"/>
          </w:tcPr>
          <w:p w14:paraId="2BE077CA" w14:textId="77777777" w:rsidR="002A45F0" w:rsidRPr="00764F53" w:rsidRDefault="002A45F0" w:rsidP="009A0313">
            <w:pPr>
              <w:spacing w:before="240" w:line="240" w:lineRule="auto"/>
              <w:jc w:val="both"/>
              <w:rPr>
                <w:b/>
                <w:sz w:val="24"/>
              </w:rPr>
            </w:pPr>
            <w:r w:rsidRPr="00764F53">
              <w:rPr>
                <w:b/>
                <w:sz w:val="24"/>
              </w:rPr>
              <w:lastRenderedPageBreak/>
              <w:t>Silné stránky (za co chválit)</w:t>
            </w:r>
          </w:p>
        </w:tc>
        <w:tc>
          <w:tcPr>
            <w:tcW w:w="4606" w:type="dxa"/>
          </w:tcPr>
          <w:p w14:paraId="5D603B93" w14:textId="77777777" w:rsidR="000E6279" w:rsidRPr="00764F53" w:rsidRDefault="002A45F0" w:rsidP="009A0313">
            <w:pPr>
              <w:spacing w:before="240" w:line="240" w:lineRule="auto"/>
              <w:jc w:val="both"/>
              <w:rPr>
                <w:b/>
                <w:sz w:val="24"/>
              </w:rPr>
            </w:pPr>
            <w:r w:rsidRPr="00764F53">
              <w:rPr>
                <w:b/>
                <w:sz w:val="24"/>
              </w:rPr>
              <w:t>Slabé stránky (náměty na zlepšení)</w:t>
            </w:r>
          </w:p>
        </w:tc>
      </w:tr>
      <w:tr w:rsidR="00830C88" w:rsidRPr="00764F53" w14:paraId="05FF1795" w14:textId="77777777" w:rsidTr="00830C88">
        <w:tc>
          <w:tcPr>
            <w:tcW w:w="4606" w:type="dxa"/>
            <w:tcBorders>
              <w:bottom w:val="single" w:sz="8" w:space="0" w:color="auto"/>
            </w:tcBorders>
          </w:tcPr>
          <w:p w14:paraId="081F4B5A" w14:textId="77777777" w:rsidR="000E6279" w:rsidRPr="00764F53" w:rsidRDefault="009D1FA8" w:rsidP="000E6279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>Pochopitelný</w:t>
            </w:r>
            <w:r w:rsidR="000E6279" w:rsidRPr="00764F53">
              <w:rPr>
                <w:sz w:val="24"/>
              </w:rPr>
              <w:t xml:space="preserve"> pop</w:t>
            </w:r>
            <w:r w:rsidRPr="00764F53">
              <w:rPr>
                <w:sz w:val="24"/>
              </w:rPr>
              <w:t>is</w:t>
            </w:r>
            <w:r w:rsidR="000E6279" w:rsidRPr="00764F53">
              <w:rPr>
                <w:sz w:val="24"/>
              </w:rPr>
              <w:t xml:space="preserve"> fenoménu primingu</w:t>
            </w:r>
          </w:p>
          <w:p w14:paraId="339A63C8" w14:textId="77777777" w:rsidR="001C40B8" w:rsidRPr="00764F53" w:rsidRDefault="00775F22" w:rsidP="000E6279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Množství využité </w:t>
            </w:r>
            <w:r w:rsidR="009D1FA8" w:rsidRPr="00764F53">
              <w:rPr>
                <w:sz w:val="24"/>
              </w:rPr>
              <w:t xml:space="preserve">aktuální a </w:t>
            </w:r>
            <w:r w:rsidR="001C40B8" w:rsidRPr="00764F53">
              <w:rPr>
                <w:sz w:val="24"/>
              </w:rPr>
              <w:t>cizojazyčné literatury</w:t>
            </w:r>
          </w:p>
          <w:p w14:paraId="44F2D050" w14:textId="77777777" w:rsidR="00775F22" w:rsidRPr="00764F53" w:rsidRDefault="00775F22" w:rsidP="000E6279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Podrobný </w:t>
            </w:r>
            <w:r w:rsidR="00062A66" w:rsidRPr="00764F53">
              <w:rPr>
                <w:sz w:val="24"/>
              </w:rPr>
              <w:t xml:space="preserve">a srozumitelný </w:t>
            </w:r>
            <w:r w:rsidRPr="00764F53">
              <w:rPr>
                <w:sz w:val="24"/>
              </w:rPr>
              <w:t>popis</w:t>
            </w:r>
            <w:r w:rsidR="00062A66" w:rsidRPr="00764F53">
              <w:rPr>
                <w:sz w:val="24"/>
              </w:rPr>
              <w:t xml:space="preserve"> metody</w:t>
            </w:r>
          </w:p>
          <w:p w14:paraId="322E730B" w14:textId="77777777" w:rsidR="00062A66" w:rsidRPr="00764F53" w:rsidRDefault="00062A66" w:rsidP="000E6279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>Uvedení nedostatků studie v reálných podmínkách a snaha o jejich eliminaci</w:t>
            </w:r>
          </w:p>
          <w:p w14:paraId="3B0028A4" w14:textId="77777777" w:rsidR="00A40FDD" w:rsidRPr="00764F53" w:rsidRDefault="00A40FDD" w:rsidP="000E6279">
            <w:pPr>
              <w:numPr>
                <w:ilvl w:val="0"/>
                <w:numId w:val="3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>Snaha o vyvození praktické aplikace výsledků</w:t>
            </w:r>
          </w:p>
          <w:p w14:paraId="1023E589" w14:textId="77777777" w:rsidR="00775F22" w:rsidRPr="00764F53" w:rsidRDefault="00775F22" w:rsidP="000E6279">
            <w:pPr>
              <w:spacing w:after="0" w:line="240" w:lineRule="auto"/>
              <w:ind w:left="426"/>
              <w:jc w:val="both"/>
              <w:rPr>
                <w:b/>
                <w:sz w:val="24"/>
              </w:rPr>
            </w:pPr>
          </w:p>
        </w:tc>
        <w:tc>
          <w:tcPr>
            <w:tcW w:w="4606" w:type="dxa"/>
            <w:tcBorders>
              <w:bottom w:val="single" w:sz="8" w:space="0" w:color="auto"/>
            </w:tcBorders>
          </w:tcPr>
          <w:p w14:paraId="4C2976F6" w14:textId="77777777" w:rsidR="000B7557" w:rsidRPr="00764F53" w:rsidRDefault="009D1FA8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Příliš obecný popis </w:t>
            </w:r>
            <w:r w:rsidR="000B7557" w:rsidRPr="00764F53">
              <w:rPr>
                <w:sz w:val="24"/>
              </w:rPr>
              <w:t>teoretického rámce</w:t>
            </w:r>
          </w:p>
          <w:p w14:paraId="6DC58C10" w14:textId="77777777" w:rsidR="00775F22" w:rsidRPr="00764F53" w:rsidRDefault="006F1E14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Není uvedená výzkumná otázka a </w:t>
            </w:r>
            <w:r w:rsidR="00775F22" w:rsidRPr="00764F53">
              <w:rPr>
                <w:sz w:val="24"/>
              </w:rPr>
              <w:t>hypotéz</w:t>
            </w:r>
            <w:r w:rsidRPr="00764F53">
              <w:rPr>
                <w:sz w:val="24"/>
              </w:rPr>
              <w:t>a</w:t>
            </w:r>
          </w:p>
          <w:p w14:paraId="4E9B33B4" w14:textId="77777777" w:rsidR="00074667" w:rsidRPr="00764F53" w:rsidRDefault="00074667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Chybí zdůvodnění výběru vzorku </w:t>
            </w:r>
          </w:p>
          <w:p w14:paraId="331B5DD4" w14:textId="77777777" w:rsidR="00775F22" w:rsidRPr="00764F53" w:rsidRDefault="006F1E14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>Chybí mnoho statistických údajů</w:t>
            </w:r>
          </w:p>
          <w:p w14:paraId="3BEB54E6" w14:textId="77777777" w:rsidR="00830C88" w:rsidRPr="00764F53" w:rsidRDefault="003541CC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b/>
                <w:sz w:val="24"/>
              </w:rPr>
            </w:pPr>
            <w:r w:rsidRPr="00764F53">
              <w:rPr>
                <w:sz w:val="24"/>
              </w:rPr>
              <w:t xml:space="preserve">Příliš </w:t>
            </w:r>
            <w:r w:rsidR="00775F22" w:rsidRPr="00764F53">
              <w:rPr>
                <w:sz w:val="24"/>
              </w:rPr>
              <w:t>obecná diskuze</w:t>
            </w:r>
          </w:p>
          <w:p w14:paraId="4E24CEF3" w14:textId="77777777" w:rsidR="00CB06E9" w:rsidRPr="00764F53" w:rsidRDefault="00CB06E9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r w:rsidRPr="00764F53">
              <w:rPr>
                <w:sz w:val="24"/>
              </w:rPr>
              <w:t>V diskuzi jsou nesignifikantní výsledky popisovány jako by byly signifikantní</w:t>
            </w:r>
          </w:p>
          <w:p w14:paraId="7524207B" w14:textId="77777777" w:rsidR="00074667" w:rsidRPr="00764F53" w:rsidRDefault="00074667" w:rsidP="000E6279">
            <w:pPr>
              <w:numPr>
                <w:ilvl w:val="0"/>
                <w:numId w:val="1"/>
              </w:numPr>
              <w:spacing w:after="0" w:line="240" w:lineRule="auto"/>
              <w:ind w:left="426"/>
              <w:jc w:val="both"/>
              <w:rPr>
                <w:sz w:val="24"/>
              </w:rPr>
            </w:pPr>
            <w:commentRangeStart w:id="5"/>
            <w:r w:rsidRPr="00764F53">
              <w:rPr>
                <w:sz w:val="24"/>
              </w:rPr>
              <w:t>Nezobecnitelnost výsledků</w:t>
            </w:r>
            <w:commentRangeEnd w:id="5"/>
            <w:r w:rsidR="00742D01">
              <w:rPr>
                <w:rStyle w:val="Odkaznakoment"/>
                <w:rFonts w:ascii="Calibri" w:hAnsi="Calibri"/>
              </w:rPr>
              <w:commentReference w:id="5"/>
            </w:r>
          </w:p>
        </w:tc>
      </w:tr>
    </w:tbl>
    <w:p w14:paraId="26385D36" w14:textId="77777777" w:rsidR="00830C88" w:rsidRPr="00764F53" w:rsidRDefault="00830C88" w:rsidP="00AA7DBE">
      <w:pPr>
        <w:spacing w:line="240" w:lineRule="auto"/>
        <w:jc w:val="both"/>
        <w:rPr>
          <w:sz w:val="24"/>
        </w:rPr>
      </w:pPr>
    </w:p>
    <w:p w14:paraId="5B5CAF4A" w14:textId="77777777" w:rsidR="00A40FDD" w:rsidRPr="00764F53" w:rsidRDefault="00A40FDD" w:rsidP="00AA7DBE">
      <w:pPr>
        <w:spacing w:line="240" w:lineRule="auto"/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0C88" w:rsidRPr="00764F53" w14:paraId="3E9AB207" w14:textId="77777777" w:rsidTr="001825B6">
        <w:tc>
          <w:tcPr>
            <w:tcW w:w="9212" w:type="dxa"/>
            <w:tcBorders>
              <w:top w:val="single" w:sz="8" w:space="0" w:color="000000"/>
            </w:tcBorders>
            <w:shd w:val="clear" w:color="auto" w:fill="auto"/>
          </w:tcPr>
          <w:p w14:paraId="0DBD9F73" w14:textId="77777777" w:rsidR="00830C88" w:rsidRPr="00764F53" w:rsidRDefault="00830C88" w:rsidP="009A0313">
            <w:pPr>
              <w:snapToGrid w:val="0"/>
              <w:spacing w:before="240" w:line="240" w:lineRule="auto"/>
              <w:jc w:val="both"/>
              <w:rPr>
                <w:b/>
                <w:sz w:val="24"/>
              </w:rPr>
            </w:pPr>
            <w:r w:rsidRPr="00764F53">
              <w:rPr>
                <w:b/>
                <w:sz w:val="24"/>
              </w:rPr>
              <w:t>Otázky pro autora studie</w:t>
            </w:r>
          </w:p>
        </w:tc>
      </w:tr>
      <w:tr w:rsidR="00830C88" w:rsidRPr="00764F53" w14:paraId="704A0021" w14:textId="77777777" w:rsidTr="001825B6">
        <w:tc>
          <w:tcPr>
            <w:tcW w:w="9212" w:type="dxa"/>
            <w:tcBorders>
              <w:bottom w:val="single" w:sz="8" w:space="0" w:color="000000"/>
            </w:tcBorders>
            <w:shd w:val="clear" w:color="auto" w:fill="auto"/>
          </w:tcPr>
          <w:p w14:paraId="4FAC99AC" w14:textId="77777777" w:rsidR="00830C88" w:rsidRPr="00764F53" w:rsidRDefault="00FF2F43" w:rsidP="00AA7DBE">
            <w:pPr>
              <w:numPr>
                <w:ilvl w:val="0"/>
                <w:numId w:val="2"/>
              </w:numPr>
              <w:suppressAutoHyphens/>
              <w:snapToGrid w:val="0"/>
              <w:spacing w:line="240" w:lineRule="auto"/>
              <w:ind w:left="284" w:hanging="284"/>
              <w:jc w:val="both"/>
              <w:rPr>
                <w:sz w:val="24"/>
              </w:rPr>
            </w:pPr>
            <w:r w:rsidRPr="00764F53">
              <w:rPr>
                <w:sz w:val="24"/>
              </w:rPr>
              <w:t>Jak zní výzkumná otázka?</w:t>
            </w:r>
          </w:p>
          <w:p w14:paraId="2B90413D" w14:textId="77777777" w:rsidR="00FF2F43" w:rsidRPr="00764F53" w:rsidRDefault="00FF2F43" w:rsidP="00AA7DBE">
            <w:pPr>
              <w:numPr>
                <w:ilvl w:val="0"/>
                <w:numId w:val="2"/>
              </w:numPr>
              <w:suppressAutoHyphens/>
              <w:snapToGrid w:val="0"/>
              <w:spacing w:line="240" w:lineRule="auto"/>
              <w:ind w:left="284" w:hanging="284"/>
              <w:jc w:val="both"/>
              <w:rPr>
                <w:sz w:val="24"/>
              </w:rPr>
            </w:pPr>
            <w:r w:rsidRPr="00764F53">
              <w:rPr>
                <w:sz w:val="24"/>
              </w:rPr>
              <w:t>Jaké hypotézy se snaží autoři potvrdit?</w:t>
            </w:r>
          </w:p>
          <w:p w14:paraId="58238E43" w14:textId="77777777" w:rsidR="00D72F89" w:rsidRPr="00764F53" w:rsidRDefault="00D72F89" w:rsidP="00AA7DBE">
            <w:pPr>
              <w:numPr>
                <w:ilvl w:val="0"/>
                <w:numId w:val="2"/>
              </w:numPr>
              <w:suppressAutoHyphens/>
              <w:snapToGrid w:val="0"/>
              <w:spacing w:line="240" w:lineRule="auto"/>
              <w:ind w:left="284" w:hanging="284"/>
              <w:jc w:val="both"/>
              <w:rPr>
                <w:sz w:val="24"/>
              </w:rPr>
            </w:pPr>
            <w:r w:rsidRPr="00764F53">
              <w:rPr>
                <w:sz w:val="24"/>
              </w:rPr>
              <w:t>Jak autoři odůvodní výběr daného vzorku studentů?</w:t>
            </w:r>
          </w:p>
          <w:p w14:paraId="671576A8" w14:textId="77777777" w:rsidR="00D72F89" w:rsidRPr="00764F53" w:rsidRDefault="00D72F89" w:rsidP="00AA7DBE">
            <w:pPr>
              <w:numPr>
                <w:ilvl w:val="0"/>
                <w:numId w:val="2"/>
              </w:numPr>
              <w:suppressAutoHyphens/>
              <w:spacing w:line="240" w:lineRule="auto"/>
              <w:ind w:left="284" w:hanging="284"/>
              <w:jc w:val="both"/>
              <w:rPr>
                <w:sz w:val="24"/>
              </w:rPr>
            </w:pPr>
            <w:r w:rsidRPr="00764F53">
              <w:rPr>
                <w:sz w:val="24"/>
              </w:rPr>
              <w:t xml:space="preserve">Na jaké hladině významnosti </w:t>
            </w:r>
            <w:r w:rsidR="00A338FF" w:rsidRPr="00764F53">
              <w:rPr>
                <w:sz w:val="24"/>
              </w:rPr>
              <w:t xml:space="preserve">autoři spočítali </w:t>
            </w:r>
            <w:r w:rsidRPr="00764F53">
              <w:rPr>
                <w:sz w:val="24"/>
              </w:rPr>
              <w:t>výsledky?</w:t>
            </w:r>
          </w:p>
          <w:p w14:paraId="3D75EE76" w14:textId="77777777" w:rsidR="00A338FF" w:rsidRPr="00764F53" w:rsidRDefault="00A338FF" w:rsidP="00AA7DBE">
            <w:pPr>
              <w:numPr>
                <w:ilvl w:val="0"/>
                <w:numId w:val="2"/>
              </w:numPr>
              <w:suppressAutoHyphens/>
              <w:spacing w:line="240" w:lineRule="auto"/>
              <w:ind w:left="284" w:hanging="284"/>
              <w:jc w:val="both"/>
              <w:rPr>
                <w:sz w:val="24"/>
              </w:rPr>
            </w:pPr>
            <w:r w:rsidRPr="00764F53">
              <w:rPr>
                <w:sz w:val="24"/>
              </w:rPr>
              <w:t>Jsou podle autorů výsledky zobecnitelné na určitou populac</w:t>
            </w:r>
            <w:commentRangeStart w:id="6"/>
            <w:r w:rsidRPr="00764F53">
              <w:rPr>
                <w:sz w:val="24"/>
              </w:rPr>
              <w:t>i?</w:t>
            </w:r>
            <w:commentRangeEnd w:id="6"/>
            <w:r w:rsidR="002710D3">
              <w:rPr>
                <w:rStyle w:val="Odkaznakoment"/>
                <w:rFonts w:ascii="Calibri" w:hAnsi="Calibri"/>
              </w:rPr>
              <w:commentReference w:id="6"/>
            </w:r>
          </w:p>
        </w:tc>
      </w:tr>
    </w:tbl>
    <w:p w14:paraId="61F3D4F8" w14:textId="77777777" w:rsidR="002A45F0" w:rsidRPr="00764F53" w:rsidRDefault="002A45F0" w:rsidP="00A40FDD">
      <w:pPr>
        <w:spacing w:line="240" w:lineRule="auto"/>
        <w:rPr>
          <w:sz w:val="24"/>
        </w:rPr>
      </w:pPr>
    </w:p>
    <w:sectPr w:rsidR="002A45F0" w:rsidRPr="00764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šková Kateřina Mgr." w:date="2015-11-15T21:43:00Z" w:initials="HKM">
    <w:p w14:paraId="1FD2F600" w14:textId="77777777" w:rsidR="005064D0" w:rsidRDefault="005064D0">
      <w:pPr>
        <w:pStyle w:val="Textkomente"/>
      </w:pPr>
      <w:r>
        <w:rPr>
          <w:rStyle w:val="Odkaznakoment"/>
        </w:rPr>
        <w:annotationRef/>
      </w:r>
      <w:r>
        <w:t>Líbí se mi, jak popisujete a zdůvodňujete limity výzkumu.</w:t>
      </w:r>
    </w:p>
  </w:comment>
  <w:comment w:id="1" w:author="Hašková Kateřina Mgr." w:date="2015-11-15T21:41:00Z" w:initials="HKM">
    <w:p w14:paraId="7B341DB9" w14:textId="54FB4A31" w:rsidR="005064D0" w:rsidRDefault="005064D0">
      <w:pPr>
        <w:pStyle w:val="Textkomente"/>
      </w:pPr>
      <w:r>
        <w:rPr>
          <w:rStyle w:val="Odkaznakoment"/>
        </w:rPr>
        <w:annotationRef/>
      </w:r>
      <w:r>
        <w:t>Hezký oceňující komentář.</w:t>
      </w:r>
      <w:r w:rsidR="00742D01">
        <w:t xml:space="preserve"> </w:t>
      </w:r>
      <w:r w:rsidR="00742D01">
        <w:sym w:font="Wingdings" w:char="F04A"/>
      </w:r>
    </w:p>
  </w:comment>
  <w:comment w:id="2" w:author="Hašková Kateřina Mgr." w:date="2015-11-24T17:28:00Z" w:initials="HKM">
    <w:p w14:paraId="3EC1DF0D" w14:textId="6A101FB5" w:rsidR="00742D01" w:rsidRDefault="00742D01">
      <w:pPr>
        <w:pStyle w:val="Textkomente"/>
      </w:pPr>
      <w:r>
        <w:rPr>
          <w:rStyle w:val="Odkaznakoment"/>
        </w:rPr>
        <w:annotationRef/>
      </w:r>
      <w:r>
        <w:t>Máte na mysli podíl studentů/studentek vystavených primingu docent/uklízečka?</w:t>
      </w:r>
    </w:p>
  </w:comment>
  <w:comment w:id="3" w:author="Hašková Kateřina Mgr." w:date="2015-11-15T21:45:00Z" w:initials="HKM">
    <w:p w14:paraId="196541DA" w14:textId="77777777" w:rsidR="005064D0" w:rsidRDefault="005064D0">
      <w:pPr>
        <w:pStyle w:val="Textkomente"/>
      </w:pPr>
      <w:r>
        <w:rPr>
          <w:rStyle w:val="Odkaznakoment"/>
        </w:rPr>
        <w:annotationRef/>
      </w:r>
      <w:r>
        <w:t>Tato formulace by nemusela autorům poskytnout jasné vodítko, jak případný výzkum přepracovat. Stálo by za to rozvést, jaké výsledky by dále měly být upřesněny.</w:t>
      </w:r>
    </w:p>
  </w:comment>
  <w:comment w:id="4" w:author="Hašková Kateřina Mgr." w:date="2015-11-24T17:30:00Z" w:initials="HKM">
    <w:p w14:paraId="079D52A0" w14:textId="54D3FEAA" w:rsidR="00742D01" w:rsidRDefault="00742D01">
      <w:pPr>
        <w:pStyle w:val="Textkomente"/>
      </w:pPr>
      <w:r>
        <w:rPr>
          <w:rStyle w:val="Odkaznakoment"/>
        </w:rPr>
        <w:annotationRef/>
      </w:r>
      <w:r>
        <w:t>Signifikantní výsledek se objevil bez předchozího vysvětlení v teoretické části článku. Není předem vysvětleno, proč byla skupina mužů studujících určité obory takto dodatečně vyčleněna.</w:t>
      </w:r>
    </w:p>
  </w:comment>
  <w:comment w:id="5" w:author="Hašková Kateřina Mgr." w:date="2015-11-24T17:33:00Z" w:initials="HKM">
    <w:p w14:paraId="63DDA4FC" w14:textId="06D85AB9" w:rsidR="00742D01" w:rsidRDefault="00742D01">
      <w:pPr>
        <w:pStyle w:val="Textkomente"/>
      </w:pPr>
      <w:r>
        <w:rPr>
          <w:rStyle w:val="Odkaznakoment"/>
        </w:rPr>
        <w:annotationRef/>
      </w:r>
      <w:r>
        <w:t>Navrhla bych upravit formulaci, je otázka na jakou populaci chtěli autoři výsledky studie zobecnit</w:t>
      </w:r>
      <w:r w:rsidR="002710D3">
        <w:t xml:space="preserve"> a jestli jsou tedy výsledky zobecnitelné nebo ne.</w:t>
      </w:r>
    </w:p>
  </w:comment>
  <w:comment w:id="6" w:author="Hašková Kateřina Mgr." w:date="2015-11-24T17:35:00Z" w:initials="HKM">
    <w:p w14:paraId="351D2667" w14:textId="74896B93" w:rsidR="002710D3" w:rsidRDefault="002710D3">
      <w:pPr>
        <w:pStyle w:val="Textkomente"/>
      </w:pPr>
      <w:r>
        <w:rPr>
          <w:rStyle w:val="Odkaznakoment"/>
        </w:rPr>
        <w:annotationRef/>
      </w:r>
      <w:r>
        <w:t>Děkuji za Vaši práci, Váš posudek hodnotím jako PŘIJATÝ.</w:t>
      </w:r>
      <w:bookmarkStart w:id="7" w:name="_GoBack"/>
      <w:bookmarkEnd w:id="7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D2F600" w15:done="0"/>
  <w15:commentEx w15:paraId="7B341DB9" w15:done="0"/>
  <w15:commentEx w15:paraId="3EC1DF0D" w15:done="0"/>
  <w15:commentEx w15:paraId="196541DA" w15:done="0"/>
  <w15:commentEx w15:paraId="079D52A0" w15:done="0"/>
  <w15:commentEx w15:paraId="63DDA4FC" w15:done="0"/>
  <w15:commentEx w15:paraId="351D26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2E956" w14:textId="77777777" w:rsidR="0055543F" w:rsidRDefault="0055543F" w:rsidP="008F45C2">
      <w:pPr>
        <w:spacing w:after="0" w:line="240" w:lineRule="auto"/>
      </w:pPr>
      <w:r>
        <w:separator/>
      </w:r>
    </w:p>
  </w:endnote>
  <w:endnote w:type="continuationSeparator" w:id="0">
    <w:p w14:paraId="6787C948" w14:textId="77777777" w:rsidR="0055543F" w:rsidRDefault="0055543F" w:rsidP="008F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82AF2" w14:textId="77777777" w:rsidR="0055543F" w:rsidRDefault="0055543F" w:rsidP="008F45C2">
      <w:pPr>
        <w:spacing w:after="0" w:line="240" w:lineRule="auto"/>
      </w:pPr>
      <w:r>
        <w:separator/>
      </w:r>
    </w:p>
  </w:footnote>
  <w:footnote w:type="continuationSeparator" w:id="0">
    <w:p w14:paraId="0C956500" w14:textId="77777777" w:rsidR="0055543F" w:rsidRDefault="0055543F" w:rsidP="008F4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/>
        <w:sz w:val="28"/>
        <w:szCs w:val="28"/>
      </w:rPr>
    </w:lvl>
  </w:abstractNum>
  <w:abstractNum w:abstractNumId="1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46131086"/>
    <w:multiLevelType w:val="hybridMultilevel"/>
    <w:tmpl w:val="3A2AD4A6"/>
    <w:lvl w:ilvl="0" w:tplc="49547D1E">
      <w:start w:val="1"/>
      <w:numFmt w:val="bullet"/>
      <w:lvlText w:val=""/>
      <w:lvlJc w:val="left"/>
      <w:pPr>
        <w:tabs>
          <w:tab w:val="num" w:pos="284"/>
        </w:tabs>
        <w:ind w:left="587" w:hanging="360"/>
      </w:pPr>
      <w:rPr>
        <w:rFonts w:ascii="Wingdings" w:hAnsi="Wingdings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šková Kateřina Mgr.">
    <w15:presenceInfo w15:providerId="AD" w15:userId="S-1-5-21-956051904-3551165068-3879234915-7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37"/>
    <w:rsid w:val="00025E3D"/>
    <w:rsid w:val="000531BD"/>
    <w:rsid w:val="00062A66"/>
    <w:rsid w:val="00074667"/>
    <w:rsid w:val="000A57CF"/>
    <w:rsid w:val="000B7557"/>
    <w:rsid w:val="000E2E02"/>
    <w:rsid w:val="000E6279"/>
    <w:rsid w:val="001235E1"/>
    <w:rsid w:val="001559E0"/>
    <w:rsid w:val="001A7AE7"/>
    <w:rsid w:val="001B0F0B"/>
    <w:rsid w:val="001B2775"/>
    <w:rsid w:val="001C2193"/>
    <w:rsid w:val="001C40B8"/>
    <w:rsid w:val="001F561B"/>
    <w:rsid w:val="00250F7F"/>
    <w:rsid w:val="002710D3"/>
    <w:rsid w:val="002A45F0"/>
    <w:rsid w:val="002B69C0"/>
    <w:rsid w:val="00302D7F"/>
    <w:rsid w:val="003440B8"/>
    <w:rsid w:val="0034746C"/>
    <w:rsid w:val="003541CC"/>
    <w:rsid w:val="003659CE"/>
    <w:rsid w:val="003A3B48"/>
    <w:rsid w:val="003B46FD"/>
    <w:rsid w:val="00403564"/>
    <w:rsid w:val="004314E4"/>
    <w:rsid w:val="00454BFD"/>
    <w:rsid w:val="00491637"/>
    <w:rsid w:val="00502035"/>
    <w:rsid w:val="005064D0"/>
    <w:rsid w:val="00527EC5"/>
    <w:rsid w:val="00533D88"/>
    <w:rsid w:val="00546BC8"/>
    <w:rsid w:val="00553889"/>
    <w:rsid w:val="0055543F"/>
    <w:rsid w:val="005A2F4B"/>
    <w:rsid w:val="006640B2"/>
    <w:rsid w:val="00672741"/>
    <w:rsid w:val="00687DBB"/>
    <w:rsid w:val="00690A08"/>
    <w:rsid w:val="0069145B"/>
    <w:rsid w:val="00692449"/>
    <w:rsid w:val="006F1E14"/>
    <w:rsid w:val="006F2EAA"/>
    <w:rsid w:val="00722583"/>
    <w:rsid w:val="00740FB5"/>
    <w:rsid w:val="00742D01"/>
    <w:rsid w:val="0075410B"/>
    <w:rsid w:val="00764F53"/>
    <w:rsid w:val="00775F22"/>
    <w:rsid w:val="007C0EEE"/>
    <w:rsid w:val="007F499A"/>
    <w:rsid w:val="00830C88"/>
    <w:rsid w:val="008475B4"/>
    <w:rsid w:val="0085582E"/>
    <w:rsid w:val="008959C6"/>
    <w:rsid w:val="008A6A6B"/>
    <w:rsid w:val="008F45C2"/>
    <w:rsid w:val="009012D2"/>
    <w:rsid w:val="00937B05"/>
    <w:rsid w:val="00942D26"/>
    <w:rsid w:val="0096591F"/>
    <w:rsid w:val="00995629"/>
    <w:rsid w:val="009A0313"/>
    <w:rsid w:val="009B2C09"/>
    <w:rsid w:val="009C4E49"/>
    <w:rsid w:val="009D1FA8"/>
    <w:rsid w:val="009E60FD"/>
    <w:rsid w:val="00A11D67"/>
    <w:rsid w:val="00A13A36"/>
    <w:rsid w:val="00A338FF"/>
    <w:rsid w:val="00A36D4D"/>
    <w:rsid w:val="00A40FDD"/>
    <w:rsid w:val="00A761CD"/>
    <w:rsid w:val="00A82152"/>
    <w:rsid w:val="00AA7DBE"/>
    <w:rsid w:val="00AD6F02"/>
    <w:rsid w:val="00B55F2E"/>
    <w:rsid w:val="00B7099B"/>
    <w:rsid w:val="00B737D7"/>
    <w:rsid w:val="00B95302"/>
    <w:rsid w:val="00BA44AE"/>
    <w:rsid w:val="00BA459D"/>
    <w:rsid w:val="00BB22FF"/>
    <w:rsid w:val="00BD7E87"/>
    <w:rsid w:val="00BE7509"/>
    <w:rsid w:val="00C13FE8"/>
    <w:rsid w:val="00C3204D"/>
    <w:rsid w:val="00C47133"/>
    <w:rsid w:val="00C516B7"/>
    <w:rsid w:val="00C9721A"/>
    <w:rsid w:val="00CA2C84"/>
    <w:rsid w:val="00CB06E9"/>
    <w:rsid w:val="00CD6D5B"/>
    <w:rsid w:val="00D428A1"/>
    <w:rsid w:val="00D72F89"/>
    <w:rsid w:val="00DA1E3D"/>
    <w:rsid w:val="00DA6D84"/>
    <w:rsid w:val="00DB29C5"/>
    <w:rsid w:val="00DD34FC"/>
    <w:rsid w:val="00E23936"/>
    <w:rsid w:val="00E35334"/>
    <w:rsid w:val="00E931E3"/>
    <w:rsid w:val="00EE018C"/>
    <w:rsid w:val="00EE4E58"/>
    <w:rsid w:val="00F06295"/>
    <w:rsid w:val="00F71409"/>
    <w:rsid w:val="00FC34D6"/>
    <w:rsid w:val="00FD5EA5"/>
    <w:rsid w:val="00FE3B62"/>
    <w:rsid w:val="00FE6CAC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210F"/>
  <w15:docId w15:val="{806C0D26-5D0B-4E19-A748-2076759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10B"/>
    <w:pPr>
      <w:spacing w:after="12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10B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Default">
    <w:name w:val="Default"/>
    <w:rsid w:val="007541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830C88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830C88"/>
    <w:rPr>
      <w:rFonts w:ascii="Calibri" w:hAnsi="Calibr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C88"/>
    <w:rPr>
      <w:rFonts w:ascii="Calibri" w:eastAsia="Times New Roman" w:hAnsi="Calibri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9012D2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9012D2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5C2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5C2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64D0"/>
    <w:pPr>
      <w:spacing w:line="240" w:lineRule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64D0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Baruše</dc:creator>
  <cp:keywords/>
  <dc:description/>
  <cp:lastModifiedBy>Hašková Kateřina Mgr.</cp:lastModifiedBy>
  <cp:revision>6</cp:revision>
  <dcterms:created xsi:type="dcterms:W3CDTF">2015-11-13T14:01:00Z</dcterms:created>
  <dcterms:modified xsi:type="dcterms:W3CDTF">2015-11-24T16:35:00Z</dcterms:modified>
</cp:coreProperties>
</file>