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8" w:rsidRDefault="00F97EC8" w:rsidP="00F97EC8">
      <w:pPr>
        <w:rPr>
          <w:sz w:val="24"/>
        </w:rPr>
      </w:pPr>
      <w:r>
        <w:rPr>
          <w:sz w:val="24"/>
        </w:rPr>
        <w:t>VPL405</w:t>
      </w:r>
    </w:p>
    <w:p w:rsidR="00F97EC8" w:rsidRDefault="00F97EC8" w:rsidP="00F97EC8">
      <w:pPr>
        <w:rPr>
          <w:sz w:val="24"/>
        </w:rPr>
      </w:pPr>
    </w:p>
    <w:p w:rsidR="00F97EC8" w:rsidRDefault="00F97EC8" w:rsidP="00F97EC8">
      <w:pPr>
        <w:rPr>
          <w:sz w:val="24"/>
        </w:rPr>
      </w:pPr>
      <w:r>
        <w:rPr>
          <w:sz w:val="24"/>
        </w:rPr>
        <w:t>DÚ 6</w:t>
      </w:r>
    </w:p>
    <w:p w:rsidR="00F97EC8" w:rsidRDefault="00F97EC8" w:rsidP="00F97EC8">
      <w:pPr>
        <w:rPr>
          <w:sz w:val="24"/>
        </w:rPr>
      </w:pPr>
    </w:p>
    <w:p w:rsidR="00F97EC8" w:rsidRDefault="00F97EC8" w:rsidP="00F97EC8">
      <w:pPr>
        <w:rPr>
          <w:sz w:val="24"/>
        </w:rPr>
      </w:pPr>
    </w:p>
    <w:p w:rsidR="00F97EC8" w:rsidRDefault="00F97EC8" w:rsidP="00F97EC8">
      <w:pPr>
        <w:rPr>
          <w:sz w:val="24"/>
        </w:rPr>
      </w:pPr>
      <w:r>
        <w:rPr>
          <w:sz w:val="24"/>
        </w:rPr>
        <w:t xml:space="preserve">Na základě individuálních témat Vaší seminární práce </w:t>
      </w:r>
      <w:r>
        <w:rPr>
          <w:b/>
          <w:sz w:val="24"/>
        </w:rPr>
        <w:t>vytvořte schematický návrh hodnocených oblastí a podoblastí procesu implementace</w:t>
      </w:r>
      <w:r>
        <w:rPr>
          <w:sz w:val="24"/>
        </w:rPr>
        <w:t xml:space="preserve"> Vámi vybraného (identického) tématu seminární práce. Tyto oblasti </w:t>
      </w:r>
      <w:r>
        <w:rPr>
          <w:b/>
          <w:sz w:val="24"/>
        </w:rPr>
        <w:t>musí obsahovat i výzkumné otázky</w:t>
      </w:r>
      <w:r>
        <w:rPr>
          <w:sz w:val="24"/>
        </w:rPr>
        <w:t xml:space="preserve">, pomocí kterých budete získávat potřebná data. Ke konstrukci tohoto „scénáře“ procesní evaluace využijte některého ze schémat uvedených v ppt prezentace k přednášce 6 (Evaluace procesu implementace.ppt). </w:t>
      </w:r>
    </w:p>
    <w:p w:rsidR="00383399" w:rsidRDefault="00F97EC8"/>
    <w:p w:rsidR="00F97EC8" w:rsidRDefault="00F97EC8" w:rsidP="00F97EC8">
      <w:r w:rsidRPr="00F97EC8">
        <w:rPr>
          <w:sz w:val="24"/>
        </w:rPr>
        <w:t>Dále</w:t>
      </w:r>
      <w:r>
        <w:rPr>
          <w:b/>
          <w:sz w:val="24"/>
        </w:rPr>
        <w:t xml:space="preserve"> </w:t>
      </w:r>
      <w:r>
        <w:rPr>
          <w:b/>
          <w:sz w:val="24"/>
        </w:rPr>
        <w:t>identifikujte</w:t>
      </w:r>
      <w:r>
        <w:rPr>
          <w:sz w:val="24"/>
        </w:rPr>
        <w:t xml:space="preserve"> pomocí relevantních zdrojů u organizace poskytující Váš program nebo politiky, která tento program vymezuje </w:t>
      </w:r>
      <w:r>
        <w:rPr>
          <w:i/>
          <w:sz w:val="24"/>
        </w:rPr>
        <w:t>(Stanov organizace, informací uvedených na www stránkách organizace, zákon nebo vyhláška vymezující cíle programu apod.)</w:t>
      </w:r>
      <w:r>
        <w:rPr>
          <w:sz w:val="24"/>
        </w:rPr>
        <w:t xml:space="preserve"> </w:t>
      </w:r>
      <w:r>
        <w:rPr>
          <w:b/>
          <w:sz w:val="24"/>
        </w:rPr>
        <w:t>oficiální cíle hodnoceného programu</w:t>
      </w:r>
      <w:r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Jako inspirace využijte materiál</w:t>
      </w:r>
      <w:r>
        <w:rPr>
          <w:b/>
          <w:sz w:val="24"/>
        </w:rPr>
        <w:t xml:space="preserve"> </w:t>
      </w:r>
      <w:r>
        <w:t xml:space="preserve">Horák, P., Horáková, M. 2005. Změna oficiálních cílů a funkcí veřejné a sociální politiky aktéry na lokální úrovni: příklad vybraného opatření aktivní politiky zaměstnanosti v ČR. </w:t>
      </w:r>
      <w:r>
        <w:rPr>
          <w:i/>
          <w:iCs/>
        </w:rPr>
        <w:t>Politologický časopis</w:t>
      </w:r>
      <w:r>
        <w:t>, ročník 12, č. 3, s. 259-283. (25s.)</w:t>
      </w:r>
    </w:p>
    <w:p w:rsidR="00F97EC8" w:rsidRDefault="00F97EC8" w:rsidP="00F97EC8"/>
    <w:p w:rsidR="00F97EC8" w:rsidRDefault="00F97EC8" w:rsidP="00F97EC8">
      <w:pPr>
        <w:rPr>
          <w:b/>
          <w:sz w:val="24"/>
        </w:rPr>
      </w:pPr>
      <w:bookmarkStart w:id="0" w:name="_GoBack"/>
      <w:bookmarkEnd w:id="0"/>
    </w:p>
    <w:p w:rsidR="00F97EC8" w:rsidRDefault="00F97EC8"/>
    <w:sectPr w:rsidR="00F9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C8"/>
    <w:rsid w:val="00527FD8"/>
    <w:rsid w:val="00AE712E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EC8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EC8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Company>CIKT FSS MU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1</cp:revision>
  <dcterms:created xsi:type="dcterms:W3CDTF">2015-10-27T12:25:00Z</dcterms:created>
  <dcterms:modified xsi:type="dcterms:W3CDTF">2015-10-27T12:26:00Z</dcterms:modified>
</cp:coreProperties>
</file>