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0B" w:rsidRDefault="00C742FB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Global Media Industry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:rsidR="00C869F6" w:rsidRDefault="004A25C5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bookmarkStart w:id="0" w:name="_GoBack"/>
      <w:bookmarkEnd w:id="0"/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39497A">
        <w:rPr>
          <w:rFonts w:ascii="Times New Roman" w:hAnsi="Times New Roman" w:cs="Times New Roman"/>
          <w:sz w:val="24"/>
          <w:szCs w:val="24"/>
        </w:rPr>
        <w:t>5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3B97" w:rsidRPr="009E3B97">
        <w:rPr>
          <w:rFonts w:ascii="Times New Roman" w:hAnsi="Times New Roman" w:cs="Times New Roman"/>
          <w:sz w:val="24"/>
          <w:szCs w:val="24"/>
        </w:rPr>
        <w:t>Tue 15:15–16:45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F11B7D">
        <w:rPr>
          <w:rFonts w:ascii="Times New Roman" w:hAnsi="Times New Roman" w:cs="Times New Roman"/>
          <w:sz w:val="24"/>
          <w:szCs w:val="24"/>
        </w:rPr>
        <w:t>32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E934E5" w:rsidRDefault="00142A1E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>
        <w:rPr>
          <w:rFonts w:ascii="Times New Roman" w:hAnsi="Times New Roman" w:cs="Times New Roman"/>
          <w:sz w:val="24"/>
          <w:szCs w:val="24"/>
        </w:rPr>
        <w:t xml:space="preserve"> media and culture as industries in the capitalist world.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Students will consider ‘media’ as </w:t>
      </w:r>
      <w:r>
        <w:rPr>
          <w:rFonts w:ascii="Times New Roman" w:hAnsi="Times New Roman" w:cs="Times New Roman"/>
          <w:sz w:val="24"/>
          <w:szCs w:val="24"/>
        </w:rPr>
        <w:t xml:space="preserve">culture industry.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media industries over time to explore how</w:t>
      </w:r>
      <w:r>
        <w:rPr>
          <w:rFonts w:ascii="Times New Roman" w:hAnsi="Times New Roman" w:cs="Times New Roman"/>
          <w:sz w:val="24"/>
          <w:szCs w:val="24"/>
        </w:rPr>
        <w:t xml:space="preserve"> media have been developed in relation to sociopolitical and economic changes. This course will cover a wide range of media industries including from Hollywood to East Asian media industry.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an historical</w:t>
      </w:r>
      <w:r w:rsidR="00C30FB8">
        <w:rPr>
          <w:rFonts w:ascii="Times New Roman" w:hAnsi="Times New Roman" w:cs="Times New Roman"/>
          <w:sz w:val="24"/>
          <w:szCs w:val="24"/>
        </w:rPr>
        <w:t xml:space="preserve"> and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theoretical overview of </w:t>
      </w:r>
      <w:r w:rsidR="00C30FB8">
        <w:rPr>
          <w:rFonts w:ascii="Times New Roman" w:hAnsi="Times New Roman" w:cs="Times New Roman"/>
          <w:sz w:val="24"/>
          <w:szCs w:val="24"/>
        </w:rPr>
        <w:t>global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media </w:t>
      </w:r>
      <w:r w:rsidR="00C30FB8">
        <w:rPr>
          <w:rFonts w:ascii="Times New Roman" w:hAnsi="Times New Roman" w:cs="Times New Roman"/>
          <w:sz w:val="24"/>
          <w:szCs w:val="24"/>
        </w:rPr>
        <w:t>industry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="004B62EB" w:rsidRPr="004B62EB">
        <w:rPr>
          <w:rFonts w:ascii="Times New Roman" w:hAnsi="Times New Roman" w:cs="Times New Roman"/>
          <w:sz w:val="24"/>
          <w:szCs w:val="24"/>
        </w:rPr>
        <w:t>will then focus on</w:t>
      </w:r>
      <w:r w:rsidR="004B62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the structure and practice of multiple media industries in the world.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C30FB8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C30FB8">
        <w:rPr>
          <w:rFonts w:ascii="Times New Roman" w:hAnsi="Times New Roman" w:cs="Times New Roman"/>
          <w:sz w:val="24"/>
          <w:szCs w:val="24"/>
        </w:rPr>
        <w:t xml:space="preserve">and theory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of </w:t>
      </w:r>
      <w:r w:rsidR="001F52C2">
        <w:rPr>
          <w:rFonts w:ascii="Times New Roman" w:hAnsi="Times New Roman" w:cs="Times New Roman" w:hint="eastAsia"/>
          <w:sz w:val="24"/>
          <w:szCs w:val="24"/>
        </w:rPr>
        <w:t>media</w:t>
      </w:r>
      <w:r w:rsidR="00BD680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EB" w:rsidRDefault="00C30FB8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2C2">
        <w:rPr>
          <w:rFonts w:ascii="Times New Roman" w:hAnsi="Times New Roman" w:cs="Times New Roman"/>
          <w:sz w:val="24"/>
          <w:szCs w:val="24"/>
        </w:rPr>
        <w:t>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809">
        <w:rPr>
          <w:rFonts w:ascii="Times New Roman" w:hAnsi="Times New Roman" w:cs="Times New Roman"/>
          <w:sz w:val="24"/>
          <w:szCs w:val="24"/>
        </w:rPr>
        <w:t>the role of media industries</w:t>
      </w:r>
      <w:r>
        <w:rPr>
          <w:rFonts w:ascii="Times New Roman" w:hAnsi="Times New Roman" w:cs="Times New Roman"/>
          <w:sz w:val="24"/>
          <w:szCs w:val="24"/>
        </w:rPr>
        <w:t xml:space="preserve"> in shaping</w:t>
      </w:r>
      <w:r w:rsid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society and culture</w:t>
      </w:r>
    </w:p>
    <w:p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 xml:space="preserve">To critically evaluate the </w:t>
      </w:r>
      <w:r w:rsidR="00C30FB8">
        <w:rPr>
          <w:rFonts w:ascii="Times New Roman" w:hAnsi="Times New Roman" w:cs="Times New Roman"/>
          <w:sz w:val="24"/>
          <w:szCs w:val="24"/>
        </w:rPr>
        <w:t>political economy</w:t>
      </w:r>
      <w:r w:rsidRPr="001F52C2">
        <w:rPr>
          <w:rFonts w:ascii="Times New Roman" w:hAnsi="Times New Roman" w:cs="Times New Roman"/>
          <w:sz w:val="24"/>
          <w:szCs w:val="24"/>
        </w:rPr>
        <w:t xml:space="preserve"> of media</w:t>
      </w:r>
      <w:r w:rsidR="00C30FB8">
        <w:rPr>
          <w:rFonts w:ascii="Times New Roman" w:hAnsi="Times New Roman" w:cs="Times New Roman"/>
          <w:sz w:val="24"/>
          <w:szCs w:val="24"/>
        </w:rPr>
        <w:t xml:space="preserve"> i</w:t>
      </w:r>
      <w:r w:rsidR="00BD6809">
        <w:rPr>
          <w:rFonts w:ascii="Times New Roman" w:hAnsi="Times New Roman" w:cs="Times New Roman"/>
          <w:sz w:val="24"/>
          <w:szCs w:val="24"/>
        </w:rPr>
        <w:t>ndustries</w:t>
      </w:r>
    </w:p>
    <w:p w:rsidR="004B62EB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</w:t>
      </w:r>
      <w:r w:rsidR="00C30FB8">
        <w:rPr>
          <w:rFonts w:ascii="Times New Roman" w:hAnsi="Times New Roman" w:cs="Times New Roman"/>
          <w:sz w:val="24"/>
          <w:szCs w:val="24"/>
        </w:rPr>
        <w:t xml:space="preserve"> get informed about a variety of media industries in the world</w:t>
      </w:r>
      <w:r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that hasn’t well been known. </w:t>
      </w:r>
    </w:p>
    <w:p w:rsidR="00C30FB8" w:rsidRPr="001F52C2" w:rsidRDefault="00C30FB8" w:rsidP="00C30FB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 w:rsidR="00874022">
        <w:rPr>
          <w:rFonts w:ascii="Times New Roman" w:hAnsi="Times New Roman" w:cs="Times New Roman"/>
          <w:sz w:val="24"/>
          <w:szCs w:val="24"/>
        </w:rPr>
        <w:t>Media as Industries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874022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022">
        <w:rPr>
          <w:rFonts w:ascii="Times New Roman" w:hAnsi="Times New Roman" w:cs="Times New Roman"/>
          <w:sz w:val="24"/>
          <w:szCs w:val="24"/>
        </w:rPr>
        <w:t>Media Ownership</w:t>
      </w:r>
    </w:p>
    <w:p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media industry: US Media </w:t>
      </w:r>
    </w:p>
    <w:p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6. Globalized Media System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7. Mid-Term</w:t>
      </w:r>
      <w:r>
        <w:rPr>
          <w:rFonts w:ascii="Times New Roman" w:hAnsi="Times New Roman" w:cs="Times New Roman" w:hint="eastAsia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8.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:rsidR="00BB0BA4" w:rsidRDefault="00BB0BA4" w:rsidP="00BB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European Media Industries</w:t>
      </w:r>
    </w:p>
    <w:p w:rsidR="00BB0BA4" w:rsidRDefault="00BB0BA4" w:rsidP="00BB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East Asian Media Industries </w:t>
      </w:r>
    </w:p>
    <w:p w:rsidR="00BB0BA4" w:rsidRDefault="00BB0BA4" w:rsidP="00BB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Brazil and India: Regional Power</w:t>
      </w:r>
      <w:r w:rsidR="00BA3519">
        <w:rPr>
          <w:rFonts w:ascii="Times New Roman" w:hAnsi="Times New Roman" w:cs="Times New Roman"/>
          <w:sz w:val="24"/>
          <w:szCs w:val="24"/>
        </w:rPr>
        <w:t xml:space="preserve"> Players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12. Group Presentation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>Final Examination</w:t>
      </w:r>
    </w:p>
    <w:p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Havens, T., &amp; Lotz, A. D. (2012).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Understanding media industries</w:t>
      </w:r>
      <w:r w:rsidRPr="00874022">
        <w:rPr>
          <w:rFonts w:ascii="Times New Roman" w:hAnsi="Times New Roman" w:cs="Times New Roman"/>
          <w:sz w:val="24"/>
          <w:szCs w:val="24"/>
        </w:rPr>
        <w:t>. Oxford University Press.</w:t>
      </w:r>
    </w:p>
    <w:p w:rsidR="00874022" w:rsidRPr="00874022" w:rsidRDefault="00874022" w:rsidP="0087402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74022">
        <w:rPr>
          <w:rFonts w:ascii="Times New Roman" w:hAnsi="Times New Roman" w:cs="Times New Roman"/>
          <w:sz w:val="28"/>
          <w:szCs w:val="28"/>
        </w:rPr>
        <w:t>Supplemental Materials</w:t>
      </w:r>
    </w:p>
    <w:p w:rsidR="00874022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Thussu, D. K. (Ed.). (2006).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Media on the move: global flow and contra-flow</w:t>
      </w:r>
      <w:r w:rsidRPr="00874022">
        <w:rPr>
          <w:rFonts w:ascii="Times New Roman" w:hAnsi="Times New Roman" w:cs="Times New Roman"/>
          <w:sz w:val="24"/>
          <w:szCs w:val="24"/>
        </w:rPr>
        <w:t>. Routledge.</w:t>
      </w:r>
    </w:p>
    <w:p w:rsidR="00874022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Robert, M. (1999). Rich Media, poor democracy—Communication politics in dubious times.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Urbana: University of Illinois Press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</w:p>
    <w:p w:rsidR="00874022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Fuchs, C. (2013).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Social media: A critical introduction</w:t>
      </w:r>
      <w:r w:rsidRPr="00874022">
        <w:rPr>
          <w:rFonts w:ascii="Times New Roman" w:hAnsi="Times New Roman" w:cs="Times New Roman"/>
          <w:sz w:val="24"/>
          <w:szCs w:val="24"/>
        </w:rPr>
        <w:t>. Sage.</w:t>
      </w:r>
    </w:p>
    <w:p w:rsidR="00874022" w:rsidRPr="00874022" w:rsidRDefault="00874022" w:rsidP="00B16186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6C7E" w:rsidRDefault="00A46C7E" w:rsidP="00A46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Attendance: 4 unexcused absences during a semester shall be denied academic credit</w:t>
      </w:r>
    </w:p>
    <w:p w:rsidR="00A46C7E" w:rsidRDefault="00A46C7E" w:rsidP="00A46C7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416A6" w:rsidRPr="00AC29F8" w:rsidRDefault="000A0585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30%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A6" w:rsidRDefault="00F172C5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7-8 page long essay on the relationship between media and society. </w:t>
      </w:r>
    </w:p>
    <w:p w:rsidR="00F172C5" w:rsidRPr="009E2A47" w:rsidRDefault="00F172C5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2C5" w:rsidRDefault="00D054C7" w:rsidP="00F172C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Group Presentation 15</w:t>
      </w:r>
      <w:r w:rsidR="000A0585" w:rsidRPr="00F172C5">
        <w:rPr>
          <w:rFonts w:ascii="Times New Roman" w:hAnsi="Times New Roman" w:cs="Times New Roman" w:hint="eastAsia"/>
          <w:sz w:val="24"/>
          <w:szCs w:val="24"/>
        </w:rPr>
        <w:t>%</w:t>
      </w:r>
    </w:p>
    <w:p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3-4 colleagues </w:t>
      </w:r>
    </w:p>
    <w:p w:rsidR="00F172C5" w:rsidRDefault="0039497A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Study: </w:t>
      </w:r>
      <w:r w:rsidR="00F55FA6">
        <w:rPr>
          <w:rFonts w:ascii="Times New Roman" w:hAnsi="Times New Roman" w:cs="Times New Roman"/>
          <w:sz w:val="24"/>
          <w:szCs w:val="24"/>
        </w:rPr>
        <w:t xml:space="preserve">A Media Industry Case </w:t>
      </w:r>
    </w:p>
    <w:p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172C5">
        <w:rPr>
          <w:rFonts w:ascii="Times New Roman" w:hAnsi="Times New Roman" w:cs="Times New Roman" w:hint="eastAsia"/>
          <w:sz w:val="24"/>
          <w:szCs w:val="24"/>
        </w:rPr>
        <w:t xml:space="preserve">Submit PPT and Present in Week </w:t>
      </w:r>
      <w:r w:rsidR="00F55FA6">
        <w:rPr>
          <w:rFonts w:ascii="Times New Roman" w:hAnsi="Times New Roman" w:cs="Times New Roman"/>
          <w:sz w:val="24"/>
          <w:szCs w:val="24"/>
        </w:rPr>
        <w:t>12</w:t>
      </w:r>
    </w:p>
    <w:p w:rsidR="0049192E" w:rsidRPr="00F172C5" w:rsidRDefault="0049192E" w:rsidP="0049192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416A6" w:rsidRDefault="00F172C5" w:rsidP="00141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Class Presentation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10%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172C5" w:rsidRDefault="00F172C5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:rsidR="00E91508" w:rsidRDefault="00E91508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:rsidR="00E91508" w:rsidRPr="00AC29F8" w:rsidRDefault="00E91508" w:rsidP="00E91508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:rsidR="00F172C5" w:rsidRDefault="00F172C5" w:rsidP="00F172C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Final Examination 30%</w:t>
      </w:r>
    </w:p>
    <w:p w:rsidR="00E91508" w:rsidRDefault="00E91508" w:rsidP="00E915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91508" w:rsidRPr="00E91508" w:rsidRDefault="00D054C7" w:rsidP="00E9150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91508">
        <w:rPr>
          <w:rFonts w:ascii="Times New Roman" w:hAnsi="Times New Roman" w:cs="Times New Roman" w:hint="eastAsia"/>
          <w:sz w:val="24"/>
          <w:szCs w:val="24"/>
        </w:rPr>
        <w:t>%</w:t>
      </w:r>
    </w:p>
    <w:p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3D098C" w:rsidRDefault="003648E4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2. Media as Industries</w:t>
      </w:r>
    </w:p>
    <w:p w:rsidR="00D054C7" w:rsidRPr="00D054C7" w:rsidRDefault="00D054C7" w:rsidP="00D054C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1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3. Culture Industry: History of Mass Culture</w:t>
      </w:r>
    </w:p>
    <w:p w:rsidR="00D054C7" w:rsidRPr="00D054C7" w:rsidRDefault="009106CB" w:rsidP="00D054C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106CB">
        <w:rPr>
          <w:rFonts w:ascii="Times New Roman" w:hAnsi="Times New Roman" w:cs="Times New Roman"/>
          <w:sz w:val="24"/>
          <w:szCs w:val="24"/>
        </w:rPr>
        <w:t>Adorno, T., &amp; Horkheimer, M. (2007). The culture industry: Enlightenment as mass deception.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Media Ownership</w:t>
      </w:r>
    </w:p>
    <w:p w:rsidR="009106CB" w:rsidRPr="009106CB" w:rsidRDefault="009106CB" w:rsidP="009106C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5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C1C3B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media industry: </w:t>
      </w:r>
      <w:r w:rsidR="00AA08D3">
        <w:rPr>
          <w:rFonts w:ascii="Times New Roman" w:hAnsi="Times New Roman" w:cs="Times New Roman"/>
          <w:sz w:val="24"/>
          <w:szCs w:val="24"/>
        </w:rPr>
        <w:t>US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CB" w:rsidRPr="009106CB" w:rsidRDefault="00AA08D3" w:rsidP="009106C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Media, P</w:t>
      </w:r>
      <w:r w:rsidRPr="00874022">
        <w:rPr>
          <w:rFonts w:ascii="Times New Roman" w:hAnsi="Times New Roman" w:cs="Times New Roman"/>
          <w:sz w:val="24"/>
          <w:szCs w:val="24"/>
        </w:rPr>
        <w:t xml:space="preserve">oor </w:t>
      </w:r>
      <w:r w:rsidR="009C1C3B">
        <w:rPr>
          <w:rFonts w:ascii="Times New Roman" w:hAnsi="Times New Roman" w:cs="Times New Roman"/>
          <w:sz w:val="24"/>
          <w:szCs w:val="24"/>
        </w:rPr>
        <w:t>D</w:t>
      </w:r>
      <w:r w:rsidRPr="00874022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:rsidR="00D054C7" w:rsidRDefault="009C1C3B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6. Globalized Media System</w:t>
      </w:r>
    </w:p>
    <w:p w:rsidR="009C1C3B" w:rsidRPr="009C1C3B" w:rsidRDefault="009C1C3B" w:rsidP="009C1C3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C1C3B">
        <w:rPr>
          <w:rFonts w:ascii="Times New Roman" w:hAnsi="Times New Roman" w:cs="Times New Roman"/>
          <w:sz w:val="24"/>
          <w:szCs w:val="24"/>
        </w:rPr>
        <w:t>Rich Media, Poor Democracy Chapter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7. Mid-Term</w:t>
      </w:r>
      <w:r>
        <w:rPr>
          <w:rFonts w:ascii="Times New Roman" w:hAnsi="Times New Roman" w:cs="Times New Roman" w:hint="eastAsia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8.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:rsidR="00BB0BA4" w:rsidRPr="00BB0BA4" w:rsidRDefault="00BB0BA4" w:rsidP="00BB0BA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Chapter 3-4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BA4">
        <w:rPr>
          <w:rFonts w:ascii="Times New Roman" w:hAnsi="Times New Roman" w:cs="Times New Roman"/>
          <w:sz w:val="24"/>
          <w:szCs w:val="24"/>
        </w:rPr>
        <w:t>European Media Industries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BA4">
        <w:rPr>
          <w:rFonts w:ascii="Times New Roman" w:hAnsi="Times New Roman" w:cs="Times New Roman"/>
          <w:sz w:val="24"/>
          <w:szCs w:val="24"/>
        </w:rPr>
        <w:t>East Asian Media Industries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A4" w:rsidRPr="00BB0BA4" w:rsidRDefault="00BB0BA4" w:rsidP="00BB0BA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on the Move Chapter 4 &amp; 8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3519">
        <w:rPr>
          <w:rFonts w:ascii="Times New Roman" w:hAnsi="Times New Roman" w:cs="Times New Roman"/>
          <w:sz w:val="24"/>
          <w:szCs w:val="24"/>
        </w:rPr>
        <w:t xml:space="preserve">Brazil and India: Regional Power Players </w:t>
      </w:r>
      <w:r w:rsidR="00BA3519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A3519" w:rsidRPr="00BA3519" w:rsidRDefault="00BA3519" w:rsidP="00BA351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on the Move Chapter 5 &amp; 6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12. Group Presentation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>Final Examination</w:t>
      </w:r>
    </w:p>
    <w:p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FA" w:rsidRDefault="007D0DFA" w:rsidP="00E43A99">
      <w:pPr>
        <w:spacing w:after="0" w:line="240" w:lineRule="auto"/>
      </w:pPr>
      <w:r>
        <w:separator/>
      </w:r>
    </w:p>
  </w:endnote>
  <w:endnote w:type="continuationSeparator" w:id="1">
    <w:p w:rsidR="007D0DFA" w:rsidRDefault="007D0DFA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FA" w:rsidRDefault="007D0DFA" w:rsidP="00E43A99">
      <w:pPr>
        <w:spacing w:after="0" w:line="240" w:lineRule="auto"/>
      </w:pPr>
      <w:r>
        <w:separator/>
      </w:r>
    </w:p>
  </w:footnote>
  <w:footnote w:type="continuationSeparator" w:id="1">
    <w:p w:rsidR="007D0DFA" w:rsidRDefault="007D0DFA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130"/>
    <w:multiLevelType w:val="hybridMultilevel"/>
    <w:tmpl w:val="6136C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4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1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07206"/>
    <w:multiLevelType w:val="hybridMultilevel"/>
    <w:tmpl w:val="C1E2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33"/>
  </w:num>
  <w:num w:numId="6">
    <w:abstractNumId w:val="31"/>
  </w:num>
  <w:num w:numId="7">
    <w:abstractNumId w:val="26"/>
  </w:num>
  <w:num w:numId="8">
    <w:abstractNumId w:val="29"/>
  </w:num>
  <w:num w:numId="9">
    <w:abstractNumId w:val="1"/>
  </w:num>
  <w:num w:numId="10">
    <w:abstractNumId w:val="20"/>
  </w:num>
  <w:num w:numId="11">
    <w:abstractNumId w:val="4"/>
  </w:num>
  <w:num w:numId="12">
    <w:abstractNumId w:val="14"/>
  </w:num>
  <w:num w:numId="13">
    <w:abstractNumId w:val="8"/>
  </w:num>
  <w:num w:numId="14">
    <w:abstractNumId w:val="34"/>
  </w:num>
  <w:num w:numId="15">
    <w:abstractNumId w:val="6"/>
  </w:num>
  <w:num w:numId="16">
    <w:abstractNumId w:val="17"/>
  </w:num>
  <w:num w:numId="17">
    <w:abstractNumId w:val="15"/>
  </w:num>
  <w:num w:numId="18">
    <w:abstractNumId w:val="25"/>
  </w:num>
  <w:num w:numId="19">
    <w:abstractNumId w:val="16"/>
  </w:num>
  <w:num w:numId="20">
    <w:abstractNumId w:val="22"/>
  </w:num>
  <w:num w:numId="21">
    <w:abstractNumId w:val="2"/>
  </w:num>
  <w:num w:numId="22">
    <w:abstractNumId w:val="11"/>
  </w:num>
  <w:num w:numId="23">
    <w:abstractNumId w:val="24"/>
  </w:num>
  <w:num w:numId="24">
    <w:abstractNumId w:val="23"/>
  </w:num>
  <w:num w:numId="25">
    <w:abstractNumId w:val="18"/>
  </w:num>
  <w:num w:numId="26">
    <w:abstractNumId w:val="21"/>
  </w:num>
  <w:num w:numId="27">
    <w:abstractNumId w:val="3"/>
  </w:num>
  <w:num w:numId="28">
    <w:abstractNumId w:val="10"/>
  </w:num>
  <w:num w:numId="29">
    <w:abstractNumId w:val="28"/>
  </w:num>
  <w:num w:numId="30">
    <w:abstractNumId w:val="27"/>
  </w:num>
  <w:num w:numId="31">
    <w:abstractNumId w:val="13"/>
  </w:num>
  <w:num w:numId="32">
    <w:abstractNumId w:val="32"/>
  </w:num>
  <w:num w:numId="33">
    <w:abstractNumId w:val="19"/>
  </w:num>
  <w:num w:numId="34">
    <w:abstractNumId w:val="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ABB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416A6"/>
    <w:rsid w:val="00142A1E"/>
    <w:rsid w:val="001452FB"/>
    <w:rsid w:val="00174DAA"/>
    <w:rsid w:val="001A2280"/>
    <w:rsid w:val="001A602B"/>
    <w:rsid w:val="001F52C2"/>
    <w:rsid w:val="002238E2"/>
    <w:rsid w:val="00235EFC"/>
    <w:rsid w:val="002361D5"/>
    <w:rsid w:val="00245B70"/>
    <w:rsid w:val="00254FF8"/>
    <w:rsid w:val="002625A2"/>
    <w:rsid w:val="00281B63"/>
    <w:rsid w:val="0028511E"/>
    <w:rsid w:val="00286527"/>
    <w:rsid w:val="00293E81"/>
    <w:rsid w:val="002A719F"/>
    <w:rsid w:val="002C3167"/>
    <w:rsid w:val="002C3A7C"/>
    <w:rsid w:val="002D0C72"/>
    <w:rsid w:val="002D5729"/>
    <w:rsid w:val="002E7047"/>
    <w:rsid w:val="0031691A"/>
    <w:rsid w:val="00324875"/>
    <w:rsid w:val="003331A1"/>
    <w:rsid w:val="003357F0"/>
    <w:rsid w:val="0034253D"/>
    <w:rsid w:val="003565F2"/>
    <w:rsid w:val="003648E4"/>
    <w:rsid w:val="0038161D"/>
    <w:rsid w:val="0039497A"/>
    <w:rsid w:val="003969B5"/>
    <w:rsid w:val="003A02B1"/>
    <w:rsid w:val="003A7E22"/>
    <w:rsid w:val="003B5EA5"/>
    <w:rsid w:val="003D098C"/>
    <w:rsid w:val="003E2523"/>
    <w:rsid w:val="003F413D"/>
    <w:rsid w:val="003F6061"/>
    <w:rsid w:val="00406BEA"/>
    <w:rsid w:val="004257AA"/>
    <w:rsid w:val="004263EF"/>
    <w:rsid w:val="00434FC9"/>
    <w:rsid w:val="00441ABB"/>
    <w:rsid w:val="00446417"/>
    <w:rsid w:val="0045107F"/>
    <w:rsid w:val="00461379"/>
    <w:rsid w:val="004661EC"/>
    <w:rsid w:val="00485281"/>
    <w:rsid w:val="0049192E"/>
    <w:rsid w:val="004A25C5"/>
    <w:rsid w:val="004B62EB"/>
    <w:rsid w:val="004F384B"/>
    <w:rsid w:val="00504ABB"/>
    <w:rsid w:val="00515576"/>
    <w:rsid w:val="00515825"/>
    <w:rsid w:val="00547F29"/>
    <w:rsid w:val="00572738"/>
    <w:rsid w:val="0057474F"/>
    <w:rsid w:val="00587C1E"/>
    <w:rsid w:val="005B2458"/>
    <w:rsid w:val="005B460E"/>
    <w:rsid w:val="00603D5B"/>
    <w:rsid w:val="00604DF3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7650F"/>
    <w:rsid w:val="00796E54"/>
    <w:rsid w:val="007D0DFA"/>
    <w:rsid w:val="007D73E0"/>
    <w:rsid w:val="007E5513"/>
    <w:rsid w:val="007F0A10"/>
    <w:rsid w:val="007F5353"/>
    <w:rsid w:val="007F7864"/>
    <w:rsid w:val="008356B5"/>
    <w:rsid w:val="00856BF8"/>
    <w:rsid w:val="00857884"/>
    <w:rsid w:val="00874022"/>
    <w:rsid w:val="008765BE"/>
    <w:rsid w:val="00892E09"/>
    <w:rsid w:val="00894E50"/>
    <w:rsid w:val="008A2426"/>
    <w:rsid w:val="008A5230"/>
    <w:rsid w:val="008D0F15"/>
    <w:rsid w:val="008F3556"/>
    <w:rsid w:val="008F3682"/>
    <w:rsid w:val="009106CB"/>
    <w:rsid w:val="00967388"/>
    <w:rsid w:val="00994A86"/>
    <w:rsid w:val="009C1C3B"/>
    <w:rsid w:val="009C3B48"/>
    <w:rsid w:val="009C5F96"/>
    <w:rsid w:val="009D4674"/>
    <w:rsid w:val="009D615B"/>
    <w:rsid w:val="009E3B97"/>
    <w:rsid w:val="009E3F2F"/>
    <w:rsid w:val="00A107B9"/>
    <w:rsid w:val="00A32F38"/>
    <w:rsid w:val="00A34D6B"/>
    <w:rsid w:val="00A46C7E"/>
    <w:rsid w:val="00A86C8F"/>
    <w:rsid w:val="00AA08D3"/>
    <w:rsid w:val="00AA314C"/>
    <w:rsid w:val="00AB3066"/>
    <w:rsid w:val="00AB57B0"/>
    <w:rsid w:val="00AC13D5"/>
    <w:rsid w:val="00B16186"/>
    <w:rsid w:val="00B66562"/>
    <w:rsid w:val="00B74FA1"/>
    <w:rsid w:val="00B94BF3"/>
    <w:rsid w:val="00BA3519"/>
    <w:rsid w:val="00BB0BA4"/>
    <w:rsid w:val="00BB117D"/>
    <w:rsid w:val="00BD6809"/>
    <w:rsid w:val="00BE69EB"/>
    <w:rsid w:val="00C0520F"/>
    <w:rsid w:val="00C16573"/>
    <w:rsid w:val="00C23DCB"/>
    <w:rsid w:val="00C2642E"/>
    <w:rsid w:val="00C2718D"/>
    <w:rsid w:val="00C30FB8"/>
    <w:rsid w:val="00C742FB"/>
    <w:rsid w:val="00C869F6"/>
    <w:rsid w:val="00C923F0"/>
    <w:rsid w:val="00CF09E2"/>
    <w:rsid w:val="00D032AA"/>
    <w:rsid w:val="00D054C7"/>
    <w:rsid w:val="00D10555"/>
    <w:rsid w:val="00D51A47"/>
    <w:rsid w:val="00D527DF"/>
    <w:rsid w:val="00D542BF"/>
    <w:rsid w:val="00D63782"/>
    <w:rsid w:val="00DA68F4"/>
    <w:rsid w:val="00DD4C0F"/>
    <w:rsid w:val="00DE3BB3"/>
    <w:rsid w:val="00DE5B59"/>
    <w:rsid w:val="00E003B2"/>
    <w:rsid w:val="00E04A91"/>
    <w:rsid w:val="00E43A99"/>
    <w:rsid w:val="00E53DD5"/>
    <w:rsid w:val="00E6290E"/>
    <w:rsid w:val="00E776B9"/>
    <w:rsid w:val="00E84BDF"/>
    <w:rsid w:val="00E91508"/>
    <w:rsid w:val="00E934E5"/>
    <w:rsid w:val="00EA065F"/>
    <w:rsid w:val="00EB2C02"/>
    <w:rsid w:val="00ED3D4E"/>
    <w:rsid w:val="00F11B7D"/>
    <w:rsid w:val="00F15062"/>
    <w:rsid w:val="00F172C5"/>
    <w:rsid w:val="00F17F64"/>
    <w:rsid w:val="00F22B24"/>
    <w:rsid w:val="00F52476"/>
    <w:rsid w:val="00F55FA6"/>
    <w:rsid w:val="00F60B70"/>
    <w:rsid w:val="00F82A0F"/>
    <w:rsid w:val="00F92B4F"/>
    <w:rsid w:val="00FA68CF"/>
    <w:rsid w:val="00FC2C8E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Taesik Kim</cp:lastModifiedBy>
  <cp:revision>15</cp:revision>
  <cp:lastPrinted>2014-02-17T15:27:00Z</cp:lastPrinted>
  <dcterms:created xsi:type="dcterms:W3CDTF">2015-08-22T09:13:00Z</dcterms:created>
  <dcterms:modified xsi:type="dcterms:W3CDTF">2015-09-21T10:58:00Z</dcterms:modified>
</cp:coreProperties>
</file>