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91" w:rsidRDefault="00084F91" w:rsidP="00084F91">
      <w:pPr>
        <w:spacing w:line="360" w:lineRule="auto"/>
        <w:jc w:val="both"/>
        <w:rPr>
          <w:sz w:val="22"/>
        </w:rPr>
      </w:pPr>
      <w:r w:rsidRPr="00084F91">
        <w:rPr>
          <w:sz w:val="22"/>
        </w:rPr>
        <w:t xml:space="preserve">Přepočet </w:t>
      </w:r>
      <w:r>
        <w:rPr>
          <w:sz w:val="22"/>
        </w:rPr>
        <w:t xml:space="preserve">hlasů na </w:t>
      </w:r>
      <w:r w:rsidRPr="00084F91">
        <w:rPr>
          <w:sz w:val="22"/>
        </w:rPr>
        <w:t>mandát</w:t>
      </w:r>
      <w:r>
        <w:rPr>
          <w:sz w:val="22"/>
        </w:rPr>
        <w:t>y</w:t>
      </w:r>
      <w:r w:rsidRPr="00084F91">
        <w:rPr>
          <w:sz w:val="22"/>
        </w:rPr>
        <w:t xml:space="preserve"> dle </w:t>
      </w:r>
      <w:r>
        <w:rPr>
          <w:sz w:val="22"/>
        </w:rPr>
        <w:t>různých dělitelů</w:t>
      </w:r>
    </w:p>
    <w:p w:rsidR="00084F91" w:rsidRDefault="00084F91" w:rsidP="00084F91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Volební obvod s velikostí 7 mandátů, kdy politické strany A, B, C, D získaly 6400, 4600, 2000, resp. 1000 hlasů. </w:t>
      </w: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3"/>
        <w:gridCol w:w="1309"/>
        <w:gridCol w:w="1309"/>
        <w:gridCol w:w="1309"/>
        <w:gridCol w:w="1236"/>
      </w:tblGrid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Dělitel/politická strana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 xml:space="preserve">A 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 xml:space="preserve">B 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 xml:space="preserve">C 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6400</w:t>
            </w:r>
            <w:r>
              <w:rPr>
                <w:rFonts w:eastAsia="Batang"/>
                <w:b/>
                <w:color w:val="000000"/>
                <w:sz w:val="22"/>
              </w:rPr>
              <w:t xml:space="preserve"> (1)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4600</w:t>
            </w:r>
            <w:r>
              <w:rPr>
                <w:rFonts w:eastAsia="Batang"/>
                <w:b/>
                <w:color w:val="000000"/>
                <w:sz w:val="22"/>
              </w:rPr>
              <w:t xml:space="preserve"> (2)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2000</w:t>
            </w:r>
            <w:r>
              <w:rPr>
                <w:rFonts w:eastAsia="Batang"/>
                <w:b/>
                <w:color w:val="000000"/>
                <w:sz w:val="22"/>
              </w:rPr>
              <w:t xml:space="preserve"> (6)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1000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</w:t>
            </w:r>
            <w:r w:rsidR="00C72163">
              <w:rPr>
                <w:rFonts w:eastAsia="Batang"/>
                <w:color w:val="000000"/>
                <w:sz w:val="22"/>
              </w:rPr>
              <w:t>2</w:t>
            </w:r>
            <w:r>
              <w:rPr>
                <w:rFonts w:eastAsia="Batang"/>
                <w:color w:val="000000"/>
                <w:sz w:val="22"/>
              </w:rPr>
              <w:t>00</w:t>
            </w:r>
            <w:r>
              <w:rPr>
                <w:rFonts w:eastAsia="Batang"/>
                <w:b/>
                <w:color w:val="000000"/>
                <w:sz w:val="22"/>
              </w:rPr>
              <w:t xml:space="preserve"> (3)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2300</w:t>
            </w:r>
            <w:r>
              <w:rPr>
                <w:rFonts w:eastAsia="Batang"/>
                <w:b/>
                <w:color w:val="000000"/>
                <w:sz w:val="22"/>
              </w:rPr>
              <w:t xml:space="preserve"> (4)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1000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500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2133</w:t>
            </w:r>
            <w:r>
              <w:rPr>
                <w:rFonts w:eastAsia="Batang"/>
                <w:b/>
                <w:color w:val="000000"/>
                <w:sz w:val="22"/>
              </w:rPr>
              <w:t xml:space="preserve"> (5)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1533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667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333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4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b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1600</w:t>
            </w:r>
            <w:r>
              <w:rPr>
                <w:rFonts w:eastAsia="Batang"/>
                <w:b/>
                <w:color w:val="000000"/>
                <w:sz w:val="22"/>
              </w:rPr>
              <w:t xml:space="preserve"> (7)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1150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500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250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Mandáty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4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0</w:t>
            </w:r>
          </w:p>
        </w:tc>
      </w:tr>
    </w:tbl>
    <w:p w:rsidR="00084F91" w:rsidRDefault="00084F91" w:rsidP="00084F91">
      <w:pPr>
        <w:spacing w:line="360" w:lineRule="auto"/>
        <w:jc w:val="both"/>
        <w:rPr>
          <w:rFonts w:ascii="Arial" w:hAnsi="Arial"/>
          <w:sz w:val="22"/>
        </w:rPr>
      </w:pPr>
    </w:p>
    <w:p w:rsidR="005B0D2D" w:rsidRDefault="005B0D2D" w:rsidP="00084F91">
      <w:pPr>
        <w:spacing w:line="360" w:lineRule="auto"/>
        <w:jc w:val="both"/>
        <w:rPr>
          <w:rFonts w:ascii="Arial" w:hAnsi="Arial"/>
          <w:sz w:val="22"/>
        </w:rPr>
      </w:pPr>
    </w:p>
    <w:p w:rsidR="005B0D2D" w:rsidRDefault="005B0D2D" w:rsidP="00084F91">
      <w:pPr>
        <w:spacing w:line="360" w:lineRule="auto"/>
        <w:jc w:val="both"/>
        <w:rPr>
          <w:rFonts w:ascii="Arial" w:hAnsi="Arial"/>
          <w:sz w:val="22"/>
        </w:rPr>
      </w:pPr>
    </w:p>
    <w:p w:rsidR="005B0D2D" w:rsidRDefault="005B0D2D" w:rsidP="00084F91">
      <w:pPr>
        <w:spacing w:line="360" w:lineRule="auto"/>
        <w:jc w:val="both"/>
        <w:rPr>
          <w:rFonts w:ascii="Arial" w:hAnsi="Arial"/>
          <w:sz w:val="22"/>
        </w:rPr>
      </w:pPr>
    </w:p>
    <w:p w:rsidR="005B0D2D" w:rsidRDefault="005B0D2D" w:rsidP="00084F91">
      <w:pPr>
        <w:spacing w:line="360" w:lineRule="auto"/>
        <w:jc w:val="both"/>
        <w:rPr>
          <w:rFonts w:ascii="Arial" w:hAnsi="Arial"/>
          <w:sz w:val="22"/>
        </w:rPr>
      </w:pPr>
    </w:p>
    <w:p w:rsidR="005B0D2D" w:rsidRDefault="005B0D2D" w:rsidP="00084F91">
      <w:pPr>
        <w:spacing w:line="360" w:lineRule="auto"/>
        <w:jc w:val="both"/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13"/>
        <w:gridCol w:w="1309"/>
        <w:gridCol w:w="1309"/>
        <w:gridCol w:w="1309"/>
        <w:gridCol w:w="1236"/>
      </w:tblGrid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Dělitel/politická strana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 xml:space="preserve">A 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 xml:space="preserve">B 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 xml:space="preserve">C 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EC5874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EC5874">
              <w:rPr>
                <w:rFonts w:eastAsia="Batang"/>
                <w:color w:val="000000"/>
                <w:sz w:val="22"/>
                <w:highlight w:val="black"/>
              </w:rPr>
              <w:t>1</w:t>
            </w:r>
          </w:p>
        </w:tc>
        <w:tc>
          <w:tcPr>
            <w:tcW w:w="1309" w:type="dxa"/>
          </w:tcPr>
          <w:p w:rsidR="00084F91" w:rsidRPr="00EC5874" w:rsidRDefault="00084F91" w:rsidP="00EC5874">
            <w:pPr>
              <w:rPr>
                <w:rFonts w:eastAsia="Batang"/>
                <w:b/>
                <w:sz w:val="22"/>
                <w:highlight w:val="black"/>
              </w:rPr>
            </w:pPr>
            <w:r w:rsidRPr="00EC5874">
              <w:rPr>
                <w:rFonts w:eastAsia="Batang"/>
                <w:sz w:val="22"/>
                <w:highlight w:val="black"/>
              </w:rPr>
              <w:t>6400</w:t>
            </w:r>
            <w:r w:rsidR="00EC5874" w:rsidRPr="00EC5874">
              <w:rPr>
                <w:rFonts w:eastAsia="Batang"/>
                <w:sz w:val="22"/>
                <w:highlight w:val="black"/>
              </w:rPr>
              <w:t xml:space="preserve"> (1)</w:t>
            </w:r>
          </w:p>
        </w:tc>
        <w:tc>
          <w:tcPr>
            <w:tcW w:w="1309" w:type="dxa"/>
          </w:tcPr>
          <w:p w:rsidR="00084F91" w:rsidRPr="00EC5874" w:rsidRDefault="00084F91" w:rsidP="00EC5874">
            <w:pPr>
              <w:rPr>
                <w:rFonts w:eastAsia="Batang"/>
                <w:b/>
                <w:sz w:val="22"/>
                <w:highlight w:val="black"/>
              </w:rPr>
            </w:pPr>
            <w:r w:rsidRPr="00EC5874">
              <w:rPr>
                <w:rFonts w:eastAsia="Batang"/>
                <w:sz w:val="22"/>
                <w:highlight w:val="black"/>
              </w:rPr>
              <w:t>4600</w:t>
            </w:r>
            <w:r w:rsidR="00EC5874" w:rsidRPr="00EC5874">
              <w:rPr>
                <w:rFonts w:eastAsia="Batang"/>
                <w:sz w:val="22"/>
                <w:highlight w:val="black"/>
              </w:rPr>
              <w:t xml:space="preserve"> (2)</w:t>
            </w:r>
          </w:p>
        </w:tc>
        <w:tc>
          <w:tcPr>
            <w:tcW w:w="1309" w:type="dxa"/>
          </w:tcPr>
          <w:p w:rsidR="00084F91" w:rsidRPr="00EC5874" w:rsidRDefault="00084F91" w:rsidP="00EC5874">
            <w:pPr>
              <w:rPr>
                <w:rFonts w:eastAsia="Batang"/>
                <w:b/>
                <w:sz w:val="22"/>
                <w:highlight w:val="black"/>
              </w:rPr>
            </w:pPr>
            <w:r w:rsidRPr="00EC5874">
              <w:rPr>
                <w:rFonts w:eastAsia="Batang"/>
                <w:sz w:val="22"/>
                <w:highlight w:val="black"/>
              </w:rPr>
              <w:t>2000</w:t>
            </w:r>
            <w:r w:rsidR="00EC5874" w:rsidRPr="00EC5874">
              <w:rPr>
                <w:rFonts w:eastAsia="Batang"/>
                <w:sz w:val="22"/>
                <w:highlight w:val="black"/>
              </w:rPr>
              <w:t xml:space="preserve"> (4)</w:t>
            </w:r>
          </w:p>
        </w:tc>
        <w:tc>
          <w:tcPr>
            <w:tcW w:w="1236" w:type="dxa"/>
          </w:tcPr>
          <w:p w:rsidR="00084F91" w:rsidRPr="00EC5874" w:rsidRDefault="00084F91" w:rsidP="00EC5874">
            <w:pPr>
              <w:rPr>
                <w:rFonts w:eastAsia="Batang"/>
                <w:sz w:val="22"/>
                <w:highlight w:val="black"/>
              </w:rPr>
            </w:pPr>
            <w:r w:rsidRPr="00EC5874">
              <w:rPr>
                <w:rFonts w:eastAsia="Batang"/>
                <w:sz w:val="22"/>
                <w:highlight w:val="black"/>
              </w:rPr>
              <w:t>1000</w:t>
            </w:r>
            <w:r w:rsidR="00EC5874" w:rsidRPr="00EC5874">
              <w:rPr>
                <w:rFonts w:eastAsia="Batang"/>
                <w:sz w:val="22"/>
                <w:highlight w:val="black"/>
              </w:rPr>
              <w:t xml:space="preserve"> (7)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sz w:val="22"/>
                <w:highlight w:val="black"/>
              </w:rPr>
            </w:pPr>
            <w:r w:rsidRPr="000D73EA">
              <w:rPr>
                <w:rFonts w:eastAsia="Batang"/>
                <w:sz w:val="22"/>
                <w:highlight w:val="black"/>
              </w:rPr>
              <w:t>1,4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sz w:val="22"/>
                <w:highlight w:val="black"/>
              </w:rPr>
            </w:pPr>
            <w:r w:rsidRPr="000D73EA">
              <w:rPr>
                <w:rFonts w:eastAsia="Batang"/>
                <w:sz w:val="22"/>
                <w:highlight w:val="black"/>
              </w:rPr>
              <w:t>4571</w:t>
            </w:r>
            <w:r w:rsidR="00341770" w:rsidRPr="000D73EA">
              <w:rPr>
                <w:rFonts w:eastAsia="Batang"/>
                <w:sz w:val="22"/>
                <w:highlight w:val="black"/>
              </w:rPr>
              <w:t xml:space="preserve"> (1)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sz w:val="22"/>
                <w:highlight w:val="black"/>
              </w:rPr>
            </w:pPr>
            <w:r w:rsidRPr="000D73EA">
              <w:rPr>
                <w:rFonts w:eastAsia="Batang"/>
                <w:sz w:val="22"/>
                <w:highlight w:val="black"/>
              </w:rPr>
              <w:t>3286</w:t>
            </w:r>
            <w:r w:rsidR="00341770" w:rsidRPr="000D73EA">
              <w:rPr>
                <w:rFonts w:eastAsia="Batang"/>
                <w:sz w:val="22"/>
                <w:highlight w:val="black"/>
              </w:rPr>
              <w:t xml:space="preserve"> (2)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sz w:val="22"/>
                <w:highlight w:val="black"/>
              </w:rPr>
            </w:pPr>
            <w:r w:rsidRPr="000D73EA">
              <w:rPr>
                <w:rFonts w:eastAsia="Batang"/>
                <w:sz w:val="22"/>
                <w:highlight w:val="black"/>
              </w:rPr>
              <w:t>1429</w:t>
            </w:r>
            <w:r w:rsidR="00341770" w:rsidRPr="000D73EA">
              <w:rPr>
                <w:rFonts w:eastAsia="Batang"/>
                <w:sz w:val="22"/>
                <w:highlight w:val="black"/>
              </w:rPr>
              <w:t xml:space="preserve"> (5)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sz w:val="22"/>
                <w:highlight w:val="black"/>
              </w:rPr>
            </w:pPr>
            <w:r w:rsidRPr="000D73EA">
              <w:rPr>
                <w:rFonts w:eastAsia="Batang"/>
                <w:sz w:val="22"/>
                <w:highlight w:val="black"/>
              </w:rPr>
              <w:t>714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2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b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3700</w:t>
            </w:r>
            <w:r w:rsidR="000D73EA">
              <w:rPr>
                <w:rFonts w:eastAsia="Batang"/>
                <w:color w:val="000000"/>
                <w:sz w:val="22"/>
              </w:rPr>
              <w:t xml:space="preserve"> (1)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b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2300</w:t>
            </w:r>
            <w:r w:rsidR="000D73EA">
              <w:rPr>
                <w:rFonts w:eastAsia="Batang"/>
                <w:color w:val="000000"/>
                <w:sz w:val="22"/>
              </w:rPr>
              <w:t xml:space="preserve"> (2)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1000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500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3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b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2133</w:t>
            </w:r>
            <w:r w:rsidR="000D73EA">
              <w:rPr>
                <w:rFonts w:eastAsia="Batang"/>
                <w:color w:val="000000"/>
                <w:sz w:val="22"/>
              </w:rPr>
              <w:t xml:space="preserve"> (3)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1533</w:t>
            </w:r>
            <w:r w:rsidR="000D73EA">
              <w:rPr>
                <w:rFonts w:eastAsia="Batang"/>
                <w:color w:val="000000"/>
                <w:sz w:val="22"/>
              </w:rPr>
              <w:t xml:space="preserve"> (5)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667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333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4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b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1600</w:t>
            </w:r>
            <w:r w:rsidR="000D73EA">
              <w:rPr>
                <w:rFonts w:eastAsia="Batang"/>
                <w:color w:val="000000"/>
                <w:sz w:val="22"/>
              </w:rPr>
              <w:t xml:space="preserve"> (4)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1150</w:t>
            </w:r>
            <w:r w:rsidR="000D73EA">
              <w:rPr>
                <w:rFonts w:eastAsia="Batang"/>
                <w:color w:val="000000"/>
                <w:sz w:val="22"/>
              </w:rPr>
              <w:t xml:space="preserve"> (7)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500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250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5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1280</w:t>
            </w:r>
            <w:r w:rsidR="000D73EA">
              <w:rPr>
                <w:rFonts w:eastAsia="Batang"/>
                <w:color w:val="000000"/>
                <w:sz w:val="22"/>
              </w:rPr>
              <w:t xml:space="preserve"> (6)</w:t>
            </w:r>
          </w:p>
        </w:tc>
        <w:tc>
          <w:tcPr>
            <w:tcW w:w="1309" w:type="dxa"/>
          </w:tcPr>
          <w:p w:rsidR="00084F91" w:rsidRPr="000D73EA" w:rsidRDefault="00084F91" w:rsidP="000D73EA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920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400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200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6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1067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767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333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</w:rPr>
            </w:pPr>
            <w:r w:rsidRPr="000D73EA">
              <w:rPr>
                <w:rFonts w:eastAsia="Batang"/>
                <w:color w:val="000000"/>
                <w:sz w:val="22"/>
              </w:rPr>
              <w:t>167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7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914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657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286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143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8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800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575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250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125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9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711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511</w:t>
            </w:r>
          </w:p>
        </w:tc>
        <w:tc>
          <w:tcPr>
            <w:tcW w:w="1309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222</w:t>
            </w:r>
          </w:p>
        </w:tc>
        <w:tc>
          <w:tcPr>
            <w:tcW w:w="1236" w:type="dxa"/>
          </w:tcPr>
          <w:p w:rsidR="00084F91" w:rsidRPr="000D73EA" w:rsidRDefault="00084F91" w:rsidP="00084F91">
            <w:pPr>
              <w:rPr>
                <w:rFonts w:eastAsia="Batang"/>
                <w:color w:val="000000"/>
                <w:sz w:val="22"/>
                <w:highlight w:val="black"/>
              </w:rPr>
            </w:pPr>
            <w:r w:rsidRPr="000D73EA">
              <w:rPr>
                <w:rFonts w:eastAsia="Batang"/>
                <w:color w:val="000000"/>
                <w:sz w:val="22"/>
                <w:highlight w:val="black"/>
              </w:rPr>
              <w:t>111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84F91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„</w:t>
            </w:r>
            <w:r w:rsidR="00084F91">
              <w:rPr>
                <w:rFonts w:eastAsia="Batang"/>
                <w:color w:val="000000"/>
                <w:sz w:val="22"/>
              </w:rPr>
              <w:t>Ideální</w:t>
            </w:r>
            <w:r>
              <w:rPr>
                <w:rFonts w:eastAsia="Batang"/>
                <w:color w:val="000000"/>
                <w:sz w:val="22"/>
              </w:rPr>
              <w:t>“</w:t>
            </w:r>
            <w:r w:rsidR="00084F91">
              <w:rPr>
                <w:rFonts w:eastAsia="Batang"/>
                <w:color w:val="000000"/>
                <w:sz w:val="22"/>
              </w:rPr>
              <w:t xml:space="preserve"> proporcionalita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3,2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2,3</w:t>
            </w:r>
          </w:p>
        </w:tc>
        <w:tc>
          <w:tcPr>
            <w:tcW w:w="1309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  <w:tc>
          <w:tcPr>
            <w:tcW w:w="1236" w:type="dxa"/>
          </w:tcPr>
          <w:p w:rsidR="00084F91" w:rsidRDefault="00084F91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0,5</w:t>
            </w:r>
          </w:p>
        </w:tc>
      </w:tr>
      <w:tr w:rsidR="000335D9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335D9" w:rsidRDefault="00293235" w:rsidP="00293235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D</w:t>
            </w:r>
            <w:r w:rsidR="000335D9">
              <w:rPr>
                <w:rFonts w:eastAsia="Batang"/>
                <w:color w:val="000000"/>
                <w:sz w:val="22"/>
              </w:rPr>
              <w:t>´</w:t>
            </w:r>
            <w:proofErr w:type="spellStart"/>
            <w:r w:rsidR="000335D9">
              <w:rPr>
                <w:rFonts w:eastAsia="Batang"/>
                <w:color w:val="000000"/>
                <w:sz w:val="22"/>
              </w:rPr>
              <w:t>Hondt</w:t>
            </w:r>
            <w:proofErr w:type="spellEnd"/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4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  <w:tc>
          <w:tcPr>
            <w:tcW w:w="1236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0</w:t>
            </w:r>
          </w:p>
        </w:tc>
      </w:tr>
      <w:tr w:rsidR="000335D9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proofErr w:type="spellStart"/>
            <w:r>
              <w:rPr>
                <w:rFonts w:eastAsia="Batang"/>
                <w:color w:val="000000"/>
                <w:sz w:val="22"/>
              </w:rPr>
              <w:t>mod</w:t>
            </w:r>
            <w:proofErr w:type="spellEnd"/>
            <w:r>
              <w:rPr>
                <w:rFonts w:eastAsia="Batang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2"/>
              </w:rPr>
              <w:t>Sainte</w:t>
            </w:r>
            <w:proofErr w:type="spellEnd"/>
            <w:r>
              <w:rPr>
                <w:rFonts w:eastAsia="Batang"/>
                <w:color w:val="000000"/>
                <w:sz w:val="22"/>
              </w:rPr>
              <w:t>-</w:t>
            </w:r>
            <w:proofErr w:type="spellStart"/>
            <w:r>
              <w:rPr>
                <w:rFonts w:eastAsia="Batang"/>
                <w:color w:val="000000"/>
                <w:sz w:val="22"/>
              </w:rPr>
              <w:t>Laguë</w:t>
            </w:r>
            <w:proofErr w:type="spellEnd"/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  <w:tc>
          <w:tcPr>
            <w:tcW w:w="1236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0</w:t>
            </w:r>
          </w:p>
        </w:tc>
      </w:tr>
      <w:tr w:rsidR="000335D9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proofErr w:type="spellStart"/>
            <w:r>
              <w:rPr>
                <w:rFonts w:eastAsia="Batang"/>
                <w:color w:val="000000"/>
                <w:sz w:val="22"/>
              </w:rPr>
              <w:t>Sainte</w:t>
            </w:r>
            <w:proofErr w:type="spellEnd"/>
            <w:r>
              <w:rPr>
                <w:rFonts w:eastAsia="Batang"/>
                <w:color w:val="000000"/>
                <w:sz w:val="22"/>
              </w:rPr>
              <w:t>-</w:t>
            </w:r>
            <w:proofErr w:type="spellStart"/>
            <w:r>
              <w:rPr>
                <w:rFonts w:eastAsia="Batang"/>
                <w:color w:val="000000"/>
                <w:sz w:val="22"/>
              </w:rPr>
              <w:t>Laguë</w:t>
            </w:r>
            <w:proofErr w:type="spellEnd"/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2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  <w:tc>
          <w:tcPr>
            <w:tcW w:w="1236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1</w:t>
            </w:r>
          </w:p>
        </w:tc>
      </w:tr>
      <w:tr w:rsidR="000335D9">
        <w:tblPrEx>
          <w:tblCellMar>
            <w:top w:w="0" w:type="dxa"/>
            <w:bottom w:w="0" w:type="dxa"/>
          </w:tblCellMar>
        </w:tblPrEx>
        <w:tc>
          <w:tcPr>
            <w:tcW w:w="2913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proofErr w:type="spellStart"/>
            <w:r>
              <w:rPr>
                <w:rFonts w:eastAsia="Batang"/>
                <w:color w:val="000000"/>
                <w:sz w:val="22"/>
              </w:rPr>
              <w:t>Imperiali</w:t>
            </w:r>
            <w:proofErr w:type="spellEnd"/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4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3</w:t>
            </w:r>
          </w:p>
        </w:tc>
        <w:tc>
          <w:tcPr>
            <w:tcW w:w="1309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0</w:t>
            </w:r>
          </w:p>
        </w:tc>
        <w:tc>
          <w:tcPr>
            <w:tcW w:w="1236" w:type="dxa"/>
          </w:tcPr>
          <w:p w:rsidR="000335D9" w:rsidRDefault="000335D9" w:rsidP="00084F91">
            <w:pPr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0</w:t>
            </w:r>
          </w:p>
        </w:tc>
      </w:tr>
    </w:tbl>
    <w:p w:rsidR="00084F91" w:rsidRDefault="00084F91" w:rsidP="00084F91">
      <w:pPr>
        <w:pStyle w:val="Nadpis5"/>
      </w:pPr>
      <w:r>
        <w:br w:type="page"/>
      </w:r>
      <w:r>
        <w:lastRenderedPageBreak/>
        <w:t>Přidělení všech mandátů na úrovni volebních obvodů</w:t>
      </w: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8"/>
        <w:gridCol w:w="737"/>
        <w:gridCol w:w="932"/>
        <w:gridCol w:w="1118"/>
        <w:gridCol w:w="1042"/>
        <w:gridCol w:w="636"/>
        <w:gridCol w:w="636"/>
        <w:gridCol w:w="1118"/>
        <w:gridCol w:w="932"/>
        <w:gridCol w:w="1141"/>
      </w:tblGrid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 1</w:t>
            </w:r>
          </w:p>
        </w:tc>
        <w:tc>
          <w:tcPr>
            <w:tcW w:w="7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04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 2</w:t>
            </w: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41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10000 (2)</w:t>
            </w:r>
          </w:p>
        </w:tc>
        <w:tc>
          <w:tcPr>
            <w:tcW w:w="104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20000 (1)</w:t>
            </w: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10000 (2)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7000 (4)</w:t>
            </w:r>
          </w:p>
        </w:tc>
        <w:tc>
          <w:tcPr>
            <w:tcW w:w="1141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17000 (1)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04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10000 (3)</w:t>
            </w: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3500</w:t>
            </w:r>
          </w:p>
        </w:tc>
        <w:tc>
          <w:tcPr>
            <w:tcW w:w="1141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8500 (3)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5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  <w:tc>
          <w:tcPr>
            <w:tcW w:w="104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6667 (4)</w:t>
            </w: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63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  <w:tc>
          <w:tcPr>
            <w:tcW w:w="9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2333</w:t>
            </w:r>
          </w:p>
        </w:tc>
        <w:tc>
          <w:tcPr>
            <w:tcW w:w="1141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5667</w:t>
            </w:r>
          </w:p>
        </w:tc>
      </w:tr>
    </w:tbl>
    <w:p w:rsidR="00084F91" w:rsidRDefault="00084F91" w:rsidP="00084F91">
      <w:pPr>
        <w:jc w:val="both"/>
      </w:pP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3"/>
        <w:gridCol w:w="748"/>
        <w:gridCol w:w="935"/>
        <w:gridCol w:w="1122"/>
        <w:gridCol w:w="1122"/>
      </w:tblGrid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63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 3</w:t>
            </w:r>
          </w:p>
        </w:tc>
        <w:tc>
          <w:tcPr>
            <w:tcW w:w="74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63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8000 (3)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15000 (1)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10000 (2)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63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3500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7500 (4</w:t>
            </w:r>
            <w:r>
              <w:rPr>
                <w:sz w:val="22"/>
              </w:rPr>
              <w:t>)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63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4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2333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2667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</w:tr>
    </w:tbl>
    <w:p w:rsidR="00084F91" w:rsidRDefault="00084F91" w:rsidP="00084F91">
      <w:pPr>
        <w:spacing w:line="360" w:lineRule="auto"/>
        <w:jc w:val="both"/>
      </w:pPr>
    </w:p>
    <w:p w:rsidR="00084F91" w:rsidRDefault="00084F91" w:rsidP="00084F91">
      <w:pPr>
        <w:pStyle w:val="Nadpis5"/>
      </w:pPr>
      <w:r>
        <w:t>Přidělení části mandátů jako kompenzačních</w:t>
      </w:r>
    </w:p>
    <w:p w:rsidR="00084F91" w:rsidRDefault="00084F91" w:rsidP="00084F91">
      <w:pPr>
        <w:jc w:val="both"/>
      </w:pPr>
      <w:r>
        <w:t>Přidělení mandátů na úrovni volebních obvodů</w:t>
      </w: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7"/>
        <w:gridCol w:w="722"/>
        <w:gridCol w:w="914"/>
        <w:gridCol w:w="1096"/>
        <w:gridCol w:w="1021"/>
        <w:gridCol w:w="807"/>
        <w:gridCol w:w="807"/>
        <w:gridCol w:w="1096"/>
        <w:gridCol w:w="732"/>
        <w:gridCol w:w="1118"/>
      </w:tblGrid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 1</w:t>
            </w:r>
          </w:p>
        </w:tc>
        <w:tc>
          <w:tcPr>
            <w:tcW w:w="7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14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021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914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10000 (2)</w:t>
            </w:r>
          </w:p>
        </w:tc>
        <w:tc>
          <w:tcPr>
            <w:tcW w:w="1021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20000 (1)</w:t>
            </w: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10000 (2)</w:t>
            </w:r>
          </w:p>
        </w:tc>
        <w:tc>
          <w:tcPr>
            <w:tcW w:w="7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17000 (1)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14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021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10000 (3)</w:t>
            </w: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7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3500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8500 (3)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3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914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  <w:tc>
          <w:tcPr>
            <w:tcW w:w="1021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6667</w:t>
            </w: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096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  <w:tc>
          <w:tcPr>
            <w:tcW w:w="73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2333</w:t>
            </w:r>
          </w:p>
        </w:tc>
        <w:tc>
          <w:tcPr>
            <w:tcW w:w="111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5667</w:t>
            </w:r>
          </w:p>
        </w:tc>
      </w:tr>
    </w:tbl>
    <w:p w:rsidR="00084F91" w:rsidRDefault="00084F91" w:rsidP="00084F91">
      <w:pPr>
        <w:jc w:val="both"/>
      </w:pP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38"/>
        <w:gridCol w:w="935"/>
        <w:gridCol w:w="1122"/>
        <w:gridCol w:w="1045"/>
      </w:tblGrid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M 3</w:t>
            </w:r>
          </w:p>
        </w:tc>
        <w:tc>
          <w:tcPr>
            <w:tcW w:w="73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04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8000 (3)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15000 (1)</w:t>
            </w:r>
          </w:p>
        </w:tc>
        <w:tc>
          <w:tcPr>
            <w:tcW w:w="1045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10000 (2)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3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3500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7500</w:t>
            </w:r>
          </w:p>
        </w:tc>
        <w:tc>
          <w:tcPr>
            <w:tcW w:w="104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38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2333</w:t>
            </w:r>
          </w:p>
        </w:tc>
        <w:tc>
          <w:tcPr>
            <w:tcW w:w="93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2667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1045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3333</w:t>
            </w:r>
          </w:p>
        </w:tc>
      </w:tr>
    </w:tbl>
    <w:p w:rsidR="00084F91" w:rsidRDefault="00084F91" w:rsidP="00084F91">
      <w:pPr>
        <w:jc w:val="both"/>
      </w:pPr>
    </w:p>
    <w:p w:rsidR="00084F91" w:rsidRDefault="00084F91" w:rsidP="00084F91">
      <w:pPr>
        <w:jc w:val="both"/>
      </w:pPr>
      <w:r>
        <w:t>Přidělení kompenzačních mandátů na celostátní úrovni (mandáty získané již v regionech jsou vytištěny tučně, kompenzační mandáty navíc podtrženy)</w:t>
      </w: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1112"/>
        <w:gridCol w:w="1309"/>
        <w:gridCol w:w="1122"/>
        <w:gridCol w:w="1122"/>
      </w:tblGrid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</w:p>
        </w:tc>
        <w:tc>
          <w:tcPr>
            <w:tcW w:w="111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309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12" w:type="dxa"/>
          </w:tcPr>
          <w:p w:rsidR="00084F91" w:rsidRPr="00890A01" w:rsidRDefault="00084F91" w:rsidP="00890A01">
            <w:pPr>
              <w:jc w:val="center"/>
              <w:rPr>
                <w:sz w:val="22"/>
              </w:rPr>
            </w:pPr>
            <w:r w:rsidRPr="00890A01">
              <w:rPr>
                <w:b/>
                <w:sz w:val="22"/>
                <w:u w:val="single"/>
              </w:rPr>
              <w:t>17000</w:t>
            </w:r>
            <w:r w:rsidR="00890A01">
              <w:rPr>
                <w:sz w:val="22"/>
              </w:rPr>
              <w:t xml:space="preserve"> (10)</w:t>
            </w:r>
          </w:p>
        </w:tc>
        <w:tc>
          <w:tcPr>
            <w:tcW w:w="1309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47000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12" w:type="dxa"/>
          </w:tcPr>
          <w:p w:rsidR="00084F91" w:rsidRPr="00890A01" w:rsidRDefault="00084F91" w:rsidP="00890A01">
            <w:pPr>
              <w:jc w:val="center"/>
              <w:rPr>
                <w:sz w:val="22"/>
              </w:rPr>
            </w:pPr>
            <w:r w:rsidRPr="00890A01">
              <w:rPr>
                <w:b/>
                <w:sz w:val="22"/>
                <w:u w:val="single"/>
              </w:rPr>
              <w:t>8500</w:t>
            </w:r>
            <w:r w:rsidR="00890A01">
              <w:rPr>
                <w:sz w:val="22"/>
              </w:rPr>
              <w:t xml:space="preserve"> (12)</w:t>
            </w:r>
          </w:p>
        </w:tc>
        <w:tc>
          <w:tcPr>
            <w:tcW w:w="1309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23500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12" w:type="dxa"/>
          </w:tcPr>
          <w:p w:rsidR="00084F91" w:rsidRPr="00DC271D" w:rsidRDefault="00084F91" w:rsidP="00084F91">
            <w:pPr>
              <w:jc w:val="center"/>
              <w:rPr>
                <w:sz w:val="22"/>
              </w:rPr>
            </w:pPr>
            <w:r w:rsidRPr="00DC271D">
              <w:rPr>
                <w:sz w:val="22"/>
              </w:rPr>
              <w:t>5667</w:t>
            </w:r>
          </w:p>
        </w:tc>
        <w:tc>
          <w:tcPr>
            <w:tcW w:w="1309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122" w:type="dxa"/>
          </w:tcPr>
          <w:p w:rsidR="00084F91" w:rsidRPr="00890A01" w:rsidRDefault="00084F91" w:rsidP="00890A01">
            <w:pPr>
              <w:jc w:val="center"/>
              <w:rPr>
                <w:sz w:val="22"/>
              </w:rPr>
            </w:pPr>
            <w:r w:rsidRPr="00890A01">
              <w:rPr>
                <w:b/>
                <w:sz w:val="22"/>
                <w:u w:val="single"/>
              </w:rPr>
              <w:t>10667</w:t>
            </w:r>
            <w:r w:rsidR="00890A01">
              <w:rPr>
                <w:sz w:val="22"/>
              </w:rPr>
              <w:t xml:space="preserve"> (11)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15667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1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4250</w:t>
            </w:r>
          </w:p>
        </w:tc>
        <w:tc>
          <w:tcPr>
            <w:tcW w:w="1309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11750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3400</w:t>
            </w:r>
          </w:p>
        </w:tc>
        <w:tc>
          <w:tcPr>
            <w:tcW w:w="1309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6400</w:t>
            </w:r>
          </w:p>
        </w:tc>
        <w:tc>
          <w:tcPr>
            <w:tcW w:w="1122" w:type="dxa"/>
          </w:tcPr>
          <w:p w:rsidR="00084F91" w:rsidRDefault="00084F91" w:rsidP="00084F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9400</w:t>
            </w:r>
          </w:p>
        </w:tc>
      </w:tr>
    </w:tbl>
    <w:p w:rsidR="00084F91" w:rsidRDefault="00084F91" w:rsidP="00084F91">
      <w:pPr>
        <w:jc w:val="both"/>
      </w:pPr>
    </w:p>
    <w:p w:rsidR="00084F91" w:rsidRDefault="00084F91" w:rsidP="00084F91">
      <w:pPr>
        <w:jc w:val="both"/>
      </w:pPr>
      <w:r>
        <w:t>Srovnání zisků politických stran při použití volebního systému s a bez kompenzačních mandátů</w:t>
      </w:r>
    </w:p>
    <w:tbl>
      <w:tblPr>
        <w:tblW w:w="0" w:type="auto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850"/>
        <w:gridCol w:w="851"/>
        <w:gridCol w:w="850"/>
        <w:gridCol w:w="851"/>
      </w:tblGrid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43" w:type="dxa"/>
          </w:tcPr>
          <w:p w:rsidR="00084F91" w:rsidRDefault="00084F91" w:rsidP="00084F91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50" w:type="dxa"/>
          </w:tcPr>
          <w:p w:rsidR="00084F91" w:rsidRDefault="00084F91" w:rsidP="00084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851" w:type="dxa"/>
          </w:tcPr>
          <w:p w:rsidR="00084F91" w:rsidRDefault="00084F91" w:rsidP="00084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850" w:type="dxa"/>
          </w:tcPr>
          <w:p w:rsidR="00084F91" w:rsidRDefault="00084F91" w:rsidP="00084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51" w:type="dxa"/>
          </w:tcPr>
          <w:p w:rsidR="00084F91" w:rsidRDefault="00084F91" w:rsidP="00084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43" w:type="dxa"/>
          </w:tcPr>
          <w:p w:rsidR="00084F91" w:rsidRDefault="00084F91" w:rsidP="00084F91">
            <w:pPr>
              <w:pStyle w:val="Nadpis4"/>
            </w:pPr>
            <w:r>
              <w:t>Bez kompenzačních mandátů</w:t>
            </w:r>
          </w:p>
        </w:tc>
        <w:tc>
          <w:tcPr>
            <w:tcW w:w="850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84F9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43" w:type="dxa"/>
          </w:tcPr>
          <w:p w:rsidR="00084F91" w:rsidRDefault="00084F91" w:rsidP="00084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 kompenzačními mandáty</w:t>
            </w:r>
          </w:p>
        </w:tc>
        <w:tc>
          <w:tcPr>
            <w:tcW w:w="850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084F91" w:rsidRDefault="00084F91" w:rsidP="00084F91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DF348B" w:rsidRDefault="00DF348B" w:rsidP="00A2313C"/>
    <w:sectPr w:rsidR="00DF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B6515"/>
    <w:rsid w:val="000335D9"/>
    <w:rsid w:val="00084F91"/>
    <w:rsid w:val="000D73EA"/>
    <w:rsid w:val="00293235"/>
    <w:rsid w:val="00341770"/>
    <w:rsid w:val="003D4349"/>
    <w:rsid w:val="004B6515"/>
    <w:rsid w:val="00531C06"/>
    <w:rsid w:val="005B0D2D"/>
    <w:rsid w:val="006F7ADD"/>
    <w:rsid w:val="00890A01"/>
    <w:rsid w:val="00A2313C"/>
    <w:rsid w:val="00B76261"/>
    <w:rsid w:val="00C72163"/>
    <w:rsid w:val="00DC271D"/>
    <w:rsid w:val="00DE65B5"/>
    <w:rsid w:val="00DF348B"/>
    <w:rsid w:val="00E8493B"/>
    <w:rsid w:val="00EC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4F91"/>
  </w:style>
  <w:style w:type="paragraph" w:styleId="Nadpis4">
    <w:name w:val="heading 4"/>
    <w:basedOn w:val="Normln"/>
    <w:next w:val="Normln"/>
    <w:qFormat/>
    <w:rsid w:val="00084F91"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084F91"/>
    <w:pPr>
      <w:keepNext/>
      <w:spacing w:line="360" w:lineRule="auto"/>
      <w:jc w:val="both"/>
      <w:outlineLvl w:val="4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531C06"/>
    <w:pPr>
      <w:spacing w:line="360" w:lineRule="auto"/>
      <w:jc w:val="both"/>
    </w:pPr>
    <w:rPr>
      <w:sz w:val="24"/>
    </w:rPr>
  </w:style>
  <w:style w:type="character" w:styleId="Zdraznnintenzivn">
    <w:name w:val="Intense Emphasis"/>
    <w:uiPriority w:val="21"/>
    <w:qFormat/>
    <w:rsid w:val="00890A01"/>
    <w:rPr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Přepočet hlasů na mandáty dle různých dělitelů</vt:lpstr>
    </vt:vector>
  </TitlesOfParts>
  <Company>mu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Přepočet hlasů na mandáty dle různých dělitelů</dc:title>
  <dc:creator>sedo</dc:creator>
  <cp:lastModifiedBy>Jak.se</cp:lastModifiedBy>
  <cp:revision>3</cp:revision>
  <dcterms:created xsi:type="dcterms:W3CDTF">2016-11-24T00:06:00Z</dcterms:created>
  <dcterms:modified xsi:type="dcterms:W3CDTF">2016-11-24T00:07:00Z</dcterms:modified>
</cp:coreProperties>
</file>