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F385" w14:textId="7D875571" w:rsidR="007F1F2C" w:rsidRDefault="002D6B3F" w:rsidP="002D6B3F">
      <w:pPr>
        <w:spacing w:after="0"/>
        <w:contextualSpacing/>
        <w:rPr>
          <w:rFonts w:ascii="Times New Roman" w:hAnsi="Times New Roman" w:cs="Times New Roman"/>
          <w:b/>
          <w:sz w:val="24"/>
          <w:szCs w:val="24"/>
        </w:rPr>
      </w:pPr>
      <w:r w:rsidRPr="002D6B3F">
        <w:rPr>
          <w:rFonts w:ascii="Times New Roman" w:hAnsi="Times New Roman" w:cs="Times New Roman"/>
          <w:b/>
          <w:sz w:val="24"/>
          <w:szCs w:val="24"/>
        </w:rPr>
        <w:t>Okolnosti postmoderní institucionalizace sociální práce v kontextu sociálních služeb</w:t>
      </w:r>
    </w:p>
    <w:p w14:paraId="2521EF03" w14:textId="77777777" w:rsidR="002D6B3F" w:rsidRDefault="002D6B3F" w:rsidP="002D6B3F">
      <w:pPr>
        <w:spacing w:after="0"/>
        <w:contextualSpacing/>
        <w:rPr>
          <w:rFonts w:ascii="Times New Roman" w:hAnsi="Times New Roman" w:cs="Times New Roman"/>
          <w:b/>
          <w:sz w:val="24"/>
          <w:szCs w:val="24"/>
        </w:rPr>
      </w:pPr>
    </w:p>
    <w:p w14:paraId="6D63D5D1" w14:textId="13E3C8B4" w:rsidR="006E04F9" w:rsidRDefault="006E04F9" w:rsidP="006E04F9">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Libor MUSIL</w:t>
      </w:r>
    </w:p>
    <w:p w14:paraId="24974E20" w14:textId="77777777" w:rsidR="006E04F9" w:rsidRDefault="006E04F9" w:rsidP="006E04F9">
      <w:pPr>
        <w:spacing w:after="0" w:line="360" w:lineRule="auto"/>
        <w:contextualSpacing/>
        <w:rPr>
          <w:rFonts w:ascii="Times New Roman" w:hAnsi="Times New Roman" w:cs="Times New Roman"/>
          <w:sz w:val="24"/>
          <w:szCs w:val="24"/>
        </w:rPr>
      </w:pPr>
    </w:p>
    <w:p w14:paraId="39A19FFA" w14:textId="480FEA6E" w:rsidR="00AD47A2" w:rsidRDefault="006E3CE2" w:rsidP="0087194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Jak napovídá název, </w:t>
      </w:r>
      <w:r w:rsidR="00E34D71">
        <w:rPr>
          <w:rFonts w:ascii="Times New Roman" w:hAnsi="Times New Roman" w:cs="Times New Roman"/>
          <w:sz w:val="24"/>
          <w:szCs w:val="24"/>
        </w:rPr>
        <w:t>o</w:t>
      </w:r>
      <w:r>
        <w:rPr>
          <w:rFonts w:ascii="Times New Roman" w:hAnsi="Times New Roman" w:cs="Times New Roman"/>
          <w:sz w:val="24"/>
          <w:szCs w:val="24"/>
        </w:rPr>
        <w:t xml:space="preserve">tázka, na kterou </w:t>
      </w:r>
      <w:r w:rsidR="00E34D71">
        <w:rPr>
          <w:rFonts w:ascii="Times New Roman" w:hAnsi="Times New Roman" w:cs="Times New Roman"/>
          <w:sz w:val="24"/>
          <w:szCs w:val="24"/>
        </w:rPr>
        <w:t xml:space="preserve">tato kapitola </w:t>
      </w:r>
      <w:r>
        <w:rPr>
          <w:rFonts w:ascii="Times New Roman" w:hAnsi="Times New Roman" w:cs="Times New Roman"/>
          <w:sz w:val="24"/>
          <w:szCs w:val="24"/>
        </w:rPr>
        <w:t>hledá odpověď</w:t>
      </w:r>
      <w:r w:rsidR="00E34D71">
        <w:rPr>
          <w:rFonts w:ascii="Times New Roman" w:hAnsi="Times New Roman" w:cs="Times New Roman"/>
          <w:sz w:val="24"/>
          <w:szCs w:val="24"/>
        </w:rPr>
        <w:t xml:space="preserve">, se týká </w:t>
      </w:r>
      <w:r w:rsidR="00182E8D">
        <w:rPr>
          <w:rFonts w:ascii="Times New Roman" w:hAnsi="Times New Roman" w:cs="Times New Roman"/>
          <w:sz w:val="24"/>
          <w:szCs w:val="24"/>
        </w:rPr>
        <w:t xml:space="preserve">podmínek </w:t>
      </w:r>
      <w:r>
        <w:rPr>
          <w:rFonts w:ascii="Times New Roman" w:hAnsi="Times New Roman" w:cs="Times New Roman"/>
          <w:sz w:val="24"/>
          <w:szCs w:val="24"/>
        </w:rPr>
        <w:t>institucionalizace sociální práce</w:t>
      </w:r>
      <w:r w:rsidR="00E34D71">
        <w:rPr>
          <w:rFonts w:ascii="Times New Roman" w:hAnsi="Times New Roman" w:cs="Times New Roman"/>
          <w:sz w:val="24"/>
          <w:szCs w:val="24"/>
        </w:rPr>
        <w:t xml:space="preserve"> v soudobé společnosti</w:t>
      </w:r>
      <w:r w:rsidR="00182E8D">
        <w:rPr>
          <w:rFonts w:ascii="Times New Roman" w:hAnsi="Times New Roman" w:cs="Times New Roman"/>
          <w:sz w:val="24"/>
          <w:szCs w:val="24"/>
        </w:rPr>
        <w:t>. V</w:t>
      </w:r>
      <w:r w:rsidR="00E34D71">
        <w:rPr>
          <w:rFonts w:ascii="Times New Roman" w:hAnsi="Times New Roman" w:cs="Times New Roman"/>
          <w:sz w:val="24"/>
          <w:szCs w:val="24"/>
        </w:rPr>
        <w:t>ychází tudíž z určitých předpokladů o pojmech „instituce“ a „institucionalizace“.</w:t>
      </w:r>
      <w:r>
        <w:rPr>
          <w:rFonts w:ascii="Times New Roman" w:hAnsi="Times New Roman" w:cs="Times New Roman"/>
          <w:sz w:val="24"/>
          <w:szCs w:val="24"/>
        </w:rPr>
        <w:t xml:space="preserve"> </w:t>
      </w:r>
      <w:r w:rsidR="00AD47A2">
        <w:rPr>
          <w:rFonts w:ascii="Times New Roman" w:hAnsi="Times New Roman" w:cs="Times New Roman"/>
          <w:sz w:val="24"/>
          <w:szCs w:val="24"/>
        </w:rPr>
        <w:t xml:space="preserve">Dříve než otázku </w:t>
      </w:r>
      <w:r>
        <w:rPr>
          <w:rFonts w:ascii="Times New Roman" w:hAnsi="Times New Roman" w:cs="Times New Roman"/>
          <w:sz w:val="24"/>
          <w:szCs w:val="24"/>
        </w:rPr>
        <w:t xml:space="preserve">položím, tyto předpoklady </w:t>
      </w:r>
      <w:r w:rsidR="00AD47A2">
        <w:rPr>
          <w:rFonts w:ascii="Times New Roman" w:hAnsi="Times New Roman" w:cs="Times New Roman"/>
          <w:sz w:val="24"/>
          <w:szCs w:val="24"/>
        </w:rPr>
        <w:t>upřesním</w:t>
      </w:r>
      <w:r>
        <w:rPr>
          <w:rFonts w:ascii="Times New Roman" w:hAnsi="Times New Roman" w:cs="Times New Roman"/>
          <w:sz w:val="24"/>
          <w:szCs w:val="24"/>
        </w:rPr>
        <w:t>.</w:t>
      </w:r>
    </w:p>
    <w:p w14:paraId="3E280DDC" w14:textId="77777777" w:rsidR="00B03433" w:rsidRDefault="00B03433" w:rsidP="00871946">
      <w:pPr>
        <w:spacing w:after="0" w:line="360" w:lineRule="auto"/>
        <w:ind w:firstLine="340"/>
        <w:contextualSpacing/>
        <w:rPr>
          <w:rFonts w:ascii="Times New Roman" w:hAnsi="Times New Roman" w:cs="Times New Roman"/>
          <w:sz w:val="24"/>
          <w:szCs w:val="24"/>
        </w:rPr>
      </w:pPr>
    </w:p>
    <w:p w14:paraId="23765B56" w14:textId="77777777" w:rsidR="00B03433" w:rsidRDefault="00B03433" w:rsidP="00871946">
      <w:pPr>
        <w:spacing w:after="0" w:line="360" w:lineRule="auto"/>
        <w:ind w:firstLine="340"/>
        <w:contextualSpacing/>
        <w:rPr>
          <w:rFonts w:ascii="Times New Roman" w:hAnsi="Times New Roman" w:cs="Times New Roman"/>
          <w:b/>
          <w:sz w:val="24"/>
          <w:szCs w:val="24"/>
        </w:rPr>
      </w:pPr>
      <w:r w:rsidRPr="00B03433">
        <w:rPr>
          <w:rFonts w:ascii="Times New Roman" w:hAnsi="Times New Roman" w:cs="Times New Roman"/>
          <w:b/>
          <w:sz w:val="24"/>
          <w:szCs w:val="24"/>
        </w:rPr>
        <w:t>Instituce, institucionalizace a sociální práce</w:t>
      </w:r>
    </w:p>
    <w:p w14:paraId="0D90F8F6" w14:textId="21B96C79" w:rsidR="007C6C87" w:rsidRDefault="004C12E1" w:rsidP="0087194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Obor sociální práce zde budu chápat jako instituci. Tzn. jako </w:t>
      </w:r>
      <w:r w:rsidR="00917A8C">
        <w:rPr>
          <w:rFonts w:ascii="Times New Roman" w:hAnsi="Times New Roman" w:cs="Times New Roman"/>
          <w:sz w:val="24"/>
          <w:szCs w:val="24"/>
        </w:rPr>
        <w:t xml:space="preserve">vzor (předobraz) </w:t>
      </w:r>
      <w:r w:rsidR="00E70D34">
        <w:rPr>
          <w:rFonts w:ascii="Times New Roman" w:hAnsi="Times New Roman" w:cs="Times New Roman"/>
          <w:sz w:val="24"/>
          <w:szCs w:val="24"/>
        </w:rPr>
        <w:t xml:space="preserve">způsobu </w:t>
      </w:r>
      <w:r w:rsidR="00917A8C">
        <w:rPr>
          <w:rFonts w:ascii="Times New Roman" w:hAnsi="Times New Roman" w:cs="Times New Roman"/>
          <w:sz w:val="24"/>
          <w:szCs w:val="24"/>
        </w:rPr>
        <w:t>jednání</w:t>
      </w:r>
      <w:r w:rsidR="0040040D">
        <w:rPr>
          <w:rFonts w:ascii="Times New Roman" w:hAnsi="Times New Roman" w:cs="Times New Roman"/>
          <w:sz w:val="24"/>
          <w:szCs w:val="24"/>
        </w:rPr>
        <w:t xml:space="preserve"> a interakcí</w:t>
      </w:r>
      <w:r w:rsidR="00662F85">
        <w:rPr>
          <w:rStyle w:val="Znakapoznpodarou"/>
          <w:rFonts w:ascii="Times New Roman" w:hAnsi="Times New Roman" w:cs="Times New Roman"/>
          <w:sz w:val="24"/>
          <w:szCs w:val="24"/>
        </w:rPr>
        <w:footnoteReference w:id="1"/>
      </w:r>
      <w:r w:rsidR="007F7EE4">
        <w:rPr>
          <w:rFonts w:ascii="Times New Roman" w:hAnsi="Times New Roman" w:cs="Times New Roman"/>
          <w:sz w:val="24"/>
          <w:szCs w:val="24"/>
        </w:rPr>
        <w:t>,</w:t>
      </w:r>
      <w:r w:rsidR="00917A8C">
        <w:rPr>
          <w:rFonts w:ascii="Times New Roman" w:hAnsi="Times New Roman" w:cs="Times New Roman"/>
          <w:sz w:val="24"/>
          <w:szCs w:val="24"/>
        </w:rPr>
        <w:t xml:space="preserve"> který </w:t>
      </w:r>
      <w:r w:rsidR="00E65167">
        <w:rPr>
          <w:rFonts w:ascii="Times New Roman" w:hAnsi="Times New Roman" w:cs="Times New Roman"/>
          <w:sz w:val="24"/>
          <w:szCs w:val="24"/>
        </w:rPr>
        <w:t xml:space="preserve">lidé </w:t>
      </w:r>
      <w:r>
        <w:rPr>
          <w:rFonts w:ascii="Times New Roman" w:hAnsi="Times New Roman" w:cs="Times New Roman"/>
          <w:sz w:val="24"/>
          <w:szCs w:val="24"/>
        </w:rPr>
        <w:t>p</w:t>
      </w:r>
      <w:r w:rsidR="00917A8C">
        <w:rPr>
          <w:rFonts w:ascii="Times New Roman" w:hAnsi="Times New Roman" w:cs="Times New Roman"/>
          <w:sz w:val="24"/>
          <w:szCs w:val="24"/>
        </w:rPr>
        <w:t xml:space="preserve">řijaly jako standardní </w:t>
      </w:r>
      <w:r w:rsidR="00AD47A2">
        <w:rPr>
          <w:rFonts w:ascii="Times New Roman" w:hAnsi="Times New Roman" w:cs="Times New Roman"/>
          <w:sz w:val="24"/>
          <w:szCs w:val="24"/>
        </w:rPr>
        <w:t>(rutinně užívaný</w:t>
      </w:r>
      <w:r w:rsidR="007F7EE4">
        <w:rPr>
          <w:rFonts w:ascii="Times New Roman" w:hAnsi="Times New Roman" w:cs="Times New Roman"/>
          <w:sz w:val="24"/>
          <w:szCs w:val="24"/>
        </w:rPr>
        <w:t xml:space="preserve">) </w:t>
      </w:r>
      <w:r>
        <w:rPr>
          <w:rFonts w:ascii="Times New Roman" w:hAnsi="Times New Roman" w:cs="Times New Roman"/>
          <w:sz w:val="24"/>
          <w:szCs w:val="24"/>
        </w:rPr>
        <w:t>a legitimní (</w:t>
      </w:r>
      <w:r w:rsidR="0040040D">
        <w:rPr>
          <w:rFonts w:ascii="Times New Roman" w:hAnsi="Times New Roman" w:cs="Times New Roman"/>
          <w:sz w:val="24"/>
          <w:szCs w:val="24"/>
        </w:rPr>
        <w:t xml:space="preserve">pro ně </w:t>
      </w:r>
      <w:r>
        <w:rPr>
          <w:rFonts w:ascii="Times New Roman" w:hAnsi="Times New Roman" w:cs="Times New Roman"/>
          <w:sz w:val="24"/>
          <w:szCs w:val="24"/>
        </w:rPr>
        <w:t>odůvodněný</w:t>
      </w:r>
      <w:r w:rsidR="00E65167">
        <w:rPr>
          <w:rFonts w:ascii="Times New Roman" w:hAnsi="Times New Roman" w:cs="Times New Roman"/>
          <w:sz w:val="24"/>
          <w:szCs w:val="24"/>
        </w:rPr>
        <w:t>)</w:t>
      </w:r>
      <w:r>
        <w:rPr>
          <w:rFonts w:ascii="Times New Roman" w:hAnsi="Times New Roman" w:cs="Times New Roman"/>
          <w:sz w:val="24"/>
          <w:szCs w:val="24"/>
        </w:rPr>
        <w:t xml:space="preserve"> </w:t>
      </w:r>
      <w:r w:rsidR="00917A8C">
        <w:rPr>
          <w:rFonts w:ascii="Times New Roman" w:hAnsi="Times New Roman" w:cs="Times New Roman"/>
          <w:sz w:val="24"/>
          <w:szCs w:val="24"/>
        </w:rPr>
        <w:t xml:space="preserve">způsob řešení </w:t>
      </w:r>
      <w:r w:rsidR="006B7A18">
        <w:rPr>
          <w:rFonts w:ascii="Times New Roman" w:hAnsi="Times New Roman" w:cs="Times New Roman"/>
          <w:sz w:val="24"/>
          <w:szCs w:val="24"/>
        </w:rPr>
        <w:t>jim</w:t>
      </w:r>
      <w:r w:rsidR="0025552E">
        <w:rPr>
          <w:rFonts w:ascii="Times New Roman" w:hAnsi="Times New Roman" w:cs="Times New Roman"/>
          <w:sz w:val="24"/>
          <w:szCs w:val="24"/>
        </w:rPr>
        <w:t xml:space="preserve">i rozpoznaného </w:t>
      </w:r>
      <w:r w:rsidR="00917A8C">
        <w:rPr>
          <w:rFonts w:ascii="Times New Roman" w:hAnsi="Times New Roman" w:cs="Times New Roman"/>
          <w:sz w:val="24"/>
          <w:szCs w:val="24"/>
        </w:rPr>
        <w:t>problému (Musil, 2013</w:t>
      </w:r>
      <w:r w:rsidR="007C6C87">
        <w:rPr>
          <w:rFonts w:ascii="Times New Roman" w:hAnsi="Times New Roman" w:cs="Times New Roman"/>
          <w:sz w:val="24"/>
          <w:szCs w:val="24"/>
        </w:rPr>
        <w:t>a</w:t>
      </w:r>
      <w:r w:rsidR="00917A8C">
        <w:rPr>
          <w:rFonts w:ascii="Times New Roman" w:hAnsi="Times New Roman" w:cs="Times New Roman"/>
          <w:sz w:val="24"/>
          <w:szCs w:val="24"/>
        </w:rPr>
        <w:t xml:space="preserve">: </w:t>
      </w:r>
      <w:r w:rsidR="007F7EE4">
        <w:rPr>
          <w:rFonts w:ascii="Times New Roman" w:hAnsi="Times New Roman" w:cs="Times New Roman"/>
          <w:sz w:val="24"/>
          <w:szCs w:val="24"/>
        </w:rPr>
        <w:t>11–15</w:t>
      </w:r>
      <w:r w:rsidR="005111FB">
        <w:rPr>
          <w:rFonts w:ascii="Times New Roman" w:hAnsi="Times New Roman" w:cs="Times New Roman"/>
          <w:sz w:val="24"/>
          <w:szCs w:val="24"/>
        </w:rPr>
        <w:t>)</w:t>
      </w:r>
      <w:r w:rsidR="00917A8C">
        <w:rPr>
          <w:rFonts w:ascii="Times New Roman" w:hAnsi="Times New Roman" w:cs="Times New Roman"/>
          <w:sz w:val="24"/>
          <w:szCs w:val="24"/>
        </w:rPr>
        <w:t xml:space="preserve">. </w:t>
      </w:r>
      <w:r w:rsidR="002E6A12">
        <w:rPr>
          <w:rFonts w:ascii="Times New Roman" w:hAnsi="Times New Roman" w:cs="Times New Roman"/>
          <w:sz w:val="24"/>
          <w:szCs w:val="24"/>
        </w:rPr>
        <w:t xml:space="preserve">Z hlediska takto chápané „instituce“ je </w:t>
      </w:r>
      <w:r w:rsidR="005564DA">
        <w:rPr>
          <w:rFonts w:ascii="Times New Roman" w:hAnsi="Times New Roman" w:cs="Times New Roman"/>
          <w:sz w:val="24"/>
          <w:szCs w:val="24"/>
        </w:rPr>
        <w:t>„</w:t>
      </w:r>
      <w:r w:rsidR="002E6A12">
        <w:rPr>
          <w:rFonts w:ascii="Times New Roman" w:hAnsi="Times New Roman" w:cs="Times New Roman"/>
          <w:sz w:val="24"/>
          <w:szCs w:val="24"/>
        </w:rPr>
        <w:t>i</w:t>
      </w:r>
      <w:r w:rsidR="005564DA">
        <w:rPr>
          <w:rFonts w:ascii="Times New Roman" w:hAnsi="Times New Roman" w:cs="Times New Roman"/>
          <w:sz w:val="24"/>
          <w:szCs w:val="24"/>
        </w:rPr>
        <w:t>nstitucionalizace</w:t>
      </w:r>
      <w:r>
        <w:rPr>
          <w:rFonts w:ascii="Times New Roman" w:hAnsi="Times New Roman" w:cs="Times New Roman"/>
          <w:sz w:val="24"/>
          <w:szCs w:val="24"/>
        </w:rPr>
        <w:t xml:space="preserve"> sociální práce</w:t>
      </w:r>
      <w:r w:rsidR="005564DA">
        <w:rPr>
          <w:rFonts w:ascii="Times New Roman" w:hAnsi="Times New Roman" w:cs="Times New Roman"/>
          <w:sz w:val="24"/>
          <w:szCs w:val="24"/>
        </w:rPr>
        <w:t>“ proces</w:t>
      </w:r>
      <w:r w:rsidR="00393AE0">
        <w:rPr>
          <w:rFonts w:ascii="Times New Roman" w:hAnsi="Times New Roman" w:cs="Times New Roman"/>
          <w:sz w:val="24"/>
          <w:szCs w:val="24"/>
        </w:rPr>
        <w:t>em</w:t>
      </w:r>
      <w:r w:rsidR="00B72E24">
        <w:rPr>
          <w:rFonts w:ascii="Times New Roman" w:hAnsi="Times New Roman" w:cs="Times New Roman"/>
          <w:sz w:val="24"/>
          <w:szCs w:val="24"/>
        </w:rPr>
        <w:t xml:space="preserve"> </w:t>
      </w:r>
      <w:r w:rsidR="0040040D">
        <w:rPr>
          <w:rFonts w:ascii="Times New Roman" w:hAnsi="Times New Roman" w:cs="Times New Roman"/>
          <w:sz w:val="24"/>
          <w:szCs w:val="24"/>
        </w:rPr>
        <w:t xml:space="preserve">krystalizace </w:t>
      </w:r>
      <w:r w:rsidR="00AD47A2">
        <w:rPr>
          <w:rFonts w:ascii="Times New Roman" w:hAnsi="Times New Roman" w:cs="Times New Roman"/>
          <w:sz w:val="24"/>
          <w:szCs w:val="24"/>
        </w:rPr>
        <w:t xml:space="preserve">(ujasňování) </w:t>
      </w:r>
      <w:r w:rsidR="0040040D">
        <w:rPr>
          <w:rFonts w:ascii="Times New Roman" w:hAnsi="Times New Roman" w:cs="Times New Roman"/>
          <w:sz w:val="24"/>
          <w:szCs w:val="24"/>
        </w:rPr>
        <w:t xml:space="preserve">a implementace </w:t>
      </w:r>
      <w:r w:rsidR="00AD47A2">
        <w:rPr>
          <w:rFonts w:ascii="Times New Roman" w:hAnsi="Times New Roman" w:cs="Times New Roman"/>
          <w:sz w:val="24"/>
          <w:szCs w:val="24"/>
        </w:rPr>
        <w:t xml:space="preserve">(zavádění) </w:t>
      </w:r>
      <w:r w:rsidR="003F5DCD">
        <w:rPr>
          <w:rFonts w:ascii="Times New Roman" w:hAnsi="Times New Roman" w:cs="Times New Roman"/>
          <w:sz w:val="24"/>
          <w:szCs w:val="24"/>
        </w:rPr>
        <w:t xml:space="preserve">poměrně složitého </w:t>
      </w:r>
      <w:r w:rsidR="0040040D">
        <w:rPr>
          <w:rFonts w:ascii="Times New Roman" w:hAnsi="Times New Roman" w:cs="Times New Roman"/>
          <w:sz w:val="24"/>
          <w:szCs w:val="24"/>
        </w:rPr>
        <w:t xml:space="preserve">vzoru </w:t>
      </w:r>
      <w:r w:rsidR="00C55255">
        <w:rPr>
          <w:rFonts w:ascii="Times New Roman" w:hAnsi="Times New Roman" w:cs="Times New Roman"/>
          <w:sz w:val="24"/>
          <w:szCs w:val="24"/>
        </w:rPr>
        <w:t>j</w:t>
      </w:r>
      <w:r w:rsidR="0040040D">
        <w:rPr>
          <w:rFonts w:ascii="Times New Roman" w:hAnsi="Times New Roman" w:cs="Times New Roman"/>
          <w:sz w:val="24"/>
          <w:szCs w:val="24"/>
        </w:rPr>
        <w:t xml:space="preserve">ednání </w:t>
      </w:r>
      <w:r w:rsidR="002E6A12">
        <w:rPr>
          <w:rFonts w:ascii="Times New Roman" w:hAnsi="Times New Roman" w:cs="Times New Roman"/>
          <w:sz w:val="24"/>
          <w:szCs w:val="24"/>
        </w:rPr>
        <w:t xml:space="preserve">a interakcí </w:t>
      </w:r>
      <w:r w:rsidR="0066628A">
        <w:rPr>
          <w:rFonts w:ascii="Times New Roman" w:hAnsi="Times New Roman" w:cs="Times New Roman"/>
          <w:sz w:val="24"/>
          <w:szCs w:val="24"/>
        </w:rPr>
        <w:t xml:space="preserve">mezi </w:t>
      </w:r>
      <w:r w:rsidR="0040040D">
        <w:rPr>
          <w:rFonts w:ascii="Times New Roman" w:hAnsi="Times New Roman" w:cs="Times New Roman"/>
          <w:sz w:val="24"/>
          <w:szCs w:val="24"/>
        </w:rPr>
        <w:t>sociální</w:t>
      </w:r>
      <w:r w:rsidR="0066628A">
        <w:rPr>
          <w:rFonts w:ascii="Times New Roman" w:hAnsi="Times New Roman" w:cs="Times New Roman"/>
          <w:sz w:val="24"/>
          <w:szCs w:val="24"/>
        </w:rPr>
        <w:t>mi</w:t>
      </w:r>
      <w:r w:rsidR="0040040D">
        <w:rPr>
          <w:rFonts w:ascii="Times New Roman" w:hAnsi="Times New Roman" w:cs="Times New Roman"/>
          <w:sz w:val="24"/>
          <w:szCs w:val="24"/>
        </w:rPr>
        <w:t xml:space="preserve"> pracovník</w:t>
      </w:r>
      <w:r w:rsidR="0066628A">
        <w:rPr>
          <w:rFonts w:ascii="Times New Roman" w:hAnsi="Times New Roman" w:cs="Times New Roman"/>
          <w:sz w:val="24"/>
          <w:szCs w:val="24"/>
        </w:rPr>
        <w:t>y</w:t>
      </w:r>
      <w:r w:rsidR="003F5DCD">
        <w:rPr>
          <w:rFonts w:ascii="Times New Roman" w:hAnsi="Times New Roman" w:cs="Times New Roman"/>
          <w:sz w:val="24"/>
          <w:szCs w:val="24"/>
        </w:rPr>
        <w:t xml:space="preserve"> </w:t>
      </w:r>
      <w:r w:rsidR="0066628A">
        <w:rPr>
          <w:rFonts w:ascii="Times New Roman" w:hAnsi="Times New Roman" w:cs="Times New Roman"/>
          <w:sz w:val="24"/>
          <w:szCs w:val="24"/>
        </w:rPr>
        <w:t>a </w:t>
      </w:r>
      <w:r w:rsidR="0040040D">
        <w:rPr>
          <w:rFonts w:ascii="Times New Roman" w:hAnsi="Times New Roman" w:cs="Times New Roman"/>
          <w:sz w:val="24"/>
          <w:szCs w:val="24"/>
        </w:rPr>
        <w:t>lidmi</w:t>
      </w:r>
      <w:r w:rsidR="0066628A">
        <w:rPr>
          <w:rFonts w:ascii="Times New Roman" w:hAnsi="Times New Roman" w:cs="Times New Roman"/>
          <w:sz w:val="24"/>
          <w:szCs w:val="24"/>
        </w:rPr>
        <w:t xml:space="preserve"> žijícími s p</w:t>
      </w:r>
      <w:r w:rsidR="0040040D">
        <w:rPr>
          <w:rFonts w:ascii="Times New Roman" w:hAnsi="Times New Roman" w:cs="Times New Roman"/>
          <w:sz w:val="24"/>
          <w:szCs w:val="24"/>
        </w:rPr>
        <w:t>roblém</w:t>
      </w:r>
      <w:r w:rsidR="007C6C87">
        <w:rPr>
          <w:rFonts w:ascii="Times New Roman" w:hAnsi="Times New Roman" w:cs="Times New Roman"/>
          <w:sz w:val="24"/>
          <w:szCs w:val="24"/>
        </w:rPr>
        <w:t>y</w:t>
      </w:r>
      <w:r w:rsidR="0040040D">
        <w:rPr>
          <w:rFonts w:ascii="Times New Roman" w:hAnsi="Times New Roman" w:cs="Times New Roman"/>
          <w:sz w:val="24"/>
          <w:szCs w:val="24"/>
        </w:rPr>
        <w:t xml:space="preserve">, </w:t>
      </w:r>
      <w:r w:rsidR="007C6C87">
        <w:rPr>
          <w:rFonts w:ascii="Times New Roman" w:hAnsi="Times New Roman" w:cs="Times New Roman"/>
          <w:sz w:val="24"/>
          <w:szCs w:val="24"/>
        </w:rPr>
        <w:t xml:space="preserve">které </w:t>
      </w:r>
      <w:r w:rsidR="0040040D">
        <w:rPr>
          <w:rFonts w:ascii="Times New Roman" w:hAnsi="Times New Roman" w:cs="Times New Roman"/>
          <w:sz w:val="24"/>
          <w:szCs w:val="24"/>
        </w:rPr>
        <w:t xml:space="preserve">mají sociální pracovníci </w:t>
      </w:r>
      <w:r w:rsidR="0066628A">
        <w:rPr>
          <w:rFonts w:ascii="Times New Roman" w:hAnsi="Times New Roman" w:cs="Times New Roman"/>
          <w:sz w:val="24"/>
          <w:szCs w:val="24"/>
        </w:rPr>
        <w:t xml:space="preserve">pomáhat </w:t>
      </w:r>
      <w:r w:rsidR="0040040D">
        <w:rPr>
          <w:rFonts w:ascii="Times New Roman" w:hAnsi="Times New Roman" w:cs="Times New Roman"/>
          <w:sz w:val="24"/>
          <w:szCs w:val="24"/>
        </w:rPr>
        <w:t>řešit</w:t>
      </w:r>
      <w:r w:rsidR="00AB2842">
        <w:rPr>
          <w:rFonts w:ascii="Times New Roman" w:hAnsi="Times New Roman" w:cs="Times New Roman"/>
          <w:sz w:val="24"/>
          <w:szCs w:val="24"/>
        </w:rPr>
        <w:t>.</w:t>
      </w:r>
    </w:p>
    <w:p w14:paraId="49D2269A" w14:textId="3D234AFD" w:rsidR="00BA27D6" w:rsidRDefault="007C6C87" w:rsidP="002E006A">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Z literatury, která mapuje vývoj sociální práce od počátku 20. století, vyplývá, že sociální práce b</w:t>
      </w:r>
      <w:r w:rsidR="00C55255">
        <w:rPr>
          <w:rFonts w:ascii="Times New Roman" w:hAnsi="Times New Roman" w:cs="Times New Roman"/>
          <w:sz w:val="24"/>
          <w:szCs w:val="24"/>
        </w:rPr>
        <w:t xml:space="preserve">yla a je </w:t>
      </w:r>
      <w:r>
        <w:rPr>
          <w:rFonts w:ascii="Times New Roman" w:hAnsi="Times New Roman" w:cs="Times New Roman"/>
          <w:sz w:val="24"/>
          <w:szCs w:val="24"/>
        </w:rPr>
        <w:t>v Evropě a v Severní Americe chápána jako specializovaná činnost zaměřená na zvládání problémových interakcí mezi lidmi v nesnázích a subjekty v jejich sociálním prostředí</w:t>
      </w:r>
      <w:r w:rsidR="0026731F">
        <w:rPr>
          <w:rFonts w:ascii="Times New Roman" w:hAnsi="Times New Roman" w:cs="Times New Roman"/>
          <w:sz w:val="24"/>
          <w:szCs w:val="24"/>
        </w:rPr>
        <w:t>. Z</w:t>
      </w:r>
      <w:r w:rsidR="00A9539C">
        <w:rPr>
          <w:rFonts w:ascii="Times New Roman" w:hAnsi="Times New Roman" w:cs="Times New Roman"/>
          <w:sz w:val="24"/>
          <w:szCs w:val="24"/>
        </w:rPr>
        <w:t>kráceně</w:t>
      </w:r>
      <w:r w:rsidR="00832CF5">
        <w:rPr>
          <w:rFonts w:ascii="Times New Roman" w:hAnsi="Times New Roman" w:cs="Times New Roman"/>
          <w:sz w:val="24"/>
          <w:szCs w:val="24"/>
        </w:rPr>
        <w:t>,</w:t>
      </w:r>
      <w:r w:rsidR="0061363E">
        <w:rPr>
          <w:rFonts w:ascii="Times New Roman" w:hAnsi="Times New Roman" w:cs="Times New Roman"/>
          <w:sz w:val="24"/>
          <w:szCs w:val="24"/>
        </w:rPr>
        <w:t xml:space="preserve"> jako „pomoc specializovaná na zvládání problémových interakcí“</w:t>
      </w:r>
      <w:r w:rsidR="00832CF5">
        <w:rPr>
          <w:rFonts w:ascii="Times New Roman" w:hAnsi="Times New Roman" w:cs="Times New Roman"/>
          <w:sz w:val="24"/>
          <w:szCs w:val="24"/>
        </w:rPr>
        <w:t xml:space="preserve"> (podrobně viz Musil, 2013a; Musil, 2013b).</w:t>
      </w:r>
      <w:r w:rsidR="0061363E">
        <w:rPr>
          <w:rFonts w:ascii="Times New Roman" w:hAnsi="Times New Roman" w:cs="Times New Roman"/>
          <w:sz w:val="24"/>
          <w:szCs w:val="24"/>
        </w:rPr>
        <w:t xml:space="preserve"> Institucionalizaci sociální práce proto budu chápat jako </w:t>
      </w:r>
      <w:r w:rsidR="00C55255">
        <w:rPr>
          <w:rFonts w:ascii="Times New Roman" w:hAnsi="Times New Roman" w:cs="Times New Roman"/>
          <w:sz w:val="24"/>
          <w:szCs w:val="24"/>
        </w:rPr>
        <w:t xml:space="preserve">sérii navzájem propojených </w:t>
      </w:r>
      <w:r w:rsidR="00EF4FCF">
        <w:rPr>
          <w:rFonts w:ascii="Times New Roman" w:hAnsi="Times New Roman" w:cs="Times New Roman"/>
          <w:sz w:val="24"/>
          <w:szCs w:val="24"/>
        </w:rPr>
        <w:t>dílčích proces</w:t>
      </w:r>
      <w:r w:rsidR="00C55255">
        <w:rPr>
          <w:rFonts w:ascii="Times New Roman" w:hAnsi="Times New Roman" w:cs="Times New Roman"/>
          <w:sz w:val="24"/>
          <w:szCs w:val="24"/>
        </w:rPr>
        <w:t>ů</w:t>
      </w:r>
      <w:r w:rsidR="004F3777">
        <w:rPr>
          <w:rFonts w:ascii="Times New Roman" w:hAnsi="Times New Roman" w:cs="Times New Roman"/>
          <w:sz w:val="24"/>
          <w:szCs w:val="24"/>
        </w:rPr>
        <w:t>, které směřují k</w:t>
      </w:r>
      <w:r w:rsidR="00A9539C">
        <w:rPr>
          <w:rFonts w:ascii="Times New Roman" w:hAnsi="Times New Roman" w:cs="Times New Roman"/>
          <w:sz w:val="24"/>
          <w:szCs w:val="24"/>
        </w:rPr>
        <w:t xml:space="preserve"> rutinnímu </w:t>
      </w:r>
      <w:r w:rsidR="004F3777">
        <w:rPr>
          <w:rFonts w:ascii="Times New Roman" w:hAnsi="Times New Roman" w:cs="Times New Roman"/>
          <w:sz w:val="24"/>
          <w:szCs w:val="24"/>
        </w:rPr>
        <w:t xml:space="preserve">užívání odborné pomoci sociálních pracovníků se zvládáním problémových interakcí. </w:t>
      </w:r>
    </w:p>
    <w:p w14:paraId="61746694" w14:textId="0C37A75F" w:rsidR="00AB2842" w:rsidRDefault="00BA27D6" w:rsidP="00CB753B">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Za </w:t>
      </w:r>
      <w:r w:rsidR="00AB2842">
        <w:rPr>
          <w:rFonts w:ascii="Times New Roman" w:hAnsi="Times New Roman" w:cs="Times New Roman"/>
          <w:sz w:val="24"/>
          <w:szCs w:val="24"/>
        </w:rPr>
        <w:t xml:space="preserve">zmíněné </w:t>
      </w:r>
      <w:r>
        <w:rPr>
          <w:rFonts w:ascii="Times New Roman" w:hAnsi="Times New Roman" w:cs="Times New Roman"/>
          <w:sz w:val="24"/>
          <w:szCs w:val="24"/>
        </w:rPr>
        <w:t>d</w:t>
      </w:r>
      <w:r w:rsidR="004F3777">
        <w:rPr>
          <w:rFonts w:ascii="Times New Roman" w:hAnsi="Times New Roman" w:cs="Times New Roman"/>
          <w:sz w:val="24"/>
          <w:szCs w:val="24"/>
        </w:rPr>
        <w:t xml:space="preserve">ílčí procesy institucionalizace sociální práce </w:t>
      </w:r>
      <w:r>
        <w:rPr>
          <w:rFonts w:ascii="Times New Roman" w:hAnsi="Times New Roman" w:cs="Times New Roman"/>
          <w:sz w:val="24"/>
          <w:szCs w:val="24"/>
        </w:rPr>
        <w:t xml:space="preserve">lze </w:t>
      </w:r>
      <w:r w:rsidR="007E686D">
        <w:rPr>
          <w:rFonts w:ascii="Times New Roman" w:hAnsi="Times New Roman" w:cs="Times New Roman"/>
          <w:sz w:val="24"/>
          <w:szCs w:val="24"/>
        </w:rPr>
        <w:t xml:space="preserve">podle </w:t>
      </w:r>
      <w:r w:rsidR="004F3777">
        <w:rPr>
          <w:rFonts w:ascii="Times New Roman" w:hAnsi="Times New Roman" w:cs="Times New Roman"/>
          <w:sz w:val="24"/>
          <w:szCs w:val="24"/>
        </w:rPr>
        <w:t>Musil</w:t>
      </w:r>
      <w:r w:rsidR="007E686D">
        <w:rPr>
          <w:rFonts w:ascii="Times New Roman" w:hAnsi="Times New Roman" w:cs="Times New Roman"/>
          <w:sz w:val="24"/>
          <w:szCs w:val="24"/>
        </w:rPr>
        <w:t>a (</w:t>
      </w:r>
      <w:r w:rsidR="004F3777">
        <w:rPr>
          <w:rFonts w:ascii="Times New Roman" w:hAnsi="Times New Roman" w:cs="Times New Roman"/>
          <w:sz w:val="24"/>
          <w:szCs w:val="24"/>
        </w:rPr>
        <w:t>2013a: 15–16)</w:t>
      </w:r>
      <w:r w:rsidR="007E686D">
        <w:rPr>
          <w:rFonts w:ascii="Times New Roman" w:hAnsi="Times New Roman" w:cs="Times New Roman"/>
          <w:sz w:val="24"/>
          <w:szCs w:val="24"/>
        </w:rPr>
        <w:t xml:space="preserve"> považovat </w:t>
      </w:r>
      <w:r w:rsidR="00CB753B">
        <w:rPr>
          <w:rFonts w:ascii="Times New Roman" w:hAnsi="Times New Roman" w:cs="Times New Roman"/>
          <w:sz w:val="24"/>
          <w:szCs w:val="24"/>
        </w:rPr>
        <w:t>„</w:t>
      </w:r>
      <w:r w:rsidR="004962ED">
        <w:rPr>
          <w:rFonts w:ascii="Times New Roman" w:hAnsi="Times New Roman" w:cs="Times New Roman"/>
          <w:sz w:val="24"/>
          <w:szCs w:val="24"/>
        </w:rPr>
        <w:t>uznání problému</w:t>
      </w:r>
      <w:r w:rsidR="00CB753B">
        <w:rPr>
          <w:rFonts w:ascii="Times New Roman" w:hAnsi="Times New Roman" w:cs="Times New Roman"/>
          <w:sz w:val="24"/>
          <w:szCs w:val="24"/>
        </w:rPr>
        <w:t>“</w:t>
      </w:r>
      <w:r w:rsidR="004962ED">
        <w:rPr>
          <w:rFonts w:ascii="Times New Roman" w:hAnsi="Times New Roman" w:cs="Times New Roman"/>
          <w:sz w:val="24"/>
          <w:szCs w:val="24"/>
        </w:rPr>
        <w:t xml:space="preserve">, </w:t>
      </w:r>
      <w:r w:rsidR="00CB753B">
        <w:rPr>
          <w:rFonts w:ascii="Times New Roman" w:hAnsi="Times New Roman" w:cs="Times New Roman"/>
          <w:sz w:val="24"/>
          <w:szCs w:val="24"/>
        </w:rPr>
        <w:t>„</w:t>
      </w:r>
      <w:r w:rsidR="004962ED">
        <w:rPr>
          <w:rFonts w:ascii="Times New Roman" w:hAnsi="Times New Roman" w:cs="Times New Roman"/>
          <w:sz w:val="24"/>
          <w:szCs w:val="24"/>
        </w:rPr>
        <w:t>formulaci vzoru pomoci</w:t>
      </w:r>
      <w:r w:rsidR="007E686D">
        <w:rPr>
          <w:rFonts w:ascii="Times New Roman" w:hAnsi="Times New Roman" w:cs="Times New Roman"/>
          <w:sz w:val="24"/>
          <w:szCs w:val="24"/>
        </w:rPr>
        <w:t>“</w:t>
      </w:r>
      <w:r w:rsidR="004962ED">
        <w:rPr>
          <w:rFonts w:ascii="Times New Roman" w:hAnsi="Times New Roman" w:cs="Times New Roman"/>
          <w:sz w:val="24"/>
          <w:szCs w:val="24"/>
        </w:rPr>
        <w:t xml:space="preserve">, </w:t>
      </w:r>
      <w:r w:rsidR="00CB753B">
        <w:rPr>
          <w:rFonts w:ascii="Times New Roman" w:hAnsi="Times New Roman" w:cs="Times New Roman"/>
          <w:sz w:val="24"/>
          <w:szCs w:val="24"/>
        </w:rPr>
        <w:t>„</w:t>
      </w:r>
      <w:r w:rsidR="004962ED">
        <w:rPr>
          <w:rFonts w:ascii="Times New Roman" w:hAnsi="Times New Roman" w:cs="Times New Roman"/>
          <w:sz w:val="24"/>
          <w:szCs w:val="24"/>
        </w:rPr>
        <w:t>uznání</w:t>
      </w:r>
      <w:r w:rsidR="00CB753B">
        <w:rPr>
          <w:rFonts w:ascii="Times New Roman" w:hAnsi="Times New Roman" w:cs="Times New Roman"/>
          <w:sz w:val="24"/>
          <w:szCs w:val="24"/>
        </w:rPr>
        <w:t xml:space="preserve"> tohoto vzoru“</w:t>
      </w:r>
      <w:r w:rsidR="004962ED">
        <w:rPr>
          <w:rFonts w:ascii="Times New Roman" w:hAnsi="Times New Roman" w:cs="Times New Roman"/>
          <w:sz w:val="24"/>
          <w:szCs w:val="24"/>
        </w:rPr>
        <w:t xml:space="preserve"> a </w:t>
      </w:r>
      <w:r w:rsidR="0004238A">
        <w:rPr>
          <w:rFonts w:ascii="Times New Roman" w:hAnsi="Times New Roman" w:cs="Times New Roman"/>
          <w:sz w:val="24"/>
          <w:szCs w:val="24"/>
        </w:rPr>
        <w:t>„</w:t>
      </w:r>
      <w:r w:rsidR="00AC383D">
        <w:rPr>
          <w:rFonts w:ascii="Times New Roman" w:hAnsi="Times New Roman" w:cs="Times New Roman"/>
          <w:sz w:val="24"/>
          <w:szCs w:val="24"/>
        </w:rPr>
        <w:t xml:space="preserve">rutinizaci </w:t>
      </w:r>
      <w:r w:rsidR="0004238A">
        <w:rPr>
          <w:rFonts w:ascii="Times New Roman" w:hAnsi="Times New Roman" w:cs="Times New Roman"/>
          <w:sz w:val="24"/>
          <w:szCs w:val="24"/>
        </w:rPr>
        <w:t>jeho užívání“ (</w:t>
      </w:r>
      <w:r w:rsidR="00662F85">
        <w:rPr>
          <w:rFonts w:ascii="Times New Roman" w:hAnsi="Times New Roman" w:cs="Times New Roman"/>
          <w:sz w:val="24"/>
          <w:szCs w:val="24"/>
        </w:rPr>
        <w:t>učinění jeho užívání rutinním</w:t>
      </w:r>
      <w:r w:rsidR="0004238A">
        <w:rPr>
          <w:rFonts w:ascii="Times New Roman" w:hAnsi="Times New Roman" w:cs="Times New Roman"/>
          <w:sz w:val="24"/>
          <w:szCs w:val="24"/>
        </w:rPr>
        <w:t>)</w:t>
      </w:r>
      <w:r w:rsidR="004962ED">
        <w:rPr>
          <w:rFonts w:ascii="Times New Roman" w:hAnsi="Times New Roman" w:cs="Times New Roman"/>
          <w:sz w:val="24"/>
          <w:szCs w:val="24"/>
        </w:rPr>
        <w:t xml:space="preserve">. </w:t>
      </w:r>
    </w:p>
    <w:p w14:paraId="78F5A64A" w14:textId="7C2602C4" w:rsidR="00AB2842" w:rsidRDefault="00AC383D" w:rsidP="00CB753B">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Pokud jde o institucionalizaci sociální práce, u</w:t>
      </w:r>
      <w:r w:rsidR="004962ED">
        <w:rPr>
          <w:rFonts w:ascii="Times New Roman" w:hAnsi="Times New Roman" w:cs="Times New Roman"/>
          <w:sz w:val="24"/>
          <w:szCs w:val="24"/>
        </w:rPr>
        <w:t xml:space="preserve">znání problému spočívá v </w:t>
      </w:r>
      <w:r w:rsidR="00FD2BEB">
        <w:rPr>
          <w:rFonts w:ascii="Times New Roman" w:hAnsi="Times New Roman" w:cs="Times New Roman"/>
          <w:sz w:val="24"/>
          <w:szCs w:val="24"/>
        </w:rPr>
        <w:t xml:space="preserve">přijetí představy, že nežádoucí průběh interakcí </w:t>
      </w:r>
      <w:r>
        <w:rPr>
          <w:rFonts w:ascii="Times New Roman" w:hAnsi="Times New Roman" w:cs="Times New Roman"/>
          <w:sz w:val="24"/>
          <w:szCs w:val="24"/>
        </w:rPr>
        <w:t xml:space="preserve">mezi </w:t>
      </w:r>
      <w:r w:rsidR="00FD2BEB">
        <w:rPr>
          <w:rFonts w:ascii="Times New Roman" w:hAnsi="Times New Roman" w:cs="Times New Roman"/>
          <w:sz w:val="24"/>
          <w:szCs w:val="24"/>
        </w:rPr>
        <w:t>lid</w:t>
      </w:r>
      <w:r>
        <w:rPr>
          <w:rFonts w:ascii="Times New Roman" w:hAnsi="Times New Roman" w:cs="Times New Roman"/>
          <w:sz w:val="24"/>
          <w:szCs w:val="24"/>
        </w:rPr>
        <w:t>mi</w:t>
      </w:r>
      <w:r w:rsidR="00FD2BEB">
        <w:rPr>
          <w:rFonts w:ascii="Times New Roman" w:hAnsi="Times New Roman" w:cs="Times New Roman"/>
          <w:sz w:val="24"/>
          <w:szCs w:val="24"/>
        </w:rPr>
        <w:t xml:space="preserve"> v nesnázích </w:t>
      </w:r>
      <w:r w:rsidR="0026731F">
        <w:rPr>
          <w:rFonts w:ascii="Times New Roman" w:hAnsi="Times New Roman" w:cs="Times New Roman"/>
          <w:sz w:val="24"/>
          <w:szCs w:val="24"/>
        </w:rPr>
        <w:t xml:space="preserve">(např. </w:t>
      </w:r>
      <w:r w:rsidR="00610996">
        <w:rPr>
          <w:rFonts w:ascii="Times New Roman" w:hAnsi="Times New Roman" w:cs="Times New Roman"/>
          <w:sz w:val="24"/>
          <w:szCs w:val="24"/>
        </w:rPr>
        <w:t xml:space="preserve">klientů </w:t>
      </w:r>
      <w:r w:rsidR="0026731F">
        <w:rPr>
          <w:rFonts w:ascii="Times New Roman" w:hAnsi="Times New Roman" w:cs="Times New Roman"/>
          <w:sz w:val="24"/>
          <w:szCs w:val="24"/>
        </w:rPr>
        <w:t xml:space="preserve">s postižením) </w:t>
      </w:r>
      <w:r>
        <w:rPr>
          <w:rFonts w:ascii="Times New Roman" w:hAnsi="Times New Roman" w:cs="Times New Roman"/>
          <w:sz w:val="24"/>
          <w:szCs w:val="24"/>
        </w:rPr>
        <w:t>a</w:t>
      </w:r>
      <w:r w:rsidR="00FD2BEB">
        <w:rPr>
          <w:rFonts w:ascii="Times New Roman" w:hAnsi="Times New Roman" w:cs="Times New Roman"/>
          <w:sz w:val="24"/>
          <w:szCs w:val="24"/>
        </w:rPr>
        <w:t xml:space="preserve"> dalšími subjekty ve společnosti </w:t>
      </w:r>
      <w:r w:rsidR="0026731F">
        <w:rPr>
          <w:rFonts w:ascii="Times New Roman" w:hAnsi="Times New Roman" w:cs="Times New Roman"/>
          <w:sz w:val="24"/>
          <w:szCs w:val="24"/>
        </w:rPr>
        <w:t>(např. s poskytovatel</w:t>
      </w:r>
      <w:r w:rsidR="00610996">
        <w:rPr>
          <w:rFonts w:ascii="Times New Roman" w:hAnsi="Times New Roman" w:cs="Times New Roman"/>
          <w:sz w:val="24"/>
          <w:szCs w:val="24"/>
        </w:rPr>
        <w:t>i</w:t>
      </w:r>
      <w:r w:rsidR="0026731F">
        <w:rPr>
          <w:rFonts w:ascii="Times New Roman" w:hAnsi="Times New Roman" w:cs="Times New Roman"/>
          <w:sz w:val="24"/>
          <w:szCs w:val="24"/>
        </w:rPr>
        <w:t xml:space="preserve"> sociálních služeb) </w:t>
      </w:r>
      <w:r w:rsidR="00FD2BEB">
        <w:rPr>
          <w:rFonts w:ascii="Times New Roman" w:hAnsi="Times New Roman" w:cs="Times New Roman"/>
          <w:sz w:val="24"/>
          <w:szCs w:val="24"/>
        </w:rPr>
        <w:t>je specifický problém</w:t>
      </w:r>
      <w:r w:rsidR="00BA27D6">
        <w:rPr>
          <w:rFonts w:ascii="Times New Roman" w:hAnsi="Times New Roman" w:cs="Times New Roman"/>
          <w:sz w:val="24"/>
          <w:szCs w:val="24"/>
        </w:rPr>
        <w:t xml:space="preserve">, který </w:t>
      </w:r>
      <w:r w:rsidR="00FB58A8">
        <w:rPr>
          <w:rFonts w:ascii="Times New Roman" w:hAnsi="Times New Roman" w:cs="Times New Roman"/>
          <w:sz w:val="24"/>
          <w:szCs w:val="24"/>
        </w:rPr>
        <w:t xml:space="preserve">lze </w:t>
      </w:r>
      <w:r w:rsidR="00BA27D6">
        <w:rPr>
          <w:rFonts w:ascii="Times New Roman" w:hAnsi="Times New Roman" w:cs="Times New Roman"/>
          <w:sz w:val="24"/>
          <w:szCs w:val="24"/>
        </w:rPr>
        <w:t>řeš</w:t>
      </w:r>
      <w:r w:rsidR="00FB58A8">
        <w:rPr>
          <w:rFonts w:ascii="Times New Roman" w:hAnsi="Times New Roman" w:cs="Times New Roman"/>
          <w:sz w:val="24"/>
          <w:szCs w:val="24"/>
        </w:rPr>
        <w:t xml:space="preserve">it </w:t>
      </w:r>
      <w:r w:rsidR="00BA27D6">
        <w:rPr>
          <w:rFonts w:ascii="Times New Roman" w:hAnsi="Times New Roman" w:cs="Times New Roman"/>
          <w:sz w:val="24"/>
          <w:szCs w:val="24"/>
        </w:rPr>
        <w:t xml:space="preserve">specializovaným typem </w:t>
      </w:r>
      <w:r w:rsidR="008E23A9">
        <w:rPr>
          <w:rFonts w:ascii="Times New Roman" w:hAnsi="Times New Roman" w:cs="Times New Roman"/>
          <w:sz w:val="24"/>
          <w:szCs w:val="24"/>
        </w:rPr>
        <w:t>pomáhající intervence</w:t>
      </w:r>
      <w:r w:rsidR="0026731F">
        <w:rPr>
          <w:rFonts w:ascii="Times New Roman" w:hAnsi="Times New Roman" w:cs="Times New Roman"/>
          <w:sz w:val="24"/>
          <w:szCs w:val="24"/>
        </w:rPr>
        <w:t xml:space="preserve"> (např. </w:t>
      </w:r>
      <w:r w:rsidR="00610996">
        <w:rPr>
          <w:rFonts w:ascii="Times New Roman" w:hAnsi="Times New Roman" w:cs="Times New Roman"/>
          <w:sz w:val="24"/>
          <w:szCs w:val="24"/>
        </w:rPr>
        <w:t>provázením klienta při navazování kontaktu s </w:t>
      </w:r>
      <w:r w:rsidR="007C365C">
        <w:rPr>
          <w:rFonts w:ascii="Times New Roman" w:hAnsi="Times New Roman" w:cs="Times New Roman"/>
          <w:sz w:val="24"/>
          <w:szCs w:val="24"/>
        </w:rPr>
        <w:t>poskytovatelem</w:t>
      </w:r>
      <w:r w:rsidR="00610996">
        <w:rPr>
          <w:rFonts w:ascii="Times New Roman" w:hAnsi="Times New Roman" w:cs="Times New Roman"/>
          <w:sz w:val="24"/>
          <w:szCs w:val="24"/>
        </w:rPr>
        <w:t xml:space="preserve"> apod.</w:t>
      </w:r>
      <w:r w:rsidR="007C365C">
        <w:rPr>
          <w:rFonts w:ascii="Times New Roman" w:hAnsi="Times New Roman" w:cs="Times New Roman"/>
          <w:sz w:val="24"/>
          <w:szCs w:val="24"/>
        </w:rPr>
        <w:t>)</w:t>
      </w:r>
      <w:r w:rsidR="00FD2BEB">
        <w:rPr>
          <w:rFonts w:ascii="Times New Roman" w:hAnsi="Times New Roman" w:cs="Times New Roman"/>
          <w:sz w:val="24"/>
          <w:szCs w:val="24"/>
        </w:rPr>
        <w:t>.</w:t>
      </w:r>
    </w:p>
    <w:p w14:paraId="0C0B04F3" w14:textId="4F4D043B" w:rsidR="00817809" w:rsidRDefault="00817809" w:rsidP="00CB753B">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Vzor, tedy předobraz</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specializované</w:t>
      </w:r>
      <w:r w:rsidR="00DB1B64">
        <w:rPr>
          <w:rFonts w:ascii="Times New Roman" w:hAnsi="Times New Roman" w:cs="Times New Roman"/>
          <w:sz w:val="24"/>
          <w:szCs w:val="24"/>
        </w:rPr>
        <w:t xml:space="preserve"> pomoci se </w:t>
      </w:r>
      <w:r>
        <w:rPr>
          <w:rFonts w:ascii="Times New Roman" w:hAnsi="Times New Roman" w:cs="Times New Roman"/>
          <w:sz w:val="24"/>
          <w:szCs w:val="24"/>
        </w:rPr>
        <w:t>zvládání</w:t>
      </w:r>
      <w:r w:rsidR="00DB1B64">
        <w:rPr>
          <w:rFonts w:ascii="Times New Roman" w:hAnsi="Times New Roman" w:cs="Times New Roman"/>
          <w:sz w:val="24"/>
          <w:szCs w:val="24"/>
        </w:rPr>
        <w:t>m</w:t>
      </w:r>
      <w:r>
        <w:rPr>
          <w:rFonts w:ascii="Times New Roman" w:hAnsi="Times New Roman" w:cs="Times New Roman"/>
          <w:sz w:val="24"/>
          <w:szCs w:val="24"/>
        </w:rPr>
        <w:t xml:space="preserve"> problémových interakcí, f</w:t>
      </w:r>
      <w:r w:rsidR="00AB2842">
        <w:rPr>
          <w:rFonts w:ascii="Times New Roman" w:hAnsi="Times New Roman" w:cs="Times New Roman"/>
          <w:sz w:val="24"/>
          <w:szCs w:val="24"/>
        </w:rPr>
        <w:t>ormul</w:t>
      </w:r>
      <w:r>
        <w:rPr>
          <w:rFonts w:ascii="Times New Roman" w:hAnsi="Times New Roman" w:cs="Times New Roman"/>
          <w:sz w:val="24"/>
          <w:szCs w:val="24"/>
        </w:rPr>
        <w:t xml:space="preserve">ují </w:t>
      </w:r>
      <w:r w:rsidR="00AB2842">
        <w:rPr>
          <w:rFonts w:ascii="Times New Roman" w:hAnsi="Times New Roman" w:cs="Times New Roman"/>
          <w:sz w:val="24"/>
          <w:szCs w:val="24"/>
        </w:rPr>
        <w:t>sociální pracovní</w:t>
      </w:r>
      <w:r>
        <w:rPr>
          <w:rFonts w:ascii="Times New Roman" w:hAnsi="Times New Roman" w:cs="Times New Roman"/>
          <w:sz w:val="24"/>
          <w:szCs w:val="24"/>
        </w:rPr>
        <w:t xml:space="preserve">ci v interakci </w:t>
      </w:r>
      <w:r w:rsidR="00AB2842">
        <w:rPr>
          <w:rFonts w:ascii="Times New Roman" w:hAnsi="Times New Roman" w:cs="Times New Roman"/>
          <w:sz w:val="24"/>
          <w:szCs w:val="24"/>
        </w:rPr>
        <w:t>s</w:t>
      </w:r>
      <w:r w:rsidR="00E12E88">
        <w:rPr>
          <w:rFonts w:ascii="Times New Roman" w:hAnsi="Times New Roman" w:cs="Times New Roman"/>
          <w:sz w:val="24"/>
          <w:szCs w:val="24"/>
        </w:rPr>
        <w:t> </w:t>
      </w:r>
      <w:r>
        <w:rPr>
          <w:rFonts w:ascii="Times New Roman" w:hAnsi="Times New Roman" w:cs="Times New Roman"/>
          <w:sz w:val="24"/>
          <w:szCs w:val="24"/>
        </w:rPr>
        <w:t>klienty</w:t>
      </w:r>
      <w:r w:rsidR="00E12E88">
        <w:rPr>
          <w:rFonts w:ascii="Times New Roman" w:hAnsi="Times New Roman" w:cs="Times New Roman"/>
          <w:sz w:val="24"/>
          <w:szCs w:val="24"/>
        </w:rPr>
        <w:t xml:space="preserve"> a s dalšími </w:t>
      </w:r>
      <w:r w:rsidR="00AB2842">
        <w:rPr>
          <w:rFonts w:ascii="Times New Roman" w:hAnsi="Times New Roman" w:cs="Times New Roman"/>
          <w:sz w:val="24"/>
          <w:szCs w:val="24"/>
        </w:rPr>
        <w:t xml:space="preserve">subjekty </w:t>
      </w:r>
      <w:r w:rsidR="00E12E88">
        <w:rPr>
          <w:rFonts w:ascii="Times New Roman" w:hAnsi="Times New Roman" w:cs="Times New Roman"/>
          <w:sz w:val="24"/>
          <w:szCs w:val="24"/>
        </w:rPr>
        <w:t xml:space="preserve">(s pracovníky organizací </w:t>
      </w:r>
      <w:r w:rsidR="00AB2842">
        <w:rPr>
          <w:rFonts w:ascii="Times New Roman" w:hAnsi="Times New Roman" w:cs="Times New Roman"/>
          <w:sz w:val="24"/>
          <w:szCs w:val="24"/>
        </w:rPr>
        <w:t>veřejn</w:t>
      </w:r>
      <w:r w:rsidR="00E12E88">
        <w:rPr>
          <w:rFonts w:ascii="Times New Roman" w:hAnsi="Times New Roman" w:cs="Times New Roman"/>
          <w:sz w:val="24"/>
          <w:szCs w:val="24"/>
        </w:rPr>
        <w:t>é</w:t>
      </w:r>
      <w:r w:rsidR="00AB2842">
        <w:rPr>
          <w:rFonts w:ascii="Times New Roman" w:hAnsi="Times New Roman" w:cs="Times New Roman"/>
          <w:sz w:val="24"/>
          <w:szCs w:val="24"/>
        </w:rPr>
        <w:t xml:space="preserve"> správ</w:t>
      </w:r>
      <w:r w:rsidR="00E12E88">
        <w:rPr>
          <w:rFonts w:ascii="Times New Roman" w:hAnsi="Times New Roman" w:cs="Times New Roman"/>
          <w:sz w:val="24"/>
          <w:szCs w:val="24"/>
        </w:rPr>
        <w:t>y</w:t>
      </w:r>
      <w:r w:rsidR="00AB2842">
        <w:rPr>
          <w:rFonts w:ascii="Times New Roman" w:hAnsi="Times New Roman" w:cs="Times New Roman"/>
          <w:sz w:val="24"/>
          <w:szCs w:val="24"/>
        </w:rPr>
        <w:t>, samospráv</w:t>
      </w:r>
      <w:r w:rsidR="00E12E88">
        <w:rPr>
          <w:rFonts w:ascii="Times New Roman" w:hAnsi="Times New Roman" w:cs="Times New Roman"/>
          <w:sz w:val="24"/>
          <w:szCs w:val="24"/>
        </w:rPr>
        <w:t>y</w:t>
      </w:r>
      <w:r w:rsidR="00AB2842">
        <w:rPr>
          <w:rFonts w:ascii="Times New Roman" w:hAnsi="Times New Roman" w:cs="Times New Roman"/>
          <w:sz w:val="24"/>
          <w:szCs w:val="24"/>
        </w:rPr>
        <w:t xml:space="preserve"> a občansk</w:t>
      </w:r>
      <w:r w:rsidR="00E12E88">
        <w:rPr>
          <w:rFonts w:ascii="Times New Roman" w:hAnsi="Times New Roman" w:cs="Times New Roman"/>
          <w:sz w:val="24"/>
          <w:szCs w:val="24"/>
        </w:rPr>
        <w:t xml:space="preserve">ého </w:t>
      </w:r>
      <w:r w:rsidR="00AB2842">
        <w:rPr>
          <w:rFonts w:ascii="Times New Roman" w:hAnsi="Times New Roman" w:cs="Times New Roman"/>
          <w:sz w:val="24"/>
          <w:szCs w:val="24"/>
        </w:rPr>
        <w:t>sektor</w:t>
      </w:r>
      <w:r w:rsidR="00E12E88">
        <w:rPr>
          <w:rFonts w:ascii="Times New Roman" w:hAnsi="Times New Roman" w:cs="Times New Roman"/>
          <w:sz w:val="24"/>
          <w:szCs w:val="24"/>
        </w:rPr>
        <w:t>u</w:t>
      </w:r>
      <w:r w:rsidR="00AB2842">
        <w:rPr>
          <w:rFonts w:ascii="Times New Roman" w:hAnsi="Times New Roman" w:cs="Times New Roman"/>
          <w:sz w:val="24"/>
          <w:szCs w:val="24"/>
        </w:rPr>
        <w:t xml:space="preserve">, </w:t>
      </w:r>
      <w:r w:rsidR="00E12E88">
        <w:rPr>
          <w:rFonts w:ascii="Times New Roman" w:hAnsi="Times New Roman" w:cs="Times New Roman"/>
          <w:sz w:val="24"/>
          <w:szCs w:val="24"/>
        </w:rPr>
        <w:t xml:space="preserve">mj. </w:t>
      </w:r>
      <w:r w:rsidR="00AB2842">
        <w:rPr>
          <w:rFonts w:ascii="Times New Roman" w:hAnsi="Times New Roman" w:cs="Times New Roman"/>
          <w:sz w:val="24"/>
          <w:szCs w:val="24"/>
        </w:rPr>
        <w:t>vysoký</w:t>
      </w:r>
      <w:r w:rsidR="00E12E88">
        <w:rPr>
          <w:rFonts w:ascii="Times New Roman" w:hAnsi="Times New Roman" w:cs="Times New Roman"/>
          <w:sz w:val="24"/>
          <w:szCs w:val="24"/>
        </w:rPr>
        <w:t>ch</w:t>
      </w:r>
      <w:r w:rsidR="00AB2842">
        <w:rPr>
          <w:rFonts w:ascii="Times New Roman" w:hAnsi="Times New Roman" w:cs="Times New Roman"/>
          <w:sz w:val="24"/>
          <w:szCs w:val="24"/>
        </w:rPr>
        <w:t xml:space="preserve"> škol, </w:t>
      </w:r>
      <w:r w:rsidR="00E12E88">
        <w:rPr>
          <w:rFonts w:ascii="Times New Roman" w:hAnsi="Times New Roman" w:cs="Times New Roman"/>
          <w:sz w:val="24"/>
          <w:szCs w:val="24"/>
        </w:rPr>
        <w:t xml:space="preserve">s </w:t>
      </w:r>
      <w:r w:rsidR="00AB2842">
        <w:rPr>
          <w:rFonts w:ascii="Times New Roman" w:hAnsi="Times New Roman" w:cs="Times New Roman"/>
          <w:sz w:val="24"/>
          <w:szCs w:val="24"/>
        </w:rPr>
        <w:t xml:space="preserve">veřejností, tvůrci mediálních sdělení </w:t>
      </w:r>
      <w:r>
        <w:rPr>
          <w:rFonts w:ascii="Times New Roman" w:hAnsi="Times New Roman" w:cs="Times New Roman"/>
          <w:sz w:val="24"/>
          <w:szCs w:val="24"/>
        </w:rPr>
        <w:t>aj.</w:t>
      </w:r>
      <w:r w:rsidR="00E12E88">
        <w:rPr>
          <w:rFonts w:ascii="Times New Roman" w:hAnsi="Times New Roman" w:cs="Times New Roman"/>
          <w:sz w:val="24"/>
          <w:szCs w:val="24"/>
        </w:rPr>
        <w:t>).</w:t>
      </w:r>
      <w:r>
        <w:rPr>
          <w:rFonts w:ascii="Times New Roman" w:hAnsi="Times New Roman" w:cs="Times New Roman"/>
          <w:sz w:val="24"/>
          <w:szCs w:val="24"/>
        </w:rPr>
        <w:t xml:space="preserve"> Abstraktnímu </w:t>
      </w:r>
      <w:r w:rsidR="00AC383D">
        <w:rPr>
          <w:rFonts w:ascii="Times New Roman" w:hAnsi="Times New Roman" w:cs="Times New Roman"/>
          <w:sz w:val="24"/>
          <w:szCs w:val="24"/>
        </w:rPr>
        <w:t xml:space="preserve">předobrazu </w:t>
      </w:r>
      <w:r>
        <w:rPr>
          <w:rFonts w:ascii="Times New Roman" w:hAnsi="Times New Roman" w:cs="Times New Roman"/>
          <w:sz w:val="24"/>
          <w:szCs w:val="24"/>
        </w:rPr>
        <w:t>svých pomáhajících intervencí dávají s</w:t>
      </w:r>
      <w:r w:rsidR="00FB58A8">
        <w:rPr>
          <w:rFonts w:ascii="Times New Roman" w:hAnsi="Times New Roman" w:cs="Times New Roman"/>
          <w:sz w:val="24"/>
          <w:szCs w:val="24"/>
        </w:rPr>
        <w:t xml:space="preserve">ociální pracovníci </w:t>
      </w:r>
      <w:r>
        <w:rPr>
          <w:rFonts w:ascii="Times New Roman" w:hAnsi="Times New Roman" w:cs="Times New Roman"/>
          <w:sz w:val="24"/>
          <w:szCs w:val="24"/>
        </w:rPr>
        <w:t>praktickou podobu v interakci s klienty</w:t>
      </w:r>
      <w:r w:rsidR="004962ED">
        <w:rPr>
          <w:rFonts w:ascii="Times New Roman" w:hAnsi="Times New Roman" w:cs="Times New Roman"/>
          <w:sz w:val="24"/>
          <w:szCs w:val="24"/>
        </w:rPr>
        <w:t>.</w:t>
      </w:r>
      <w:r w:rsidR="008A0260">
        <w:rPr>
          <w:rFonts w:ascii="Times New Roman" w:hAnsi="Times New Roman" w:cs="Times New Roman"/>
          <w:sz w:val="24"/>
          <w:szCs w:val="24"/>
        </w:rPr>
        <w:t xml:space="preserve"> (Např. když svým klientům zprostředkovávají uspokojení potřeb, které </w:t>
      </w:r>
      <w:r w:rsidR="00AF289D">
        <w:rPr>
          <w:rFonts w:ascii="Times New Roman" w:hAnsi="Times New Roman" w:cs="Times New Roman"/>
          <w:sz w:val="24"/>
          <w:szCs w:val="24"/>
        </w:rPr>
        <w:t xml:space="preserve">existující </w:t>
      </w:r>
      <w:r w:rsidR="008A0260">
        <w:rPr>
          <w:rFonts w:ascii="Times New Roman" w:hAnsi="Times New Roman" w:cs="Times New Roman"/>
          <w:sz w:val="24"/>
          <w:szCs w:val="24"/>
        </w:rPr>
        <w:t>poskytovatelé sociální služeb nejsou zvyklí uspokojovat.)</w:t>
      </w:r>
    </w:p>
    <w:p w14:paraId="503FEA5B" w14:textId="48C9E5C8" w:rsidR="00F9282E" w:rsidRDefault="00CB753B" w:rsidP="00CB753B">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K uznání specializované pomoci sociálních pracovníků vede její užívání. L</w:t>
      </w:r>
      <w:r w:rsidR="00635356">
        <w:rPr>
          <w:rFonts w:ascii="Times New Roman" w:hAnsi="Times New Roman" w:cs="Times New Roman"/>
          <w:sz w:val="24"/>
          <w:szCs w:val="24"/>
        </w:rPr>
        <w:t xml:space="preserve">idé, </w:t>
      </w:r>
      <w:r w:rsidR="004C571F">
        <w:rPr>
          <w:rFonts w:ascii="Times New Roman" w:hAnsi="Times New Roman" w:cs="Times New Roman"/>
          <w:sz w:val="24"/>
          <w:szCs w:val="24"/>
        </w:rPr>
        <w:t>jichž</w:t>
      </w:r>
      <w:r w:rsidR="00635356">
        <w:rPr>
          <w:rFonts w:ascii="Times New Roman" w:hAnsi="Times New Roman" w:cs="Times New Roman"/>
          <w:sz w:val="24"/>
          <w:szCs w:val="24"/>
        </w:rPr>
        <w:t xml:space="preserve"> se problémové interakce týkají</w:t>
      </w:r>
      <w:r w:rsidR="00BA27D6">
        <w:rPr>
          <w:rFonts w:ascii="Times New Roman" w:hAnsi="Times New Roman" w:cs="Times New Roman"/>
          <w:sz w:val="24"/>
          <w:szCs w:val="24"/>
        </w:rPr>
        <w:t>,</w:t>
      </w:r>
      <w:r w:rsidR="00635356">
        <w:rPr>
          <w:rFonts w:ascii="Times New Roman" w:hAnsi="Times New Roman" w:cs="Times New Roman"/>
          <w:sz w:val="24"/>
          <w:szCs w:val="24"/>
        </w:rPr>
        <w:t xml:space="preserve"> </w:t>
      </w:r>
      <w:r w:rsidR="00BA27D6">
        <w:rPr>
          <w:rFonts w:ascii="Times New Roman" w:hAnsi="Times New Roman" w:cs="Times New Roman"/>
          <w:sz w:val="24"/>
          <w:szCs w:val="24"/>
        </w:rPr>
        <w:t xml:space="preserve">začínají </w:t>
      </w:r>
      <w:r>
        <w:rPr>
          <w:rFonts w:ascii="Times New Roman" w:hAnsi="Times New Roman" w:cs="Times New Roman"/>
          <w:sz w:val="24"/>
          <w:szCs w:val="24"/>
        </w:rPr>
        <w:t xml:space="preserve">nahodile </w:t>
      </w:r>
      <w:r w:rsidR="00BA27D6">
        <w:rPr>
          <w:rFonts w:ascii="Times New Roman" w:hAnsi="Times New Roman" w:cs="Times New Roman"/>
          <w:sz w:val="24"/>
          <w:szCs w:val="24"/>
        </w:rPr>
        <w:t xml:space="preserve">využívat </w:t>
      </w:r>
      <w:r w:rsidR="00EF4FCF">
        <w:rPr>
          <w:rFonts w:ascii="Times New Roman" w:hAnsi="Times New Roman" w:cs="Times New Roman"/>
          <w:sz w:val="24"/>
          <w:szCs w:val="24"/>
        </w:rPr>
        <w:t>pomoc,</w:t>
      </w:r>
      <w:r w:rsidR="00FD2BEB">
        <w:rPr>
          <w:rFonts w:ascii="Times New Roman" w:hAnsi="Times New Roman" w:cs="Times New Roman"/>
          <w:sz w:val="24"/>
          <w:szCs w:val="24"/>
        </w:rPr>
        <w:t xml:space="preserve"> jež </w:t>
      </w:r>
      <w:r w:rsidR="00EF4FCF">
        <w:rPr>
          <w:rFonts w:ascii="Times New Roman" w:hAnsi="Times New Roman" w:cs="Times New Roman"/>
          <w:sz w:val="24"/>
          <w:szCs w:val="24"/>
        </w:rPr>
        <w:t xml:space="preserve">je podle </w:t>
      </w:r>
      <w:r>
        <w:rPr>
          <w:rFonts w:ascii="Times New Roman" w:hAnsi="Times New Roman" w:cs="Times New Roman"/>
          <w:sz w:val="24"/>
          <w:szCs w:val="24"/>
        </w:rPr>
        <w:t xml:space="preserve">nově </w:t>
      </w:r>
      <w:r w:rsidR="00F9282E">
        <w:rPr>
          <w:rFonts w:ascii="Times New Roman" w:hAnsi="Times New Roman" w:cs="Times New Roman"/>
          <w:sz w:val="24"/>
          <w:szCs w:val="24"/>
        </w:rPr>
        <w:t>(</w:t>
      </w:r>
      <w:r>
        <w:rPr>
          <w:rFonts w:ascii="Times New Roman" w:hAnsi="Times New Roman" w:cs="Times New Roman"/>
          <w:sz w:val="24"/>
          <w:szCs w:val="24"/>
        </w:rPr>
        <w:t>z</w:t>
      </w:r>
      <w:r w:rsidR="00F9282E">
        <w:rPr>
          <w:rFonts w:ascii="Times New Roman" w:hAnsi="Times New Roman" w:cs="Times New Roman"/>
          <w:sz w:val="24"/>
          <w:szCs w:val="24"/>
        </w:rPr>
        <w:t>)</w:t>
      </w:r>
      <w:r>
        <w:rPr>
          <w:rFonts w:ascii="Times New Roman" w:hAnsi="Times New Roman" w:cs="Times New Roman"/>
          <w:sz w:val="24"/>
          <w:szCs w:val="24"/>
        </w:rPr>
        <w:t xml:space="preserve">formulovaného </w:t>
      </w:r>
      <w:r w:rsidR="00EF4FCF">
        <w:rPr>
          <w:rFonts w:ascii="Times New Roman" w:hAnsi="Times New Roman" w:cs="Times New Roman"/>
          <w:sz w:val="24"/>
          <w:szCs w:val="24"/>
        </w:rPr>
        <w:t>vzoru organizována</w:t>
      </w:r>
      <w:r w:rsidR="00BA27D6">
        <w:rPr>
          <w:rFonts w:ascii="Times New Roman" w:hAnsi="Times New Roman" w:cs="Times New Roman"/>
          <w:sz w:val="24"/>
          <w:szCs w:val="24"/>
        </w:rPr>
        <w:t xml:space="preserve">. </w:t>
      </w:r>
      <w:r w:rsidR="008A0260">
        <w:rPr>
          <w:rFonts w:ascii="Times New Roman" w:hAnsi="Times New Roman" w:cs="Times New Roman"/>
          <w:sz w:val="24"/>
          <w:szCs w:val="24"/>
        </w:rPr>
        <w:t>Seznamují se tak s</w:t>
      </w:r>
      <w:r w:rsidR="00FB58A8">
        <w:rPr>
          <w:rFonts w:ascii="Times New Roman" w:hAnsi="Times New Roman" w:cs="Times New Roman"/>
          <w:sz w:val="24"/>
          <w:szCs w:val="24"/>
        </w:rPr>
        <w:t xml:space="preserve"> předobrazem této </w:t>
      </w:r>
      <w:r w:rsidR="00EF4FCF">
        <w:rPr>
          <w:rFonts w:ascii="Times New Roman" w:hAnsi="Times New Roman" w:cs="Times New Roman"/>
          <w:sz w:val="24"/>
          <w:szCs w:val="24"/>
        </w:rPr>
        <w:t>pomoci</w:t>
      </w:r>
      <w:r w:rsidR="004D0BA5">
        <w:rPr>
          <w:rFonts w:ascii="Times New Roman" w:hAnsi="Times New Roman" w:cs="Times New Roman"/>
          <w:sz w:val="24"/>
          <w:szCs w:val="24"/>
        </w:rPr>
        <w:t xml:space="preserve"> a učí se jazyku, kterým </w:t>
      </w:r>
      <w:r w:rsidR="00704799">
        <w:rPr>
          <w:rFonts w:ascii="Times New Roman" w:hAnsi="Times New Roman" w:cs="Times New Roman"/>
          <w:sz w:val="24"/>
          <w:szCs w:val="24"/>
        </w:rPr>
        <w:t xml:space="preserve">je možné popsat problémy v interakcích a </w:t>
      </w:r>
      <w:r w:rsidR="007E773A">
        <w:rPr>
          <w:rFonts w:ascii="Times New Roman" w:hAnsi="Times New Roman" w:cs="Times New Roman"/>
          <w:sz w:val="24"/>
          <w:szCs w:val="24"/>
        </w:rPr>
        <w:t xml:space="preserve">požádat </w:t>
      </w:r>
      <w:r w:rsidR="00704799">
        <w:rPr>
          <w:rFonts w:ascii="Times New Roman" w:hAnsi="Times New Roman" w:cs="Times New Roman"/>
          <w:sz w:val="24"/>
          <w:szCs w:val="24"/>
        </w:rPr>
        <w:t>o pomoc s nimi. P</w:t>
      </w:r>
      <w:r w:rsidR="00F9282E">
        <w:rPr>
          <w:rFonts w:ascii="Times New Roman" w:hAnsi="Times New Roman" w:cs="Times New Roman"/>
          <w:sz w:val="24"/>
          <w:szCs w:val="24"/>
        </w:rPr>
        <w:t>okud pomoc sociálních pracovníků shledávají účinnou</w:t>
      </w:r>
      <w:r w:rsidR="008A0260">
        <w:rPr>
          <w:rFonts w:ascii="Times New Roman" w:hAnsi="Times New Roman" w:cs="Times New Roman"/>
          <w:sz w:val="24"/>
          <w:szCs w:val="24"/>
        </w:rPr>
        <w:t xml:space="preserve"> (např. když poskytovatel přizpůsobí díky intervenci sociálního pracovníka své služby </w:t>
      </w:r>
      <w:r w:rsidR="00204740">
        <w:rPr>
          <w:rFonts w:ascii="Times New Roman" w:hAnsi="Times New Roman" w:cs="Times New Roman"/>
          <w:sz w:val="24"/>
          <w:szCs w:val="24"/>
        </w:rPr>
        <w:t xml:space="preserve">situaci a </w:t>
      </w:r>
      <w:r w:rsidR="008A0260">
        <w:rPr>
          <w:rFonts w:ascii="Times New Roman" w:hAnsi="Times New Roman" w:cs="Times New Roman"/>
          <w:sz w:val="24"/>
          <w:szCs w:val="24"/>
        </w:rPr>
        <w:t>potřebám klient</w:t>
      </w:r>
      <w:r w:rsidR="00204740">
        <w:rPr>
          <w:rFonts w:ascii="Times New Roman" w:hAnsi="Times New Roman" w:cs="Times New Roman"/>
          <w:sz w:val="24"/>
          <w:szCs w:val="24"/>
        </w:rPr>
        <w:t>a</w:t>
      </w:r>
      <w:r w:rsidR="008A0260">
        <w:rPr>
          <w:rFonts w:ascii="Times New Roman" w:hAnsi="Times New Roman" w:cs="Times New Roman"/>
          <w:sz w:val="24"/>
          <w:szCs w:val="24"/>
        </w:rPr>
        <w:t>)</w:t>
      </w:r>
      <w:r w:rsidR="00F9282E">
        <w:rPr>
          <w:rFonts w:ascii="Times New Roman" w:hAnsi="Times New Roman" w:cs="Times New Roman"/>
          <w:sz w:val="24"/>
          <w:szCs w:val="24"/>
        </w:rPr>
        <w:t xml:space="preserve">, </w:t>
      </w:r>
      <w:r w:rsidR="00393AE0">
        <w:rPr>
          <w:rFonts w:ascii="Times New Roman" w:hAnsi="Times New Roman" w:cs="Times New Roman"/>
          <w:sz w:val="24"/>
          <w:szCs w:val="24"/>
        </w:rPr>
        <w:t xml:space="preserve">začínají </w:t>
      </w:r>
      <w:r w:rsidR="00F9282E">
        <w:rPr>
          <w:rFonts w:ascii="Times New Roman" w:hAnsi="Times New Roman" w:cs="Times New Roman"/>
          <w:sz w:val="24"/>
          <w:szCs w:val="24"/>
        </w:rPr>
        <w:t xml:space="preserve">nový vzor </w:t>
      </w:r>
      <w:r w:rsidR="00393AE0">
        <w:rPr>
          <w:rFonts w:ascii="Times New Roman" w:hAnsi="Times New Roman" w:cs="Times New Roman"/>
          <w:sz w:val="24"/>
          <w:szCs w:val="24"/>
        </w:rPr>
        <w:t>chápat jako užitečný nástroj pomoci</w:t>
      </w:r>
      <w:r w:rsidR="007E686D">
        <w:rPr>
          <w:rFonts w:ascii="Times New Roman" w:hAnsi="Times New Roman" w:cs="Times New Roman"/>
          <w:sz w:val="24"/>
          <w:szCs w:val="24"/>
        </w:rPr>
        <w:t>. Jeho poskytování díky tomu získává ekonomickou podporu</w:t>
      </w:r>
      <w:r w:rsidR="00AC383D">
        <w:rPr>
          <w:rFonts w:ascii="Times New Roman" w:hAnsi="Times New Roman" w:cs="Times New Roman"/>
          <w:sz w:val="24"/>
          <w:szCs w:val="24"/>
        </w:rPr>
        <w:t>. Tu lze, pokud je poskytnuta, chápat jako projev uznání užitečnosti specializované pomoci sociálních pracovníků.</w:t>
      </w:r>
    </w:p>
    <w:p w14:paraId="58695D7A" w14:textId="49566EA0" w:rsidR="002E006A" w:rsidRDefault="00F9282E" w:rsidP="00F73167">
      <w:pPr>
        <w:spacing w:after="0" w:line="360" w:lineRule="auto"/>
        <w:ind w:firstLine="340"/>
        <w:contextualSpacing/>
        <w:rPr>
          <w:rFonts w:ascii="Times New Roman" w:hAnsi="Times New Roman" w:cs="Times New Roman"/>
          <w:sz w:val="24"/>
          <w:szCs w:val="24"/>
        </w:rPr>
      </w:pPr>
      <w:r w:rsidRPr="00204740">
        <w:rPr>
          <w:rFonts w:ascii="Times New Roman" w:hAnsi="Times New Roman" w:cs="Times New Roman"/>
          <w:sz w:val="24"/>
          <w:szCs w:val="24"/>
        </w:rPr>
        <w:t>Účastní</w:t>
      </w:r>
      <w:r w:rsidR="00551280" w:rsidRPr="00204740">
        <w:rPr>
          <w:rFonts w:ascii="Times New Roman" w:hAnsi="Times New Roman" w:cs="Times New Roman"/>
          <w:sz w:val="24"/>
          <w:szCs w:val="24"/>
        </w:rPr>
        <w:t xml:space="preserve">ci </w:t>
      </w:r>
      <w:r w:rsidRPr="00204740">
        <w:rPr>
          <w:rFonts w:ascii="Times New Roman" w:hAnsi="Times New Roman" w:cs="Times New Roman"/>
          <w:sz w:val="24"/>
          <w:szCs w:val="24"/>
        </w:rPr>
        <w:t>problémových interakcí</w:t>
      </w:r>
      <w:r w:rsidR="00551280" w:rsidRPr="00204740">
        <w:rPr>
          <w:rFonts w:ascii="Times New Roman" w:hAnsi="Times New Roman" w:cs="Times New Roman"/>
          <w:sz w:val="24"/>
          <w:szCs w:val="24"/>
        </w:rPr>
        <w:t xml:space="preserve"> pak nabídku specializované pomoci sociálních pracovníků rutinně využívají. </w:t>
      </w:r>
      <w:r w:rsidR="00F36E02">
        <w:rPr>
          <w:rFonts w:ascii="Times New Roman" w:hAnsi="Times New Roman" w:cs="Times New Roman"/>
          <w:sz w:val="24"/>
          <w:szCs w:val="24"/>
        </w:rPr>
        <w:t xml:space="preserve">To znamená, že v situaci, kdy sami </w:t>
      </w:r>
      <w:r w:rsidR="00F10BC8">
        <w:rPr>
          <w:rFonts w:ascii="Times New Roman" w:hAnsi="Times New Roman" w:cs="Times New Roman"/>
          <w:sz w:val="24"/>
          <w:szCs w:val="24"/>
        </w:rPr>
        <w:t>nedokážou zvládat nesnáze v interakci s jiným sub</w:t>
      </w:r>
      <w:r w:rsidR="002E3725">
        <w:rPr>
          <w:rFonts w:ascii="Times New Roman" w:hAnsi="Times New Roman" w:cs="Times New Roman"/>
          <w:sz w:val="24"/>
          <w:szCs w:val="24"/>
        </w:rPr>
        <w:t xml:space="preserve">jektem, </w:t>
      </w:r>
      <w:r w:rsidR="0048406B">
        <w:rPr>
          <w:rFonts w:ascii="Times New Roman" w:hAnsi="Times New Roman" w:cs="Times New Roman"/>
          <w:sz w:val="24"/>
          <w:szCs w:val="24"/>
        </w:rPr>
        <w:t>žádají s naprostou samozřejmostí s</w:t>
      </w:r>
      <w:r w:rsidR="00F10BC8">
        <w:rPr>
          <w:rFonts w:ascii="Times New Roman" w:hAnsi="Times New Roman" w:cs="Times New Roman"/>
          <w:sz w:val="24"/>
          <w:szCs w:val="24"/>
        </w:rPr>
        <w:t xml:space="preserve">ociálního pracovníka </w:t>
      </w:r>
      <w:r w:rsidR="0048406B">
        <w:rPr>
          <w:rFonts w:ascii="Times New Roman" w:hAnsi="Times New Roman" w:cs="Times New Roman"/>
          <w:sz w:val="24"/>
          <w:szCs w:val="24"/>
        </w:rPr>
        <w:t>o pomoc s překonáním těchto obtíží</w:t>
      </w:r>
      <w:r w:rsidR="004D0BA5">
        <w:rPr>
          <w:rFonts w:ascii="Times New Roman" w:hAnsi="Times New Roman" w:cs="Times New Roman"/>
          <w:sz w:val="24"/>
          <w:szCs w:val="24"/>
        </w:rPr>
        <w:t xml:space="preserve">. A </w:t>
      </w:r>
      <w:r w:rsidR="0048406B">
        <w:rPr>
          <w:rFonts w:ascii="Times New Roman" w:hAnsi="Times New Roman" w:cs="Times New Roman"/>
          <w:sz w:val="24"/>
          <w:szCs w:val="24"/>
        </w:rPr>
        <w:t>totéž s naprostou samozřejmostí očekávají od jiných lidí, kteří mají podobné nesnáze a neví si s nimi rady</w:t>
      </w:r>
      <w:r w:rsidR="002A0E06">
        <w:rPr>
          <w:rFonts w:ascii="Times New Roman" w:hAnsi="Times New Roman" w:cs="Times New Roman"/>
          <w:sz w:val="24"/>
          <w:szCs w:val="24"/>
        </w:rPr>
        <w:t>.</w:t>
      </w:r>
      <w:r w:rsidR="002E3725">
        <w:rPr>
          <w:rFonts w:ascii="Times New Roman" w:hAnsi="Times New Roman" w:cs="Times New Roman"/>
          <w:sz w:val="24"/>
          <w:szCs w:val="24"/>
        </w:rPr>
        <w:t xml:space="preserve"> </w:t>
      </w:r>
      <w:r w:rsidR="007E773A">
        <w:rPr>
          <w:rFonts w:ascii="Times New Roman" w:hAnsi="Times New Roman" w:cs="Times New Roman"/>
          <w:sz w:val="24"/>
          <w:szCs w:val="24"/>
        </w:rPr>
        <w:t>O</w:t>
      </w:r>
      <w:r w:rsidR="00C625D9">
        <w:rPr>
          <w:rFonts w:ascii="Times New Roman" w:hAnsi="Times New Roman" w:cs="Times New Roman"/>
          <w:sz w:val="24"/>
          <w:szCs w:val="24"/>
        </w:rPr>
        <w:t>čekávání</w:t>
      </w:r>
      <w:r w:rsidR="007E773A">
        <w:rPr>
          <w:rFonts w:ascii="Times New Roman" w:hAnsi="Times New Roman" w:cs="Times New Roman"/>
          <w:sz w:val="24"/>
          <w:szCs w:val="24"/>
        </w:rPr>
        <w:t>, že lidé s nesnázemi v interakcích požádají o pomoc sociálního pracovníka,</w:t>
      </w:r>
      <w:r w:rsidR="00C625D9">
        <w:rPr>
          <w:rFonts w:ascii="Times New Roman" w:hAnsi="Times New Roman" w:cs="Times New Roman"/>
          <w:sz w:val="24"/>
          <w:szCs w:val="24"/>
        </w:rPr>
        <w:t xml:space="preserve"> se </w:t>
      </w:r>
      <w:r w:rsidR="007E773A">
        <w:rPr>
          <w:rFonts w:ascii="Times New Roman" w:hAnsi="Times New Roman" w:cs="Times New Roman"/>
          <w:sz w:val="24"/>
          <w:szCs w:val="24"/>
        </w:rPr>
        <w:t xml:space="preserve">může </w:t>
      </w:r>
      <w:r w:rsidR="00C625D9">
        <w:rPr>
          <w:rFonts w:ascii="Times New Roman" w:hAnsi="Times New Roman" w:cs="Times New Roman"/>
          <w:sz w:val="24"/>
          <w:szCs w:val="24"/>
        </w:rPr>
        <w:t>t</w:t>
      </w:r>
      <w:r w:rsidR="007E773A">
        <w:rPr>
          <w:rFonts w:ascii="Times New Roman" w:hAnsi="Times New Roman" w:cs="Times New Roman"/>
          <w:sz w:val="24"/>
          <w:szCs w:val="24"/>
        </w:rPr>
        <w:t>ý</w:t>
      </w:r>
      <w:r w:rsidR="00C625D9">
        <w:rPr>
          <w:rFonts w:ascii="Times New Roman" w:hAnsi="Times New Roman" w:cs="Times New Roman"/>
          <w:sz w:val="24"/>
          <w:szCs w:val="24"/>
        </w:rPr>
        <w:t>k</w:t>
      </w:r>
      <w:r w:rsidR="007E773A">
        <w:rPr>
          <w:rFonts w:ascii="Times New Roman" w:hAnsi="Times New Roman" w:cs="Times New Roman"/>
          <w:sz w:val="24"/>
          <w:szCs w:val="24"/>
        </w:rPr>
        <w:t>at</w:t>
      </w:r>
      <w:r w:rsidR="00C625D9">
        <w:rPr>
          <w:rFonts w:ascii="Times New Roman" w:hAnsi="Times New Roman" w:cs="Times New Roman"/>
          <w:sz w:val="24"/>
          <w:szCs w:val="24"/>
        </w:rPr>
        <w:t xml:space="preserve"> jak </w:t>
      </w:r>
      <w:r w:rsidR="002E3725">
        <w:rPr>
          <w:rFonts w:ascii="Times New Roman" w:hAnsi="Times New Roman" w:cs="Times New Roman"/>
          <w:sz w:val="24"/>
          <w:szCs w:val="24"/>
        </w:rPr>
        <w:t>klient</w:t>
      </w:r>
      <w:r w:rsidR="00C625D9">
        <w:rPr>
          <w:rFonts w:ascii="Times New Roman" w:hAnsi="Times New Roman" w:cs="Times New Roman"/>
          <w:sz w:val="24"/>
          <w:szCs w:val="24"/>
        </w:rPr>
        <w:t>ů</w:t>
      </w:r>
      <w:r w:rsidR="002E3725">
        <w:rPr>
          <w:rFonts w:ascii="Times New Roman" w:hAnsi="Times New Roman" w:cs="Times New Roman"/>
          <w:sz w:val="24"/>
          <w:szCs w:val="24"/>
        </w:rPr>
        <w:t xml:space="preserve"> (např. senior</w:t>
      </w:r>
      <w:r w:rsidR="00C625D9">
        <w:rPr>
          <w:rFonts w:ascii="Times New Roman" w:hAnsi="Times New Roman" w:cs="Times New Roman"/>
          <w:sz w:val="24"/>
          <w:szCs w:val="24"/>
        </w:rPr>
        <w:t>a</w:t>
      </w:r>
      <w:r w:rsidR="002E3725">
        <w:rPr>
          <w:rFonts w:ascii="Times New Roman" w:hAnsi="Times New Roman" w:cs="Times New Roman"/>
          <w:sz w:val="24"/>
          <w:szCs w:val="24"/>
        </w:rPr>
        <w:t xml:space="preserve">, </w:t>
      </w:r>
      <w:r w:rsidR="007E773A">
        <w:rPr>
          <w:rFonts w:ascii="Times New Roman" w:hAnsi="Times New Roman" w:cs="Times New Roman"/>
          <w:sz w:val="24"/>
          <w:szCs w:val="24"/>
        </w:rPr>
        <w:t xml:space="preserve">jehož </w:t>
      </w:r>
      <w:r w:rsidR="002E3725">
        <w:rPr>
          <w:rFonts w:ascii="Times New Roman" w:hAnsi="Times New Roman" w:cs="Times New Roman"/>
          <w:sz w:val="24"/>
          <w:szCs w:val="24"/>
        </w:rPr>
        <w:t xml:space="preserve">poskytovatel </w:t>
      </w:r>
      <w:r w:rsidR="007E773A">
        <w:rPr>
          <w:rFonts w:ascii="Times New Roman" w:hAnsi="Times New Roman" w:cs="Times New Roman"/>
          <w:sz w:val="24"/>
          <w:szCs w:val="24"/>
        </w:rPr>
        <w:t xml:space="preserve">nerespektuje žádost svého klienta a </w:t>
      </w:r>
      <w:r w:rsidR="002E3725">
        <w:rPr>
          <w:rFonts w:ascii="Times New Roman" w:hAnsi="Times New Roman" w:cs="Times New Roman"/>
          <w:sz w:val="24"/>
          <w:szCs w:val="24"/>
        </w:rPr>
        <w:t>služby</w:t>
      </w:r>
      <w:r w:rsidR="007E773A">
        <w:rPr>
          <w:rFonts w:ascii="Times New Roman" w:hAnsi="Times New Roman" w:cs="Times New Roman"/>
          <w:sz w:val="24"/>
          <w:szCs w:val="24"/>
        </w:rPr>
        <w:t xml:space="preserve"> mu vytrvale poskytuje jinak, než by to senior chtěl)</w:t>
      </w:r>
      <w:r w:rsidR="002E3725">
        <w:rPr>
          <w:rFonts w:ascii="Times New Roman" w:hAnsi="Times New Roman" w:cs="Times New Roman"/>
          <w:sz w:val="24"/>
          <w:szCs w:val="24"/>
        </w:rPr>
        <w:t>, tak subjekt</w:t>
      </w:r>
      <w:r w:rsidR="004D0BA5">
        <w:rPr>
          <w:rFonts w:ascii="Times New Roman" w:hAnsi="Times New Roman" w:cs="Times New Roman"/>
          <w:sz w:val="24"/>
          <w:szCs w:val="24"/>
        </w:rPr>
        <w:t>ů</w:t>
      </w:r>
      <w:r w:rsidR="002E3725">
        <w:rPr>
          <w:rFonts w:ascii="Times New Roman" w:hAnsi="Times New Roman" w:cs="Times New Roman"/>
          <w:sz w:val="24"/>
          <w:szCs w:val="24"/>
        </w:rPr>
        <w:t xml:space="preserve"> v jejich sociálním prostředí (např. poskytovatel</w:t>
      </w:r>
      <w:r w:rsidR="00C625D9">
        <w:rPr>
          <w:rFonts w:ascii="Times New Roman" w:hAnsi="Times New Roman" w:cs="Times New Roman"/>
          <w:sz w:val="24"/>
          <w:szCs w:val="24"/>
        </w:rPr>
        <w:t>e</w:t>
      </w:r>
      <w:r w:rsidR="002E3725">
        <w:rPr>
          <w:rFonts w:ascii="Times New Roman" w:hAnsi="Times New Roman" w:cs="Times New Roman"/>
          <w:sz w:val="24"/>
          <w:szCs w:val="24"/>
        </w:rPr>
        <w:t xml:space="preserve"> služby, který ne</w:t>
      </w:r>
      <w:r w:rsidR="007E773A">
        <w:rPr>
          <w:rFonts w:ascii="Times New Roman" w:hAnsi="Times New Roman" w:cs="Times New Roman"/>
          <w:sz w:val="24"/>
          <w:szCs w:val="24"/>
        </w:rPr>
        <w:t xml:space="preserve">dovede </w:t>
      </w:r>
      <w:r w:rsidR="002E3725">
        <w:rPr>
          <w:rFonts w:ascii="Times New Roman" w:hAnsi="Times New Roman" w:cs="Times New Roman"/>
          <w:sz w:val="24"/>
          <w:szCs w:val="24"/>
        </w:rPr>
        <w:t>navázat spolupráci s blízkými klienta</w:t>
      </w:r>
      <w:r w:rsidR="00DD0453">
        <w:rPr>
          <w:rFonts w:ascii="Times New Roman" w:hAnsi="Times New Roman" w:cs="Times New Roman"/>
          <w:sz w:val="24"/>
          <w:szCs w:val="24"/>
        </w:rPr>
        <w:t>;</w:t>
      </w:r>
      <w:r w:rsidR="002E3725">
        <w:rPr>
          <w:rFonts w:ascii="Times New Roman" w:hAnsi="Times New Roman" w:cs="Times New Roman"/>
          <w:sz w:val="24"/>
          <w:szCs w:val="24"/>
        </w:rPr>
        <w:t xml:space="preserve"> nebo samospráv</w:t>
      </w:r>
      <w:r w:rsidR="00C625D9">
        <w:rPr>
          <w:rFonts w:ascii="Times New Roman" w:hAnsi="Times New Roman" w:cs="Times New Roman"/>
          <w:sz w:val="24"/>
          <w:szCs w:val="24"/>
        </w:rPr>
        <w:t>y</w:t>
      </w:r>
      <w:r w:rsidR="002E3725">
        <w:rPr>
          <w:rFonts w:ascii="Times New Roman" w:hAnsi="Times New Roman" w:cs="Times New Roman"/>
          <w:sz w:val="24"/>
          <w:szCs w:val="24"/>
        </w:rPr>
        <w:t xml:space="preserve"> obce, jejíž obyvatelé </w:t>
      </w:r>
      <w:r w:rsidR="00AA75B9">
        <w:rPr>
          <w:rFonts w:ascii="Times New Roman" w:hAnsi="Times New Roman" w:cs="Times New Roman"/>
          <w:sz w:val="24"/>
          <w:szCs w:val="24"/>
        </w:rPr>
        <w:t xml:space="preserve">si stěžují, </w:t>
      </w:r>
      <w:r w:rsidR="002E3725">
        <w:rPr>
          <w:rFonts w:ascii="Times New Roman" w:hAnsi="Times New Roman" w:cs="Times New Roman"/>
          <w:sz w:val="24"/>
          <w:szCs w:val="24"/>
        </w:rPr>
        <w:t xml:space="preserve">že </w:t>
      </w:r>
      <w:r w:rsidR="00AA75B9">
        <w:rPr>
          <w:rFonts w:ascii="Times New Roman" w:hAnsi="Times New Roman" w:cs="Times New Roman"/>
          <w:sz w:val="24"/>
          <w:szCs w:val="24"/>
        </w:rPr>
        <w:t xml:space="preserve">jim chybí </w:t>
      </w:r>
      <w:r w:rsidR="00DD0453">
        <w:rPr>
          <w:rFonts w:ascii="Times New Roman" w:hAnsi="Times New Roman" w:cs="Times New Roman"/>
          <w:sz w:val="24"/>
          <w:szCs w:val="24"/>
        </w:rPr>
        <w:t>s</w:t>
      </w:r>
      <w:r w:rsidR="002E3725">
        <w:rPr>
          <w:rFonts w:ascii="Times New Roman" w:hAnsi="Times New Roman" w:cs="Times New Roman"/>
          <w:sz w:val="24"/>
          <w:szCs w:val="24"/>
        </w:rPr>
        <w:t>lužb</w:t>
      </w:r>
      <w:r w:rsidR="00AA75B9">
        <w:rPr>
          <w:rFonts w:ascii="Times New Roman" w:hAnsi="Times New Roman" w:cs="Times New Roman"/>
          <w:sz w:val="24"/>
          <w:szCs w:val="24"/>
        </w:rPr>
        <w:t>y</w:t>
      </w:r>
      <w:r w:rsidR="00B71DE2">
        <w:rPr>
          <w:rFonts w:ascii="Times New Roman" w:hAnsi="Times New Roman" w:cs="Times New Roman"/>
          <w:sz w:val="24"/>
          <w:szCs w:val="24"/>
        </w:rPr>
        <w:t xml:space="preserve"> schopné </w:t>
      </w:r>
      <w:r w:rsidR="002E3725">
        <w:rPr>
          <w:rFonts w:ascii="Times New Roman" w:hAnsi="Times New Roman" w:cs="Times New Roman"/>
          <w:sz w:val="24"/>
          <w:szCs w:val="24"/>
        </w:rPr>
        <w:t>uspokoji</w:t>
      </w:r>
      <w:r w:rsidR="00AA75B9">
        <w:rPr>
          <w:rFonts w:ascii="Times New Roman" w:hAnsi="Times New Roman" w:cs="Times New Roman"/>
          <w:sz w:val="24"/>
          <w:szCs w:val="24"/>
        </w:rPr>
        <w:t>t</w:t>
      </w:r>
      <w:r w:rsidR="002E3725">
        <w:rPr>
          <w:rFonts w:ascii="Times New Roman" w:hAnsi="Times New Roman" w:cs="Times New Roman"/>
          <w:sz w:val="24"/>
          <w:szCs w:val="24"/>
        </w:rPr>
        <w:t xml:space="preserve"> jejich neuspokojené potřeby).</w:t>
      </w:r>
    </w:p>
    <w:p w14:paraId="4C85828B" w14:textId="77777777" w:rsidR="007574ED" w:rsidRDefault="007574ED" w:rsidP="00F73167">
      <w:pPr>
        <w:spacing w:after="0" w:line="360" w:lineRule="auto"/>
        <w:ind w:firstLine="340"/>
        <w:contextualSpacing/>
        <w:rPr>
          <w:rFonts w:ascii="Times New Roman" w:hAnsi="Times New Roman" w:cs="Times New Roman"/>
          <w:b/>
          <w:sz w:val="24"/>
          <w:szCs w:val="24"/>
        </w:rPr>
      </w:pPr>
    </w:p>
    <w:p w14:paraId="6522CFED" w14:textId="77777777" w:rsidR="00B03433" w:rsidRDefault="00B03433" w:rsidP="00F73167">
      <w:pPr>
        <w:spacing w:after="0" w:line="360" w:lineRule="auto"/>
        <w:ind w:firstLine="340"/>
        <w:contextualSpacing/>
        <w:rPr>
          <w:rFonts w:ascii="Times New Roman" w:hAnsi="Times New Roman" w:cs="Times New Roman"/>
          <w:b/>
          <w:sz w:val="24"/>
          <w:szCs w:val="24"/>
        </w:rPr>
      </w:pPr>
      <w:r w:rsidRPr="00B03433">
        <w:rPr>
          <w:rFonts w:ascii="Times New Roman" w:hAnsi="Times New Roman" w:cs="Times New Roman"/>
          <w:b/>
          <w:sz w:val="24"/>
          <w:szCs w:val="24"/>
        </w:rPr>
        <w:t>Problém a otázka</w:t>
      </w:r>
    </w:p>
    <w:p w14:paraId="37ED2558" w14:textId="72A37D21" w:rsidR="00871946" w:rsidRDefault="002E006A" w:rsidP="002E006A">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Předmětem pozornosti </w:t>
      </w:r>
      <w:r w:rsidR="007574ED">
        <w:rPr>
          <w:rFonts w:ascii="Times New Roman" w:hAnsi="Times New Roman" w:cs="Times New Roman"/>
          <w:sz w:val="24"/>
          <w:szCs w:val="24"/>
        </w:rPr>
        <w:t xml:space="preserve">této kapitoly </w:t>
      </w:r>
      <w:r>
        <w:rPr>
          <w:rFonts w:ascii="Times New Roman" w:hAnsi="Times New Roman" w:cs="Times New Roman"/>
          <w:sz w:val="24"/>
          <w:szCs w:val="24"/>
        </w:rPr>
        <w:t xml:space="preserve">bude výše charakterizovaný proces </w:t>
      </w:r>
      <w:r w:rsidR="00871946">
        <w:rPr>
          <w:rFonts w:ascii="Times New Roman" w:hAnsi="Times New Roman" w:cs="Times New Roman"/>
          <w:sz w:val="24"/>
          <w:szCs w:val="24"/>
        </w:rPr>
        <w:t xml:space="preserve">institucionalizace oboru sociální práce v kontextu českých sociálních služeb. </w:t>
      </w:r>
    </w:p>
    <w:p w14:paraId="78E97123" w14:textId="63CE6263" w:rsidR="00DD6CFD" w:rsidRDefault="002E006A" w:rsidP="0087194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Relevantní literatura česky píšících autorů </w:t>
      </w:r>
      <w:r w:rsidR="00871946">
        <w:rPr>
          <w:rFonts w:ascii="Times New Roman" w:hAnsi="Times New Roman" w:cs="Times New Roman"/>
          <w:sz w:val="24"/>
          <w:szCs w:val="24"/>
        </w:rPr>
        <w:t xml:space="preserve">nabízí </w:t>
      </w:r>
      <w:r w:rsidR="004C571F">
        <w:rPr>
          <w:rFonts w:ascii="Times New Roman" w:hAnsi="Times New Roman" w:cs="Times New Roman"/>
          <w:sz w:val="24"/>
          <w:szCs w:val="24"/>
        </w:rPr>
        <w:t>pět</w:t>
      </w:r>
      <w:r w:rsidR="00871946">
        <w:rPr>
          <w:rFonts w:ascii="Times New Roman" w:hAnsi="Times New Roman" w:cs="Times New Roman"/>
          <w:sz w:val="24"/>
          <w:szCs w:val="24"/>
        </w:rPr>
        <w:t xml:space="preserve"> vcelku jasně formulovan</w:t>
      </w:r>
      <w:r w:rsidR="004C571F">
        <w:rPr>
          <w:rFonts w:ascii="Times New Roman" w:hAnsi="Times New Roman" w:cs="Times New Roman"/>
          <w:sz w:val="24"/>
          <w:szCs w:val="24"/>
        </w:rPr>
        <w:t>ých</w:t>
      </w:r>
      <w:r w:rsidR="00871946">
        <w:rPr>
          <w:rFonts w:ascii="Times New Roman" w:hAnsi="Times New Roman" w:cs="Times New Roman"/>
          <w:sz w:val="24"/>
          <w:szCs w:val="24"/>
        </w:rPr>
        <w:t xml:space="preserve"> vzor</w:t>
      </w:r>
      <w:r w:rsidR="004C571F">
        <w:rPr>
          <w:rFonts w:ascii="Times New Roman" w:hAnsi="Times New Roman" w:cs="Times New Roman"/>
          <w:sz w:val="24"/>
          <w:szCs w:val="24"/>
        </w:rPr>
        <w:t>ů</w:t>
      </w:r>
      <w:r w:rsidR="00871946">
        <w:rPr>
          <w:rFonts w:ascii="Times New Roman" w:hAnsi="Times New Roman" w:cs="Times New Roman"/>
          <w:sz w:val="24"/>
          <w:szCs w:val="24"/>
        </w:rPr>
        <w:t xml:space="preserve"> </w:t>
      </w:r>
      <w:r w:rsidR="00752371">
        <w:rPr>
          <w:rFonts w:ascii="Times New Roman" w:hAnsi="Times New Roman" w:cs="Times New Roman"/>
          <w:sz w:val="24"/>
          <w:szCs w:val="24"/>
        </w:rPr>
        <w:t>sociální práce</w:t>
      </w:r>
      <w:r>
        <w:rPr>
          <w:rFonts w:ascii="Times New Roman" w:hAnsi="Times New Roman" w:cs="Times New Roman"/>
          <w:sz w:val="24"/>
          <w:szCs w:val="24"/>
        </w:rPr>
        <w:t xml:space="preserve"> v kontextu sociálních služeb. Ty popíšu níže</w:t>
      </w:r>
      <w:r w:rsidR="00556081">
        <w:rPr>
          <w:rFonts w:ascii="Times New Roman" w:hAnsi="Times New Roman" w:cs="Times New Roman"/>
          <w:sz w:val="24"/>
          <w:szCs w:val="24"/>
        </w:rPr>
        <w:t>,</w:t>
      </w:r>
      <w:r w:rsidR="00FB58A8">
        <w:rPr>
          <w:rFonts w:ascii="Times New Roman" w:hAnsi="Times New Roman" w:cs="Times New Roman"/>
          <w:sz w:val="24"/>
          <w:szCs w:val="24"/>
        </w:rPr>
        <w:t xml:space="preserve"> a</w:t>
      </w:r>
      <w:r w:rsidR="00556081">
        <w:rPr>
          <w:rFonts w:ascii="Times New Roman" w:hAnsi="Times New Roman" w:cs="Times New Roman"/>
          <w:sz w:val="24"/>
          <w:szCs w:val="24"/>
        </w:rPr>
        <w:t xml:space="preserve"> </w:t>
      </w:r>
      <w:r>
        <w:rPr>
          <w:rFonts w:ascii="Times New Roman" w:hAnsi="Times New Roman" w:cs="Times New Roman"/>
          <w:sz w:val="24"/>
          <w:szCs w:val="24"/>
        </w:rPr>
        <w:t>zatím je p</w:t>
      </w:r>
      <w:r w:rsidR="00752371">
        <w:rPr>
          <w:rFonts w:ascii="Times New Roman" w:hAnsi="Times New Roman" w:cs="Times New Roman"/>
          <w:sz w:val="24"/>
          <w:szCs w:val="24"/>
        </w:rPr>
        <w:t xml:space="preserve">ředběžně označím výrazy „případová sociální práce jako součást pečovatelství“ (Vostrovská, </w:t>
      </w:r>
      <w:r w:rsidR="005A2848">
        <w:rPr>
          <w:rFonts w:ascii="Times New Roman" w:hAnsi="Times New Roman" w:cs="Times New Roman"/>
          <w:sz w:val="24"/>
          <w:szCs w:val="24"/>
        </w:rPr>
        <w:t>1998</w:t>
      </w:r>
      <w:r w:rsidR="00752371">
        <w:rPr>
          <w:rFonts w:ascii="Times New Roman" w:hAnsi="Times New Roman" w:cs="Times New Roman"/>
          <w:sz w:val="24"/>
          <w:szCs w:val="24"/>
        </w:rPr>
        <w:t xml:space="preserve">), </w:t>
      </w:r>
      <w:r w:rsidRPr="00A95D52">
        <w:rPr>
          <w:rFonts w:ascii="Times New Roman" w:hAnsi="Times New Roman" w:cs="Times New Roman"/>
          <w:sz w:val="24"/>
          <w:szCs w:val="24"/>
        </w:rPr>
        <w:t>„</w:t>
      </w:r>
      <w:r w:rsidR="00A95D52">
        <w:rPr>
          <w:rFonts w:ascii="Times New Roman" w:hAnsi="Times New Roman" w:cs="Times New Roman"/>
          <w:sz w:val="24"/>
          <w:szCs w:val="24"/>
        </w:rPr>
        <w:t>z</w:t>
      </w:r>
      <w:r w:rsidR="00A95D52" w:rsidRPr="00A95D52">
        <w:rPr>
          <w:rFonts w:ascii="Times New Roman" w:hAnsi="Times New Roman" w:cs="Times New Roman"/>
          <w:sz w:val="24"/>
          <w:szCs w:val="24"/>
        </w:rPr>
        <w:t xml:space="preserve">prostředkování služeb provázející administraci agendy sociální </w:t>
      </w:r>
      <w:r w:rsidR="003773A6">
        <w:rPr>
          <w:rFonts w:ascii="Times New Roman" w:hAnsi="Times New Roman" w:cs="Times New Roman"/>
          <w:sz w:val="24"/>
          <w:szCs w:val="24"/>
        </w:rPr>
        <w:t>legislativy</w:t>
      </w:r>
      <w:r>
        <w:rPr>
          <w:rFonts w:ascii="Times New Roman" w:hAnsi="Times New Roman" w:cs="Times New Roman"/>
          <w:sz w:val="24"/>
          <w:szCs w:val="24"/>
        </w:rPr>
        <w:t>“ (Musil, Hubíková, Havlíková, 2014), „zprostředkování komplexní pomoci v rámci případu“ (Szotáková, 2014)</w:t>
      </w:r>
      <w:r w:rsidR="004C571F">
        <w:rPr>
          <w:rFonts w:ascii="Times New Roman" w:hAnsi="Times New Roman" w:cs="Times New Roman"/>
          <w:sz w:val="24"/>
          <w:szCs w:val="24"/>
        </w:rPr>
        <w:t xml:space="preserve">, </w:t>
      </w:r>
      <w:r w:rsidR="00B8045B">
        <w:rPr>
          <w:rFonts w:ascii="Times New Roman" w:hAnsi="Times New Roman" w:cs="Times New Roman"/>
          <w:sz w:val="24"/>
          <w:szCs w:val="24"/>
        </w:rPr>
        <w:t xml:space="preserve">„koordinace sociálních a zdravotních služeb v rámci komunity“ (Kubalčíková, 2013) a </w:t>
      </w:r>
      <w:r w:rsidR="000170E6">
        <w:rPr>
          <w:rFonts w:ascii="Times New Roman" w:hAnsi="Times New Roman" w:cs="Times New Roman"/>
          <w:sz w:val="24"/>
          <w:szCs w:val="24"/>
        </w:rPr>
        <w:t xml:space="preserve">„asistence účasti klientů na </w:t>
      </w:r>
      <w:r w:rsidR="004C571F">
        <w:rPr>
          <w:rFonts w:ascii="Times New Roman" w:hAnsi="Times New Roman" w:cs="Times New Roman"/>
          <w:sz w:val="24"/>
          <w:szCs w:val="24"/>
        </w:rPr>
        <w:t>plánování služeb</w:t>
      </w:r>
      <w:r w:rsidR="000170E6">
        <w:rPr>
          <w:rFonts w:ascii="Times New Roman" w:hAnsi="Times New Roman" w:cs="Times New Roman"/>
          <w:sz w:val="24"/>
          <w:szCs w:val="24"/>
        </w:rPr>
        <w:t xml:space="preserve">“ </w:t>
      </w:r>
      <w:r w:rsidR="00752371">
        <w:rPr>
          <w:rFonts w:ascii="Times New Roman" w:hAnsi="Times New Roman" w:cs="Times New Roman"/>
          <w:sz w:val="24"/>
          <w:szCs w:val="24"/>
        </w:rPr>
        <w:t xml:space="preserve">(Kubalčíková, </w:t>
      </w:r>
      <w:r w:rsidR="00CD0C43">
        <w:rPr>
          <w:rFonts w:ascii="Times New Roman" w:hAnsi="Times New Roman" w:cs="Times New Roman"/>
          <w:sz w:val="24"/>
          <w:szCs w:val="24"/>
        </w:rPr>
        <w:t>2009b)</w:t>
      </w:r>
      <w:r w:rsidR="00752371">
        <w:rPr>
          <w:rFonts w:ascii="Times New Roman" w:hAnsi="Times New Roman" w:cs="Times New Roman"/>
          <w:sz w:val="24"/>
          <w:szCs w:val="24"/>
        </w:rPr>
        <w:t>.</w:t>
      </w:r>
      <w:r w:rsidR="00763366">
        <w:rPr>
          <w:rFonts w:ascii="Times New Roman" w:hAnsi="Times New Roman" w:cs="Times New Roman"/>
          <w:sz w:val="24"/>
          <w:szCs w:val="24"/>
        </w:rPr>
        <w:t xml:space="preserve"> </w:t>
      </w:r>
      <w:r w:rsidR="00A646D0">
        <w:rPr>
          <w:rFonts w:ascii="Times New Roman" w:hAnsi="Times New Roman" w:cs="Times New Roman"/>
          <w:sz w:val="24"/>
          <w:szCs w:val="24"/>
        </w:rPr>
        <w:t xml:space="preserve">Citovaní </w:t>
      </w:r>
      <w:r w:rsidR="00556081">
        <w:rPr>
          <w:rFonts w:ascii="Times New Roman" w:hAnsi="Times New Roman" w:cs="Times New Roman"/>
          <w:sz w:val="24"/>
          <w:szCs w:val="24"/>
        </w:rPr>
        <w:t>autoři</w:t>
      </w:r>
      <w:r w:rsidR="00B93195">
        <w:rPr>
          <w:rFonts w:ascii="Times New Roman" w:hAnsi="Times New Roman" w:cs="Times New Roman"/>
          <w:sz w:val="24"/>
          <w:szCs w:val="24"/>
        </w:rPr>
        <w:t xml:space="preserve"> </w:t>
      </w:r>
      <w:r w:rsidR="00556081">
        <w:rPr>
          <w:rFonts w:ascii="Times New Roman" w:hAnsi="Times New Roman" w:cs="Times New Roman"/>
          <w:sz w:val="24"/>
          <w:szCs w:val="24"/>
        </w:rPr>
        <w:t xml:space="preserve">tyto vzory </w:t>
      </w:r>
      <w:r w:rsidR="00C11653">
        <w:rPr>
          <w:rFonts w:ascii="Times New Roman" w:hAnsi="Times New Roman" w:cs="Times New Roman"/>
          <w:sz w:val="24"/>
          <w:szCs w:val="24"/>
        </w:rPr>
        <w:t>teoreticky</w:t>
      </w:r>
      <w:r w:rsidR="0045768B">
        <w:rPr>
          <w:rFonts w:ascii="Times New Roman" w:hAnsi="Times New Roman" w:cs="Times New Roman"/>
          <w:sz w:val="24"/>
          <w:szCs w:val="24"/>
        </w:rPr>
        <w:t xml:space="preserve"> vymez</w:t>
      </w:r>
      <w:r w:rsidR="00556081">
        <w:rPr>
          <w:rFonts w:ascii="Times New Roman" w:hAnsi="Times New Roman" w:cs="Times New Roman"/>
          <w:sz w:val="24"/>
          <w:szCs w:val="24"/>
        </w:rPr>
        <w:t xml:space="preserve">ili a </w:t>
      </w:r>
      <w:r w:rsidR="00FF0091">
        <w:rPr>
          <w:rFonts w:ascii="Times New Roman" w:hAnsi="Times New Roman" w:cs="Times New Roman"/>
          <w:sz w:val="24"/>
          <w:szCs w:val="24"/>
        </w:rPr>
        <w:t xml:space="preserve">ve třech z pěti </w:t>
      </w:r>
      <w:r w:rsidR="00A646D0">
        <w:rPr>
          <w:rFonts w:ascii="Times New Roman" w:hAnsi="Times New Roman" w:cs="Times New Roman"/>
          <w:sz w:val="24"/>
          <w:szCs w:val="24"/>
        </w:rPr>
        <w:t>uvedených p</w:t>
      </w:r>
      <w:r w:rsidR="00FF0091">
        <w:rPr>
          <w:rFonts w:ascii="Times New Roman" w:hAnsi="Times New Roman" w:cs="Times New Roman"/>
          <w:sz w:val="24"/>
          <w:szCs w:val="24"/>
        </w:rPr>
        <w:t xml:space="preserve">řípadů </w:t>
      </w:r>
      <w:r w:rsidR="00B93195">
        <w:rPr>
          <w:rFonts w:ascii="Times New Roman" w:hAnsi="Times New Roman" w:cs="Times New Roman"/>
          <w:sz w:val="24"/>
          <w:szCs w:val="24"/>
        </w:rPr>
        <w:t xml:space="preserve">i </w:t>
      </w:r>
      <w:r w:rsidR="00C11653">
        <w:rPr>
          <w:rFonts w:ascii="Times New Roman" w:hAnsi="Times New Roman" w:cs="Times New Roman"/>
          <w:sz w:val="24"/>
          <w:szCs w:val="24"/>
        </w:rPr>
        <w:t>empiricky pops</w:t>
      </w:r>
      <w:r w:rsidR="00556081">
        <w:rPr>
          <w:rFonts w:ascii="Times New Roman" w:hAnsi="Times New Roman" w:cs="Times New Roman"/>
          <w:sz w:val="24"/>
          <w:szCs w:val="24"/>
        </w:rPr>
        <w:t>ali</w:t>
      </w:r>
      <w:r w:rsidR="00FF0091">
        <w:rPr>
          <w:rStyle w:val="Znakapoznpodarou"/>
          <w:rFonts w:ascii="Times New Roman" w:hAnsi="Times New Roman" w:cs="Times New Roman"/>
          <w:sz w:val="24"/>
          <w:szCs w:val="24"/>
        </w:rPr>
        <w:footnoteReference w:id="3"/>
      </w:r>
      <w:r w:rsidR="00B93195">
        <w:rPr>
          <w:rFonts w:ascii="Times New Roman" w:hAnsi="Times New Roman" w:cs="Times New Roman"/>
          <w:sz w:val="24"/>
          <w:szCs w:val="24"/>
        </w:rPr>
        <w:t xml:space="preserve">. To </w:t>
      </w:r>
      <w:r w:rsidR="00373387">
        <w:rPr>
          <w:rFonts w:ascii="Times New Roman" w:hAnsi="Times New Roman" w:cs="Times New Roman"/>
          <w:sz w:val="24"/>
          <w:szCs w:val="24"/>
        </w:rPr>
        <w:t xml:space="preserve">podle mě </w:t>
      </w:r>
      <w:r w:rsidR="00B93195">
        <w:rPr>
          <w:rFonts w:ascii="Times New Roman" w:hAnsi="Times New Roman" w:cs="Times New Roman"/>
          <w:sz w:val="24"/>
          <w:szCs w:val="24"/>
        </w:rPr>
        <w:t xml:space="preserve">znamená, </w:t>
      </w:r>
      <w:r w:rsidR="00373387">
        <w:rPr>
          <w:rFonts w:ascii="Times New Roman" w:hAnsi="Times New Roman" w:cs="Times New Roman"/>
          <w:sz w:val="24"/>
          <w:szCs w:val="24"/>
        </w:rPr>
        <w:t xml:space="preserve">že </w:t>
      </w:r>
      <w:r w:rsidR="003202C2">
        <w:rPr>
          <w:rFonts w:ascii="Times New Roman" w:hAnsi="Times New Roman" w:cs="Times New Roman"/>
          <w:sz w:val="24"/>
          <w:szCs w:val="24"/>
        </w:rPr>
        <w:t xml:space="preserve">proces </w:t>
      </w:r>
      <w:r w:rsidR="00373387">
        <w:rPr>
          <w:rFonts w:ascii="Times New Roman" w:hAnsi="Times New Roman" w:cs="Times New Roman"/>
          <w:sz w:val="24"/>
          <w:szCs w:val="24"/>
        </w:rPr>
        <w:t>formulace vzor</w:t>
      </w:r>
      <w:r w:rsidR="0045768B">
        <w:rPr>
          <w:rFonts w:ascii="Times New Roman" w:hAnsi="Times New Roman" w:cs="Times New Roman"/>
          <w:sz w:val="24"/>
          <w:szCs w:val="24"/>
        </w:rPr>
        <w:t>ů pomoci</w:t>
      </w:r>
      <w:r w:rsidR="00B93195">
        <w:rPr>
          <w:rFonts w:ascii="Times New Roman" w:hAnsi="Times New Roman" w:cs="Times New Roman"/>
          <w:sz w:val="24"/>
          <w:szCs w:val="24"/>
        </w:rPr>
        <w:t xml:space="preserve"> s</w:t>
      </w:r>
      <w:r w:rsidR="0045768B">
        <w:rPr>
          <w:rFonts w:ascii="Times New Roman" w:hAnsi="Times New Roman" w:cs="Times New Roman"/>
          <w:sz w:val="24"/>
          <w:szCs w:val="24"/>
        </w:rPr>
        <w:t xml:space="preserve"> problémový</w:t>
      </w:r>
      <w:r w:rsidR="00A646D0">
        <w:rPr>
          <w:rFonts w:ascii="Times New Roman" w:hAnsi="Times New Roman" w:cs="Times New Roman"/>
          <w:sz w:val="24"/>
          <w:szCs w:val="24"/>
        </w:rPr>
        <w:t>mi</w:t>
      </w:r>
      <w:r w:rsidR="0045768B">
        <w:rPr>
          <w:rFonts w:ascii="Times New Roman" w:hAnsi="Times New Roman" w:cs="Times New Roman"/>
          <w:sz w:val="24"/>
          <w:szCs w:val="24"/>
        </w:rPr>
        <w:t xml:space="preserve"> interakc</w:t>
      </w:r>
      <w:r w:rsidR="00A646D0">
        <w:rPr>
          <w:rFonts w:ascii="Times New Roman" w:hAnsi="Times New Roman" w:cs="Times New Roman"/>
          <w:sz w:val="24"/>
          <w:szCs w:val="24"/>
        </w:rPr>
        <w:t xml:space="preserve">emi mezi různými aktéry </w:t>
      </w:r>
      <w:r w:rsidR="00B93195">
        <w:rPr>
          <w:rFonts w:ascii="Times New Roman" w:hAnsi="Times New Roman" w:cs="Times New Roman"/>
          <w:sz w:val="24"/>
          <w:szCs w:val="24"/>
        </w:rPr>
        <w:t>sociálních služeb</w:t>
      </w:r>
      <w:r w:rsidR="00A646D0">
        <w:rPr>
          <w:rFonts w:ascii="Times New Roman" w:hAnsi="Times New Roman" w:cs="Times New Roman"/>
          <w:sz w:val="24"/>
          <w:szCs w:val="24"/>
        </w:rPr>
        <w:t xml:space="preserve"> v české společnosti vcelku pokročil</w:t>
      </w:r>
      <w:r w:rsidR="00B93195">
        <w:rPr>
          <w:rFonts w:ascii="Times New Roman" w:hAnsi="Times New Roman" w:cs="Times New Roman"/>
          <w:sz w:val="24"/>
          <w:szCs w:val="24"/>
        </w:rPr>
        <w:t>.</w:t>
      </w:r>
    </w:p>
    <w:p w14:paraId="66DADB77" w14:textId="036F52F3" w:rsidR="000853DC" w:rsidRDefault="00702869" w:rsidP="000853DC">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Na rozdíl od </w:t>
      </w:r>
      <w:r w:rsidR="00FE795D">
        <w:rPr>
          <w:rFonts w:ascii="Times New Roman" w:hAnsi="Times New Roman" w:cs="Times New Roman"/>
          <w:sz w:val="24"/>
          <w:szCs w:val="24"/>
        </w:rPr>
        <w:t xml:space="preserve">vcelku </w:t>
      </w:r>
      <w:r>
        <w:rPr>
          <w:rFonts w:ascii="Times New Roman" w:hAnsi="Times New Roman" w:cs="Times New Roman"/>
          <w:sz w:val="24"/>
          <w:szCs w:val="24"/>
        </w:rPr>
        <w:t xml:space="preserve">jasného vymezení výše uvedených vzorů pomoci, líčí literatura </w:t>
      </w:r>
      <w:r w:rsidR="003202C2">
        <w:rPr>
          <w:rFonts w:ascii="Times New Roman" w:hAnsi="Times New Roman" w:cs="Times New Roman"/>
          <w:sz w:val="24"/>
          <w:szCs w:val="24"/>
        </w:rPr>
        <w:t>další dílčí proces</w:t>
      </w:r>
      <w:r>
        <w:rPr>
          <w:rFonts w:ascii="Times New Roman" w:hAnsi="Times New Roman" w:cs="Times New Roman"/>
          <w:sz w:val="24"/>
          <w:szCs w:val="24"/>
        </w:rPr>
        <w:t>y</w:t>
      </w:r>
      <w:r w:rsidR="003202C2">
        <w:rPr>
          <w:rFonts w:ascii="Times New Roman" w:hAnsi="Times New Roman" w:cs="Times New Roman"/>
          <w:sz w:val="24"/>
          <w:szCs w:val="24"/>
        </w:rPr>
        <w:t xml:space="preserve"> institucionalizace </w:t>
      </w:r>
      <w:r>
        <w:rPr>
          <w:rFonts w:ascii="Times New Roman" w:hAnsi="Times New Roman" w:cs="Times New Roman"/>
          <w:sz w:val="24"/>
          <w:szCs w:val="24"/>
        </w:rPr>
        <w:t xml:space="preserve">sociální práce v kontextu sociálních služeb jako problémové nebo nevykrystalizované. </w:t>
      </w:r>
      <w:r w:rsidR="00BD2C88">
        <w:rPr>
          <w:rFonts w:ascii="Times New Roman" w:hAnsi="Times New Roman" w:cs="Times New Roman"/>
          <w:sz w:val="24"/>
          <w:szCs w:val="24"/>
        </w:rPr>
        <w:t xml:space="preserve">O uznání </w:t>
      </w:r>
      <w:r w:rsidR="00373387">
        <w:rPr>
          <w:rFonts w:ascii="Times New Roman" w:hAnsi="Times New Roman" w:cs="Times New Roman"/>
          <w:sz w:val="24"/>
          <w:szCs w:val="24"/>
        </w:rPr>
        <w:t>problém</w:t>
      </w:r>
      <w:r w:rsidR="00BD2C88">
        <w:rPr>
          <w:rFonts w:ascii="Times New Roman" w:hAnsi="Times New Roman" w:cs="Times New Roman"/>
          <w:sz w:val="24"/>
          <w:szCs w:val="24"/>
        </w:rPr>
        <w:t>ů</w:t>
      </w:r>
      <w:r w:rsidR="00FE795D">
        <w:rPr>
          <w:rFonts w:ascii="Times New Roman" w:hAnsi="Times New Roman" w:cs="Times New Roman"/>
          <w:sz w:val="24"/>
          <w:szCs w:val="24"/>
        </w:rPr>
        <w:t xml:space="preserve">, které lidé prožívají v interakcích s poskytovateli </w:t>
      </w:r>
      <w:r w:rsidR="00BD2C88">
        <w:rPr>
          <w:rFonts w:ascii="Times New Roman" w:hAnsi="Times New Roman" w:cs="Times New Roman"/>
          <w:sz w:val="24"/>
          <w:szCs w:val="24"/>
        </w:rPr>
        <w:t>sociální</w:t>
      </w:r>
      <w:r w:rsidR="00FE795D">
        <w:rPr>
          <w:rFonts w:ascii="Times New Roman" w:hAnsi="Times New Roman" w:cs="Times New Roman"/>
          <w:sz w:val="24"/>
          <w:szCs w:val="24"/>
        </w:rPr>
        <w:t xml:space="preserve">ch </w:t>
      </w:r>
      <w:r w:rsidR="00BD2C88">
        <w:rPr>
          <w:rFonts w:ascii="Times New Roman" w:hAnsi="Times New Roman" w:cs="Times New Roman"/>
          <w:sz w:val="24"/>
          <w:szCs w:val="24"/>
        </w:rPr>
        <w:t>služ</w:t>
      </w:r>
      <w:r w:rsidR="00FE795D">
        <w:rPr>
          <w:rFonts w:ascii="Times New Roman" w:hAnsi="Times New Roman" w:cs="Times New Roman"/>
          <w:sz w:val="24"/>
          <w:szCs w:val="24"/>
        </w:rPr>
        <w:t>e</w:t>
      </w:r>
      <w:r w:rsidR="00BD2C88">
        <w:rPr>
          <w:rFonts w:ascii="Times New Roman" w:hAnsi="Times New Roman" w:cs="Times New Roman"/>
          <w:sz w:val="24"/>
          <w:szCs w:val="24"/>
        </w:rPr>
        <w:t>b</w:t>
      </w:r>
      <w:r w:rsidR="00FE795D">
        <w:rPr>
          <w:rFonts w:ascii="Times New Roman" w:hAnsi="Times New Roman" w:cs="Times New Roman"/>
          <w:sz w:val="24"/>
          <w:szCs w:val="24"/>
        </w:rPr>
        <w:t xml:space="preserve">, </w:t>
      </w:r>
      <w:r w:rsidR="00BD2C88">
        <w:rPr>
          <w:rFonts w:ascii="Times New Roman" w:hAnsi="Times New Roman" w:cs="Times New Roman"/>
          <w:sz w:val="24"/>
          <w:szCs w:val="24"/>
        </w:rPr>
        <w:t xml:space="preserve">se </w:t>
      </w:r>
      <w:r w:rsidR="00FE795D">
        <w:rPr>
          <w:rFonts w:ascii="Times New Roman" w:hAnsi="Times New Roman" w:cs="Times New Roman"/>
          <w:sz w:val="24"/>
          <w:szCs w:val="24"/>
        </w:rPr>
        <w:t>v</w:t>
      </w:r>
      <w:r w:rsidR="00BD2C88">
        <w:rPr>
          <w:rFonts w:ascii="Times New Roman" w:hAnsi="Times New Roman" w:cs="Times New Roman"/>
          <w:sz w:val="24"/>
          <w:szCs w:val="24"/>
        </w:rPr>
        <w:t xml:space="preserve"> česky psané literatuře příliš nedočteme. Využívání </w:t>
      </w:r>
      <w:r w:rsidR="00373387">
        <w:rPr>
          <w:rFonts w:ascii="Times New Roman" w:hAnsi="Times New Roman" w:cs="Times New Roman"/>
          <w:sz w:val="24"/>
          <w:szCs w:val="24"/>
        </w:rPr>
        <w:t>výše zmíněných vzorů</w:t>
      </w:r>
      <w:r w:rsidR="00DD6CFD">
        <w:rPr>
          <w:rFonts w:ascii="Times New Roman" w:hAnsi="Times New Roman" w:cs="Times New Roman"/>
          <w:sz w:val="24"/>
          <w:szCs w:val="24"/>
        </w:rPr>
        <w:t xml:space="preserve"> pomoci se zvládáním problémových interakcí </w:t>
      </w:r>
      <w:r w:rsidR="00454132">
        <w:rPr>
          <w:rFonts w:ascii="Times New Roman" w:hAnsi="Times New Roman" w:cs="Times New Roman"/>
          <w:sz w:val="24"/>
          <w:szCs w:val="24"/>
        </w:rPr>
        <w:t xml:space="preserve">mezi aktéry </w:t>
      </w:r>
      <w:r w:rsidR="00DD6CFD">
        <w:rPr>
          <w:rFonts w:ascii="Times New Roman" w:hAnsi="Times New Roman" w:cs="Times New Roman"/>
          <w:sz w:val="24"/>
          <w:szCs w:val="24"/>
        </w:rPr>
        <w:t>sociálních služeb</w:t>
      </w:r>
      <w:r w:rsidR="00BD2C88">
        <w:rPr>
          <w:rFonts w:ascii="Times New Roman" w:hAnsi="Times New Roman" w:cs="Times New Roman"/>
          <w:sz w:val="24"/>
          <w:szCs w:val="24"/>
        </w:rPr>
        <w:t xml:space="preserve"> naráží podle autorů relevantní literatury na </w:t>
      </w:r>
      <w:r w:rsidR="00DD6CFD">
        <w:rPr>
          <w:rFonts w:ascii="Times New Roman" w:hAnsi="Times New Roman" w:cs="Times New Roman"/>
          <w:sz w:val="24"/>
          <w:szCs w:val="24"/>
        </w:rPr>
        <w:t xml:space="preserve">nesnáze </w:t>
      </w:r>
      <w:r w:rsidR="00113CB3">
        <w:rPr>
          <w:rFonts w:ascii="Times New Roman" w:hAnsi="Times New Roman" w:cs="Times New Roman"/>
          <w:sz w:val="24"/>
          <w:szCs w:val="24"/>
        </w:rPr>
        <w:t>(viz např.</w:t>
      </w:r>
      <w:r w:rsidR="002B4C48">
        <w:rPr>
          <w:rFonts w:ascii="Times New Roman" w:hAnsi="Times New Roman" w:cs="Times New Roman"/>
          <w:sz w:val="24"/>
          <w:szCs w:val="24"/>
        </w:rPr>
        <w:t xml:space="preserve"> Vostrovská, </w:t>
      </w:r>
      <w:r w:rsidR="00FE795D">
        <w:rPr>
          <w:rFonts w:ascii="Times New Roman" w:hAnsi="Times New Roman" w:cs="Times New Roman"/>
          <w:sz w:val="24"/>
          <w:szCs w:val="24"/>
        </w:rPr>
        <w:t>1998</w:t>
      </w:r>
      <w:r w:rsidR="002B4C48">
        <w:rPr>
          <w:rFonts w:ascii="Times New Roman" w:hAnsi="Times New Roman" w:cs="Times New Roman"/>
          <w:sz w:val="24"/>
          <w:szCs w:val="24"/>
        </w:rPr>
        <w:t xml:space="preserve">; </w:t>
      </w:r>
      <w:r w:rsidR="003046F6">
        <w:rPr>
          <w:rFonts w:ascii="Times New Roman" w:hAnsi="Times New Roman" w:cs="Times New Roman"/>
          <w:sz w:val="24"/>
          <w:szCs w:val="24"/>
        </w:rPr>
        <w:t xml:space="preserve">Havlíková, Hubíková, 2007: </w:t>
      </w:r>
      <w:r w:rsidR="00995CF7">
        <w:rPr>
          <w:rFonts w:ascii="Times New Roman" w:hAnsi="Times New Roman" w:cs="Times New Roman"/>
          <w:sz w:val="24"/>
          <w:szCs w:val="24"/>
        </w:rPr>
        <w:t>17–20</w:t>
      </w:r>
      <w:r w:rsidR="003046F6">
        <w:rPr>
          <w:rFonts w:ascii="Times New Roman" w:hAnsi="Times New Roman" w:cs="Times New Roman"/>
          <w:sz w:val="24"/>
          <w:szCs w:val="24"/>
        </w:rPr>
        <w:t xml:space="preserve">; </w:t>
      </w:r>
      <w:r w:rsidR="00AF6D46">
        <w:rPr>
          <w:rFonts w:ascii="Times New Roman" w:hAnsi="Times New Roman" w:cs="Times New Roman"/>
          <w:sz w:val="24"/>
          <w:szCs w:val="24"/>
        </w:rPr>
        <w:t xml:space="preserve">Kubalčíková: </w:t>
      </w:r>
      <w:r w:rsidR="00995AF3">
        <w:rPr>
          <w:rFonts w:ascii="Times New Roman" w:hAnsi="Times New Roman" w:cs="Times New Roman"/>
          <w:sz w:val="24"/>
          <w:szCs w:val="24"/>
        </w:rPr>
        <w:t>2009a</w:t>
      </w:r>
      <w:r w:rsidR="00DD6275">
        <w:rPr>
          <w:rFonts w:ascii="Times New Roman" w:hAnsi="Times New Roman" w:cs="Times New Roman"/>
          <w:sz w:val="24"/>
          <w:szCs w:val="24"/>
        </w:rPr>
        <w:t>: 94–95</w:t>
      </w:r>
      <w:r w:rsidR="00995AF3">
        <w:rPr>
          <w:rFonts w:ascii="Times New Roman" w:hAnsi="Times New Roman" w:cs="Times New Roman"/>
          <w:sz w:val="24"/>
          <w:szCs w:val="24"/>
        </w:rPr>
        <w:t xml:space="preserve">, </w:t>
      </w:r>
      <w:r w:rsidR="00F962B6">
        <w:rPr>
          <w:rFonts w:ascii="Times New Roman" w:hAnsi="Times New Roman" w:cs="Times New Roman"/>
          <w:sz w:val="24"/>
          <w:szCs w:val="24"/>
        </w:rPr>
        <w:t>2009b: 96, 98</w:t>
      </w:r>
      <w:r w:rsidR="00AF6D46">
        <w:rPr>
          <w:rFonts w:ascii="Times New Roman" w:hAnsi="Times New Roman" w:cs="Times New Roman"/>
          <w:sz w:val="24"/>
          <w:szCs w:val="24"/>
        </w:rPr>
        <w:t>;</w:t>
      </w:r>
      <w:r w:rsidR="00F8403F">
        <w:rPr>
          <w:rFonts w:ascii="Times New Roman" w:hAnsi="Times New Roman" w:cs="Times New Roman"/>
          <w:sz w:val="24"/>
          <w:szCs w:val="24"/>
        </w:rPr>
        <w:t xml:space="preserve"> Navrátilová, Navrátil, 2009: 82;</w:t>
      </w:r>
      <w:r w:rsidR="00AF6D46">
        <w:rPr>
          <w:rFonts w:ascii="Times New Roman" w:hAnsi="Times New Roman" w:cs="Times New Roman"/>
          <w:sz w:val="24"/>
          <w:szCs w:val="24"/>
        </w:rPr>
        <w:t xml:space="preserve"> </w:t>
      </w:r>
      <w:r w:rsidR="00113CB3">
        <w:rPr>
          <w:rFonts w:ascii="Times New Roman" w:hAnsi="Times New Roman" w:cs="Times New Roman"/>
          <w:sz w:val="24"/>
          <w:szCs w:val="24"/>
        </w:rPr>
        <w:t>Musil, Hubíková, Havlíková, Kubalčíková, 2013: 58–69, 80–84</w:t>
      </w:r>
      <w:r w:rsidR="00454132">
        <w:rPr>
          <w:rFonts w:ascii="Times New Roman" w:hAnsi="Times New Roman" w:cs="Times New Roman"/>
          <w:sz w:val="24"/>
          <w:szCs w:val="24"/>
        </w:rPr>
        <w:t>; Kubalčíková, 2013</w:t>
      </w:r>
      <w:r w:rsidR="00113CB3">
        <w:rPr>
          <w:rFonts w:ascii="Times New Roman" w:hAnsi="Times New Roman" w:cs="Times New Roman"/>
          <w:sz w:val="24"/>
          <w:szCs w:val="24"/>
        </w:rPr>
        <w:t>)</w:t>
      </w:r>
      <w:r w:rsidR="00C270C9">
        <w:rPr>
          <w:rFonts w:ascii="Times New Roman" w:hAnsi="Times New Roman" w:cs="Times New Roman"/>
          <w:sz w:val="24"/>
          <w:szCs w:val="24"/>
        </w:rPr>
        <w:t xml:space="preserve">. </w:t>
      </w:r>
      <w:r w:rsidR="00AF6D46">
        <w:rPr>
          <w:rFonts w:ascii="Times New Roman" w:hAnsi="Times New Roman" w:cs="Times New Roman"/>
          <w:sz w:val="24"/>
          <w:szCs w:val="24"/>
        </w:rPr>
        <w:t xml:space="preserve">Příklady využívání </w:t>
      </w:r>
      <w:r w:rsidR="007B21A3" w:rsidRPr="00A95D52">
        <w:rPr>
          <w:rFonts w:ascii="Times New Roman" w:hAnsi="Times New Roman" w:cs="Times New Roman"/>
          <w:sz w:val="24"/>
          <w:szCs w:val="24"/>
        </w:rPr>
        <w:t>„</w:t>
      </w:r>
      <w:r w:rsidR="007B21A3">
        <w:rPr>
          <w:rFonts w:ascii="Times New Roman" w:hAnsi="Times New Roman" w:cs="Times New Roman"/>
          <w:sz w:val="24"/>
          <w:szCs w:val="24"/>
        </w:rPr>
        <w:t>z</w:t>
      </w:r>
      <w:r w:rsidR="007B21A3" w:rsidRPr="00A95D52">
        <w:rPr>
          <w:rFonts w:ascii="Times New Roman" w:hAnsi="Times New Roman" w:cs="Times New Roman"/>
          <w:sz w:val="24"/>
          <w:szCs w:val="24"/>
        </w:rPr>
        <w:t xml:space="preserve">prostředkování služeb provázející administraci agendy sociální </w:t>
      </w:r>
      <w:r w:rsidR="003773A6" w:rsidRPr="003773A6">
        <w:rPr>
          <w:rFonts w:ascii="Times New Roman" w:hAnsi="Times New Roman" w:cs="Times New Roman"/>
          <w:sz w:val="24"/>
          <w:szCs w:val="24"/>
        </w:rPr>
        <w:t>legislativy</w:t>
      </w:r>
      <w:r w:rsidR="007B21A3">
        <w:rPr>
          <w:rFonts w:ascii="Times New Roman" w:hAnsi="Times New Roman" w:cs="Times New Roman"/>
          <w:sz w:val="24"/>
          <w:szCs w:val="24"/>
        </w:rPr>
        <w:t>“</w:t>
      </w:r>
      <w:r w:rsidR="00CD0C43">
        <w:rPr>
          <w:rFonts w:ascii="Times New Roman" w:hAnsi="Times New Roman" w:cs="Times New Roman"/>
          <w:sz w:val="24"/>
          <w:szCs w:val="24"/>
        </w:rPr>
        <w:t>,</w:t>
      </w:r>
      <w:r w:rsidR="00AF6D46">
        <w:rPr>
          <w:rFonts w:ascii="Times New Roman" w:hAnsi="Times New Roman" w:cs="Times New Roman"/>
          <w:sz w:val="24"/>
          <w:szCs w:val="24"/>
        </w:rPr>
        <w:t xml:space="preserve"> „zprostředkování komplexní pomoci“ </w:t>
      </w:r>
      <w:r w:rsidR="00CD0C43">
        <w:rPr>
          <w:rFonts w:ascii="Times New Roman" w:hAnsi="Times New Roman" w:cs="Times New Roman"/>
          <w:sz w:val="24"/>
          <w:szCs w:val="24"/>
        </w:rPr>
        <w:t xml:space="preserve">nebo </w:t>
      </w:r>
      <w:r w:rsidR="000170E6">
        <w:rPr>
          <w:rFonts w:ascii="Times New Roman" w:hAnsi="Times New Roman" w:cs="Times New Roman"/>
          <w:sz w:val="24"/>
          <w:szCs w:val="24"/>
        </w:rPr>
        <w:t xml:space="preserve">„asistence účasti klientů na </w:t>
      </w:r>
      <w:r w:rsidR="00454132">
        <w:rPr>
          <w:rFonts w:ascii="Times New Roman" w:hAnsi="Times New Roman" w:cs="Times New Roman"/>
          <w:sz w:val="24"/>
          <w:szCs w:val="24"/>
        </w:rPr>
        <w:t>plánování služeb“</w:t>
      </w:r>
      <w:r w:rsidR="000170E6">
        <w:rPr>
          <w:rFonts w:ascii="Times New Roman" w:hAnsi="Times New Roman" w:cs="Times New Roman"/>
          <w:sz w:val="24"/>
          <w:szCs w:val="24"/>
        </w:rPr>
        <w:t xml:space="preserve"> </w:t>
      </w:r>
      <w:r w:rsidR="00DD6CFD">
        <w:rPr>
          <w:rFonts w:ascii="Times New Roman" w:hAnsi="Times New Roman" w:cs="Times New Roman"/>
          <w:sz w:val="24"/>
          <w:szCs w:val="24"/>
        </w:rPr>
        <w:t>l</w:t>
      </w:r>
      <w:r w:rsidR="00FC7E1F">
        <w:rPr>
          <w:rFonts w:ascii="Times New Roman" w:hAnsi="Times New Roman" w:cs="Times New Roman"/>
          <w:sz w:val="24"/>
          <w:szCs w:val="24"/>
        </w:rPr>
        <w:t>íč</w:t>
      </w:r>
      <w:r w:rsidR="00DD6CFD">
        <w:rPr>
          <w:rFonts w:ascii="Times New Roman" w:hAnsi="Times New Roman" w:cs="Times New Roman"/>
          <w:sz w:val="24"/>
          <w:szCs w:val="24"/>
        </w:rPr>
        <w:t xml:space="preserve">í </w:t>
      </w:r>
      <w:r w:rsidR="00AF6D46">
        <w:rPr>
          <w:rFonts w:ascii="Times New Roman" w:hAnsi="Times New Roman" w:cs="Times New Roman"/>
          <w:sz w:val="24"/>
          <w:szCs w:val="24"/>
        </w:rPr>
        <w:t xml:space="preserve">citovaní autoři spíše </w:t>
      </w:r>
      <w:r w:rsidR="00DD6CFD">
        <w:rPr>
          <w:rFonts w:ascii="Times New Roman" w:hAnsi="Times New Roman" w:cs="Times New Roman"/>
          <w:sz w:val="24"/>
          <w:szCs w:val="24"/>
        </w:rPr>
        <w:t>jako „ostrovy pozitivní deviace“</w:t>
      </w:r>
      <w:r w:rsidR="00AF6D46">
        <w:rPr>
          <w:rFonts w:ascii="Times New Roman" w:hAnsi="Times New Roman" w:cs="Times New Roman"/>
          <w:sz w:val="24"/>
          <w:szCs w:val="24"/>
        </w:rPr>
        <w:t xml:space="preserve">, než jako </w:t>
      </w:r>
      <w:r w:rsidR="000853DC">
        <w:rPr>
          <w:rFonts w:ascii="Times New Roman" w:hAnsi="Times New Roman" w:cs="Times New Roman"/>
          <w:sz w:val="24"/>
          <w:szCs w:val="24"/>
        </w:rPr>
        <w:t xml:space="preserve">rutinně </w:t>
      </w:r>
      <w:r>
        <w:rPr>
          <w:rFonts w:ascii="Times New Roman" w:hAnsi="Times New Roman" w:cs="Times New Roman"/>
          <w:sz w:val="24"/>
          <w:szCs w:val="24"/>
        </w:rPr>
        <w:t xml:space="preserve">využívanou </w:t>
      </w:r>
      <w:r w:rsidR="00AF6D46">
        <w:rPr>
          <w:rFonts w:ascii="Times New Roman" w:hAnsi="Times New Roman" w:cs="Times New Roman"/>
          <w:sz w:val="24"/>
          <w:szCs w:val="24"/>
        </w:rPr>
        <w:t>praxi</w:t>
      </w:r>
      <w:r w:rsidR="001F0673">
        <w:rPr>
          <w:rFonts w:ascii="Times New Roman" w:hAnsi="Times New Roman" w:cs="Times New Roman"/>
          <w:sz w:val="24"/>
          <w:szCs w:val="24"/>
        </w:rPr>
        <w:t xml:space="preserve"> (viz </w:t>
      </w:r>
      <w:r w:rsidR="002F2F58">
        <w:rPr>
          <w:rFonts w:ascii="Times New Roman" w:hAnsi="Times New Roman" w:cs="Times New Roman"/>
          <w:sz w:val="24"/>
          <w:szCs w:val="24"/>
        </w:rPr>
        <w:t xml:space="preserve">např. </w:t>
      </w:r>
      <w:r w:rsidR="00CD0C43">
        <w:rPr>
          <w:rFonts w:ascii="Times New Roman" w:hAnsi="Times New Roman" w:cs="Times New Roman"/>
          <w:sz w:val="24"/>
          <w:szCs w:val="24"/>
        </w:rPr>
        <w:t xml:space="preserve">Kubalčíková, 2009b: 95–99; </w:t>
      </w:r>
      <w:r w:rsidR="002F2F58">
        <w:rPr>
          <w:rFonts w:ascii="Times New Roman" w:hAnsi="Times New Roman" w:cs="Times New Roman"/>
          <w:sz w:val="24"/>
          <w:szCs w:val="24"/>
        </w:rPr>
        <w:t xml:space="preserve">Musil, Hubíková, Havlíková, Kubalčíková, 2013: 80 – 81, 83; </w:t>
      </w:r>
      <w:r w:rsidR="001F0673">
        <w:rPr>
          <w:rFonts w:ascii="Times New Roman" w:hAnsi="Times New Roman" w:cs="Times New Roman"/>
          <w:sz w:val="24"/>
          <w:szCs w:val="24"/>
        </w:rPr>
        <w:t>Musil, Hubíková, Havlíková, 2014; Szotáková, 2014)</w:t>
      </w:r>
      <w:r w:rsidR="00DD6CFD">
        <w:rPr>
          <w:rFonts w:ascii="Times New Roman" w:hAnsi="Times New Roman" w:cs="Times New Roman"/>
          <w:sz w:val="24"/>
          <w:szCs w:val="24"/>
        </w:rPr>
        <w:t>.</w:t>
      </w:r>
      <w:r w:rsidR="00454132">
        <w:rPr>
          <w:rFonts w:ascii="Times New Roman" w:hAnsi="Times New Roman" w:cs="Times New Roman"/>
          <w:sz w:val="24"/>
          <w:szCs w:val="24"/>
        </w:rPr>
        <w:t xml:space="preserve"> Kubalčíková (2013) naléhavě doporučuje „koordinaci sociálních a zdravotních služeb v rámci komunity“, která podle </w:t>
      </w:r>
      <w:r w:rsidR="00DD5454">
        <w:rPr>
          <w:rFonts w:ascii="Times New Roman" w:hAnsi="Times New Roman" w:cs="Times New Roman"/>
          <w:sz w:val="24"/>
          <w:szCs w:val="24"/>
        </w:rPr>
        <w:t xml:space="preserve">ní </w:t>
      </w:r>
      <w:r w:rsidR="007574ED">
        <w:rPr>
          <w:rFonts w:ascii="Times New Roman" w:hAnsi="Times New Roman" w:cs="Times New Roman"/>
          <w:sz w:val="24"/>
          <w:szCs w:val="24"/>
        </w:rPr>
        <w:t>chybí.</w:t>
      </w:r>
    </w:p>
    <w:p w14:paraId="1F9A2906" w14:textId="1F41E362" w:rsidR="0029245D" w:rsidRDefault="003C5EAF" w:rsidP="0029245D">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To vše v</w:t>
      </w:r>
      <w:r w:rsidR="00CD6357">
        <w:rPr>
          <w:rFonts w:ascii="Times New Roman" w:hAnsi="Times New Roman" w:cs="Times New Roman"/>
          <w:sz w:val="24"/>
          <w:szCs w:val="24"/>
        </w:rPr>
        <w:t xml:space="preserve">ede k domněnce, </w:t>
      </w:r>
      <w:r w:rsidR="001B0B67">
        <w:rPr>
          <w:rFonts w:ascii="Times New Roman" w:hAnsi="Times New Roman" w:cs="Times New Roman"/>
          <w:sz w:val="24"/>
          <w:szCs w:val="24"/>
        </w:rPr>
        <w:t xml:space="preserve">že </w:t>
      </w:r>
      <w:r w:rsidR="00373387">
        <w:rPr>
          <w:rFonts w:ascii="Times New Roman" w:hAnsi="Times New Roman" w:cs="Times New Roman"/>
          <w:sz w:val="24"/>
          <w:szCs w:val="24"/>
        </w:rPr>
        <w:t>rel</w:t>
      </w:r>
      <w:r w:rsidR="001B0B67">
        <w:rPr>
          <w:rFonts w:ascii="Times New Roman" w:hAnsi="Times New Roman" w:cs="Times New Roman"/>
          <w:sz w:val="24"/>
          <w:szCs w:val="24"/>
        </w:rPr>
        <w:t>ativně pokročilá formulace vzorů</w:t>
      </w:r>
      <w:r w:rsidR="00373387">
        <w:rPr>
          <w:rFonts w:ascii="Times New Roman" w:hAnsi="Times New Roman" w:cs="Times New Roman"/>
          <w:sz w:val="24"/>
          <w:szCs w:val="24"/>
        </w:rPr>
        <w:t xml:space="preserve"> sociální práce v kontextu sociálních služeb není v české společnosti (zatím?) provázena </w:t>
      </w:r>
      <w:r w:rsidR="005828E7">
        <w:rPr>
          <w:rFonts w:ascii="Times New Roman" w:hAnsi="Times New Roman" w:cs="Times New Roman"/>
          <w:sz w:val="24"/>
          <w:szCs w:val="24"/>
        </w:rPr>
        <w:t xml:space="preserve">rozvinutím </w:t>
      </w:r>
      <w:r w:rsidR="00820565">
        <w:rPr>
          <w:rFonts w:ascii="Times New Roman" w:hAnsi="Times New Roman" w:cs="Times New Roman"/>
          <w:sz w:val="24"/>
          <w:szCs w:val="24"/>
        </w:rPr>
        <w:t>další</w:t>
      </w:r>
      <w:r w:rsidR="005828E7">
        <w:rPr>
          <w:rFonts w:ascii="Times New Roman" w:hAnsi="Times New Roman" w:cs="Times New Roman"/>
          <w:sz w:val="24"/>
          <w:szCs w:val="24"/>
        </w:rPr>
        <w:t xml:space="preserve">ch </w:t>
      </w:r>
      <w:r w:rsidR="00820565">
        <w:rPr>
          <w:rFonts w:ascii="Times New Roman" w:hAnsi="Times New Roman" w:cs="Times New Roman"/>
          <w:sz w:val="24"/>
          <w:szCs w:val="24"/>
        </w:rPr>
        <w:t>dílčí</w:t>
      </w:r>
      <w:r w:rsidR="005828E7">
        <w:rPr>
          <w:rFonts w:ascii="Times New Roman" w:hAnsi="Times New Roman" w:cs="Times New Roman"/>
          <w:sz w:val="24"/>
          <w:szCs w:val="24"/>
        </w:rPr>
        <w:t xml:space="preserve">ch </w:t>
      </w:r>
      <w:r w:rsidR="00820565">
        <w:rPr>
          <w:rFonts w:ascii="Times New Roman" w:hAnsi="Times New Roman" w:cs="Times New Roman"/>
          <w:sz w:val="24"/>
          <w:szCs w:val="24"/>
        </w:rPr>
        <w:t>proces</w:t>
      </w:r>
      <w:r w:rsidR="005828E7">
        <w:rPr>
          <w:rFonts w:ascii="Times New Roman" w:hAnsi="Times New Roman" w:cs="Times New Roman"/>
          <w:sz w:val="24"/>
          <w:szCs w:val="24"/>
        </w:rPr>
        <w:t>ů</w:t>
      </w:r>
      <w:r w:rsidR="00CD6357">
        <w:rPr>
          <w:rFonts w:ascii="Times New Roman" w:hAnsi="Times New Roman" w:cs="Times New Roman"/>
          <w:sz w:val="24"/>
          <w:szCs w:val="24"/>
        </w:rPr>
        <w:t xml:space="preserve"> institucionalizace</w:t>
      </w:r>
      <w:r w:rsidR="00637C45">
        <w:rPr>
          <w:rFonts w:ascii="Times New Roman" w:hAnsi="Times New Roman" w:cs="Times New Roman"/>
          <w:sz w:val="24"/>
          <w:szCs w:val="24"/>
        </w:rPr>
        <w:t>, tj. uznání</w:t>
      </w:r>
      <w:r w:rsidR="00EE673F">
        <w:rPr>
          <w:rFonts w:ascii="Times New Roman" w:hAnsi="Times New Roman" w:cs="Times New Roman"/>
          <w:sz w:val="24"/>
          <w:szCs w:val="24"/>
        </w:rPr>
        <w:t>m</w:t>
      </w:r>
      <w:r w:rsidR="00637C45">
        <w:rPr>
          <w:rFonts w:ascii="Times New Roman" w:hAnsi="Times New Roman" w:cs="Times New Roman"/>
          <w:sz w:val="24"/>
          <w:szCs w:val="24"/>
        </w:rPr>
        <w:t xml:space="preserve"> problému, rutinní</w:t>
      </w:r>
      <w:r w:rsidR="00EE673F">
        <w:rPr>
          <w:rFonts w:ascii="Times New Roman" w:hAnsi="Times New Roman" w:cs="Times New Roman"/>
          <w:sz w:val="24"/>
          <w:szCs w:val="24"/>
        </w:rPr>
        <w:t>m</w:t>
      </w:r>
      <w:r w:rsidR="00637C45">
        <w:rPr>
          <w:rFonts w:ascii="Times New Roman" w:hAnsi="Times New Roman" w:cs="Times New Roman"/>
          <w:sz w:val="24"/>
          <w:szCs w:val="24"/>
        </w:rPr>
        <w:t xml:space="preserve"> využívání</w:t>
      </w:r>
      <w:r w:rsidR="00EE673F">
        <w:rPr>
          <w:rFonts w:ascii="Times New Roman" w:hAnsi="Times New Roman" w:cs="Times New Roman"/>
          <w:sz w:val="24"/>
          <w:szCs w:val="24"/>
        </w:rPr>
        <w:t>m</w:t>
      </w:r>
      <w:r w:rsidR="00637C45">
        <w:rPr>
          <w:rFonts w:ascii="Times New Roman" w:hAnsi="Times New Roman" w:cs="Times New Roman"/>
          <w:sz w:val="24"/>
          <w:szCs w:val="24"/>
        </w:rPr>
        <w:t xml:space="preserve"> </w:t>
      </w:r>
      <w:r>
        <w:rPr>
          <w:rFonts w:ascii="Times New Roman" w:hAnsi="Times New Roman" w:cs="Times New Roman"/>
          <w:sz w:val="24"/>
          <w:szCs w:val="24"/>
        </w:rPr>
        <w:t>a akceptací vzorů pomoci sociálních pracovníků</w:t>
      </w:r>
      <w:r w:rsidR="00CD6357">
        <w:rPr>
          <w:rFonts w:ascii="Times New Roman" w:hAnsi="Times New Roman" w:cs="Times New Roman"/>
          <w:sz w:val="24"/>
          <w:szCs w:val="24"/>
        </w:rPr>
        <w:t xml:space="preserve">. </w:t>
      </w:r>
      <w:r w:rsidR="00F8110B">
        <w:rPr>
          <w:rFonts w:ascii="Times New Roman" w:hAnsi="Times New Roman" w:cs="Times New Roman"/>
          <w:sz w:val="24"/>
          <w:szCs w:val="24"/>
        </w:rPr>
        <w:t xml:space="preserve">Způsoby </w:t>
      </w:r>
      <w:r w:rsidR="00CD6357">
        <w:rPr>
          <w:rFonts w:ascii="Times New Roman" w:hAnsi="Times New Roman" w:cs="Times New Roman"/>
          <w:sz w:val="24"/>
          <w:szCs w:val="24"/>
        </w:rPr>
        <w:t xml:space="preserve">pomoci sociálních pracovníků </w:t>
      </w:r>
      <w:r w:rsidR="00F8110B">
        <w:rPr>
          <w:rFonts w:ascii="Times New Roman" w:hAnsi="Times New Roman" w:cs="Times New Roman"/>
          <w:sz w:val="24"/>
          <w:szCs w:val="24"/>
        </w:rPr>
        <w:t>lidem</w:t>
      </w:r>
      <w:r w:rsidR="00CD6357">
        <w:rPr>
          <w:rFonts w:ascii="Times New Roman" w:hAnsi="Times New Roman" w:cs="Times New Roman"/>
          <w:sz w:val="24"/>
          <w:szCs w:val="24"/>
        </w:rPr>
        <w:t>, kteří potřebují sociální</w:t>
      </w:r>
      <w:r w:rsidR="00F8110B">
        <w:rPr>
          <w:rFonts w:ascii="Times New Roman" w:hAnsi="Times New Roman" w:cs="Times New Roman"/>
          <w:sz w:val="24"/>
          <w:szCs w:val="24"/>
        </w:rPr>
        <w:t xml:space="preserve"> služ</w:t>
      </w:r>
      <w:r w:rsidR="00CD6357">
        <w:rPr>
          <w:rFonts w:ascii="Times New Roman" w:hAnsi="Times New Roman" w:cs="Times New Roman"/>
          <w:sz w:val="24"/>
          <w:szCs w:val="24"/>
        </w:rPr>
        <w:t>b</w:t>
      </w:r>
      <w:r w:rsidR="00F8110B">
        <w:rPr>
          <w:rFonts w:ascii="Times New Roman" w:hAnsi="Times New Roman" w:cs="Times New Roman"/>
          <w:sz w:val="24"/>
          <w:szCs w:val="24"/>
        </w:rPr>
        <w:t>y</w:t>
      </w:r>
      <w:r w:rsidR="00CD6357">
        <w:rPr>
          <w:rFonts w:ascii="Times New Roman" w:hAnsi="Times New Roman" w:cs="Times New Roman"/>
          <w:sz w:val="24"/>
          <w:szCs w:val="24"/>
        </w:rPr>
        <w:t xml:space="preserve"> nebo mají nesnáze s jejich využíváním, jsou popsány</w:t>
      </w:r>
      <w:r w:rsidR="000853DC">
        <w:rPr>
          <w:rFonts w:ascii="Times New Roman" w:hAnsi="Times New Roman" w:cs="Times New Roman"/>
          <w:sz w:val="24"/>
          <w:szCs w:val="24"/>
        </w:rPr>
        <w:t>, a jsou tedy k dispozici</w:t>
      </w:r>
      <w:r w:rsidR="00CD6357">
        <w:rPr>
          <w:rFonts w:ascii="Times New Roman" w:hAnsi="Times New Roman" w:cs="Times New Roman"/>
          <w:sz w:val="24"/>
          <w:szCs w:val="24"/>
        </w:rPr>
        <w:t xml:space="preserve">. </w:t>
      </w:r>
      <w:r w:rsidR="00AA5B0E">
        <w:rPr>
          <w:rFonts w:ascii="Times New Roman" w:hAnsi="Times New Roman" w:cs="Times New Roman"/>
          <w:sz w:val="24"/>
          <w:szCs w:val="24"/>
        </w:rPr>
        <w:t>Představa, že obtíže</w:t>
      </w:r>
      <w:r w:rsidR="005234D7">
        <w:rPr>
          <w:rFonts w:ascii="Times New Roman" w:hAnsi="Times New Roman" w:cs="Times New Roman"/>
          <w:sz w:val="24"/>
          <w:szCs w:val="24"/>
        </w:rPr>
        <w:t xml:space="preserve">, které vyvstávají v interakcích mezi aktéry sociálních služeb, </w:t>
      </w:r>
      <w:r w:rsidR="00AA5B0E">
        <w:rPr>
          <w:rFonts w:ascii="Times New Roman" w:hAnsi="Times New Roman" w:cs="Times New Roman"/>
          <w:sz w:val="24"/>
          <w:szCs w:val="24"/>
        </w:rPr>
        <w:t xml:space="preserve">jsou </w:t>
      </w:r>
      <w:r w:rsidR="00AA5B0E">
        <w:rPr>
          <w:rFonts w:ascii="Times New Roman" w:hAnsi="Times New Roman" w:cs="Times New Roman"/>
          <w:sz w:val="24"/>
          <w:szCs w:val="24"/>
        </w:rPr>
        <w:lastRenderedPageBreak/>
        <w:t xml:space="preserve">specifickým problémem, který by </w:t>
      </w:r>
      <w:r w:rsidR="002B79D7">
        <w:rPr>
          <w:rFonts w:ascii="Times New Roman" w:hAnsi="Times New Roman" w:cs="Times New Roman"/>
          <w:sz w:val="24"/>
          <w:szCs w:val="24"/>
        </w:rPr>
        <w:t xml:space="preserve">mohli nebo </w:t>
      </w:r>
      <w:r w:rsidR="00AA5B0E">
        <w:rPr>
          <w:rFonts w:ascii="Times New Roman" w:hAnsi="Times New Roman" w:cs="Times New Roman"/>
          <w:sz w:val="24"/>
          <w:szCs w:val="24"/>
        </w:rPr>
        <w:t xml:space="preserve">měli </w:t>
      </w:r>
      <w:r w:rsidR="00F8110B">
        <w:rPr>
          <w:rFonts w:ascii="Times New Roman" w:hAnsi="Times New Roman" w:cs="Times New Roman"/>
          <w:sz w:val="24"/>
          <w:szCs w:val="24"/>
        </w:rPr>
        <w:t xml:space="preserve">odborně </w:t>
      </w:r>
      <w:r w:rsidR="00AA5B0E">
        <w:rPr>
          <w:rFonts w:ascii="Times New Roman" w:hAnsi="Times New Roman" w:cs="Times New Roman"/>
          <w:sz w:val="24"/>
          <w:szCs w:val="24"/>
        </w:rPr>
        <w:t xml:space="preserve">řešit sociální pracovníci, není </w:t>
      </w:r>
      <w:r w:rsidR="002A5870">
        <w:rPr>
          <w:rFonts w:ascii="Times New Roman" w:hAnsi="Times New Roman" w:cs="Times New Roman"/>
          <w:sz w:val="24"/>
          <w:szCs w:val="24"/>
        </w:rPr>
        <w:t>příliš známa. Ani p</w:t>
      </w:r>
      <w:r w:rsidR="0029245D">
        <w:rPr>
          <w:rFonts w:ascii="Times New Roman" w:hAnsi="Times New Roman" w:cs="Times New Roman"/>
          <w:sz w:val="24"/>
          <w:szCs w:val="24"/>
        </w:rPr>
        <w:t>ředstavitelé obecní samosprávy (Kubalčíková, 2013), ani m</w:t>
      </w:r>
      <w:r w:rsidR="007C3C83">
        <w:rPr>
          <w:rFonts w:ascii="Times New Roman" w:hAnsi="Times New Roman" w:cs="Times New Roman"/>
          <w:sz w:val="24"/>
          <w:szCs w:val="24"/>
        </w:rPr>
        <w:t xml:space="preserve">anažeři </w:t>
      </w:r>
      <w:r w:rsidR="0029245D">
        <w:rPr>
          <w:rFonts w:ascii="Times New Roman" w:hAnsi="Times New Roman" w:cs="Times New Roman"/>
          <w:sz w:val="24"/>
          <w:szCs w:val="24"/>
        </w:rPr>
        <w:t xml:space="preserve">(viz např. </w:t>
      </w:r>
      <w:r w:rsidR="0029245D" w:rsidRPr="00F8110B">
        <w:rPr>
          <w:rFonts w:ascii="Times New Roman" w:hAnsi="Times New Roman" w:cs="Times New Roman"/>
          <w:sz w:val="24"/>
          <w:szCs w:val="24"/>
        </w:rPr>
        <w:t>Musil, Kubalčíková, Hubíková, Dvořáková, 2005: 93–96;</w:t>
      </w:r>
      <w:r w:rsidR="0029245D">
        <w:t xml:space="preserve"> </w:t>
      </w:r>
      <w:r w:rsidR="0029245D">
        <w:rPr>
          <w:rFonts w:ascii="Times New Roman" w:hAnsi="Times New Roman" w:cs="Times New Roman"/>
          <w:sz w:val="24"/>
          <w:szCs w:val="24"/>
        </w:rPr>
        <w:t xml:space="preserve">Musil, Hubíková, Havlíková, Kubalčíková, 2013: 30–34, 58) </w:t>
      </w:r>
      <w:r w:rsidR="007C3C83">
        <w:rPr>
          <w:rFonts w:ascii="Times New Roman" w:hAnsi="Times New Roman" w:cs="Times New Roman"/>
          <w:sz w:val="24"/>
          <w:szCs w:val="24"/>
        </w:rPr>
        <w:t xml:space="preserve">ji </w:t>
      </w:r>
      <w:r w:rsidR="00AA5B0E">
        <w:rPr>
          <w:rFonts w:ascii="Times New Roman" w:hAnsi="Times New Roman" w:cs="Times New Roman"/>
          <w:sz w:val="24"/>
          <w:szCs w:val="24"/>
        </w:rPr>
        <w:t xml:space="preserve">při rozhodování </w:t>
      </w:r>
      <w:r w:rsidR="0029245D">
        <w:rPr>
          <w:rFonts w:ascii="Times New Roman" w:hAnsi="Times New Roman" w:cs="Times New Roman"/>
          <w:sz w:val="24"/>
          <w:szCs w:val="24"/>
        </w:rPr>
        <w:t xml:space="preserve">obvykle </w:t>
      </w:r>
      <w:r w:rsidR="00AA5B0E">
        <w:rPr>
          <w:rFonts w:ascii="Times New Roman" w:hAnsi="Times New Roman" w:cs="Times New Roman"/>
          <w:sz w:val="24"/>
          <w:szCs w:val="24"/>
        </w:rPr>
        <w:t>neberou v úvahu</w:t>
      </w:r>
      <w:r w:rsidR="0029245D">
        <w:rPr>
          <w:rFonts w:ascii="Times New Roman" w:hAnsi="Times New Roman" w:cs="Times New Roman"/>
          <w:sz w:val="24"/>
          <w:szCs w:val="24"/>
        </w:rPr>
        <w:t xml:space="preserve">. </w:t>
      </w:r>
      <w:r w:rsidR="00CD6357">
        <w:rPr>
          <w:rFonts w:ascii="Times New Roman" w:hAnsi="Times New Roman" w:cs="Times New Roman"/>
          <w:sz w:val="24"/>
          <w:szCs w:val="24"/>
        </w:rPr>
        <w:t xml:space="preserve">Využívání známých vzorů pomoci sociálních pracovníků </w:t>
      </w:r>
      <w:r w:rsidR="0029245D">
        <w:rPr>
          <w:rFonts w:ascii="Times New Roman" w:hAnsi="Times New Roman" w:cs="Times New Roman"/>
          <w:sz w:val="24"/>
          <w:szCs w:val="24"/>
        </w:rPr>
        <w:t xml:space="preserve">se </w:t>
      </w:r>
      <w:r w:rsidR="002A5870">
        <w:rPr>
          <w:rFonts w:ascii="Times New Roman" w:hAnsi="Times New Roman" w:cs="Times New Roman"/>
          <w:sz w:val="24"/>
          <w:szCs w:val="24"/>
        </w:rPr>
        <w:t xml:space="preserve">tedy </w:t>
      </w:r>
      <w:r w:rsidR="00CD6357">
        <w:rPr>
          <w:rFonts w:ascii="Times New Roman" w:hAnsi="Times New Roman" w:cs="Times New Roman"/>
          <w:sz w:val="24"/>
          <w:szCs w:val="24"/>
        </w:rPr>
        <w:t xml:space="preserve">v kontextu sociálních služeb nestává </w:t>
      </w:r>
      <w:r w:rsidR="005828E7">
        <w:rPr>
          <w:rFonts w:ascii="Times New Roman" w:hAnsi="Times New Roman" w:cs="Times New Roman"/>
          <w:sz w:val="24"/>
          <w:szCs w:val="24"/>
        </w:rPr>
        <w:t>rutin</w:t>
      </w:r>
      <w:r w:rsidR="00CD6357">
        <w:rPr>
          <w:rFonts w:ascii="Times New Roman" w:hAnsi="Times New Roman" w:cs="Times New Roman"/>
          <w:sz w:val="24"/>
          <w:szCs w:val="24"/>
        </w:rPr>
        <w:t>ním</w:t>
      </w:r>
      <w:r w:rsidR="0029245D">
        <w:rPr>
          <w:rFonts w:ascii="Times New Roman" w:hAnsi="Times New Roman" w:cs="Times New Roman"/>
          <w:sz w:val="24"/>
          <w:szCs w:val="24"/>
        </w:rPr>
        <w:t>. T</w:t>
      </w:r>
      <w:r w:rsidR="00CD6357">
        <w:rPr>
          <w:rFonts w:ascii="Times New Roman" w:hAnsi="Times New Roman" w:cs="Times New Roman"/>
          <w:sz w:val="24"/>
          <w:szCs w:val="24"/>
        </w:rPr>
        <w:t>yto vzory nejsou akceptovány jako samozřejmý prostředek řešení problémů</w:t>
      </w:r>
      <w:r w:rsidR="0082127F">
        <w:rPr>
          <w:rFonts w:ascii="Times New Roman" w:hAnsi="Times New Roman" w:cs="Times New Roman"/>
          <w:sz w:val="24"/>
          <w:szCs w:val="24"/>
        </w:rPr>
        <w:t xml:space="preserve">, které </w:t>
      </w:r>
      <w:r w:rsidR="00374B4A">
        <w:rPr>
          <w:rFonts w:ascii="Times New Roman" w:hAnsi="Times New Roman" w:cs="Times New Roman"/>
          <w:sz w:val="24"/>
          <w:szCs w:val="24"/>
        </w:rPr>
        <w:t>před lidmi v nesnázích, jejich blízkými, pracovníky veřejné správy</w:t>
      </w:r>
      <w:r w:rsidR="0029245D">
        <w:rPr>
          <w:rFonts w:ascii="Times New Roman" w:hAnsi="Times New Roman" w:cs="Times New Roman"/>
          <w:sz w:val="24"/>
          <w:szCs w:val="24"/>
        </w:rPr>
        <w:t xml:space="preserve"> </w:t>
      </w:r>
      <w:r w:rsidR="00374B4A">
        <w:rPr>
          <w:rFonts w:ascii="Times New Roman" w:hAnsi="Times New Roman" w:cs="Times New Roman"/>
          <w:sz w:val="24"/>
          <w:szCs w:val="24"/>
        </w:rPr>
        <w:t xml:space="preserve">nebo jinými subjekty </w:t>
      </w:r>
      <w:r w:rsidR="0082127F">
        <w:rPr>
          <w:rFonts w:ascii="Times New Roman" w:hAnsi="Times New Roman" w:cs="Times New Roman"/>
          <w:sz w:val="24"/>
          <w:szCs w:val="24"/>
        </w:rPr>
        <w:t xml:space="preserve">vystávají, když </w:t>
      </w:r>
      <w:r w:rsidR="00E24626">
        <w:rPr>
          <w:rFonts w:ascii="Times New Roman" w:hAnsi="Times New Roman" w:cs="Times New Roman"/>
          <w:sz w:val="24"/>
          <w:szCs w:val="24"/>
        </w:rPr>
        <w:t>někdo obtížně zvládá i</w:t>
      </w:r>
      <w:r w:rsidR="00374B4A">
        <w:rPr>
          <w:rFonts w:ascii="Times New Roman" w:hAnsi="Times New Roman" w:cs="Times New Roman"/>
          <w:sz w:val="24"/>
          <w:szCs w:val="24"/>
        </w:rPr>
        <w:t>nterakc</w:t>
      </w:r>
      <w:r w:rsidR="00E24626">
        <w:rPr>
          <w:rFonts w:ascii="Times New Roman" w:hAnsi="Times New Roman" w:cs="Times New Roman"/>
          <w:sz w:val="24"/>
          <w:szCs w:val="24"/>
        </w:rPr>
        <w:t>e</w:t>
      </w:r>
      <w:r w:rsidR="00374B4A">
        <w:rPr>
          <w:rFonts w:ascii="Times New Roman" w:hAnsi="Times New Roman" w:cs="Times New Roman"/>
          <w:sz w:val="24"/>
          <w:szCs w:val="24"/>
        </w:rPr>
        <w:t xml:space="preserve"> s </w:t>
      </w:r>
      <w:r w:rsidR="0082127F">
        <w:rPr>
          <w:rFonts w:ascii="Times New Roman" w:hAnsi="Times New Roman" w:cs="Times New Roman"/>
          <w:sz w:val="24"/>
          <w:szCs w:val="24"/>
        </w:rPr>
        <w:t>p</w:t>
      </w:r>
      <w:r w:rsidR="0029245D">
        <w:rPr>
          <w:rFonts w:ascii="Times New Roman" w:hAnsi="Times New Roman" w:cs="Times New Roman"/>
          <w:sz w:val="24"/>
          <w:szCs w:val="24"/>
        </w:rPr>
        <w:t>oskytovateli sociálních služeb.</w:t>
      </w:r>
    </w:p>
    <w:p w14:paraId="2AFF71D9" w14:textId="5ECC216C" w:rsidR="00C1755C" w:rsidRDefault="00C25BF1" w:rsidP="0029245D">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V této kapitole </w:t>
      </w:r>
      <w:r w:rsidR="00820565">
        <w:rPr>
          <w:rFonts w:ascii="Times New Roman" w:hAnsi="Times New Roman" w:cs="Times New Roman"/>
          <w:sz w:val="24"/>
          <w:szCs w:val="24"/>
        </w:rPr>
        <w:t>se proto budu zabývat otázkou: „Jaké okolnost</w:t>
      </w:r>
      <w:r w:rsidR="000743E0">
        <w:rPr>
          <w:rFonts w:ascii="Times New Roman" w:hAnsi="Times New Roman" w:cs="Times New Roman"/>
          <w:sz w:val="24"/>
          <w:szCs w:val="24"/>
        </w:rPr>
        <w:t xml:space="preserve">i podle </w:t>
      </w:r>
      <w:r w:rsidR="00A35DF5">
        <w:rPr>
          <w:rFonts w:ascii="Times New Roman" w:hAnsi="Times New Roman" w:cs="Times New Roman"/>
          <w:sz w:val="24"/>
          <w:szCs w:val="24"/>
        </w:rPr>
        <w:t xml:space="preserve">teorie </w:t>
      </w:r>
      <w:r w:rsidR="000743E0">
        <w:rPr>
          <w:rFonts w:ascii="Times New Roman" w:hAnsi="Times New Roman" w:cs="Times New Roman"/>
          <w:sz w:val="24"/>
          <w:szCs w:val="24"/>
        </w:rPr>
        <w:t xml:space="preserve">institucionalizace sociální práce </w:t>
      </w:r>
      <w:r w:rsidR="00733DEF">
        <w:rPr>
          <w:rFonts w:ascii="Times New Roman" w:hAnsi="Times New Roman" w:cs="Times New Roman"/>
          <w:sz w:val="24"/>
          <w:szCs w:val="24"/>
        </w:rPr>
        <w:t xml:space="preserve">brání </w:t>
      </w:r>
      <w:r w:rsidR="000743E0">
        <w:rPr>
          <w:rFonts w:ascii="Times New Roman" w:hAnsi="Times New Roman" w:cs="Times New Roman"/>
          <w:sz w:val="24"/>
          <w:szCs w:val="24"/>
        </w:rPr>
        <w:t xml:space="preserve">rutinnímu </w:t>
      </w:r>
      <w:r w:rsidR="00E24626">
        <w:rPr>
          <w:rFonts w:ascii="Times New Roman" w:hAnsi="Times New Roman" w:cs="Times New Roman"/>
          <w:sz w:val="24"/>
          <w:szCs w:val="24"/>
        </w:rPr>
        <w:t xml:space="preserve">využívání </w:t>
      </w:r>
      <w:r w:rsidR="000743E0">
        <w:rPr>
          <w:rFonts w:ascii="Times New Roman" w:hAnsi="Times New Roman" w:cs="Times New Roman"/>
          <w:sz w:val="24"/>
          <w:szCs w:val="24"/>
        </w:rPr>
        <w:t xml:space="preserve">a uznání </w:t>
      </w:r>
      <w:r w:rsidR="00E24626">
        <w:rPr>
          <w:rFonts w:ascii="Times New Roman" w:hAnsi="Times New Roman" w:cs="Times New Roman"/>
          <w:sz w:val="24"/>
          <w:szCs w:val="24"/>
        </w:rPr>
        <w:t xml:space="preserve">známých </w:t>
      </w:r>
      <w:r w:rsidR="00820565">
        <w:rPr>
          <w:rFonts w:ascii="Times New Roman" w:hAnsi="Times New Roman" w:cs="Times New Roman"/>
          <w:sz w:val="24"/>
          <w:szCs w:val="24"/>
        </w:rPr>
        <w:t>vzor</w:t>
      </w:r>
      <w:r w:rsidR="00E24626">
        <w:rPr>
          <w:rFonts w:ascii="Times New Roman" w:hAnsi="Times New Roman" w:cs="Times New Roman"/>
          <w:sz w:val="24"/>
          <w:szCs w:val="24"/>
        </w:rPr>
        <w:t>ů</w:t>
      </w:r>
      <w:r w:rsidR="00820565">
        <w:rPr>
          <w:rFonts w:ascii="Times New Roman" w:hAnsi="Times New Roman" w:cs="Times New Roman"/>
          <w:sz w:val="24"/>
          <w:szCs w:val="24"/>
        </w:rPr>
        <w:t xml:space="preserve"> </w:t>
      </w:r>
      <w:r w:rsidR="000743E0">
        <w:rPr>
          <w:rFonts w:ascii="Times New Roman" w:hAnsi="Times New Roman" w:cs="Times New Roman"/>
          <w:sz w:val="24"/>
          <w:szCs w:val="24"/>
        </w:rPr>
        <w:t xml:space="preserve">pomoci se zvládáním problémových interakcí </w:t>
      </w:r>
      <w:r w:rsidR="00820565">
        <w:rPr>
          <w:rFonts w:ascii="Times New Roman" w:hAnsi="Times New Roman" w:cs="Times New Roman"/>
          <w:sz w:val="24"/>
          <w:szCs w:val="24"/>
        </w:rPr>
        <w:t xml:space="preserve">v kontextu </w:t>
      </w:r>
      <w:r w:rsidR="000743E0">
        <w:rPr>
          <w:rFonts w:ascii="Times New Roman" w:hAnsi="Times New Roman" w:cs="Times New Roman"/>
          <w:sz w:val="24"/>
          <w:szCs w:val="24"/>
        </w:rPr>
        <w:t xml:space="preserve">českých </w:t>
      </w:r>
      <w:r w:rsidR="00820565">
        <w:rPr>
          <w:rFonts w:ascii="Times New Roman" w:hAnsi="Times New Roman" w:cs="Times New Roman"/>
          <w:sz w:val="24"/>
          <w:szCs w:val="24"/>
        </w:rPr>
        <w:t>sociálních služeb?“</w:t>
      </w:r>
    </w:p>
    <w:p w14:paraId="44554240" w14:textId="206D1610" w:rsidR="00B454B9" w:rsidRDefault="00B454B9" w:rsidP="00B454B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Pro tuto otázku jsou klíčové pojmy „sociální práce“, „instituce“ a „institucionalizace“, které jsem vymezil výše. V dalším textu </w:t>
      </w:r>
      <w:r w:rsidR="004124E6">
        <w:rPr>
          <w:rFonts w:ascii="Times New Roman" w:hAnsi="Times New Roman" w:cs="Times New Roman"/>
          <w:sz w:val="24"/>
          <w:szCs w:val="24"/>
        </w:rPr>
        <w:t xml:space="preserve">vymezím </w:t>
      </w:r>
      <w:r>
        <w:rPr>
          <w:rFonts w:ascii="Times New Roman" w:hAnsi="Times New Roman" w:cs="Times New Roman"/>
          <w:sz w:val="24"/>
          <w:szCs w:val="24"/>
        </w:rPr>
        <w:t>nejprve pojmy „sociální služby“ a „sociální práce v kontextu sociálních služeb“. V souvislosti s tím vyjasním předpoklady, za kterých se rozlišování sociální práce a sociálních služeb jeví jako smysluplné. Ukážu, jak na základě těchto předpokladů formulují Vostrovská (1998), Musil s Hubíkovou a Havlíkovou (2014), Szotáková (2014) a Kubalčíková (2009b, 2013) pět vzorů sociální práce, či, jinak řečeno, předobrazů pomoci s problémovými interakcemi v kontextu sociálních služeb.</w:t>
      </w:r>
    </w:p>
    <w:p w14:paraId="3FA0A4B9" w14:textId="05EA6489" w:rsidR="0054037A" w:rsidRDefault="00AD79D4" w:rsidP="0087194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Následně vymezím pojem </w:t>
      </w:r>
      <w:r w:rsidR="004124E6">
        <w:rPr>
          <w:rFonts w:ascii="Times New Roman" w:hAnsi="Times New Roman" w:cs="Times New Roman"/>
          <w:sz w:val="24"/>
          <w:szCs w:val="24"/>
        </w:rPr>
        <w:t>„okolnosti, které brání institucionalizaci sociální práce</w:t>
      </w:r>
      <w:r>
        <w:rPr>
          <w:rFonts w:ascii="Times New Roman" w:hAnsi="Times New Roman" w:cs="Times New Roman"/>
          <w:sz w:val="24"/>
          <w:szCs w:val="24"/>
        </w:rPr>
        <w:t xml:space="preserve"> v kontextu sociálních služeb </w:t>
      </w:r>
      <w:r w:rsidR="004124E6">
        <w:rPr>
          <w:rFonts w:ascii="Times New Roman" w:hAnsi="Times New Roman" w:cs="Times New Roman"/>
          <w:sz w:val="24"/>
          <w:szCs w:val="24"/>
        </w:rPr>
        <w:t>“</w:t>
      </w:r>
      <w:r>
        <w:rPr>
          <w:rFonts w:ascii="Times New Roman" w:hAnsi="Times New Roman" w:cs="Times New Roman"/>
          <w:sz w:val="24"/>
          <w:szCs w:val="24"/>
        </w:rPr>
        <w:t xml:space="preserve"> a u</w:t>
      </w:r>
      <w:r w:rsidR="00EE673F" w:rsidRPr="001C43D4">
        <w:rPr>
          <w:rFonts w:ascii="Times New Roman" w:hAnsi="Times New Roman" w:cs="Times New Roman"/>
          <w:sz w:val="24"/>
          <w:szCs w:val="24"/>
        </w:rPr>
        <w:t>vedu</w:t>
      </w:r>
      <w:r>
        <w:rPr>
          <w:rFonts w:ascii="Times New Roman" w:hAnsi="Times New Roman" w:cs="Times New Roman"/>
          <w:sz w:val="24"/>
          <w:szCs w:val="24"/>
        </w:rPr>
        <w:t>,</w:t>
      </w:r>
      <w:r w:rsidR="003513FA">
        <w:rPr>
          <w:rFonts w:ascii="Times New Roman" w:hAnsi="Times New Roman" w:cs="Times New Roman"/>
          <w:sz w:val="24"/>
          <w:szCs w:val="24"/>
        </w:rPr>
        <w:t xml:space="preserve"> </w:t>
      </w:r>
      <w:r w:rsidR="0054037A" w:rsidRPr="001C43D4">
        <w:rPr>
          <w:rFonts w:ascii="Times New Roman" w:hAnsi="Times New Roman" w:cs="Times New Roman"/>
          <w:sz w:val="24"/>
          <w:szCs w:val="24"/>
        </w:rPr>
        <w:t>jak</w:t>
      </w:r>
      <w:r w:rsidR="003513FA">
        <w:rPr>
          <w:rFonts w:ascii="Times New Roman" w:hAnsi="Times New Roman" w:cs="Times New Roman"/>
          <w:sz w:val="24"/>
          <w:szCs w:val="24"/>
        </w:rPr>
        <w:t xml:space="preserve">ým způsobem </w:t>
      </w:r>
      <w:r>
        <w:rPr>
          <w:rFonts w:ascii="Times New Roman" w:hAnsi="Times New Roman" w:cs="Times New Roman"/>
          <w:sz w:val="24"/>
          <w:szCs w:val="24"/>
        </w:rPr>
        <w:t xml:space="preserve">o nich </w:t>
      </w:r>
      <w:r w:rsidR="0054037A" w:rsidRPr="001C43D4">
        <w:rPr>
          <w:rFonts w:ascii="Times New Roman" w:hAnsi="Times New Roman" w:cs="Times New Roman"/>
          <w:sz w:val="24"/>
          <w:szCs w:val="24"/>
        </w:rPr>
        <w:t>budu formulovat předpoklady.</w:t>
      </w:r>
    </w:p>
    <w:p w14:paraId="3E40C3E2" w14:textId="569C374D" w:rsidR="00BB25DD" w:rsidRDefault="004741CB" w:rsidP="00403BC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Pak se </w:t>
      </w:r>
      <w:r w:rsidR="00CF5FAF">
        <w:rPr>
          <w:rFonts w:ascii="Times New Roman" w:hAnsi="Times New Roman" w:cs="Times New Roman"/>
          <w:sz w:val="24"/>
          <w:szCs w:val="24"/>
        </w:rPr>
        <w:t>zaměřím na formulaci předpokladů teorie institucionalizace sociální práce o okolnostech, které v kontextu českých sociálních služeb brzdí uznání problému s interakcemi, rutinizaci a akceptaci známých vzorů pomoc</w:t>
      </w:r>
      <w:r w:rsidR="00EE673F">
        <w:rPr>
          <w:rFonts w:ascii="Times New Roman" w:hAnsi="Times New Roman" w:cs="Times New Roman"/>
          <w:sz w:val="24"/>
          <w:szCs w:val="24"/>
        </w:rPr>
        <w:t>i</w:t>
      </w:r>
      <w:r w:rsidR="00CF5FAF">
        <w:rPr>
          <w:rFonts w:ascii="Times New Roman" w:hAnsi="Times New Roman" w:cs="Times New Roman"/>
          <w:sz w:val="24"/>
          <w:szCs w:val="24"/>
        </w:rPr>
        <w:t xml:space="preserve"> s problémy tohoto typu. Postupně vyložím</w:t>
      </w:r>
      <w:r w:rsidR="00EF4D7E">
        <w:rPr>
          <w:rFonts w:ascii="Times New Roman" w:hAnsi="Times New Roman" w:cs="Times New Roman"/>
          <w:sz w:val="24"/>
          <w:szCs w:val="24"/>
        </w:rPr>
        <w:t xml:space="preserve"> své předpoklady o tom,</w:t>
      </w:r>
      <w:r w:rsidR="00CF5FAF">
        <w:rPr>
          <w:rFonts w:ascii="Times New Roman" w:hAnsi="Times New Roman" w:cs="Times New Roman"/>
          <w:sz w:val="24"/>
          <w:szCs w:val="24"/>
        </w:rPr>
        <w:t xml:space="preserve"> jak</w:t>
      </w:r>
      <w:r w:rsidR="00EE673F">
        <w:rPr>
          <w:rFonts w:ascii="Times New Roman" w:hAnsi="Times New Roman" w:cs="Times New Roman"/>
          <w:sz w:val="24"/>
          <w:szCs w:val="24"/>
        </w:rPr>
        <w:t xml:space="preserve"> </w:t>
      </w:r>
      <w:r w:rsidR="009736A1">
        <w:rPr>
          <w:rFonts w:ascii="Times New Roman" w:hAnsi="Times New Roman" w:cs="Times New Roman"/>
          <w:sz w:val="24"/>
          <w:szCs w:val="24"/>
        </w:rPr>
        <w:t xml:space="preserve">na </w:t>
      </w:r>
      <w:r w:rsidR="00CF5FAF">
        <w:rPr>
          <w:rFonts w:ascii="Times New Roman" w:hAnsi="Times New Roman" w:cs="Times New Roman"/>
          <w:sz w:val="24"/>
          <w:szCs w:val="24"/>
        </w:rPr>
        <w:t xml:space="preserve">uznání </w:t>
      </w:r>
      <w:r w:rsidR="00C25BF1">
        <w:rPr>
          <w:rFonts w:ascii="Times New Roman" w:hAnsi="Times New Roman" w:cs="Times New Roman"/>
          <w:sz w:val="24"/>
          <w:szCs w:val="24"/>
        </w:rPr>
        <w:t xml:space="preserve">a </w:t>
      </w:r>
      <w:r w:rsidR="00CF5FAF">
        <w:rPr>
          <w:rFonts w:ascii="Times New Roman" w:hAnsi="Times New Roman" w:cs="Times New Roman"/>
          <w:sz w:val="24"/>
          <w:szCs w:val="24"/>
        </w:rPr>
        <w:t xml:space="preserve">rutinizaci </w:t>
      </w:r>
      <w:r w:rsidR="00EF4D7E">
        <w:rPr>
          <w:rFonts w:ascii="Times New Roman" w:hAnsi="Times New Roman" w:cs="Times New Roman"/>
          <w:sz w:val="24"/>
          <w:szCs w:val="24"/>
        </w:rPr>
        <w:t xml:space="preserve">sociální práce </w:t>
      </w:r>
      <w:r w:rsidR="009736A1">
        <w:rPr>
          <w:rFonts w:ascii="Times New Roman" w:hAnsi="Times New Roman" w:cs="Times New Roman"/>
          <w:sz w:val="24"/>
          <w:szCs w:val="24"/>
        </w:rPr>
        <w:t>působí</w:t>
      </w:r>
      <w:r w:rsidR="00EE673F">
        <w:rPr>
          <w:rFonts w:ascii="Times New Roman" w:hAnsi="Times New Roman" w:cs="Times New Roman"/>
          <w:sz w:val="24"/>
          <w:szCs w:val="24"/>
        </w:rPr>
        <w:t>:</w:t>
      </w:r>
      <w:r w:rsidR="00403BC9">
        <w:rPr>
          <w:rFonts w:ascii="Times New Roman" w:hAnsi="Times New Roman" w:cs="Times New Roman"/>
          <w:sz w:val="24"/>
          <w:szCs w:val="24"/>
        </w:rPr>
        <w:t xml:space="preserve"> </w:t>
      </w:r>
      <w:r w:rsidR="00B77739" w:rsidRPr="00B77739">
        <w:rPr>
          <w:rFonts w:ascii="Times New Roman" w:hAnsi="Times New Roman" w:cs="Times New Roman"/>
          <w:sz w:val="24"/>
          <w:szCs w:val="24"/>
        </w:rPr>
        <w:t>dědictví moderního vývoje v postmoderních podmínkách</w:t>
      </w:r>
      <w:r w:rsidR="00403BC9">
        <w:rPr>
          <w:rFonts w:ascii="Times New Roman" w:hAnsi="Times New Roman" w:cs="Times New Roman"/>
          <w:sz w:val="24"/>
          <w:szCs w:val="24"/>
        </w:rPr>
        <w:t xml:space="preserve">; </w:t>
      </w:r>
      <w:r w:rsidR="00135F0F">
        <w:rPr>
          <w:rFonts w:ascii="Times New Roman" w:hAnsi="Times New Roman" w:cs="Times New Roman"/>
          <w:sz w:val="24"/>
          <w:szCs w:val="24"/>
        </w:rPr>
        <w:t xml:space="preserve">existující </w:t>
      </w:r>
      <w:r w:rsidR="00C5063B">
        <w:rPr>
          <w:rFonts w:ascii="Times New Roman" w:hAnsi="Times New Roman" w:cs="Times New Roman"/>
          <w:sz w:val="24"/>
          <w:szCs w:val="24"/>
        </w:rPr>
        <w:t xml:space="preserve">pojetí </w:t>
      </w:r>
      <w:r w:rsidR="00EF4D7E" w:rsidRPr="00EE673F">
        <w:rPr>
          <w:rFonts w:ascii="Times New Roman" w:hAnsi="Times New Roman" w:cs="Times New Roman"/>
          <w:sz w:val="24"/>
          <w:szCs w:val="24"/>
        </w:rPr>
        <w:t>pomoci v kontextu sociálních služeb</w:t>
      </w:r>
      <w:r w:rsidR="00403BC9">
        <w:rPr>
          <w:rFonts w:ascii="Times New Roman" w:hAnsi="Times New Roman" w:cs="Times New Roman"/>
          <w:sz w:val="24"/>
          <w:szCs w:val="24"/>
        </w:rPr>
        <w:t xml:space="preserve">; </w:t>
      </w:r>
      <w:r w:rsidR="002336CE" w:rsidRPr="002336CE">
        <w:rPr>
          <w:rFonts w:ascii="Times New Roman" w:hAnsi="Times New Roman" w:cs="Times New Roman"/>
          <w:sz w:val="24"/>
          <w:szCs w:val="24"/>
        </w:rPr>
        <w:t>procedur</w:t>
      </w:r>
      <w:r w:rsidR="00403BC9">
        <w:rPr>
          <w:rFonts w:ascii="Times New Roman" w:hAnsi="Times New Roman" w:cs="Times New Roman"/>
          <w:sz w:val="24"/>
          <w:szCs w:val="24"/>
        </w:rPr>
        <w:t xml:space="preserve">álního přístup manažerů; </w:t>
      </w:r>
      <w:r w:rsidR="0061052C">
        <w:rPr>
          <w:rFonts w:ascii="Times New Roman" w:hAnsi="Times New Roman" w:cs="Times New Roman"/>
          <w:sz w:val="24"/>
          <w:szCs w:val="24"/>
        </w:rPr>
        <w:t xml:space="preserve">převažující zaměstnanecká </w:t>
      </w:r>
      <w:r w:rsidR="00BF4239" w:rsidRPr="00BC1D10">
        <w:rPr>
          <w:rFonts w:ascii="Times New Roman" w:hAnsi="Times New Roman" w:cs="Times New Roman"/>
          <w:sz w:val="24"/>
          <w:szCs w:val="24"/>
        </w:rPr>
        <w:t>identit</w:t>
      </w:r>
      <w:r w:rsidR="00F37564">
        <w:rPr>
          <w:rFonts w:ascii="Times New Roman" w:hAnsi="Times New Roman" w:cs="Times New Roman"/>
          <w:sz w:val="24"/>
          <w:szCs w:val="24"/>
        </w:rPr>
        <w:t>a</w:t>
      </w:r>
      <w:r w:rsidR="00EF4D7E" w:rsidRPr="00BC1D10">
        <w:rPr>
          <w:rFonts w:ascii="Times New Roman" w:hAnsi="Times New Roman" w:cs="Times New Roman"/>
          <w:sz w:val="24"/>
          <w:szCs w:val="24"/>
        </w:rPr>
        <w:t xml:space="preserve"> </w:t>
      </w:r>
      <w:r w:rsidR="00403BC9">
        <w:rPr>
          <w:rFonts w:ascii="Times New Roman" w:hAnsi="Times New Roman" w:cs="Times New Roman"/>
          <w:sz w:val="24"/>
          <w:szCs w:val="24"/>
        </w:rPr>
        <w:t xml:space="preserve">sociálních </w:t>
      </w:r>
      <w:r w:rsidR="00EF4D7E" w:rsidRPr="00BC1D10">
        <w:rPr>
          <w:rFonts w:ascii="Times New Roman" w:hAnsi="Times New Roman" w:cs="Times New Roman"/>
          <w:sz w:val="24"/>
          <w:szCs w:val="24"/>
        </w:rPr>
        <w:t>pracovní</w:t>
      </w:r>
      <w:r w:rsidR="00BF4239" w:rsidRPr="00BC1D10">
        <w:rPr>
          <w:rFonts w:ascii="Times New Roman" w:hAnsi="Times New Roman" w:cs="Times New Roman"/>
          <w:sz w:val="24"/>
          <w:szCs w:val="24"/>
        </w:rPr>
        <w:t>ků</w:t>
      </w:r>
      <w:r w:rsidR="00403BC9">
        <w:rPr>
          <w:rFonts w:ascii="Times New Roman" w:hAnsi="Times New Roman" w:cs="Times New Roman"/>
          <w:sz w:val="24"/>
          <w:szCs w:val="24"/>
        </w:rPr>
        <w:t xml:space="preserve">; </w:t>
      </w:r>
      <w:r w:rsidR="00255BEA">
        <w:rPr>
          <w:rFonts w:ascii="Times New Roman" w:hAnsi="Times New Roman" w:cs="Times New Roman"/>
          <w:sz w:val="24"/>
          <w:szCs w:val="24"/>
        </w:rPr>
        <w:t>z</w:t>
      </w:r>
      <w:r w:rsidR="00255BEA" w:rsidRPr="00BC1D10">
        <w:rPr>
          <w:rFonts w:ascii="Times New Roman" w:hAnsi="Times New Roman" w:cs="Times New Roman"/>
          <w:sz w:val="24"/>
          <w:szCs w:val="24"/>
        </w:rPr>
        <w:t>vlád</w:t>
      </w:r>
      <w:r w:rsidR="00255BEA">
        <w:rPr>
          <w:rFonts w:ascii="Times New Roman" w:hAnsi="Times New Roman" w:cs="Times New Roman"/>
          <w:sz w:val="24"/>
          <w:szCs w:val="24"/>
        </w:rPr>
        <w:t xml:space="preserve">ání </w:t>
      </w:r>
      <w:r w:rsidR="00255BEA" w:rsidRPr="00BC1D10">
        <w:rPr>
          <w:rFonts w:ascii="Times New Roman" w:hAnsi="Times New Roman" w:cs="Times New Roman"/>
          <w:sz w:val="24"/>
          <w:szCs w:val="24"/>
        </w:rPr>
        <w:t>důsledk</w:t>
      </w:r>
      <w:r w:rsidR="00255BEA">
        <w:rPr>
          <w:rFonts w:ascii="Times New Roman" w:hAnsi="Times New Roman" w:cs="Times New Roman"/>
          <w:sz w:val="24"/>
          <w:szCs w:val="24"/>
        </w:rPr>
        <w:t>ů</w:t>
      </w:r>
      <w:r w:rsidR="00255BEA" w:rsidRPr="00BC1D10">
        <w:rPr>
          <w:rFonts w:ascii="Times New Roman" w:hAnsi="Times New Roman" w:cs="Times New Roman"/>
          <w:sz w:val="24"/>
          <w:szCs w:val="24"/>
        </w:rPr>
        <w:t xml:space="preserve"> </w:t>
      </w:r>
      <w:r w:rsidR="00255BEA">
        <w:rPr>
          <w:rFonts w:ascii="Times New Roman" w:hAnsi="Times New Roman" w:cs="Times New Roman"/>
          <w:sz w:val="24"/>
          <w:szCs w:val="24"/>
        </w:rPr>
        <w:t>p</w:t>
      </w:r>
      <w:r w:rsidR="00255BEA" w:rsidRPr="00BC1D10">
        <w:rPr>
          <w:rFonts w:ascii="Times New Roman" w:hAnsi="Times New Roman" w:cs="Times New Roman"/>
          <w:sz w:val="24"/>
          <w:szCs w:val="24"/>
        </w:rPr>
        <w:t>rocedur</w:t>
      </w:r>
      <w:r w:rsidR="00C25BF1">
        <w:rPr>
          <w:rFonts w:ascii="Times New Roman" w:hAnsi="Times New Roman" w:cs="Times New Roman"/>
          <w:sz w:val="24"/>
          <w:szCs w:val="24"/>
        </w:rPr>
        <w:t xml:space="preserve">álního přístupu manažerů </w:t>
      </w:r>
      <w:r w:rsidR="00255BEA">
        <w:rPr>
          <w:rFonts w:ascii="Times New Roman" w:hAnsi="Times New Roman" w:cs="Times New Roman"/>
          <w:sz w:val="24"/>
          <w:szCs w:val="24"/>
        </w:rPr>
        <w:t>„</w:t>
      </w:r>
      <w:r w:rsidR="00255BEA" w:rsidRPr="00BC1D10">
        <w:rPr>
          <w:rFonts w:ascii="Times New Roman" w:hAnsi="Times New Roman" w:cs="Times New Roman"/>
          <w:sz w:val="24"/>
          <w:szCs w:val="24"/>
        </w:rPr>
        <w:t>vykročením</w:t>
      </w:r>
      <w:r w:rsidR="00255BEA">
        <w:rPr>
          <w:rFonts w:ascii="Times New Roman" w:hAnsi="Times New Roman" w:cs="Times New Roman"/>
          <w:sz w:val="24"/>
          <w:szCs w:val="24"/>
        </w:rPr>
        <w:t>“</w:t>
      </w:r>
      <w:r w:rsidR="00255BEA" w:rsidRPr="00BC1D10">
        <w:rPr>
          <w:rFonts w:ascii="Times New Roman" w:hAnsi="Times New Roman" w:cs="Times New Roman"/>
          <w:sz w:val="24"/>
          <w:szCs w:val="24"/>
        </w:rPr>
        <w:t xml:space="preserve"> z prostoru zaměstnavatelské organizace do mezioborových sítí</w:t>
      </w:r>
      <w:r w:rsidR="006E0D45">
        <w:rPr>
          <w:rFonts w:ascii="Times New Roman" w:hAnsi="Times New Roman" w:cs="Times New Roman"/>
          <w:sz w:val="24"/>
          <w:szCs w:val="24"/>
        </w:rPr>
        <w:t xml:space="preserve"> pomoci</w:t>
      </w:r>
      <w:r w:rsidR="00255BEA">
        <w:rPr>
          <w:rFonts w:ascii="Times New Roman" w:hAnsi="Times New Roman" w:cs="Times New Roman"/>
          <w:sz w:val="24"/>
          <w:szCs w:val="24"/>
        </w:rPr>
        <w:t>.</w:t>
      </w:r>
    </w:p>
    <w:p w14:paraId="1C1AA498" w14:textId="77777777" w:rsidR="00BC1D10" w:rsidRDefault="00BC1D10" w:rsidP="00BC1D10">
      <w:pPr>
        <w:pStyle w:val="Odstavecseseznamem"/>
        <w:spacing w:after="0" w:line="360" w:lineRule="auto"/>
        <w:rPr>
          <w:rFonts w:ascii="Times New Roman" w:hAnsi="Times New Roman" w:cs="Times New Roman"/>
          <w:sz w:val="24"/>
          <w:szCs w:val="24"/>
        </w:rPr>
      </w:pPr>
    </w:p>
    <w:p w14:paraId="1667E9F8" w14:textId="77777777" w:rsidR="002B6492" w:rsidRPr="002B6492" w:rsidRDefault="002B6492" w:rsidP="002B6492">
      <w:pPr>
        <w:spacing w:after="0" w:line="360" w:lineRule="auto"/>
        <w:contextualSpacing/>
        <w:rPr>
          <w:rFonts w:ascii="Times New Roman" w:hAnsi="Times New Roman" w:cs="Times New Roman"/>
          <w:b/>
          <w:sz w:val="24"/>
          <w:szCs w:val="24"/>
        </w:rPr>
      </w:pPr>
      <w:r w:rsidRPr="002B6492">
        <w:rPr>
          <w:rFonts w:ascii="Times New Roman" w:hAnsi="Times New Roman" w:cs="Times New Roman"/>
          <w:b/>
          <w:sz w:val="24"/>
          <w:szCs w:val="24"/>
        </w:rPr>
        <w:t>Sociální práce v kontextu sociálních služeb</w:t>
      </w:r>
    </w:p>
    <w:p w14:paraId="6620E803" w14:textId="0B79F7B3" w:rsidR="00E22941" w:rsidRDefault="006011EC" w:rsidP="00E22941">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Začnu příkladem</w:t>
      </w:r>
      <w:r w:rsidR="00E83628">
        <w:rPr>
          <w:rFonts w:ascii="Times New Roman" w:hAnsi="Times New Roman" w:cs="Times New Roman"/>
          <w:sz w:val="24"/>
          <w:szCs w:val="24"/>
        </w:rPr>
        <w:t xml:space="preserve"> problémových interakcí mezi </w:t>
      </w:r>
      <w:r w:rsidR="00E34052">
        <w:rPr>
          <w:rFonts w:ascii="Times New Roman" w:hAnsi="Times New Roman" w:cs="Times New Roman"/>
          <w:sz w:val="24"/>
          <w:szCs w:val="24"/>
        </w:rPr>
        <w:t xml:space="preserve">klienty sociálních služeb </w:t>
      </w:r>
      <w:r w:rsidR="00E83628">
        <w:rPr>
          <w:rFonts w:ascii="Times New Roman" w:hAnsi="Times New Roman" w:cs="Times New Roman"/>
          <w:sz w:val="24"/>
          <w:szCs w:val="24"/>
        </w:rPr>
        <w:t xml:space="preserve">a ostatními účastníky komunitního plánování. </w:t>
      </w:r>
      <w:r w:rsidR="007767C9">
        <w:rPr>
          <w:rFonts w:ascii="Times New Roman" w:hAnsi="Times New Roman" w:cs="Times New Roman"/>
          <w:sz w:val="24"/>
          <w:szCs w:val="24"/>
        </w:rPr>
        <w:t>Kubalčíková (2009b: 96</w:t>
      </w:r>
      <w:r w:rsidR="00204EF6">
        <w:rPr>
          <w:rFonts w:ascii="Times New Roman" w:hAnsi="Times New Roman" w:cs="Times New Roman"/>
          <w:sz w:val="24"/>
          <w:szCs w:val="24"/>
        </w:rPr>
        <w:t xml:space="preserve">–99) </w:t>
      </w:r>
      <w:r w:rsidR="00C6602E">
        <w:rPr>
          <w:rFonts w:ascii="Times New Roman" w:hAnsi="Times New Roman" w:cs="Times New Roman"/>
          <w:sz w:val="24"/>
          <w:szCs w:val="24"/>
        </w:rPr>
        <w:t xml:space="preserve">mimo jiné </w:t>
      </w:r>
      <w:r w:rsidR="00AD0F0F">
        <w:rPr>
          <w:rFonts w:ascii="Times New Roman" w:hAnsi="Times New Roman" w:cs="Times New Roman"/>
          <w:sz w:val="24"/>
          <w:szCs w:val="24"/>
        </w:rPr>
        <w:t>ukazuj</w:t>
      </w:r>
      <w:r w:rsidR="00E34052">
        <w:rPr>
          <w:rFonts w:ascii="Times New Roman" w:hAnsi="Times New Roman" w:cs="Times New Roman"/>
          <w:sz w:val="24"/>
          <w:szCs w:val="24"/>
        </w:rPr>
        <w:t>e</w:t>
      </w:r>
      <w:r w:rsidR="00204EF6">
        <w:rPr>
          <w:rFonts w:ascii="Times New Roman" w:hAnsi="Times New Roman" w:cs="Times New Roman"/>
          <w:sz w:val="24"/>
          <w:szCs w:val="24"/>
        </w:rPr>
        <w:t xml:space="preserve">, že pokud </w:t>
      </w:r>
      <w:r w:rsidR="00E34052">
        <w:rPr>
          <w:rFonts w:ascii="Times New Roman" w:hAnsi="Times New Roman" w:cs="Times New Roman"/>
          <w:sz w:val="24"/>
          <w:szCs w:val="24"/>
        </w:rPr>
        <w:t xml:space="preserve">klienti </w:t>
      </w:r>
      <w:r w:rsidR="00204EF6">
        <w:rPr>
          <w:rFonts w:ascii="Times New Roman" w:hAnsi="Times New Roman" w:cs="Times New Roman"/>
          <w:sz w:val="24"/>
          <w:szCs w:val="24"/>
        </w:rPr>
        <w:t xml:space="preserve">dokážou při vyjednávání místní koncepce </w:t>
      </w:r>
      <w:r w:rsidR="00C6602E">
        <w:rPr>
          <w:rFonts w:ascii="Times New Roman" w:hAnsi="Times New Roman" w:cs="Times New Roman"/>
          <w:sz w:val="24"/>
          <w:szCs w:val="24"/>
        </w:rPr>
        <w:t>služeb</w:t>
      </w:r>
      <w:r w:rsidR="00204EF6">
        <w:rPr>
          <w:rFonts w:ascii="Times New Roman" w:hAnsi="Times New Roman" w:cs="Times New Roman"/>
          <w:sz w:val="24"/>
          <w:szCs w:val="24"/>
        </w:rPr>
        <w:t xml:space="preserve"> vyjádřit své zájmy, vyjde najevo, že </w:t>
      </w:r>
      <w:r w:rsidR="00204EF6">
        <w:rPr>
          <w:rFonts w:ascii="Times New Roman" w:hAnsi="Times New Roman" w:cs="Times New Roman"/>
          <w:sz w:val="24"/>
          <w:szCs w:val="24"/>
        </w:rPr>
        <w:lastRenderedPageBreak/>
        <w:t xml:space="preserve">jejich představy se liší od představ zadavatelů (místních autorit) </w:t>
      </w:r>
      <w:r w:rsidR="00AD0F0F">
        <w:rPr>
          <w:rFonts w:ascii="Times New Roman" w:hAnsi="Times New Roman" w:cs="Times New Roman"/>
          <w:sz w:val="24"/>
          <w:szCs w:val="24"/>
        </w:rPr>
        <w:t>nebo</w:t>
      </w:r>
      <w:r w:rsidR="00204EF6">
        <w:rPr>
          <w:rFonts w:ascii="Times New Roman" w:hAnsi="Times New Roman" w:cs="Times New Roman"/>
          <w:sz w:val="24"/>
          <w:szCs w:val="24"/>
        </w:rPr>
        <w:t xml:space="preserve"> poskytovatelů služeb. K</w:t>
      </w:r>
      <w:r w:rsidR="00AD0F0F">
        <w:rPr>
          <w:rFonts w:ascii="Times New Roman" w:hAnsi="Times New Roman" w:cs="Times New Roman"/>
          <w:sz w:val="24"/>
          <w:szCs w:val="24"/>
        </w:rPr>
        <w:t xml:space="preserve"> tomu </w:t>
      </w:r>
      <w:r w:rsidR="00204EF6">
        <w:rPr>
          <w:rFonts w:ascii="Times New Roman" w:hAnsi="Times New Roman" w:cs="Times New Roman"/>
          <w:sz w:val="24"/>
          <w:szCs w:val="24"/>
        </w:rPr>
        <w:t xml:space="preserve">ovšem </w:t>
      </w:r>
      <w:r w:rsidR="00AD0F0F">
        <w:rPr>
          <w:rFonts w:ascii="Times New Roman" w:hAnsi="Times New Roman" w:cs="Times New Roman"/>
          <w:sz w:val="24"/>
          <w:szCs w:val="24"/>
        </w:rPr>
        <w:t xml:space="preserve">podle Kubalčíkové (2009b: 96) </w:t>
      </w:r>
      <w:r w:rsidR="00204EF6">
        <w:rPr>
          <w:rFonts w:ascii="Times New Roman" w:hAnsi="Times New Roman" w:cs="Times New Roman"/>
          <w:sz w:val="24"/>
          <w:szCs w:val="24"/>
        </w:rPr>
        <w:t xml:space="preserve">dochází zřídka, protože </w:t>
      </w:r>
      <w:r w:rsidR="007767C9" w:rsidRPr="007767C9">
        <w:rPr>
          <w:rFonts w:ascii="Times New Roman" w:hAnsi="Times New Roman" w:cs="Times New Roman"/>
          <w:i/>
          <w:sz w:val="24"/>
          <w:szCs w:val="24"/>
        </w:rPr>
        <w:t>„praxe uplatňování metody komunitního plánování … se potýká zejména s formálním přístupem k účasti klientů, a to jak ze strany zadavatelů, tak také poskytovatelů služeb</w:t>
      </w:r>
      <w:r w:rsidR="00D5099A">
        <w:rPr>
          <w:rFonts w:ascii="Times New Roman" w:hAnsi="Times New Roman" w:cs="Times New Roman"/>
          <w:i/>
          <w:sz w:val="24"/>
          <w:szCs w:val="24"/>
        </w:rPr>
        <w:t xml:space="preserve">“. </w:t>
      </w:r>
      <w:r w:rsidR="00E34052">
        <w:rPr>
          <w:rFonts w:ascii="Times New Roman" w:hAnsi="Times New Roman" w:cs="Times New Roman"/>
          <w:sz w:val="24"/>
          <w:szCs w:val="24"/>
        </w:rPr>
        <w:t xml:space="preserve">To je problematické z hlediska klientů. Z hlediska místních autorit zase bývá problematické, když klienti chtějí své zájmy vyjádřit. </w:t>
      </w:r>
      <w:r w:rsidR="00A831EC">
        <w:rPr>
          <w:rFonts w:ascii="Times New Roman" w:hAnsi="Times New Roman" w:cs="Times New Roman"/>
          <w:sz w:val="24"/>
          <w:szCs w:val="24"/>
        </w:rPr>
        <w:t>Havlíkov</w:t>
      </w:r>
      <w:r w:rsidR="00E34052">
        <w:rPr>
          <w:rFonts w:ascii="Times New Roman" w:hAnsi="Times New Roman" w:cs="Times New Roman"/>
          <w:sz w:val="24"/>
          <w:szCs w:val="24"/>
        </w:rPr>
        <w:t>á</w:t>
      </w:r>
      <w:r w:rsidR="00A831EC">
        <w:rPr>
          <w:rFonts w:ascii="Times New Roman" w:hAnsi="Times New Roman" w:cs="Times New Roman"/>
          <w:sz w:val="24"/>
          <w:szCs w:val="24"/>
        </w:rPr>
        <w:t xml:space="preserve"> s Hubíkovou </w:t>
      </w:r>
      <w:r w:rsidR="00E34052">
        <w:rPr>
          <w:rFonts w:ascii="Times New Roman" w:hAnsi="Times New Roman" w:cs="Times New Roman"/>
          <w:sz w:val="24"/>
          <w:szCs w:val="24"/>
        </w:rPr>
        <w:t>zjistili</w:t>
      </w:r>
      <w:r w:rsidR="005C55C1">
        <w:rPr>
          <w:rFonts w:ascii="Times New Roman" w:hAnsi="Times New Roman" w:cs="Times New Roman"/>
          <w:sz w:val="24"/>
          <w:szCs w:val="24"/>
        </w:rPr>
        <w:t xml:space="preserve"> v</w:t>
      </w:r>
      <w:r w:rsidR="005C7F87">
        <w:rPr>
          <w:rFonts w:ascii="Times New Roman" w:hAnsi="Times New Roman" w:cs="Times New Roman"/>
          <w:sz w:val="24"/>
          <w:szCs w:val="24"/>
        </w:rPr>
        <w:t xml:space="preserve"> lokalitě, kde </w:t>
      </w:r>
      <w:r w:rsidR="00715D2A">
        <w:rPr>
          <w:rFonts w:ascii="Times New Roman" w:hAnsi="Times New Roman" w:cs="Times New Roman"/>
          <w:sz w:val="24"/>
          <w:szCs w:val="24"/>
        </w:rPr>
        <w:t xml:space="preserve">proces </w:t>
      </w:r>
      <w:r w:rsidR="005C7F87">
        <w:rPr>
          <w:rFonts w:ascii="Times New Roman" w:hAnsi="Times New Roman" w:cs="Times New Roman"/>
          <w:sz w:val="24"/>
          <w:szCs w:val="24"/>
        </w:rPr>
        <w:t>komunitního plánování</w:t>
      </w:r>
      <w:r w:rsidR="00715D2A">
        <w:rPr>
          <w:rFonts w:ascii="Times New Roman" w:hAnsi="Times New Roman" w:cs="Times New Roman"/>
          <w:sz w:val="24"/>
          <w:szCs w:val="24"/>
        </w:rPr>
        <w:t xml:space="preserve"> zkoumal</w:t>
      </w:r>
      <w:r w:rsidR="005C55C1">
        <w:rPr>
          <w:rFonts w:ascii="Times New Roman" w:hAnsi="Times New Roman" w:cs="Times New Roman"/>
          <w:sz w:val="24"/>
          <w:szCs w:val="24"/>
        </w:rPr>
        <w:t xml:space="preserve">y, že: </w:t>
      </w:r>
      <w:r w:rsidR="005C7F87" w:rsidRPr="00502B51">
        <w:rPr>
          <w:rFonts w:ascii="Times New Roman" w:hAnsi="Times New Roman" w:cs="Times New Roman"/>
          <w:i/>
          <w:sz w:val="24"/>
          <w:szCs w:val="24"/>
        </w:rPr>
        <w:t>„Účast zástupce uživatele … byla od počátku chápán jako ohrožení hladkého procesu KPSS</w:t>
      </w:r>
      <w:r w:rsidR="005C7F87" w:rsidRPr="00EC76C1">
        <w:rPr>
          <w:rStyle w:val="Znakapoznpodarou"/>
          <w:rFonts w:ascii="Times New Roman" w:hAnsi="Times New Roman" w:cs="Times New Roman"/>
          <w:sz w:val="24"/>
          <w:szCs w:val="24"/>
        </w:rPr>
        <w:footnoteReference w:id="4"/>
      </w:r>
      <w:r w:rsidR="00502B51" w:rsidRPr="00502B51">
        <w:rPr>
          <w:rFonts w:ascii="Times New Roman" w:hAnsi="Times New Roman" w:cs="Times New Roman"/>
          <w:i/>
          <w:sz w:val="24"/>
          <w:szCs w:val="24"/>
        </w:rPr>
        <w:t>. Uživatel byl vnímán jako nekompetentní</w:t>
      </w:r>
      <w:r w:rsidR="00EC76C1">
        <w:rPr>
          <w:rFonts w:ascii="Times New Roman" w:hAnsi="Times New Roman" w:cs="Times New Roman"/>
          <w:i/>
          <w:sz w:val="24"/>
          <w:szCs w:val="24"/>
        </w:rPr>
        <w:t>,</w:t>
      </w:r>
      <w:r w:rsidR="00502B51" w:rsidRPr="00502B51">
        <w:rPr>
          <w:rFonts w:ascii="Times New Roman" w:hAnsi="Times New Roman" w:cs="Times New Roman"/>
          <w:i/>
          <w:sz w:val="24"/>
          <w:szCs w:val="24"/>
        </w:rPr>
        <w:t xml:space="preserve"> … </w:t>
      </w:r>
      <w:r w:rsidR="00EC76C1">
        <w:rPr>
          <w:rFonts w:ascii="Times New Roman" w:hAnsi="Times New Roman" w:cs="Times New Roman"/>
          <w:i/>
          <w:sz w:val="24"/>
          <w:szCs w:val="24"/>
        </w:rPr>
        <w:t xml:space="preserve">neznalý tajů radničních procedur a politického vyjednávání, </w:t>
      </w:r>
      <w:r w:rsidR="00502B51" w:rsidRPr="00502B51">
        <w:rPr>
          <w:rFonts w:ascii="Times New Roman" w:hAnsi="Times New Roman" w:cs="Times New Roman"/>
          <w:i/>
          <w:sz w:val="24"/>
          <w:szCs w:val="24"/>
        </w:rPr>
        <w:t>nedostatečně koncepčně uvažující, zastávající … partikulární stanoviska a nedostatečně flexibilní.“</w:t>
      </w:r>
      <w:r w:rsidR="00EC76C1">
        <w:rPr>
          <w:rFonts w:ascii="Times New Roman" w:hAnsi="Times New Roman" w:cs="Times New Roman"/>
          <w:sz w:val="24"/>
          <w:szCs w:val="24"/>
        </w:rPr>
        <w:t xml:space="preserve"> </w:t>
      </w:r>
      <w:r w:rsidR="00715D2A">
        <w:rPr>
          <w:rFonts w:ascii="Times New Roman" w:hAnsi="Times New Roman" w:cs="Times New Roman"/>
          <w:sz w:val="24"/>
          <w:szCs w:val="24"/>
        </w:rPr>
        <w:t>(</w:t>
      </w:r>
      <w:r w:rsidR="00D30778">
        <w:rPr>
          <w:rFonts w:ascii="Times New Roman" w:hAnsi="Times New Roman" w:cs="Times New Roman"/>
          <w:sz w:val="24"/>
          <w:szCs w:val="24"/>
        </w:rPr>
        <w:t xml:space="preserve">Havlíková, Hubíková, </w:t>
      </w:r>
      <w:r w:rsidR="00715D2A">
        <w:rPr>
          <w:rFonts w:ascii="Times New Roman" w:hAnsi="Times New Roman" w:cs="Times New Roman"/>
          <w:sz w:val="24"/>
          <w:szCs w:val="24"/>
        </w:rPr>
        <w:t>2007: 18</w:t>
      </w:r>
      <w:r w:rsidR="00D30778">
        <w:rPr>
          <w:rFonts w:ascii="Times New Roman" w:hAnsi="Times New Roman" w:cs="Times New Roman"/>
          <w:sz w:val="24"/>
          <w:szCs w:val="24"/>
        </w:rPr>
        <w:t>.</w:t>
      </w:r>
      <w:r w:rsidR="00715D2A">
        <w:rPr>
          <w:rFonts w:ascii="Times New Roman" w:hAnsi="Times New Roman" w:cs="Times New Roman"/>
          <w:sz w:val="24"/>
          <w:szCs w:val="24"/>
        </w:rPr>
        <w:t xml:space="preserve">) </w:t>
      </w:r>
      <w:r w:rsidR="00EC76C1">
        <w:rPr>
          <w:rFonts w:ascii="Times New Roman" w:hAnsi="Times New Roman" w:cs="Times New Roman"/>
          <w:sz w:val="24"/>
          <w:szCs w:val="24"/>
        </w:rPr>
        <w:t>P</w:t>
      </w:r>
      <w:r w:rsidR="005B1770">
        <w:rPr>
          <w:rFonts w:ascii="Times New Roman" w:hAnsi="Times New Roman" w:cs="Times New Roman"/>
          <w:sz w:val="24"/>
          <w:szCs w:val="24"/>
        </w:rPr>
        <w:t xml:space="preserve">řekážkou </w:t>
      </w:r>
      <w:r w:rsidR="00C6602E">
        <w:rPr>
          <w:rFonts w:ascii="Times New Roman" w:hAnsi="Times New Roman" w:cs="Times New Roman"/>
          <w:sz w:val="24"/>
          <w:szCs w:val="24"/>
        </w:rPr>
        <w:t xml:space="preserve">uplatnění zájmů klientů </w:t>
      </w:r>
      <w:r w:rsidR="00B80233">
        <w:rPr>
          <w:rFonts w:ascii="Times New Roman" w:hAnsi="Times New Roman" w:cs="Times New Roman"/>
          <w:sz w:val="24"/>
          <w:szCs w:val="24"/>
        </w:rPr>
        <w:t xml:space="preserve">se </w:t>
      </w:r>
      <w:r w:rsidR="00EC76C1">
        <w:rPr>
          <w:rFonts w:ascii="Times New Roman" w:hAnsi="Times New Roman" w:cs="Times New Roman"/>
          <w:sz w:val="24"/>
          <w:szCs w:val="24"/>
        </w:rPr>
        <w:t xml:space="preserve">tedy </w:t>
      </w:r>
      <w:r w:rsidR="000C04A0">
        <w:rPr>
          <w:rFonts w:ascii="Times New Roman" w:hAnsi="Times New Roman" w:cs="Times New Roman"/>
          <w:sz w:val="24"/>
          <w:szCs w:val="24"/>
        </w:rPr>
        <w:t xml:space="preserve">v kontextu komunitního plánování sociálních služeb </w:t>
      </w:r>
      <w:r w:rsidR="00B80233">
        <w:rPr>
          <w:rFonts w:ascii="Times New Roman" w:hAnsi="Times New Roman" w:cs="Times New Roman"/>
          <w:sz w:val="24"/>
          <w:szCs w:val="24"/>
        </w:rPr>
        <w:t xml:space="preserve">stávají </w:t>
      </w:r>
      <w:r w:rsidR="00C6602E">
        <w:rPr>
          <w:rFonts w:ascii="Times New Roman" w:hAnsi="Times New Roman" w:cs="Times New Roman"/>
          <w:sz w:val="24"/>
          <w:szCs w:val="24"/>
        </w:rPr>
        <w:t xml:space="preserve">jejich </w:t>
      </w:r>
      <w:r w:rsidR="00DF1BFC">
        <w:rPr>
          <w:rFonts w:ascii="Times New Roman" w:hAnsi="Times New Roman" w:cs="Times New Roman"/>
          <w:sz w:val="24"/>
          <w:szCs w:val="24"/>
        </w:rPr>
        <w:t xml:space="preserve">problémové </w:t>
      </w:r>
      <w:r w:rsidR="00C6602E">
        <w:rPr>
          <w:rFonts w:ascii="Times New Roman" w:hAnsi="Times New Roman" w:cs="Times New Roman"/>
          <w:sz w:val="24"/>
          <w:szCs w:val="24"/>
        </w:rPr>
        <w:t>interakce s</w:t>
      </w:r>
      <w:r>
        <w:rPr>
          <w:rFonts w:ascii="Times New Roman" w:hAnsi="Times New Roman" w:cs="Times New Roman"/>
          <w:sz w:val="24"/>
          <w:szCs w:val="24"/>
        </w:rPr>
        <w:t xml:space="preserve"> pracovníky samosprávy </w:t>
      </w:r>
      <w:r w:rsidR="00C6602E">
        <w:rPr>
          <w:rFonts w:ascii="Times New Roman" w:hAnsi="Times New Roman" w:cs="Times New Roman"/>
          <w:sz w:val="24"/>
          <w:szCs w:val="24"/>
        </w:rPr>
        <w:t>a poskytovateli</w:t>
      </w:r>
      <w:r>
        <w:rPr>
          <w:rFonts w:ascii="Times New Roman" w:hAnsi="Times New Roman" w:cs="Times New Roman"/>
          <w:sz w:val="24"/>
          <w:szCs w:val="24"/>
        </w:rPr>
        <w:t xml:space="preserve"> služeb</w:t>
      </w:r>
      <w:r w:rsidR="00B80233">
        <w:rPr>
          <w:rFonts w:ascii="Times New Roman" w:hAnsi="Times New Roman" w:cs="Times New Roman"/>
          <w:sz w:val="24"/>
          <w:szCs w:val="24"/>
        </w:rPr>
        <w:t xml:space="preserve">. </w:t>
      </w:r>
      <w:r w:rsidR="00D5099A">
        <w:rPr>
          <w:rFonts w:ascii="Times New Roman" w:hAnsi="Times New Roman" w:cs="Times New Roman"/>
          <w:sz w:val="24"/>
          <w:szCs w:val="24"/>
        </w:rPr>
        <w:t>J</w:t>
      </w:r>
      <w:r w:rsidR="00DF1BFC">
        <w:rPr>
          <w:rFonts w:ascii="Times New Roman" w:hAnsi="Times New Roman" w:cs="Times New Roman"/>
          <w:sz w:val="24"/>
          <w:szCs w:val="24"/>
        </w:rPr>
        <w:t xml:space="preserve">ejich </w:t>
      </w:r>
      <w:r w:rsidR="000C04A0">
        <w:rPr>
          <w:rFonts w:ascii="Times New Roman" w:hAnsi="Times New Roman" w:cs="Times New Roman"/>
          <w:sz w:val="24"/>
          <w:szCs w:val="24"/>
        </w:rPr>
        <w:t>„formální“</w:t>
      </w:r>
      <w:r w:rsidR="000C04A0">
        <w:rPr>
          <w:rStyle w:val="Znakapoznpodarou"/>
          <w:rFonts w:ascii="Times New Roman" w:hAnsi="Times New Roman" w:cs="Times New Roman"/>
          <w:sz w:val="24"/>
          <w:szCs w:val="24"/>
        </w:rPr>
        <w:footnoteReference w:id="5"/>
      </w:r>
      <w:r w:rsidR="000C04A0">
        <w:rPr>
          <w:rFonts w:ascii="Times New Roman" w:hAnsi="Times New Roman" w:cs="Times New Roman"/>
          <w:sz w:val="24"/>
          <w:szCs w:val="24"/>
        </w:rPr>
        <w:t xml:space="preserve"> </w:t>
      </w:r>
      <w:r w:rsidR="00DF1BFC">
        <w:rPr>
          <w:rFonts w:ascii="Times New Roman" w:hAnsi="Times New Roman" w:cs="Times New Roman"/>
          <w:sz w:val="24"/>
          <w:szCs w:val="24"/>
        </w:rPr>
        <w:t>přístup</w:t>
      </w:r>
      <w:r w:rsidR="00D5099A">
        <w:rPr>
          <w:rFonts w:ascii="Times New Roman" w:hAnsi="Times New Roman" w:cs="Times New Roman"/>
          <w:sz w:val="24"/>
          <w:szCs w:val="24"/>
        </w:rPr>
        <w:t xml:space="preserve"> </w:t>
      </w:r>
      <w:r w:rsidR="00A831EC">
        <w:rPr>
          <w:rFonts w:ascii="Times New Roman" w:hAnsi="Times New Roman" w:cs="Times New Roman"/>
          <w:sz w:val="24"/>
          <w:szCs w:val="24"/>
        </w:rPr>
        <w:t xml:space="preserve">vede k tomu, že </w:t>
      </w:r>
      <w:r w:rsidR="00D5099A" w:rsidRPr="00D5099A">
        <w:rPr>
          <w:rFonts w:ascii="Times New Roman" w:hAnsi="Times New Roman" w:cs="Times New Roman"/>
          <w:i/>
          <w:sz w:val="24"/>
          <w:szCs w:val="24"/>
        </w:rPr>
        <w:t>„klienti jsou dezorientovaní a … nemají mnoho příležitostí ovlivňovat, jak je s nimi v rámci systému nakládáno“</w:t>
      </w:r>
      <w:r w:rsidR="00D5099A">
        <w:rPr>
          <w:rFonts w:ascii="Times New Roman" w:hAnsi="Times New Roman" w:cs="Times New Roman"/>
          <w:sz w:val="24"/>
          <w:szCs w:val="24"/>
        </w:rPr>
        <w:t xml:space="preserve"> (Kubalčíková, 2009b: 100).</w:t>
      </w:r>
      <w:r w:rsidR="001C5E8B">
        <w:rPr>
          <w:rFonts w:ascii="Times New Roman" w:hAnsi="Times New Roman" w:cs="Times New Roman"/>
          <w:sz w:val="24"/>
          <w:szCs w:val="24"/>
        </w:rPr>
        <w:t xml:space="preserve"> Kubalčíková (2009b</w:t>
      </w:r>
      <w:r w:rsidR="00E22941">
        <w:rPr>
          <w:rFonts w:ascii="Times New Roman" w:hAnsi="Times New Roman" w:cs="Times New Roman"/>
          <w:sz w:val="24"/>
          <w:szCs w:val="24"/>
        </w:rPr>
        <w:t>: 99</w:t>
      </w:r>
      <w:r w:rsidR="001C5E8B">
        <w:rPr>
          <w:rFonts w:ascii="Times New Roman" w:hAnsi="Times New Roman" w:cs="Times New Roman"/>
          <w:sz w:val="24"/>
          <w:szCs w:val="24"/>
        </w:rPr>
        <w:t xml:space="preserve">) se </w:t>
      </w:r>
      <w:r w:rsidR="00C6602E">
        <w:rPr>
          <w:rFonts w:ascii="Times New Roman" w:hAnsi="Times New Roman" w:cs="Times New Roman"/>
          <w:sz w:val="24"/>
          <w:szCs w:val="24"/>
        </w:rPr>
        <w:t xml:space="preserve">domnívá, </w:t>
      </w:r>
      <w:r w:rsidR="001C5E8B">
        <w:rPr>
          <w:rFonts w:ascii="Times New Roman" w:hAnsi="Times New Roman" w:cs="Times New Roman"/>
          <w:sz w:val="24"/>
          <w:szCs w:val="24"/>
        </w:rPr>
        <w:t xml:space="preserve">že </w:t>
      </w:r>
      <w:r w:rsidR="00E22941">
        <w:rPr>
          <w:rFonts w:ascii="Times New Roman" w:hAnsi="Times New Roman" w:cs="Times New Roman"/>
          <w:sz w:val="24"/>
          <w:szCs w:val="24"/>
        </w:rPr>
        <w:t xml:space="preserve">změnu průběhu interakcí klientů se zadavateli a poskytovateli ve prospěch </w:t>
      </w:r>
      <w:r w:rsidR="002D42BC">
        <w:rPr>
          <w:rFonts w:ascii="Times New Roman" w:hAnsi="Times New Roman" w:cs="Times New Roman"/>
          <w:sz w:val="24"/>
          <w:szCs w:val="24"/>
        </w:rPr>
        <w:t xml:space="preserve">účinnější </w:t>
      </w:r>
      <w:r w:rsidR="00E22941">
        <w:rPr>
          <w:rFonts w:ascii="Times New Roman" w:hAnsi="Times New Roman" w:cs="Times New Roman"/>
          <w:sz w:val="24"/>
          <w:szCs w:val="24"/>
        </w:rPr>
        <w:t xml:space="preserve">účasti klientů na rozhodování by měli podpořit sociální pracovníci tím, že budou </w:t>
      </w:r>
      <w:r w:rsidR="000C04A0">
        <w:rPr>
          <w:rFonts w:ascii="Times New Roman" w:hAnsi="Times New Roman" w:cs="Times New Roman"/>
          <w:sz w:val="24"/>
          <w:szCs w:val="24"/>
        </w:rPr>
        <w:t xml:space="preserve">klientům asistovat, tzn. </w:t>
      </w:r>
      <w:r w:rsidR="00E22941" w:rsidRPr="00E22941">
        <w:rPr>
          <w:rFonts w:ascii="Times New Roman" w:hAnsi="Times New Roman" w:cs="Times New Roman"/>
          <w:i/>
          <w:sz w:val="24"/>
          <w:szCs w:val="24"/>
        </w:rPr>
        <w:t xml:space="preserve">„pomáhat </w:t>
      </w:r>
      <w:r w:rsidR="00781E40">
        <w:rPr>
          <w:rFonts w:ascii="Times New Roman" w:hAnsi="Times New Roman" w:cs="Times New Roman"/>
          <w:i/>
          <w:sz w:val="24"/>
          <w:szCs w:val="24"/>
        </w:rPr>
        <w:t xml:space="preserve">klientovi </w:t>
      </w:r>
      <w:r w:rsidR="00E22941" w:rsidRPr="00E22941">
        <w:rPr>
          <w:rFonts w:ascii="Times New Roman" w:hAnsi="Times New Roman" w:cs="Times New Roman"/>
          <w:i/>
          <w:sz w:val="24"/>
          <w:szCs w:val="24"/>
        </w:rPr>
        <w:t>vyjadřovat a prosazovat jeho vlastní zájmy“</w:t>
      </w:r>
      <w:r w:rsidR="00E22941">
        <w:rPr>
          <w:rFonts w:ascii="Times New Roman" w:hAnsi="Times New Roman" w:cs="Times New Roman"/>
          <w:sz w:val="24"/>
          <w:szCs w:val="24"/>
        </w:rPr>
        <w:t>.</w:t>
      </w:r>
    </w:p>
    <w:p w14:paraId="620365E6" w14:textId="47C60C17" w:rsidR="00E2567A" w:rsidRDefault="00E22941" w:rsidP="00E22941">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Jenže sociální pracovníky za účelem řešení </w:t>
      </w:r>
      <w:r w:rsidR="00C300E5">
        <w:rPr>
          <w:rFonts w:ascii="Times New Roman" w:hAnsi="Times New Roman" w:cs="Times New Roman"/>
          <w:sz w:val="24"/>
          <w:szCs w:val="24"/>
        </w:rPr>
        <w:t>problém</w:t>
      </w:r>
      <w:r w:rsidR="00501525">
        <w:rPr>
          <w:rFonts w:ascii="Times New Roman" w:hAnsi="Times New Roman" w:cs="Times New Roman"/>
          <w:sz w:val="24"/>
          <w:szCs w:val="24"/>
        </w:rPr>
        <w:t>ů</w:t>
      </w:r>
      <w:r w:rsidR="00C300E5">
        <w:rPr>
          <w:rFonts w:ascii="Times New Roman" w:hAnsi="Times New Roman" w:cs="Times New Roman"/>
          <w:sz w:val="24"/>
          <w:szCs w:val="24"/>
        </w:rPr>
        <w:t xml:space="preserve"> v interakcích mezi účastníky komunitního plánování t</w:t>
      </w:r>
      <w:r>
        <w:rPr>
          <w:rFonts w:ascii="Times New Roman" w:hAnsi="Times New Roman" w:cs="Times New Roman"/>
          <w:sz w:val="24"/>
          <w:szCs w:val="24"/>
        </w:rPr>
        <w:t xml:space="preserve">éměř nikdo nenajímá a oni </w:t>
      </w:r>
      <w:r w:rsidR="00782FDA">
        <w:rPr>
          <w:rFonts w:ascii="Times New Roman" w:hAnsi="Times New Roman" w:cs="Times New Roman"/>
          <w:sz w:val="24"/>
          <w:szCs w:val="24"/>
        </w:rPr>
        <w:t xml:space="preserve">tento problém </w:t>
      </w:r>
      <w:r>
        <w:rPr>
          <w:rFonts w:ascii="Times New Roman" w:hAnsi="Times New Roman" w:cs="Times New Roman"/>
          <w:sz w:val="24"/>
          <w:szCs w:val="24"/>
        </w:rPr>
        <w:t xml:space="preserve">sami od sebe obvykle neřeší. </w:t>
      </w:r>
      <w:r w:rsidR="009D1955">
        <w:rPr>
          <w:rFonts w:ascii="Times New Roman" w:hAnsi="Times New Roman" w:cs="Times New Roman"/>
          <w:sz w:val="24"/>
          <w:szCs w:val="24"/>
        </w:rPr>
        <w:t>K</w:t>
      </w:r>
      <w:r>
        <w:rPr>
          <w:rFonts w:ascii="Times New Roman" w:hAnsi="Times New Roman" w:cs="Times New Roman"/>
          <w:sz w:val="24"/>
          <w:szCs w:val="24"/>
        </w:rPr>
        <w:t>lientům (</w:t>
      </w:r>
      <w:r w:rsidR="00A322A9">
        <w:rPr>
          <w:rFonts w:ascii="Times New Roman" w:hAnsi="Times New Roman" w:cs="Times New Roman"/>
          <w:sz w:val="24"/>
          <w:szCs w:val="24"/>
        </w:rPr>
        <w:t xml:space="preserve">např. </w:t>
      </w:r>
      <w:r w:rsidR="00FE5FFF">
        <w:rPr>
          <w:rFonts w:ascii="Times New Roman" w:hAnsi="Times New Roman" w:cs="Times New Roman"/>
          <w:sz w:val="24"/>
          <w:szCs w:val="24"/>
        </w:rPr>
        <w:t>senior</w:t>
      </w:r>
      <w:r w:rsidR="00A322A9">
        <w:rPr>
          <w:rFonts w:ascii="Times New Roman" w:hAnsi="Times New Roman" w:cs="Times New Roman"/>
          <w:sz w:val="24"/>
          <w:szCs w:val="24"/>
        </w:rPr>
        <w:t xml:space="preserve">ům, </w:t>
      </w:r>
      <w:r w:rsidR="00BF15FD">
        <w:rPr>
          <w:rFonts w:ascii="Times New Roman" w:hAnsi="Times New Roman" w:cs="Times New Roman"/>
          <w:sz w:val="24"/>
          <w:szCs w:val="24"/>
        </w:rPr>
        <w:t>lid</w:t>
      </w:r>
      <w:r w:rsidR="00FE5FFF">
        <w:rPr>
          <w:rFonts w:ascii="Times New Roman" w:hAnsi="Times New Roman" w:cs="Times New Roman"/>
          <w:sz w:val="24"/>
          <w:szCs w:val="24"/>
        </w:rPr>
        <w:t>e</w:t>
      </w:r>
      <w:r w:rsidR="00A322A9">
        <w:rPr>
          <w:rFonts w:ascii="Times New Roman" w:hAnsi="Times New Roman" w:cs="Times New Roman"/>
          <w:sz w:val="24"/>
          <w:szCs w:val="24"/>
        </w:rPr>
        <w:t>m</w:t>
      </w:r>
      <w:r w:rsidR="00FE5FFF">
        <w:rPr>
          <w:rFonts w:ascii="Times New Roman" w:hAnsi="Times New Roman" w:cs="Times New Roman"/>
          <w:sz w:val="24"/>
          <w:szCs w:val="24"/>
        </w:rPr>
        <w:t xml:space="preserve"> </w:t>
      </w:r>
      <w:r w:rsidR="00BF15FD">
        <w:rPr>
          <w:rFonts w:ascii="Times New Roman" w:hAnsi="Times New Roman" w:cs="Times New Roman"/>
          <w:sz w:val="24"/>
          <w:szCs w:val="24"/>
        </w:rPr>
        <w:t xml:space="preserve">s tělesným nebo </w:t>
      </w:r>
      <w:r>
        <w:rPr>
          <w:rFonts w:ascii="Times New Roman" w:hAnsi="Times New Roman" w:cs="Times New Roman"/>
          <w:sz w:val="24"/>
          <w:szCs w:val="24"/>
        </w:rPr>
        <w:t xml:space="preserve">mentálním </w:t>
      </w:r>
      <w:r w:rsidR="00BF15FD">
        <w:rPr>
          <w:rFonts w:ascii="Times New Roman" w:hAnsi="Times New Roman" w:cs="Times New Roman"/>
          <w:sz w:val="24"/>
          <w:szCs w:val="24"/>
        </w:rPr>
        <w:t>handicapem</w:t>
      </w:r>
      <w:r w:rsidR="00FE5FFF">
        <w:rPr>
          <w:rFonts w:ascii="Times New Roman" w:hAnsi="Times New Roman" w:cs="Times New Roman"/>
          <w:sz w:val="24"/>
          <w:szCs w:val="24"/>
        </w:rPr>
        <w:t xml:space="preserve">, </w:t>
      </w:r>
      <w:r w:rsidR="00D03788">
        <w:rPr>
          <w:rFonts w:ascii="Times New Roman" w:hAnsi="Times New Roman" w:cs="Times New Roman"/>
          <w:sz w:val="24"/>
          <w:szCs w:val="24"/>
        </w:rPr>
        <w:t>matká</w:t>
      </w:r>
      <w:r w:rsidR="00A322A9">
        <w:rPr>
          <w:rFonts w:ascii="Times New Roman" w:hAnsi="Times New Roman" w:cs="Times New Roman"/>
          <w:sz w:val="24"/>
          <w:szCs w:val="24"/>
        </w:rPr>
        <w:t>m</w:t>
      </w:r>
      <w:r w:rsidR="00D03788">
        <w:rPr>
          <w:rFonts w:ascii="Times New Roman" w:hAnsi="Times New Roman" w:cs="Times New Roman"/>
          <w:sz w:val="24"/>
          <w:szCs w:val="24"/>
        </w:rPr>
        <w:t xml:space="preserve"> v</w:t>
      </w:r>
      <w:r w:rsidR="00A322A9">
        <w:rPr>
          <w:rFonts w:ascii="Times New Roman" w:hAnsi="Times New Roman" w:cs="Times New Roman"/>
          <w:sz w:val="24"/>
          <w:szCs w:val="24"/>
        </w:rPr>
        <w:t> </w:t>
      </w:r>
      <w:r w:rsidR="00D03788">
        <w:rPr>
          <w:rFonts w:ascii="Times New Roman" w:hAnsi="Times New Roman" w:cs="Times New Roman"/>
          <w:sz w:val="24"/>
          <w:szCs w:val="24"/>
        </w:rPr>
        <w:t>azyl</w:t>
      </w:r>
      <w:r w:rsidR="009D1955">
        <w:rPr>
          <w:rFonts w:ascii="Times New Roman" w:hAnsi="Times New Roman" w:cs="Times New Roman"/>
          <w:sz w:val="24"/>
          <w:szCs w:val="24"/>
        </w:rPr>
        <w:t>u</w:t>
      </w:r>
      <w:r w:rsidR="00A322A9">
        <w:rPr>
          <w:rFonts w:ascii="Times New Roman" w:hAnsi="Times New Roman" w:cs="Times New Roman"/>
          <w:sz w:val="24"/>
          <w:szCs w:val="24"/>
        </w:rPr>
        <w:t>, o nichž výše hovoří Kubalčíková a Havlíková s Hubíkovou</w:t>
      </w:r>
      <w:r w:rsidR="00BF15FD">
        <w:rPr>
          <w:rFonts w:ascii="Times New Roman" w:hAnsi="Times New Roman" w:cs="Times New Roman"/>
          <w:sz w:val="24"/>
          <w:szCs w:val="24"/>
        </w:rPr>
        <w:t xml:space="preserve">) </w:t>
      </w:r>
      <w:r w:rsidR="00A322A9">
        <w:rPr>
          <w:rFonts w:ascii="Times New Roman" w:hAnsi="Times New Roman" w:cs="Times New Roman"/>
          <w:sz w:val="24"/>
          <w:szCs w:val="24"/>
        </w:rPr>
        <w:t xml:space="preserve">pak </w:t>
      </w:r>
      <w:r>
        <w:rPr>
          <w:rFonts w:ascii="Times New Roman" w:hAnsi="Times New Roman" w:cs="Times New Roman"/>
          <w:sz w:val="24"/>
          <w:szCs w:val="24"/>
        </w:rPr>
        <w:t xml:space="preserve">při jejich participaci nikdo neasistuje. </w:t>
      </w:r>
      <w:r w:rsidR="00BF15FD">
        <w:rPr>
          <w:rFonts w:ascii="Times New Roman" w:hAnsi="Times New Roman" w:cs="Times New Roman"/>
          <w:sz w:val="24"/>
          <w:szCs w:val="24"/>
        </w:rPr>
        <w:t xml:space="preserve">Všichni přitom vědí, že vliv klientů na vývoj </w:t>
      </w:r>
      <w:r w:rsidR="006011EC">
        <w:rPr>
          <w:rFonts w:ascii="Times New Roman" w:hAnsi="Times New Roman" w:cs="Times New Roman"/>
          <w:sz w:val="24"/>
          <w:szCs w:val="24"/>
        </w:rPr>
        <w:t xml:space="preserve">pro ně </w:t>
      </w:r>
      <w:r w:rsidR="002D42BC">
        <w:rPr>
          <w:rFonts w:ascii="Times New Roman" w:hAnsi="Times New Roman" w:cs="Times New Roman"/>
          <w:sz w:val="24"/>
          <w:szCs w:val="24"/>
        </w:rPr>
        <w:t xml:space="preserve">určených sociálních </w:t>
      </w:r>
      <w:r w:rsidR="00BF15FD">
        <w:rPr>
          <w:rFonts w:ascii="Times New Roman" w:hAnsi="Times New Roman" w:cs="Times New Roman"/>
          <w:sz w:val="24"/>
          <w:szCs w:val="24"/>
        </w:rPr>
        <w:t xml:space="preserve">služeb je oficiálně žádoucí, a každý si mohl už dávno přečíst, co by pro realizaci tohoto očekávání mohli nebo </w:t>
      </w:r>
      <w:r w:rsidR="00A667B2">
        <w:rPr>
          <w:rFonts w:ascii="Times New Roman" w:hAnsi="Times New Roman" w:cs="Times New Roman"/>
          <w:sz w:val="24"/>
          <w:szCs w:val="24"/>
        </w:rPr>
        <w:t xml:space="preserve">měli dělat sociální pracovníci. Přesto však </w:t>
      </w:r>
      <w:r w:rsidR="009B289C">
        <w:rPr>
          <w:rFonts w:ascii="Times New Roman" w:hAnsi="Times New Roman" w:cs="Times New Roman"/>
          <w:sz w:val="24"/>
          <w:szCs w:val="24"/>
        </w:rPr>
        <w:t xml:space="preserve">sociálním pracovníkům </w:t>
      </w:r>
      <w:r w:rsidR="00A667B2">
        <w:rPr>
          <w:rFonts w:ascii="Times New Roman" w:hAnsi="Times New Roman" w:cs="Times New Roman"/>
          <w:sz w:val="24"/>
          <w:szCs w:val="24"/>
        </w:rPr>
        <w:t>úkol</w:t>
      </w:r>
      <w:r w:rsidR="009B289C">
        <w:rPr>
          <w:rFonts w:ascii="Times New Roman" w:hAnsi="Times New Roman" w:cs="Times New Roman"/>
          <w:sz w:val="24"/>
          <w:szCs w:val="24"/>
        </w:rPr>
        <w:t xml:space="preserve">, aby </w:t>
      </w:r>
      <w:r w:rsidR="00A667B2">
        <w:rPr>
          <w:rFonts w:ascii="Times New Roman" w:hAnsi="Times New Roman" w:cs="Times New Roman"/>
          <w:sz w:val="24"/>
          <w:szCs w:val="24"/>
        </w:rPr>
        <w:t xml:space="preserve">klientům </w:t>
      </w:r>
      <w:r w:rsidR="009B289C">
        <w:rPr>
          <w:rFonts w:ascii="Times New Roman" w:hAnsi="Times New Roman" w:cs="Times New Roman"/>
          <w:sz w:val="24"/>
          <w:szCs w:val="24"/>
        </w:rPr>
        <w:t xml:space="preserve">asistovali </w:t>
      </w:r>
      <w:r w:rsidR="00A667B2">
        <w:rPr>
          <w:rFonts w:ascii="Times New Roman" w:hAnsi="Times New Roman" w:cs="Times New Roman"/>
          <w:sz w:val="24"/>
          <w:szCs w:val="24"/>
        </w:rPr>
        <w:t>při jejich participaci</w:t>
      </w:r>
      <w:r w:rsidR="009B289C">
        <w:rPr>
          <w:rFonts w:ascii="Times New Roman" w:hAnsi="Times New Roman" w:cs="Times New Roman"/>
          <w:sz w:val="24"/>
          <w:szCs w:val="24"/>
        </w:rPr>
        <w:t xml:space="preserve"> na rozhodování</w:t>
      </w:r>
      <w:r w:rsidR="00A667B2">
        <w:rPr>
          <w:rFonts w:ascii="Times New Roman" w:hAnsi="Times New Roman" w:cs="Times New Roman"/>
          <w:sz w:val="24"/>
          <w:szCs w:val="24"/>
        </w:rPr>
        <w:t>, nikdo nezadává</w:t>
      </w:r>
      <w:r w:rsidR="00A322A9">
        <w:rPr>
          <w:rFonts w:ascii="Times New Roman" w:hAnsi="Times New Roman" w:cs="Times New Roman"/>
          <w:sz w:val="24"/>
          <w:szCs w:val="24"/>
        </w:rPr>
        <w:t>. S</w:t>
      </w:r>
      <w:r w:rsidR="009B289C">
        <w:rPr>
          <w:rFonts w:ascii="Times New Roman" w:hAnsi="Times New Roman" w:cs="Times New Roman"/>
          <w:sz w:val="24"/>
          <w:szCs w:val="24"/>
        </w:rPr>
        <w:t>ociální pracovníci</w:t>
      </w:r>
      <w:r w:rsidR="00A322A9">
        <w:rPr>
          <w:rFonts w:ascii="Times New Roman" w:hAnsi="Times New Roman" w:cs="Times New Roman"/>
          <w:sz w:val="24"/>
          <w:szCs w:val="24"/>
        </w:rPr>
        <w:t xml:space="preserve">, jimž tento úkol občas vytane na mysli, si pak nemohou být jisti, </w:t>
      </w:r>
      <w:r w:rsidR="009B289C">
        <w:rPr>
          <w:rFonts w:ascii="Times New Roman" w:hAnsi="Times New Roman" w:cs="Times New Roman"/>
          <w:sz w:val="24"/>
          <w:szCs w:val="24"/>
        </w:rPr>
        <w:t xml:space="preserve">že by za napomáhání participaci klientů dostali pochvalu. </w:t>
      </w:r>
      <w:r w:rsidR="00BF15FD">
        <w:rPr>
          <w:rFonts w:ascii="Times New Roman" w:hAnsi="Times New Roman" w:cs="Times New Roman"/>
          <w:sz w:val="24"/>
          <w:szCs w:val="24"/>
        </w:rPr>
        <w:t>Důvodů</w:t>
      </w:r>
      <w:r w:rsidR="00A322A9">
        <w:rPr>
          <w:rFonts w:ascii="Times New Roman" w:hAnsi="Times New Roman" w:cs="Times New Roman"/>
          <w:sz w:val="24"/>
          <w:szCs w:val="24"/>
        </w:rPr>
        <w:t>, proč je tomu tak,</w:t>
      </w:r>
      <w:r w:rsidR="00AF512A">
        <w:rPr>
          <w:rFonts w:ascii="Times New Roman" w:hAnsi="Times New Roman" w:cs="Times New Roman"/>
          <w:sz w:val="24"/>
          <w:szCs w:val="24"/>
        </w:rPr>
        <w:t xml:space="preserve"> </w:t>
      </w:r>
      <w:r w:rsidR="00BF15FD">
        <w:rPr>
          <w:rFonts w:ascii="Times New Roman" w:hAnsi="Times New Roman" w:cs="Times New Roman"/>
          <w:sz w:val="24"/>
          <w:szCs w:val="24"/>
        </w:rPr>
        <w:t xml:space="preserve">je mnoho. </w:t>
      </w:r>
      <w:r w:rsidR="00D30778">
        <w:rPr>
          <w:rFonts w:ascii="Times New Roman" w:hAnsi="Times New Roman" w:cs="Times New Roman"/>
          <w:sz w:val="24"/>
          <w:szCs w:val="24"/>
        </w:rPr>
        <w:t>Z</w:t>
      </w:r>
      <w:r w:rsidR="00BF15FD">
        <w:rPr>
          <w:rFonts w:ascii="Times New Roman" w:hAnsi="Times New Roman" w:cs="Times New Roman"/>
          <w:sz w:val="24"/>
          <w:szCs w:val="24"/>
        </w:rPr>
        <w:t>míním jeden z</w:t>
      </w:r>
      <w:r w:rsidR="00E2567A">
        <w:rPr>
          <w:rFonts w:ascii="Times New Roman" w:hAnsi="Times New Roman" w:cs="Times New Roman"/>
          <w:sz w:val="24"/>
          <w:szCs w:val="24"/>
        </w:rPr>
        <w:t> </w:t>
      </w:r>
      <w:r w:rsidR="00BF15FD">
        <w:rPr>
          <w:rFonts w:ascii="Times New Roman" w:hAnsi="Times New Roman" w:cs="Times New Roman"/>
          <w:sz w:val="24"/>
          <w:szCs w:val="24"/>
        </w:rPr>
        <w:t>nich</w:t>
      </w:r>
      <w:r w:rsidR="00E2567A">
        <w:rPr>
          <w:rFonts w:ascii="Times New Roman" w:hAnsi="Times New Roman" w:cs="Times New Roman"/>
          <w:sz w:val="24"/>
          <w:szCs w:val="24"/>
        </w:rPr>
        <w:t>.</w:t>
      </w:r>
      <w:r w:rsidR="00501F60">
        <w:rPr>
          <w:rFonts w:ascii="Times New Roman" w:hAnsi="Times New Roman" w:cs="Times New Roman"/>
          <w:sz w:val="24"/>
          <w:szCs w:val="24"/>
        </w:rPr>
        <w:t xml:space="preserve"> Je jím nepřítomnost předpokladů</w:t>
      </w:r>
      <w:r w:rsidR="000439F2">
        <w:rPr>
          <w:rFonts w:ascii="Times New Roman" w:hAnsi="Times New Roman" w:cs="Times New Roman"/>
          <w:sz w:val="24"/>
          <w:szCs w:val="24"/>
        </w:rPr>
        <w:t xml:space="preserve"> </w:t>
      </w:r>
      <w:r w:rsidR="00A322A9">
        <w:rPr>
          <w:rFonts w:ascii="Times New Roman" w:hAnsi="Times New Roman" w:cs="Times New Roman"/>
          <w:sz w:val="24"/>
          <w:szCs w:val="24"/>
        </w:rPr>
        <w:t xml:space="preserve">pro </w:t>
      </w:r>
      <w:r w:rsidR="00A667B2">
        <w:rPr>
          <w:rFonts w:ascii="Times New Roman" w:hAnsi="Times New Roman" w:cs="Times New Roman"/>
          <w:sz w:val="24"/>
          <w:szCs w:val="24"/>
        </w:rPr>
        <w:t xml:space="preserve">zadání výše uvedeného úkolu </w:t>
      </w:r>
      <w:r w:rsidR="00E12BEF">
        <w:rPr>
          <w:rFonts w:ascii="Times New Roman" w:hAnsi="Times New Roman" w:cs="Times New Roman"/>
          <w:sz w:val="24"/>
          <w:szCs w:val="24"/>
        </w:rPr>
        <w:t>v</w:t>
      </w:r>
      <w:r w:rsidR="00A667B2">
        <w:rPr>
          <w:rFonts w:ascii="Times New Roman" w:hAnsi="Times New Roman" w:cs="Times New Roman"/>
          <w:sz w:val="24"/>
          <w:szCs w:val="24"/>
        </w:rPr>
        <w:t xml:space="preserve"> pohledu </w:t>
      </w:r>
      <w:r w:rsidR="00E12BEF">
        <w:rPr>
          <w:rFonts w:ascii="Times New Roman" w:hAnsi="Times New Roman" w:cs="Times New Roman"/>
          <w:sz w:val="24"/>
          <w:szCs w:val="24"/>
        </w:rPr>
        <w:t>aktérů sociálních služeb</w:t>
      </w:r>
      <w:r w:rsidR="00A667B2">
        <w:rPr>
          <w:rFonts w:ascii="Times New Roman" w:hAnsi="Times New Roman" w:cs="Times New Roman"/>
          <w:sz w:val="24"/>
          <w:szCs w:val="24"/>
        </w:rPr>
        <w:t xml:space="preserve"> na vztah sociální práce a sociálních služeb</w:t>
      </w:r>
      <w:r w:rsidR="00E12BEF">
        <w:rPr>
          <w:rFonts w:ascii="Times New Roman" w:hAnsi="Times New Roman" w:cs="Times New Roman"/>
          <w:sz w:val="24"/>
          <w:szCs w:val="24"/>
        </w:rPr>
        <w:t>.</w:t>
      </w:r>
    </w:p>
    <w:p w14:paraId="5F1CA6F6" w14:textId="181BCCD5" w:rsidR="002E7FC7" w:rsidRDefault="00BF15FD" w:rsidP="002E7FC7">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Kubalčíková</w:t>
      </w:r>
      <w:r w:rsidR="007C5E1D">
        <w:rPr>
          <w:rFonts w:ascii="Times New Roman" w:hAnsi="Times New Roman" w:cs="Times New Roman"/>
          <w:sz w:val="24"/>
          <w:szCs w:val="24"/>
        </w:rPr>
        <w:t xml:space="preserve"> (2009b, 2013), a také další, výše citovaní autoři (Musil, Hubíková, Havlíková, 2014; Szotáková; 2014), </w:t>
      </w:r>
      <w:r w:rsidR="003628F1">
        <w:rPr>
          <w:rFonts w:ascii="Times New Roman" w:hAnsi="Times New Roman" w:cs="Times New Roman"/>
          <w:sz w:val="24"/>
          <w:szCs w:val="24"/>
        </w:rPr>
        <w:t>doporučují</w:t>
      </w:r>
      <w:r>
        <w:rPr>
          <w:rFonts w:ascii="Times New Roman" w:hAnsi="Times New Roman" w:cs="Times New Roman"/>
          <w:sz w:val="24"/>
          <w:szCs w:val="24"/>
        </w:rPr>
        <w:t>, aby sociální pracovníci dělali něco jiného než ostatní pracovníci působící v sociálních službách.</w:t>
      </w:r>
      <w:r w:rsidR="00562CE9">
        <w:rPr>
          <w:rFonts w:ascii="Times New Roman" w:hAnsi="Times New Roman" w:cs="Times New Roman"/>
          <w:sz w:val="24"/>
          <w:szCs w:val="24"/>
        </w:rPr>
        <w:t xml:space="preserve"> Např. aby </w:t>
      </w:r>
      <w:r w:rsidR="00AF512A">
        <w:rPr>
          <w:rFonts w:ascii="Times New Roman" w:hAnsi="Times New Roman" w:cs="Times New Roman"/>
          <w:sz w:val="24"/>
          <w:szCs w:val="24"/>
        </w:rPr>
        <w:t xml:space="preserve">trávili pracovní </w:t>
      </w:r>
      <w:r w:rsidR="00562CE9">
        <w:rPr>
          <w:rFonts w:ascii="Times New Roman" w:hAnsi="Times New Roman" w:cs="Times New Roman"/>
          <w:sz w:val="24"/>
          <w:szCs w:val="24"/>
        </w:rPr>
        <w:t xml:space="preserve">čas tím, že budou klientům </w:t>
      </w:r>
      <w:r w:rsidR="00AF512A">
        <w:rPr>
          <w:rFonts w:ascii="Times New Roman" w:hAnsi="Times New Roman" w:cs="Times New Roman"/>
          <w:sz w:val="24"/>
          <w:szCs w:val="24"/>
        </w:rPr>
        <w:t>na</w:t>
      </w:r>
      <w:r w:rsidR="00562CE9">
        <w:rPr>
          <w:rFonts w:ascii="Times New Roman" w:hAnsi="Times New Roman" w:cs="Times New Roman"/>
          <w:sz w:val="24"/>
          <w:szCs w:val="24"/>
        </w:rPr>
        <w:t xml:space="preserve">pomáhat účinně </w:t>
      </w:r>
      <w:r w:rsidR="00AF512A">
        <w:rPr>
          <w:rFonts w:ascii="Times New Roman" w:hAnsi="Times New Roman" w:cs="Times New Roman"/>
          <w:sz w:val="24"/>
          <w:szCs w:val="24"/>
        </w:rPr>
        <w:t xml:space="preserve">vyjadřovat jejich vlastní </w:t>
      </w:r>
      <w:r w:rsidR="00562CE9">
        <w:rPr>
          <w:rFonts w:ascii="Times New Roman" w:hAnsi="Times New Roman" w:cs="Times New Roman"/>
          <w:sz w:val="24"/>
          <w:szCs w:val="24"/>
        </w:rPr>
        <w:t xml:space="preserve">zájmy. </w:t>
      </w:r>
      <w:r w:rsidR="008912CD">
        <w:rPr>
          <w:rFonts w:ascii="Times New Roman" w:hAnsi="Times New Roman" w:cs="Times New Roman"/>
          <w:sz w:val="24"/>
          <w:szCs w:val="24"/>
        </w:rPr>
        <w:t xml:space="preserve">Podobné návrhy připadají logické a smysluplné tomu, kdo za své přijal určité, v následujícím odstavci uvedené předpoklady o vztahu sociální práce a sociálních služeb. Představitelé samospráv, manažeři poskytovatelských organizací i další aktéři sociálních služeb však tyto předpoklady většinou nepřijali. </w:t>
      </w:r>
      <w:r w:rsidR="000D26E8">
        <w:rPr>
          <w:rFonts w:ascii="Times New Roman" w:hAnsi="Times New Roman" w:cs="Times New Roman"/>
          <w:sz w:val="24"/>
          <w:szCs w:val="24"/>
        </w:rPr>
        <w:t>Namnoze předpokládají, že s</w:t>
      </w:r>
      <w:r w:rsidR="008912CD">
        <w:rPr>
          <w:rFonts w:ascii="Times New Roman" w:hAnsi="Times New Roman" w:cs="Times New Roman"/>
          <w:sz w:val="24"/>
          <w:szCs w:val="24"/>
        </w:rPr>
        <w:t>ociální pracovní</w:t>
      </w:r>
      <w:r w:rsidR="003628F1">
        <w:rPr>
          <w:rFonts w:ascii="Times New Roman" w:hAnsi="Times New Roman" w:cs="Times New Roman"/>
          <w:sz w:val="24"/>
          <w:szCs w:val="24"/>
        </w:rPr>
        <w:t>ci</w:t>
      </w:r>
      <w:r w:rsidR="008912CD">
        <w:rPr>
          <w:rFonts w:ascii="Times New Roman" w:hAnsi="Times New Roman" w:cs="Times New Roman"/>
          <w:sz w:val="24"/>
          <w:szCs w:val="24"/>
        </w:rPr>
        <w:t xml:space="preserve"> </w:t>
      </w:r>
      <w:r w:rsidR="000D26E8">
        <w:rPr>
          <w:rFonts w:ascii="Times New Roman" w:hAnsi="Times New Roman" w:cs="Times New Roman"/>
          <w:sz w:val="24"/>
          <w:szCs w:val="24"/>
        </w:rPr>
        <w:t xml:space="preserve">mají, stejně jako mnozí jiní, vykonávat </w:t>
      </w:r>
      <w:r w:rsidR="008912CD">
        <w:rPr>
          <w:rFonts w:ascii="Times New Roman" w:hAnsi="Times New Roman" w:cs="Times New Roman"/>
          <w:sz w:val="24"/>
          <w:szCs w:val="24"/>
        </w:rPr>
        <w:t>administr</w:t>
      </w:r>
      <w:r w:rsidR="000D26E8">
        <w:rPr>
          <w:rFonts w:ascii="Times New Roman" w:hAnsi="Times New Roman" w:cs="Times New Roman"/>
          <w:sz w:val="24"/>
          <w:szCs w:val="24"/>
        </w:rPr>
        <w:t>a</w:t>
      </w:r>
      <w:r w:rsidR="008912CD">
        <w:rPr>
          <w:rFonts w:ascii="Times New Roman" w:hAnsi="Times New Roman" w:cs="Times New Roman"/>
          <w:sz w:val="24"/>
          <w:szCs w:val="24"/>
        </w:rPr>
        <w:t>t</w:t>
      </w:r>
      <w:r w:rsidR="000D26E8">
        <w:rPr>
          <w:rFonts w:ascii="Times New Roman" w:hAnsi="Times New Roman" w:cs="Times New Roman"/>
          <w:sz w:val="24"/>
          <w:szCs w:val="24"/>
        </w:rPr>
        <w:t xml:space="preserve">ivní činnosti </w:t>
      </w:r>
      <w:r w:rsidR="008912CD">
        <w:rPr>
          <w:rFonts w:ascii="Times New Roman" w:hAnsi="Times New Roman" w:cs="Times New Roman"/>
          <w:sz w:val="24"/>
          <w:szCs w:val="24"/>
        </w:rPr>
        <w:t>nebo</w:t>
      </w:r>
      <w:r w:rsidR="000D26E8">
        <w:rPr>
          <w:rFonts w:ascii="Times New Roman" w:hAnsi="Times New Roman" w:cs="Times New Roman"/>
          <w:sz w:val="24"/>
          <w:szCs w:val="24"/>
        </w:rPr>
        <w:t xml:space="preserve"> poskytovat </w:t>
      </w:r>
      <w:r w:rsidR="008912CD">
        <w:rPr>
          <w:rFonts w:ascii="Times New Roman" w:hAnsi="Times New Roman" w:cs="Times New Roman"/>
          <w:sz w:val="24"/>
          <w:szCs w:val="24"/>
        </w:rPr>
        <w:t>péči. Možnost zaměstnat je řešením problémů v interakci klientů s účastníky komunitního plánování (nebo s jinými aktéry sociálních služeb) se tudíž nest</w:t>
      </w:r>
      <w:r w:rsidR="00016C18">
        <w:rPr>
          <w:rFonts w:ascii="Times New Roman" w:hAnsi="Times New Roman" w:cs="Times New Roman"/>
          <w:sz w:val="24"/>
          <w:szCs w:val="24"/>
        </w:rPr>
        <w:t>ává</w:t>
      </w:r>
      <w:r w:rsidR="008912CD">
        <w:rPr>
          <w:rFonts w:ascii="Times New Roman" w:hAnsi="Times New Roman" w:cs="Times New Roman"/>
          <w:sz w:val="24"/>
          <w:szCs w:val="24"/>
        </w:rPr>
        <w:t xml:space="preserve"> předmětem jejich pozornosti. </w:t>
      </w:r>
      <w:r w:rsidR="000D26E8">
        <w:rPr>
          <w:rFonts w:ascii="Times New Roman" w:hAnsi="Times New Roman" w:cs="Times New Roman"/>
          <w:sz w:val="24"/>
          <w:szCs w:val="24"/>
        </w:rPr>
        <w:t xml:space="preserve">Klientům pak </w:t>
      </w:r>
      <w:r w:rsidR="00562CE9">
        <w:rPr>
          <w:rFonts w:ascii="Times New Roman" w:hAnsi="Times New Roman" w:cs="Times New Roman"/>
          <w:sz w:val="24"/>
          <w:szCs w:val="24"/>
        </w:rPr>
        <w:t xml:space="preserve">při vyjadřování </w:t>
      </w:r>
      <w:r w:rsidR="00CE2977">
        <w:rPr>
          <w:rFonts w:ascii="Times New Roman" w:hAnsi="Times New Roman" w:cs="Times New Roman"/>
          <w:sz w:val="24"/>
          <w:szCs w:val="24"/>
        </w:rPr>
        <w:t xml:space="preserve">jejich </w:t>
      </w:r>
      <w:r w:rsidR="00562CE9">
        <w:rPr>
          <w:rFonts w:ascii="Times New Roman" w:hAnsi="Times New Roman" w:cs="Times New Roman"/>
          <w:sz w:val="24"/>
          <w:szCs w:val="24"/>
        </w:rPr>
        <w:t xml:space="preserve">zájmů </w:t>
      </w:r>
      <w:r w:rsidR="00E2567A">
        <w:rPr>
          <w:rFonts w:ascii="Times New Roman" w:hAnsi="Times New Roman" w:cs="Times New Roman"/>
          <w:sz w:val="24"/>
          <w:szCs w:val="24"/>
        </w:rPr>
        <w:t xml:space="preserve">zpravidla </w:t>
      </w:r>
      <w:r w:rsidR="00CE2977">
        <w:rPr>
          <w:rFonts w:ascii="Times New Roman" w:hAnsi="Times New Roman" w:cs="Times New Roman"/>
          <w:sz w:val="24"/>
          <w:szCs w:val="24"/>
        </w:rPr>
        <w:t>nikdo nepomáhá.</w:t>
      </w:r>
    </w:p>
    <w:p w14:paraId="51A83316" w14:textId="4861EFD6" w:rsidR="00B81493" w:rsidRDefault="002E7FC7" w:rsidP="002E7FC7">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K představě, že by jim přitom</w:t>
      </w:r>
      <w:r w:rsidR="00556EF6">
        <w:rPr>
          <w:rFonts w:ascii="Times New Roman" w:hAnsi="Times New Roman" w:cs="Times New Roman"/>
          <w:sz w:val="24"/>
          <w:szCs w:val="24"/>
        </w:rPr>
        <w:t>, nebo při zvládání dalších interakcí,</w:t>
      </w:r>
      <w:r>
        <w:rPr>
          <w:rFonts w:ascii="Times New Roman" w:hAnsi="Times New Roman" w:cs="Times New Roman"/>
          <w:sz w:val="24"/>
          <w:szCs w:val="24"/>
        </w:rPr>
        <w:t xml:space="preserve"> někdo pomáhat měl, vedou následující předpoklady. </w:t>
      </w:r>
      <w:r w:rsidR="00001131">
        <w:rPr>
          <w:rFonts w:ascii="Times New Roman" w:hAnsi="Times New Roman" w:cs="Times New Roman"/>
          <w:sz w:val="24"/>
          <w:szCs w:val="24"/>
        </w:rPr>
        <w:t>Prvním je</w:t>
      </w:r>
      <w:r w:rsidR="002B6492">
        <w:rPr>
          <w:rFonts w:ascii="Times New Roman" w:hAnsi="Times New Roman" w:cs="Times New Roman"/>
          <w:sz w:val="24"/>
          <w:szCs w:val="24"/>
        </w:rPr>
        <w:t xml:space="preserve">, že </w:t>
      </w:r>
      <w:r w:rsidR="001612A9">
        <w:rPr>
          <w:rFonts w:ascii="Times New Roman" w:hAnsi="Times New Roman" w:cs="Times New Roman"/>
          <w:sz w:val="24"/>
          <w:szCs w:val="24"/>
        </w:rPr>
        <w:t xml:space="preserve">aktéři sociálních služeb </w:t>
      </w:r>
      <w:r>
        <w:rPr>
          <w:rFonts w:ascii="Times New Roman" w:hAnsi="Times New Roman" w:cs="Times New Roman"/>
          <w:sz w:val="24"/>
          <w:szCs w:val="24"/>
        </w:rPr>
        <w:t xml:space="preserve">(např. účastníci komunitního plánování) prožívají </w:t>
      </w:r>
      <w:r w:rsidR="001612A9">
        <w:rPr>
          <w:rFonts w:ascii="Times New Roman" w:hAnsi="Times New Roman" w:cs="Times New Roman"/>
          <w:sz w:val="24"/>
          <w:szCs w:val="24"/>
        </w:rPr>
        <w:t xml:space="preserve">ve vzájemných interakcích nesnáze, a </w:t>
      </w:r>
      <w:r w:rsidR="00390C27">
        <w:rPr>
          <w:rFonts w:ascii="Times New Roman" w:hAnsi="Times New Roman" w:cs="Times New Roman"/>
          <w:sz w:val="24"/>
          <w:szCs w:val="24"/>
        </w:rPr>
        <w:t xml:space="preserve">tyto interakce </w:t>
      </w:r>
      <w:r w:rsidR="001612A9">
        <w:rPr>
          <w:rFonts w:ascii="Times New Roman" w:hAnsi="Times New Roman" w:cs="Times New Roman"/>
          <w:sz w:val="24"/>
          <w:szCs w:val="24"/>
        </w:rPr>
        <w:t xml:space="preserve">pro ně tudíž mohou být „problémové“. </w:t>
      </w:r>
      <w:r w:rsidR="00001131">
        <w:rPr>
          <w:rFonts w:ascii="Times New Roman" w:hAnsi="Times New Roman" w:cs="Times New Roman"/>
          <w:sz w:val="24"/>
          <w:szCs w:val="24"/>
        </w:rPr>
        <w:t>Druhým předpoklad je</w:t>
      </w:r>
      <w:r w:rsidR="001612A9">
        <w:rPr>
          <w:rFonts w:ascii="Times New Roman" w:hAnsi="Times New Roman" w:cs="Times New Roman"/>
          <w:sz w:val="24"/>
          <w:szCs w:val="24"/>
        </w:rPr>
        <w:t xml:space="preserve">, že </w:t>
      </w:r>
      <w:r>
        <w:rPr>
          <w:rFonts w:ascii="Times New Roman" w:hAnsi="Times New Roman" w:cs="Times New Roman"/>
          <w:sz w:val="24"/>
          <w:szCs w:val="24"/>
        </w:rPr>
        <w:t>zvládání problémových interakcí mezi aktéry sociálních služeb je podmínkou kvalitního uspokojování potřeb klientů</w:t>
      </w:r>
      <w:r w:rsidR="003628F1">
        <w:rPr>
          <w:rFonts w:ascii="Times New Roman" w:hAnsi="Times New Roman" w:cs="Times New Roman"/>
          <w:sz w:val="24"/>
          <w:szCs w:val="24"/>
        </w:rPr>
        <w:t xml:space="preserve"> (např. těch chabě zastoupených při rozhodování o komunitním plánu</w:t>
      </w:r>
      <w:r w:rsidR="003628F1">
        <w:rPr>
          <w:rStyle w:val="Znakapoznpodarou"/>
          <w:rFonts w:ascii="Times New Roman" w:hAnsi="Times New Roman" w:cs="Times New Roman"/>
          <w:sz w:val="24"/>
          <w:szCs w:val="24"/>
        </w:rPr>
        <w:footnoteReference w:id="6"/>
      </w:r>
      <w:r w:rsidR="003628F1">
        <w:rPr>
          <w:rFonts w:ascii="Times New Roman" w:hAnsi="Times New Roman" w:cs="Times New Roman"/>
          <w:sz w:val="24"/>
          <w:szCs w:val="24"/>
        </w:rPr>
        <w:t>),</w:t>
      </w:r>
      <w:r>
        <w:rPr>
          <w:rFonts w:ascii="Times New Roman" w:hAnsi="Times New Roman" w:cs="Times New Roman"/>
          <w:sz w:val="24"/>
          <w:szCs w:val="24"/>
        </w:rPr>
        <w:t xml:space="preserve"> a měla by mu proto být věnována </w:t>
      </w:r>
      <w:r w:rsidR="008012C1">
        <w:rPr>
          <w:rFonts w:ascii="Times New Roman" w:hAnsi="Times New Roman" w:cs="Times New Roman"/>
          <w:sz w:val="24"/>
          <w:szCs w:val="24"/>
        </w:rPr>
        <w:t xml:space="preserve">samostatná </w:t>
      </w:r>
      <w:r>
        <w:rPr>
          <w:rFonts w:ascii="Times New Roman" w:hAnsi="Times New Roman" w:cs="Times New Roman"/>
          <w:sz w:val="24"/>
          <w:szCs w:val="24"/>
        </w:rPr>
        <w:t xml:space="preserve">pozornost. </w:t>
      </w:r>
      <w:r w:rsidR="008F7561">
        <w:rPr>
          <w:rFonts w:ascii="Times New Roman" w:hAnsi="Times New Roman" w:cs="Times New Roman"/>
          <w:sz w:val="24"/>
          <w:szCs w:val="24"/>
        </w:rPr>
        <w:t>Třetí předpoklad říká, že a</w:t>
      </w:r>
      <w:r w:rsidR="001612A9">
        <w:rPr>
          <w:rFonts w:ascii="Times New Roman" w:hAnsi="Times New Roman" w:cs="Times New Roman"/>
          <w:sz w:val="24"/>
          <w:szCs w:val="24"/>
        </w:rPr>
        <w:t xml:space="preserve">ktéři sociálních služeb mohou </w:t>
      </w:r>
      <w:r w:rsidR="00797DB2">
        <w:rPr>
          <w:rFonts w:ascii="Times New Roman" w:hAnsi="Times New Roman" w:cs="Times New Roman"/>
          <w:sz w:val="24"/>
          <w:szCs w:val="24"/>
        </w:rPr>
        <w:t xml:space="preserve">zvládání </w:t>
      </w:r>
      <w:r w:rsidR="001612A9">
        <w:rPr>
          <w:rFonts w:ascii="Times New Roman" w:hAnsi="Times New Roman" w:cs="Times New Roman"/>
          <w:sz w:val="24"/>
          <w:szCs w:val="24"/>
        </w:rPr>
        <w:t xml:space="preserve">těchto nesnází delegovat na </w:t>
      </w:r>
      <w:r w:rsidR="00556EF6">
        <w:rPr>
          <w:rFonts w:ascii="Times New Roman" w:hAnsi="Times New Roman" w:cs="Times New Roman"/>
          <w:sz w:val="24"/>
          <w:szCs w:val="24"/>
        </w:rPr>
        <w:t xml:space="preserve">k tomu kvalifikované </w:t>
      </w:r>
      <w:r w:rsidR="001612A9">
        <w:rPr>
          <w:rFonts w:ascii="Times New Roman" w:hAnsi="Times New Roman" w:cs="Times New Roman"/>
          <w:sz w:val="24"/>
          <w:szCs w:val="24"/>
        </w:rPr>
        <w:t>sociální pracovníky, pro něž tak v</w:t>
      </w:r>
      <w:r w:rsidR="00A077B7">
        <w:rPr>
          <w:rFonts w:ascii="Times New Roman" w:hAnsi="Times New Roman" w:cs="Times New Roman"/>
          <w:sz w:val="24"/>
          <w:szCs w:val="24"/>
        </w:rPr>
        <w:t xml:space="preserve"> kontextu </w:t>
      </w:r>
      <w:r w:rsidR="001612A9">
        <w:rPr>
          <w:rFonts w:ascii="Times New Roman" w:hAnsi="Times New Roman" w:cs="Times New Roman"/>
          <w:sz w:val="24"/>
          <w:szCs w:val="24"/>
        </w:rPr>
        <w:t xml:space="preserve">sociálních služeb vznikne specifické poslání. </w:t>
      </w:r>
      <w:r w:rsidR="00001131">
        <w:rPr>
          <w:rFonts w:ascii="Times New Roman" w:hAnsi="Times New Roman" w:cs="Times New Roman"/>
          <w:sz w:val="24"/>
          <w:szCs w:val="24"/>
        </w:rPr>
        <w:t xml:space="preserve">Odsud plyne </w:t>
      </w:r>
      <w:r w:rsidR="008F7561">
        <w:rPr>
          <w:rFonts w:ascii="Times New Roman" w:hAnsi="Times New Roman" w:cs="Times New Roman"/>
          <w:sz w:val="24"/>
          <w:szCs w:val="24"/>
        </w:rPr>
        <w:t xml:space="preserve">čtvrtý </w:t>
      </w:r>
      <w:r w:rsidR="00001131">
        <w:rPr>
          <w:rFonts w:ascii="Times New Roman" w:hAnsi="Times New Roman" w:cs="Times New Roman"/>
          <w:sz w:val="24"/>
          <w:szCs w:val="24"/>
        </w:rPr>
        <w:t>předpoklad</w:t>
      </w:r>
      <w:r w:rsidR="001612A9">
        <w:rPr>
          <w:rFonts w:ascii="Times New Roman" w:hAnsi="Times New Roman" w:cs="Times New Roman"/>
          <w:sz w:val="24"/>
          <w:szCs w:val="24"/>
        </w:rPr>
        <w:t>, že</w:t>
      </w:r>
      <w:r w:rsidR="00A077B7">
        <w:rPr>
          <w:rFonts w:ascii="Times New Roman" w:hAnsi="Times New Roman" w:cs="Times New Roman"/>
          <w:sz w:val="24"/>
          <w:szCs w:val="24"/>
        </w:rPr>
        <w:t xml:space="preserve"> </w:t>
      </w:r>
      <w:r w:rsidR="00390C27">
        <w:rPr>
          <w:rFonts w:ascii="Times New Roman" w:hAnsi="Times New Roman" w:cs="Times New Roman"/>
          <w:sz w:val="24"/>
          <w:szCs w:val="24"/>
        </w:rPr>
        <w:t>uzn</w:t>
      </w:r>
      <w:r w:rsidR="00001131">
        <w:rPr>
          <w:rFonts w:ascii="Times New Roman" w:hAnsi="Times New Roman" w:cs="Times New Roman"/>
          <w:sz w:val="24"/>
          <w:szCs w:val="24"/>
        </w:rPr>
        <w:t xml:space="preserve">ání specifického </w:t>
      </w:r>
      <w:r w:rsidR="00A077B7">
        <w:rPr>
          <w:rFonts w:ascii="Times New Roman" w:hAnsi="Times New Roman" w:cs="Times New Roman"/>
          <w:sz w:val="24"/>
          <w:szCs w:val="24"/>
        </w:rPr>
        <w:t xml:space="preserve">poslání </w:t>
      </w:r>
      <w:r w:rsidR="00390C27">
        <w:rPr>
          <w:rFonts w:ascii="Times New Roman" w:hAnsi="Times New Roman" w:cs="Times New Roman"/>
          <w:sz w:val="24"/>
          <w:szCs w:val="24"/>
        </w:rPr>
        <w:t xml:space="preserve">sociálních pracovníků </w:t>
      </w:r>
      <w:r w:rsidR="00001131">
        <w:rPr>
          <w:rFonts w:ascii="Times New Roman" w:hAnsi="Times New Roman" w:cs="Times New Roman"/>
          <w:sz w:val="24"/>
          <w:szCs w:val="24"/>
        </w:rPr>
        <w:t xml:space="preserve">umožňuje aktérům sociálních služeb </w:t>
      </w:r>
      <w:r w:rsidR="002B6492">
        <w:rPr>
          <w:rFonts w:ascii="Times New Roman" w:hAnsi="Times New Roman" w:cs="Times New Roman"/>
          <w:sz w:val="24"/>
          <w:szCs w:val="24"/>
        </w:rPr>
        <w:t>odlišit „sociální práci“ a „sociální služb</w:t>
      </w:r>
      <w:r w:rsidR="001C43D4">
        <w:rPr>
          <w:rFonts w:ascii="Times New Roman" w:hAnsi="Times New Roman" w:cs="Times New Roman"/>
          <w:sz w:val="24"/>
          <w:szCs w:val="24"/>
        </w:rPr>
        <w:t>y</w:t>
      </w:r>
      <w:r w:rsidR="002B6492">
        <w:rPr>
          <w:rFonts w:ascii="Times New Roman" w:hAnsi="Times New Roman" w:cs="Times New Roman"/>
          <w:sz w:val="24"/>
          <w:szCs w:val="24"/>
        </w:rPr>
        <w:t>“</w:t>
      </w:r>
      <w:r w:rsidR="007846F1">
        <w:rPr>
          <w:rFonts w:ascii="Times New Roman" w:hAnsi="Times New Roman" w:cs="Times New Roman"/>
          <w:sz w:val="24"/>
          <w:szCs w:val="24"/>
        </w:rPr>
        <w:t>.</w:t>
      </w:r>
    </w:p>
    <w:p w14:paraId="339685FD" w14:textId="60DFCD98" w:rsidR="00B81493" w:rsidRDefault="00EA7D5D" w:rsidP="0071546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Přijetí </w:t>
      </w:r>
      <w:r w:rsidR="008F7561">
        <w:rPr>
          <w:rFonts w:ascii="Times New Roman" w:hAnsi="Times New Roman" w:cs="Times New Roman"/>
          <w:sz w:val="24"/>
          <w:szCs w:val="24"/>
        </w:rPr>
        <w:t xml:space="preserve">čtvrtého </w:t>
      </w:r>
      <w:r>
        <w:rPr>
          <w:rFonts w:ascii="Times New Roman" w:hAnsi="Times New Roman" w:cs="Times New Roman"/>
          <w:sz w:val="24"/>
          <w:szCs w:val="24"/>
        </w:rPr>
        <w:t xml:space="preserve">předpokladu je podmíněno přijetím </w:t>
      </w:r>
      <w:r w:rsidR="008F7561">
        <w:rPr>
          <w:rFonts w:ascii="Times New Roman" w:hAnsi="Times New Roman" w:cs="Times New Roman"/>
          <w:sz w:val="24"/>
          <w:szCs w:val="24"/>
        </w:rPr>
        <w:t>tří předcházejících</w:t>
      </w:r>
      <w:r w:rsidR="00390C27">
        <w:rPr>
          <w:rFonts w:ascii="Times New Roman" w:hAnsi="Times New Roman" w:cs="Times New Roman"/>
          <w:sz w:val="24"/>
          <w:szCs w:val="24"/>
        </w:rPr>
        <w:t>.</w:t>
      </w:r>
      <w:r w:rsidR="00B81493">
        <w:rPr>
          <w:rFonts w:ascii="Times New Roman" w:hAnsi="Times New Roman" w:cs="Times New Roman"/>
          <w:sz w:val="24"/>
          <w:szCs w:val="24"/>
        </w:rPr>
        <w:t xml:space="preserve"> </w:t>
      </w:r>
      <w:r>
        <w:rPr>
          <w:rFonts w:ascii="Times New Roman" w:hAnsi="Times New Roman" w:cs="Times New Roman"/>
          <w:sz w:val="24"/>
          <w:szCs w:val="24"/>
        </w:rPr>
        <w:t xml:space="preserve">Tato podmínka </w:t>
      </w:r>
      <w:r w:rsidR="00390C27">
        <w:rPr>
          <w:rFonts w:ascii="Times New Roman" w:hAnsi="Times New Roman" w:cs="Times New Roman"/>
          <w:sz w:val="24"/>
          <w:szCs w:val="24"/>
        </w:rPr>
        <w:t xml:space="preserve">však </w:t>
      </w:r>
      <w:r w:rsidR="00B81493">
        <w:rPr>
          <w:rFonts w:ascii="Times New Roman" w:hAnsi="Times New Roman" w:cs="Times New Roman"/>
          <w:sz w:val="24"/>
          <w:szCs w:val="24"/>
        </w:rPr>
        <w:t xml:space="preserve">často </w:t>
      </w:r>
      <w:r>
        <w:rPr>
          <w:rFonts w:ascii="Times New Roman" w:hAnsi="Times New Roman" w:cs="Times New Roman"/>
          <w:sz w:val="24"/>
          <w:szCs w:val="24"/>
        </w:rPr>
        <w:t xml:space="preserve">není naplněna. </w:t>
      </w:r>
      <w:r w:rsidR="00BE40F9">
        <w:rPr>
          <w:rFonts w:ascii="Times New Roman" w:hAnsi="Times New Roman" w:cs="Times New Roman"/>
          <w:sz w:val="24"/>
          <w:szCs w:val="24"/>
        </w:rPr>
        <w:t xml:space="preserve">Někteří </w:t>
      </w:r>
      <w:r>
        <w:rPr>
          <w:rFonts w:ascii="Times New Roman" w:hAnsi="Times New Roman" w:cs="Times New Roman"/>
          <w:sz w:val="24"/>
          <w:szCs w:val="24"/>
        </w:rPr>
        <w:t xml:space="preserve">aktéři sociálních služeb </w:t>
      </w:r>
      <w:r w:rsidR="00BE40F9">
        <w:rPr>
          <w:rFonts w:ascii="Times New Roman" w:hAnsi="Times New Roman" w:cs="Times New Roman"/>
          <w:sz w:val="24"/>
          <w:szCs w:val="24"/>
        </w:rPr>
        <w:t xml:space="preserve">žijí s přesvědčením, </w:t>
      </w:r>
      <w:r w:rsidR="00A077B7">
        <w:rPr>
          <w:rFonts w:ascii="Times New Roman" w:hAnsi="Times New Roman" w:cs="Times New Roman"/>
          <w:sz w:val="24"/>
          <w:szCs w:val="24"/>
        </w:rPr>
        <w:t xml:space="preserve">že </w:t>
      </w:r>
      <w:r w:rsidR="00390C27">
        <w:rPr>
          <w:rFonts w:ascii="Times New Roman" w:hAnsi="Times New Roman" w:cs="Times New Roman"/>
          <w:sz w:val="24"/>
          <w:szCs w:val="24"/>
        </w:rPr>
        <w:t xml:space="preserve">v interakcích mezi nimi </w:t>
      </w:r>
      <w:r w:rsidR="00A077B7">
        <w:rPr>
          <w:rFonts w:ascii="Times New Roman" w:hAnsi="Times New Roman" w:cs="Times New Roman"/>
          <w:sz w:val="24"/>
          <w:szCs w:val="24"/>
        </w:rPr>
        <w:t>žádné nesnáze</w:t>
      </w:r>
      <w:r w:rsidR="00390C27">
        <w:rPr>
          <w:rFonts w:ascii="Times New Roman" w:hAnsi="Times New Roman" w:cs="Times New Roman"/>
          <w:sz w:val="24"/>
          <w:szCs w:val="24"/>
        </w:rPr>
        <w:t xml:space="preserve"> nevznikají</w:t>
      </w:r>
      <w:r w:rsidR="00390C27">
        <w:rPr>
          <w:rStyle w:val="Znakapoznpodarou"/>
          <w:rFonts w:ascii="Times New Roman" w:hAnsi="Times New Roman" w:cs="Times New Roman"/>
          <w:sz w:val="24"/>
          <w:szCs w:val="24"/>
        </w:rPr>
        <w:t xml:space="preserve"> </w:t>
      </w:r>
      <w:r w:rsidR="006C5745">
        <w:rPr>
          <w:rStyle w:val="Znakapoznpodarou"/>
          <w:rFonts w:ascii="Times New Roman" w:hAnsi="Times New Roman" w:cs="Times New Roman"/>
          <w:sz w:val="24"/>
          <w:szCs w:val="24"/>
        </w:rPr>
        <w:footnoteReference w:id="7"/>
      </w:r>
      <w:r w:rsidR="00BE40F9">
        <w:rPr>
          <w:rFonts w:ascii="Times New Roman" w:hAnsi="Times New Roman" w:cs="Times New Roman"/>
          <w:sz w:val="24"/>
          <w:szCs w:val="24"/>
        </w:rPr>
        <w:t xml:space="preserve">. Jiní </w:t>
      </w:r>
      <w:r w:rsidR="00390C27">
        <w:rPr>
          <w:rFonts w:ascii="Times New Roman" w:hAnsi="Times New Roman" w:cs="Times New Roman"/>
          <w:sz w:val="24"/>
          <w:szCs w:val="24"/>
        </w:rPr>
        <w:t xml:space="preserve">aktéři sociálních služeb </w:t>
      </w:r>
      <w:r w:rsidR="00BE40F9">
        <w:rPr>
          <w:rFonts w:ascii="Times New Roman" w:hAnsi="Times New Roman" w:cs="Times New Roman"/>
          <w:sz w:val="24"/>
          <w:szCs w:val="24"/>
        </w:rPr>
        <w:t xml:space="preserve">vychází z </w:t>
      </w:r>
      <w:r w:rsidR="00BE40F9">
        <w:rPr>
          <w:rFonts w:ascii="Times New Roman" w:hAnsi="Times New Roman" w:cs="Times New Roman"/>
          <w:sz w:val="24"/>
          <w:szCs w:val="24"/>
        </w:rPr>
        <w:lastRenderedPageBreak/>
        <w:t xml:space="preserve">představy, že nesnáze v interakcích </w:t>
      </w:r>
      <w:r w:rsidR="00390C27">
        <w:rPr>
          <w:rFonts w:ascii="Times New Roman" w:hAnsi="Times New Roman" w:cs="Times New Roman"/>
          <w:sz w:val="24"/>
          <w:szCs w:val="24"/>
        </w:rPr>
        <w:t xml:space="preserve">sice </w:t>
      </w:r>
      <w:r w:rsidR="00BE40F9">
        <w:rPr>
          <w:rFonts w:ascii="Times New Roman" w:hAnsi="Times New Roman" w:cs="Times New Roman"/>
          <w:sz w:val="24"/>
          <w:szCs w:val="24"/>
        </w:rPr>
        <w:t xml:space="preserve">existují, </w:t>
      </w:r>
      <w:r w:rsidR="00184C79">
        <w:rPr>
          <w:rFonts w:ascii="Times New Roman" w:hAnsi="Times New Roman" w:cs="Times New Roman"/>
          <w:sz w:val="24"/>
          <w:szCs w:val="24"/>
        </w:rPr>
        <w:t xml:space="preserve">není </w:t>
      </w:r>
      <w:r w:rsidR="00390C27">
        <w:rPr>
          <w:rFonts w:ascii="Times New Roman" w:hAnsi="Times New Roman" w:cs="Times New Roman"/>
          <w:sz w:val="24"/>
          <w:szCs w:val="24"/>
        </w:rPr>
        <w:t xml:space="preserve">však třeba </w:t>
      </w:r>
      <w:r w:rsidR="00184C79">
        <w:rPr>
          <w:rFonts w:ascii="Times New Roman" w:hAnsi="Times New Roman" w:cs="Times New Roman"/>
          <w:sz w:val="24"/>
          <w:szCs w:val="24"/>
        </w:rPr>
        <w:t xml:space="preserve">tomu věnovat pozornost, protože </w:t>
      </w:r>
      <w:r w:rsidR="00390C27">
        <w:rPr>
          <w:rFonts w:ascii="Times New Roman" w:hAnsi="Times New Roman" w:cs="Times New Roman"/>
          <w:sz w:val="24"/>
          <w:szCs w:val="24"/>
        </w:rPr>
        <w:t>nejsou závažné, nebo proto, že lidé je spontánně řeší sami od sebe, nebo proto</w:t>
      </w:r>
      <w:r w:rsidR="00B81493">
        <w:rPr>
          <w:rFonts w:ascii="Times New Roman" w:hAnsi="Times New Roman" w:cs="Times New Roman"/>
          <w:sz w:val="24"/>
          <w:szCs w:val="24"/>
        </w:rPr>
        <w:t>, že</w:t>
      </w:r>
      <w:r w:rsidR="00390C27">
        <w:rPr>
          <w:rFonts w:ascii="Times New Roman" w:hAnsi="Times New Roman" w:cs="Times New Roman"/>
          <w:sz w:val="24"/>
          <w:szCs w:val="24"/>
        </w:rPr>
        <w:t xml:space="preserve"> není žádoucí je řešit</w:t>
      </w:r>
      <w:r w:rsidR="006C5745">
        <w:rPr>
          <w:rStyle w:val="Znakapoznpodarou"/>
          <w:rFonts w:ascii="Times New Roman" w:hAnsi="Times New Roman" w:cs="Times New Roman"/>
          <w:sz w:val="24"/>
          <w:szCs w:val="24"/>
        </w:rPr>
        <w:footnoteReference w:id="8"/>
      </w:r>
      <w:r w:rsidR="00BE40F9">
        <w:rPr>
          <w:rFonts w:ascii="Times New Roman" w:hAnsi="Times New Roman" w:cs="Times New Roman"/>
          <w:sz w:val="24"/>
          <w:szCs w:val="24"/>
        </w:rPr>
        <w:t>. Z</w:t>
      </w:r>
      <w:r>
        <w:rPr>
          <w:rFonts w:ascii="Times New Roman" w:hAnsi="Times New Roman" w:cs="Times New Roman"/>
          <w:sz w:val="24"/>
          <w:szCs w:val="24"/>
        </w:rPr>
        <w:t xml:space="preserve"> těchto </w:t>
      </w:r>
      <w:r w:rsidR="00BE40F9">
        <w:rPr>
          <w:rFonts w:ascii="Times New Roman" w:hAnsi="Times New Roman" w:cs="Times New Roman"/>
          <w:sz w:val="24"/>
          <w:szCs w:val="24"/>
        </w:rPr>
        <w:t>perspektiv</w:t>
      </w:r>
      <w:r>
        <w:rPr>
          <w:rFonts w:ascii="Times New Roman" w:hAnsi="Times New Roman" w:cs="Times New Roman"/>
          <w:sz w:val="24"/>
          <w:szCs w:val="24"/>
        </w:rPr>
        <w:t xml:space="preserve"> </w:t>
      </w:r>
      <w:r w:rsidR="009F49C9">
        <w:rPr>
          <w:rFonts w:ascii="Times New Roman" w:hAnsi="Times New Roman" w:cs="Times New Roman"/>
          <w:sz w:val="24"/>
          <w:szCs w:val="24"/>
        </w:rPr>
        <w:t xml:space="preserve">se nesnáze v interakcích nejeví jako </w:t>
      </w:r>
      <w:r w:rsidR="00EF1A0F">
        <w:rPr>
          <w:rFonts w:ascii="Times New Roman" w:hAnsi="Times New Roman" w:cs="Times New Roman"/>
          <w:sz w:val="24"/>
          <w:szCs w:val="24"/>
        </w:rPr>
        <w:t xml:space="preserve">závažný </w:t>
      </w:r>
      <w:r w:rsidR="00016C18">
        <w:rPr>
          <w:rFonts w:ascii="Times New Roman" w:hAnsi="Times New Roman" w:cs="Times New Roman"/>
          <w:sz w:val="24"/>
          <w:szCs w:val="24"/>
        </w:rPr>
        <w:t xml:space="preserve">problém, a k </w:t>
      </w:r>
      <w:r w:rsidR="00A077B7">
        <w:rPr>
          <w:rFonts w:ascii="Times New Roman" w:hAnsi="Times New Roman" w:cs="Times New Roman"/>
          <w:sz w:val="24"/>
          <w:szCs w:val="24"/>
        </w:rPr>
        <w:t xml:space="preserve">odlišení </w:t>
      </w:r>
      <w:r w:rsidR="00041A4D">
        <w:rPr>
          <w:rFonts w:ascii="Times New Roman" w:hAnsi="Times New Roman" w:cs="Times New Roman"/>
          <w:sz w:val="24"/>
          <w:szCs w:val="24"/>
        </w:rPr>
        <w:t xml:space="preserve">sociální práce </w:t>
      </w:r>
      <w:r w:rsidR="00A077B7">
        <w:rPr>
          <w:rFonts w:ascii="Times New Roman" w:hAnsi="Times New Roman" w:cs="Times New Roman"/>
          <w:sz w:val="24"/>
          <w:szCs w:val="24"/>
        </w:rPr>
        <w:t xml:space="preserve">od sociálních služeb </w:t>
      </w:r>
      <w:r w:rsidR="009F49C9">
        <w:rPr>
          <w:rFonts w:ascii="Times New Roman" w:hAnsi="Times New Roman" w:cs="Times New Roman"/>
          <w:sz w:val="24"/>
          <w:szCs w:val="24"/>
        </w:rPr>
        <w:t>tudíž ne</w:t>
      </w:r>
      <w:r w:rsidR="00016C18">
        <w:rPr>
          <w:rFonts w:ascii="Times New Roman" w:hAnsi="Times New Roman" w:cs="Times New Roman"/>
          <w:sz w:val="24"/>
          <w:szCs w:val="24"/>
        </w:rPr>
        <w:t>ní důvod</w:t>
      </w:r>
      <w:r>
        <w:rPr>
          <w:rFonts w:ascii="Times New Roman" w:hAnsi="Times New Roman" w:cs="Times New Roman"/>
          <w:sz w:val="24"/>
          <w:szCs w:val="24"/>
        </w:rPr>
        <w:t xml:space="preserve">. Pokud </w:t>
      </w:r>
      <w:r w:rsidR="00016C18">
        <w:rPr>
          <w:rFonts w:ascii="Times New Roman" w:hAnsi="Times New Roman" w:cs="Times New Roman"/>
          <w:sz w:val="24"/>
          <w:szCs w:val="24"/>
        </w:rPr>
        <w:t xml:space="preserve">sociální chápeme jako </w:t>
      </w:r>
      <w:r w:rsidR="00016C18" w:rsidRPr="00041A4D">
        <w:rPr>
          <w:rFonts w:ascii="Times New Roman" w:hAnsi="Times New Roman" w:cs="Times New Roman"/>
          <w:sz w:val="24"/>
          <w:szCs w:val="24"/>
        </w:rPr>
        <w:t>pomoc s problémovými interakcemi</w:t>
      </w:r>
      <w:r w:rsidR="00016C18">
        <w:rPr>
          <w:rFonts w:ascii="Times New Roman" w:hAnsi="Times New Roman" w:cs="Times New Roman"/>
          <w:sz w:val="24"/>
          <w:szCs w:val="24"/>
        </w:rPr>
        <w:t xml:space="preserve">, a pokud </w:t>
      </w:r>
      <w:r w:rsidR="009F49C9">
        <w:rPr>
          <w:rFonts w:ascii="Times New Roman" w:hAnsi="Times New Roman" w:cs="Times New Roman"/>
          <w:sz w:val="24"/>
          <w:szCs w:val="24"/>
        </w:rPr>
        <w:t xml:space="preserve">podle </w:t>
      </w:r>
      <w:r>
        <w:rPr>
          <w:rFonts w:ascii="Times New Roman" w:hAnsi="Times New Roman" w:cs="Times New Roman"/>
          <w:sz w:val="24"/>
          <w:szCs w:val="24"/>
        </w:rPr>
        <w:t xml:space="preserve">někoho </w:t>
      </w:r>
      <w:r w:rsidR="009F49C9">
        <w:rPr>
          <w:rFonts w:ascii="Times New Roman" w:hAnsi="Times New Roman" w:cs="Times New Roman"/>
          <w:sz w:val="24"/>
          <w:szCs w:val="24"/>
        </w:rPr>
        <w:t xml:space="preserve">nesnáze v interakcích </w:t>
      </w:r>
      <w:r>
        <w:rPr>
          <w:rFonts w:ascii="Times New Roman" w:hAnsi="Times New Roman" w:cs="Times New Roman"/>
          <w:sz w:val="24"/>
          <w:szCs w:val="24"/>
        </w:rPr>
        <w:t>neexistují</w:t>
      </w:r>
      <w:r w:rsidR="00016C18">
        <w:rPr>
          <w:rFonts w:ascii="Times New Roman" w:hAnsi="Times New Roman" w:cs="Times New Roman"/>
          <w:sz w:val="24"/>
          <w:szCs w:val="24"/>
        </w:rPr>
        <w:t>,</w:t>
      </w:r>
      <w:r>
        <w:rPr>
          <w:rFonts w:ascii="Times New Roman" w:hAnsi="Times New Roman" w:cs="Times New Roman"/>
          <w:sz w:val="24"/>
          <w:szCs w:val="24"/>
        </w:rPr>
        <w:t xml:space="preserve"> nebo </w:t>
      </w:r>
      <w:r w:rsidR="009F49C9">
        <w:rPr>
          <w:rFonts w:ascii="Times New Roman" w:hAnsi="Times New Roman" w:cs="Times New Roman"/>
          <w:sz w:val="24"/>
          <w:szCs w:val="24"/>
        </w:rPr>
        <w:t xml:space="preserve">není </w:t>
      </w:r>
      <w:r w:rsidR="00016C18">
        <w:rPr>
          <w:rFonts w:ascii="Times New Roman" w:hAnsi="Times New Roman" w:cs="Times New Roman"/>
          <w:sz w:val="24"/>
          <w:szCs w:val="24"/>
        </w:rPr>
        <w:t xml:space="preserve">proč </w:t>
      </w:r>
      <w:r w:rsidR="009F49C9">
        <w:rPr>
          <w:rFonts w:ascii="Times New Roman" w:hAnsi="Times New Roman" w:cs="Times New Roman"/>
          <w:sz w:val="24"/>
          <w:szCs w:val="24"/>
        </w:rPr>
        <w:t xml:space="preserve">se jimi zabývat, </w:t>
      </w:r>
      <w:r w:rsidR="00537FC2">
        <w:rPr>
          <w:rFonts w:ascii="Times New Roman" w:hAnsi="Times New Roman" w:cs="Times New Roman"/>
          <w:sz w:val="24"/>
          <w:szCs w:val="24"/>
        </w:rPr>
        <w:t>„</w:t>
      </w:r>
      <w:r>
        <w:rPr>
          <w:rFonts w:ascii="Times New Roman" w:hAnsi="Times New Roman" w:cs="Times New Roman"/>
          <w:sz w:val="24"/>
          <w:szCs w:val="24"/>
        </w:rPr>
        <w:t>s</w:t>
      </w:r>
      <w:r w:rsidR="00537FC2">
        <w:rPr>
          <w:rFonts w:ascii="Times New Roman" w:hAnsi="Times New Roman" w:cs="Times New Roman"/>
          <w:sz w:val="24"/>
          <w:szCs w:val="24"/>
        </w:rPr>
        <w:t xml:space="preserve">ociální práce“ </w:t>
      </w:r>
      <w:r w:rsidR="00016C18">
        <w:rPr>
          <w:rFonts w:ascii="Times New Roman" w:hAnsi="Times New Roman" w:cs="Times New Roman"/>
          <w:sz w:val="24"/>
          <w:szCs w:val="24"/>
        </w:rPr>
        <w:t xml:space="preserve">v jeho </w:t>
      </w:r>
      <w:r>
        <w:rPr>
          <w:rFonts w:ascii="Times New Roman" w:hAnsi="Times New Roman" w:cs="Times New Roman"/>
          <w:sz w:val="24"/>
          <w:szCs w:val="24"/>
        </w:rPr>
        <w:t xml:space="preserve">očích </w:t>
      </w:r>
      <w:r w:rsidR="00537FC2">
        <w:rPr>
          <w:rFonts w:ascii="Times New Roman" w:hAnsi="Times New Roman" w:cs="Times New Roman"/>
          <w:sz w:val="24"/>
          <w:szCs w:val="24"/>
        </w:rPr>
        <w:t>nemá předmět své pozornosti a svého působení.</w:t>
      </w:r>
      <w:r w:rsidR="00F80B2A">
        <w:rPr>
          <w:rFonts w:ascii="Times New Roman" w:hAnsi="Times New Roman" w:cs="Times New Roman"/>
          <w:sz w:val="24"/>
          <w:szCs w:val="24"/>
        </w:rPr>
        <w:t xml:space="preserve"> Tento pohled na věc může obecní autoritám </w:t>
      </w:r>
      <w:r w:rsidR="00FD4ED7">
        <w:rPr>
          <w:rFonts w:ascii="Times New Roman" w:hAnsi="Times New Roman" w:cs="Times New Roman"/>
          <w:sz w:val="24"/>
          <w:szCs w:val="24"/>
        </w:rPr>
        <w:t xml:space="preserve">nebo manažerům poskytovatelských organizací </w:t>
      </w:r>
      <w:r w:rsidR="00F80B2A">
        <w:rPr>
          <w:rFonts w:ascii="Times New Roman" w:hAnsi="Times New Roman" w:cs="Times New Roman"/>
          <w:sz w:val="24"/>
          <w:szCs w:val="24"/>
        </w:rPr>
        <w:t xml:space="preserve">bránit, aby je napadlo </w:t>
      </w:r>
      <w:r w:rsidR="00FD4ED7">
        <w:rPr>
          <w:rFonts w:ascii="Times New Roman" w:hAnsi="Times New Roman" w:cs="Times New Roman"/>
          <w:sz w:val="24"/>
          <w:szCs w:val="24"/>
        </w:rPr>
        <w:t xml:space="preserve">dát sociálním pracovníkům úkol, pomáhat klientům </w:t>
      </w:r>
      <w:r w:rsidR="00F80B2A">
        <w:rPr>
          <w:rFonts w:ascii="Times New Roman" w:hAnsi="Times New Roman" w:cs="Times New Roman"/>
          <w:sz w:val="24"/>
          <w:szCs w:val="24"/>
        </w:rPr>
        <w:t>při jejich pokusech vyjadřovat v procesu komunitního plánování vlastní zájmy.</w:t>
      </w:r>
    </w:p>
    <w:p w14:paraId="03009AC9" w14:textId="71FF4723" w:rsidR="00BE2EE4" w:rsidRDefault="00CE0883" w:rsidP="0071546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V úvahu také připadá, že část aktérů sociálních služeb chápe nesnáze ve vzájemných interakcích jako </w:t>
      </w:r>
      <w:r w:rsidR="00EF1A0F">
        <w:rPr>
          <w:rFonts w:ascii="Times New Roman" w:hAnsi="Times New Roman" w:cs="Times New Roman"/>
          <w:sz w:val="24"/>
          <w:szCs w:val="24"/>
        </w:rPr>
        <w:t xml:space="preserve">závažný </w:t>
      </w:r>
      <w:r>
        <w:rPr>
          <w:rFonts w:ascii="Times New Roman" w:hAnsi="Times New Roman" w:cs="Times New Roman"/>
          <w:sz w:val="24"/>
          <w:szCs w:val="24"/>
        </w:rPr>
        <w:t>problém, ten však podle nich má řešit někdo jiný než sociální pracovník</w:t>
      </w:r>
      <w:r w:rsidR="00F0227A">
        <w:rPr>
          <w:rFonts w:ascii="Times New Roman" w:hAnsi="Times New Roman" w:cs="Times New Roman"/>
          <w:sz w:val="24"/>
          <w:szCs w:val="24"/>
        </w:rPr>
        <w:t>. J</w:t>
      </w:r>
      <w:r w:rsidR="005039A1">
        <w:rPr>
          <w:rFonts w:ascii="Times New Roman" w:hAnsi="Times New Roman" w:cs="Times New Roman"/>
          <w:sz w:val="24"/>
          <w:szCs w:val="24"/>
        </w:rPr>
        <w:t>ak upozorňuje Baláž (2011)</w:t>
      </w:r>
      <w:r w:rsidR="00A33DC1">
        <w:rPr>
          <w:rFonts w:ascii="Times New Roman" w:hAnsi="Times New Roman" w:cs="Times New Roman"/>
          <w:sz w:val="24"/>
          <w:szCs w:val="24"/>
        </w:rPr>
        <w:t>,</w:t>
      </w:r>
      <w:r w:rsidR="005039A1">
        <w:rPr>
          <w:rFonts w:ascii="Times New Roman" w:hAnsi="Times New Roman" w:cs="Times New Roman"/>
          <w:sz w:val="24"/>
          <w:szCs w:val="24"/>
        </w:rPr>
        <w:t xml:space="preserve"> </w:t>
      </w:r>
      <w:r w:rsidR="00F0227A">
        <w:rPr>
          <w:rFonts w:ascii="Times New Roman" w:hAnsi="Times New Roman" w:cs="Times New Roman"/>
          <w:sz w:val="24"/>
          <w:szCs w:val="24"/>
        </w:rPr>
        <w:t xml:space="preserve">vcelku běžná představa je, že to má být </w:t>
      </w:r>
      <w:r>
        <w:rPr>
          <w:rFonts w:ascii="Times New Roman" w:hAnsi="Times New Roman" w:cs="Times New Roman"/>
          <w:sz w:val="24"/>
          <w:szCs w:val="24"/>
        </w:rPr>
        <w:t>manažer.</w:t>
      </w:r>
      <w:r w:rsidR="009D0D50">
        <w:rPr>
          <w:rFonts w:ascii="Times New Roman" w:hAnsi="Times New Roman" w:cs="Times New Roman"/>
          <w:sz w:val="24"/>
          <w:szCs w:val="24"/>
        </w:rPr>
        <w:t xml:space="preserve"> </w:t>
      </w:r>
      <w:r w:rsidR="00EA7D5D">
        <w:rPr>
          <w:rFonts w:ascii="Times New Roman" w:hAnsi="Times New Roman" w:cs="Times New Roman"/>
          <w:sz w:val="24"/>
          <w:szCs w:val="24"/>
        </w:rPr>
        <w:t xml:space="preserve">V tomto případě není naplněn </w:t>
      </w:r>
      <w:r w:rsidR="009D0D50">
        <w:rPr>
          <w:rFonts w:ascii="Times New Roman" w:hAnsi="Times New Roman" w:cs="Times New Roman"/>
          <w:sz w:val="24"/>
          <w:szCs w:val="24"/>
        </w:rPr>
        <w:t xml:space="preserve">třetí </w:t>
      </w:r>
      <w:r w:rsidR="00EA7D5D">
        <w:rPr>
          <w:rFonts w:ascii="Times New Roman" w:hAnsi="Times New Roman" w:cs="Times New Roman"/>
          <w:sz w:val="24"/>
          <w:szCs w:val="24"/>
        </w:rPr>
        <w:t>z uvedených předpokladů</w:t>
      </w:r>
      <w:r w:rsidR="00FD4ED7">
        <w:rPr>
          <w:rFonts w:ascii="Times New Roman" w:hAnsi="Times New Roman" w:cs="Times New Roman"/>
          <w:sz w:val="24"/>
          <w:szCs w:val="24"/>
        </w:rPr>
        <w:t xml:space="preserve">, protože se jako vhodné nejeví delegovat </w:t>
      </w:r>
      <w:r w:rsidR="00EA7D5D">
        <w:rPr>
          <w:rFonts w:ascii="Times New Roman" w:hAnsi="Times New Roman" w:cs="Times New Roman"/>
          <w:sz w:val="24"/>
          <w:szCs w:val="24"/>
        </w:rPr>
        <w:t>zvládání nesnází v interakcích na sociální pracovníky</w:t>
      </w:r>
      <w:r w:rsidR="00214A47">
        <w:rPr>
          <w:rFonts w:ascii="Times New Roman" w:hAnsi="Times New Roman" w:cs="Times New Roman"/>
          <w:sz w:val="24"/>
          <w:szCs w:val="24"/>
        </w:rPr>
        <w:t>. Pro ty p</w:t>
      </w:r>
      <w:r w:rsidR="00EA7D5D">
        <w:rPr>
          <w:rFonts w:ascii="Times New Roman" w:hAnsi="Times New Roman" w:cs="Times New Roman"/>
          <w:sz w:val="24"/>
          <w:szCs w:val="24"/>
        </w:rPr>
        <w:t xml:space="preserve">ak v kontextu sociálních služeb </w:t>
      </w:r>
      <w:r w:rsidR="00FD4ED7">
        <w:rPr>
          <w:rFonts w:ascii="Times New Roman" w:hAnsi="Times New Roman" w:cs="Times New Roman"/>
          <w:sz w:val="24"/>
          <w:szCs w:val="24"/>
        </w:rPr>
        <w:t xml:space="preserve">(např. v komunitním plánování) nerýsuje </w:t>
      </w:r>
      <w:r w:rsidR="00EA7D5D">
        <w:rPr>
          <w:rFonts w:ascii="Times New Roman" w:hAnsi="Times New Roman" w:cs="Times New Roman"/>
          <w:sz w:val="24"/>
          <w:szCs w:val="24"/>
        </w:rPr>
        <w:t>specifické poslání</w:t>
      </w:r>
      <w:r w:rsidR="00BE2EE4">
        <w:rPr>
          <w:rFonts w:ascii="Times New Roman" w:hAnsi="Times New Roman" w:cs="Times New Roman"/>
          <w:sz w:val="24"/>
          <w:szCs w:val="24"/>
        </w:rPr>
        <w:t>.</w:t>
      </w:r>
      <w:r w:rsidR="009D0D50">
        <w:rPr>
          <w:rFonts w:ascii="Times New Roman" w:hAnsi="Times New Roman" w:cs="Times New Roman"/>
          <w:sz w:val="24"/>
          <w:szCs w:val="24"/>
        </w:rPr>
        <w:t xml:space="preserve"> </w:t>
      </w:r>
      <w:r w:rsidR="00AB64A6">
        <w:rPr>
          <w:rFonts w:ascii="Times New Roman" w:hAnsi="Times New Roman" w:cs="Times New Roman"/>
          <w:sz w:val="24"/>
          <w:szCs w:val="24"/>
        </w:rPr>
        <w:t xml:space="preserve">Představa, že problémy v interakcích </w:t>
      </w:r>
      <w:r w:rsidR="00BA17F1">
        <w:rPr>
          <w:rFonts w:ascii="Times New Roman" w:hAnsi="Times New Roman" w:cs="Times New Roman"/>
          <w:sz w:val="24"/>
          <w:szCs w:val="24"/>
        </w:rPr>
        <w:t xml:space="preserve">má </w:t>
      </w:r>
      <w:r w:rsidR="00214A47">
        <w:rPr>
          <w:rFonts w:ascii="Times New Roman" w:hAnsi="Times New Roman" w:cs="Times New Roman"/>
          <w:sz w:val="24"/>
          <w:szCs w:val="24"/>
        </w:rPr>
        <w:t xml:space="preserve">řešit </w:t>
      </w:r>
      <w:r w:rsidR="00AB64A6">
        <w:rPr>
          <w:rFonts w:ascii="Times New Roman" w:hAnsi="Times New Roman" w:cs="Times New Roman"/>
          <w:sz w:val="24"/>
          <w:szCs w:val="24"/>
        </w:rPr>
        <w:t xml:space="preserve">manažer, </w:t>
      </w:r>
      <w:r w:rsidR="00FD4ED7">
        <w:rPr>
          <w:rFonts w:ascii="Times New Roman" w:hAnsi="Times New Roman" w:cs="Times New Roman"/>
          <w:sz w:val="24"/>
          <w:szCs w:val="24"/>
        </w:rPr>
        <w:t>zpochybňuje také předpoklad, že by problémových interakcím měla být věnována samostatná pozornost. Má-li se n</w:t>
      </w:r>
      <w:r w:rsidR="00AB64A6">
        <w:rPr>
          <w:rFonts w:ascii="Times New Roman" w:hAnsi="Times New Roman" w:cs="Times New Roman"/>
          <w:sz w:val="24"/>
          <w:szCs w:val="24"/>
        </w:rPr>
        <w:t>esnáz</w:t>
      </w:r>
      <w:r w:rsidR="00214A47">
        <w:rPr>
          <w:rFonts w:ascii="Times New Roman" w:hAnsi="Times New Roman" w:cs="Times New Roman"/>
          <w:sz w:val="24"/>
          <w:szCs w:val="24"/>
        </w:rPr>
        <w:t xml:space="preserve">emi </w:t>
      </w:r>
      <w:r w:rsidR="00AB64A6">
        <w:rPr>
          <w:rFonts w:ascii="Times New Roman" w:hAnsi="Times New Roman" w:cs="Times New Roman"/>
          <w:sz w:val="24"/>
          <w:szCs w:val="24"/>
        </w:rPr>
        <w:t xml:space="preserve">v interakcích </w:t>
      </w:r>
      <w:r w:rsidR="00214A47">
        <w:rPr>
          <w:rFonts w:ascii="Times New Roman" w:hAnsi="Times New Roman" w:cs="Times New Roman"/>
          <w:sz w:val="24"/>
          <w:szCs w:val="24"/>
        </w:rPr>
        <w:t xml:space="preserve">zabývat </w:t>
      </w:r>
      <w:r w:rsidR="00FD4ED7">
        <w:rPr>
          <w:rFonts w:ascii="Times New Roman" w:hAnsi="Times New Roman" w:cs="Times New Roman"/>
          <w:sz w:val="24"/>
          <w:szCs w:val="24"/>
        </w:rPr>
        <w:t xml:space="preserve">manažer, má to pochopitelně činit souběžně s řešením </w:t>
      </w:r>
      <w:r w:rsidR="00BA17F1">
        <w:rPr>
          <w:rFonts w:ascii="Times New Roman" w:hAnsi="Times New Roman" w:cs="Times New Roman"/>
          <w:sz w:val="24"/>
          <w:szCs w:val="24"/>
        </w:rPr>
        <w:t xml:space="preserve">mnoha </w:t>
      </w:r>
      <w:r w:rsidR="00EE0BA8">
        <w:rPr>
          <w:rFonts w:ascii="Times New Roman" w:hAnsi="Times New Roman" w:cs="Times New Roman"/>
          <w:sz w:val="24"/>
          <w:szCs w:val="24"/>
        </w:rPr>
        <w:t>jiných</w:t>
      </w:r>
      <w:r w:rsidR="00FD4ED7">
        <w:rPr>
          <w:rFonts w:ascii="Times New Roman" w:hAnsi="Times New Roman" w:cs="Times New Roman"/>
          <w:sz w:val="24"/>
          <w:szCs w:val="24"/>
        </w:rPr>
        <w:t xml:space="preserve">, </w:t>
      </w:r>
      <w:r w:rsidR="00EE0BA8">
        <w:rPr>
          <w:rFonts w:ascii="Times New Roman" w:hAnsi="Times New Roman" w:cs="Times New Roman"/>
          <w:sz w:val="24"/>
          <w:szCs w:val="24"/>
        </w:rPr>
        <w:t>zpravidla „závažnějších“ otázek řízení</w:t>
      </w:r>
      <w:r w:rsidR="00214A47">
        <w:rPr>
          <w:rFonts w:ascii="Times New Roman" w:hAnsi="Times New Roman" w:cs="Times New Roman"/>
          <w:sz w:val="24"/>
          <w:szCs w:val="24"/>
        </w:rPr>
        <w:t>.</w:t>
      </w:r>
      <w:r w:rsidR="00FD4ED7">
        <w:rPr>
          <w:rFonts w:ascii="Times New Roman" w:hAnsi="Times New Roman" w:cs="Times New Roman"/>
          <w:sz w:val="24"/>
          <w:szCs w:val="24"/>
        </w:rPr>
        <w:t xml:space="preserve"> Nelze tedy předpokládat, že by manažer věnoval </w:t>
      </w:r>
      <w:r w:rsidR="00844D0A">
        <w:rPr>
          <w:rFonts w:ascii="Times New Roman" w:hAnsi="Times New Roman" w:cs="Times New Roman"/>
          <w:sz w:val="24"/>
          <w:szCs w:val="24"/>
        </w:rPr>
        <w:t xml:space="preserve">zvládání </w:t>
      </w:r>
      <w:r w:rsidR="00FD4ED7">
        <w:rPr>
          <w:rFonts w:ascii="Times New Roman" w:hAnsi="Times New Roman" w:cs="Times New Roman"/>
          <w:sz w:val="24"/>
          <w:szCs w:val="24"/>
        </w:rPr>
        <w:t xml:space="preserve">nesnází v interakcích (např. nesnází klientů </w:t>
      </w:r>
      <w:r w:rsidR="00844D0A">
        <w:rPr>
          <w:rFonts w:ascii="Times New Roman" w:hAnsi="Times New Roman" w:cs="Times New Roman"/>
          <w:sz w:val="24"/>
          <w:szCs w:val="24"/>
        </w:rPr>
        <w:t>při vyjednávání se zadavateli a poskytovateli) soustředěnou pozornost.</w:t>
      </w:r>
    </w:p>
    <w:p w14:paraId="76CEC014" w14:textId="0AB59FE7" w:rsidR="00041A4D" w:rsidRDefault="00BE2EE4" w:rsidP="0071546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Odlišení „sociální práce“ od „sociálních služeb“ připadá v úvahu z hlediska těch aktérů sociálních služeb, kteří </w:t>
      </w:r>
      <w:r w:rsidR="009F49C9">
        <w:rPr>
          <w:rFonts w:ascii="Times New Roman" w:hAnsi="Times New Roman" w:cs="Times New Roman"/>
          <w:sz w:val="24"/>
          <w:szCs w:val="24"/>
        </w:rPr>
        <w:t xml:space="preserve">ve vzájemných interakcích </w:t>
      </w:r>
      <w:r>
        <w:rPr>
          <w:rFonts w:ascii="Times New Roman" w:hAnsi="Times New Roman" w:cs="Times New Roman"/>
          <w:sz w:val="24"/>
          <w:szCs w:val="24"/>
        </w:rPr>
        <w:t>předpokládají nesnáz</w:t>
      </w:r>
      <w:r w:rsidR="009F49C9">
        <w:rPr>
          <w:rFonts w:ascii="Times New Roman" w:hAnsi="Times New Roman" w:cs="Times New Roman"/>
          <w:sz w:val="24"/>
          <w:szCs w:val="24"/>
        </w:rPr>
        <w:t>e</w:t>
      </w:r>
      <w:r w:rsidR="001A4034">
        <w:rPr>
          <w:rStyle w:val="Znakapoznpodarou"/>
          <w:rFonts w:ascii="Times New Roman" w:hAnsi="Times New Roman" w:cs="Times New Roman"/>
          <w:sz w:val="24"/>
          <w:szCs w:val="24"/>
        </w:rPr>
        <w:footnoteReference w:id="9"/>
      </w:r>
      <w:r w:rsidR="009F49C9">
        <w:rPr>
          <w:rFonts w:ascii="Times New Roman" w:hAnsi="Times New Roman" w:cs="Times New Roman"/>
          <w:sz w:val="24"/>
          <w:szCs w:val="24"/>
        </w:rPr>
        <w:t>,</w:t>
      </w:r>
      <w:r>
        <w:rPr>
          <w:rFonts w:ascii="Times New Roman" w:hAnsi="Times New Roman" w:cs="Times New Roman"/>
          <w:sz w:val="24"/>
          <w:szCs w:val="24"/>
        </w:rPr>
        <w:t xml:space="preserve"> </w:t>
      </w:r>
      <w:r w:rsidR="009F49C9">
        <w:rPr>
          <w:rFonts w:ascii="Times New Roman" w:hAnsi="Times New Roman" w:cs="Times New Roman"/>
          <w:sz w:val="24"/>
          <w:szCs w:val="24"/>
        </w:rPr>
        <w:t>domnívají se, že tyto nesnáze je třeba řešit</w:t>
      </w:r>
      <w:r w:rsidR="00BA17F1">
        <w:rPr>
          <w:rFonts w:ascii="Times New Roman" w:hAnsi="Times New Roman" w:cs="Times New Roman"/>
          <w:sz w:val="24"/>
          <w:szCs w:val="24"/>
        </w:rPr>
        <w:t>,</w:t>
      </w:r>
      <w:r w:rsidR="009F49C9">
        <w:rPr>
          <w:rFonts w:ascii="Times New Roman" w:hAnsi="Times New Roman" w:cs="Times New Roman"/>
          <w:sz w:val="24"/>
          <w:szCs w:val="24"/>
        </w:rPr>
        <w:t xml:space="preserve"> a </w:t>
      </w:r>
      <w:r>
        <w:rPr>
          <w:rFonts w:ascii="Times New Roman" w:hAnsi="Times New Roman" w:cs="Times New Roman"/>
          <w:sz w:val="24"/>
          <w:szCs w:val="24"/>
        </w:rPr>
        <w:t xml:space="preserve">že </w:t>
      </w:r>
      <w:r w:rsidR="009F49C9">
        <w:rPr>
          <w:rFonts w:ascii="Times New Roman" w:hAnsi="Times New Roman" w:cs="Times New Roman"/>
          <w:sz w:val="24"/>
          <w:szCs w:val="24"/>
        </w:rPr>
        <w:t xml:space="preserve">s jejich řešením má </w:t>
      </w:r>
      <w:r>
        <w:rPr>
          <w:rFonts w:ascii="Times New Roman" w:hAnsi="Times New Roman" w:cs="Times New Roman"/>
          <w:sz w:val="24"/>
          <w:szCs w:val="24"/>
        </w:rPr>
        <w:t xml:space="preserve">odborným způsobem </w:t>
      </w:r>
      <w:r w:rsidR="009F49C9">
        <w:rPr>
          <w:rFonts w:ascii="Times New Roman" w:hAnsi="Times New Roman" w:cs="Times New Roman"/>
          <w:sz w:val="24"/>
          <w:szCs w:val="24"/>
        </w:rPr>
        <w:t xml:space="preserve">pomáhat </w:t>
      </w:r>
      <w:r>
        <w:rPr>
          <w:rFonts w:ascii="Times New Roman" w:hAnsi="Times New Roman" w:cs="Times New Roman"/>
          <w:sz w:val="24"/>
          <w:szCs w:val="24"/>
        </w:rPr>
        <w:t xml:space="preserve">sociální pracovník. </w:t>
      </w:r>
      <w:r w:rsidR="006F63DF">
        <w:rPr>
          <w:rFonts w:ascii="Times New Roman" w:hAnsi="Times New Roman" w:cs="Times New Roman"/>
          <w:sz w:val="24"/>
          <w:szCs w:val="24"/>
        </w:rPr>
        <w:t>Pro ty, kdo vycházejí z uvedených předpokladů, se téma „</w:t>
      </w:r>
      <w:r>
        <w:rPr>
          <w:rFonts w:ascii="Times New Roman" w:hAnsi="Times New Roman" w:cs="Times New Roman"/>
          <w:sz w:val="24"/>
          <w:szCs w:val="24"/>
        </w:rPr>
        <w:t>sociální práce v kontextu sociálních služeb</w:t>
      </w:r>
      <w:r w:rsidR="006F63DF">
        <w:rPr>
          <w:rFonts w:ascii="Times New Roman" w:hAnsi="Times New Roman" w:cs="Times New Roman"/>
          <w:sz w:val="24"/>
          <w:szCs w:val="24"/>
        </w:rPr>
        <w:t>“</w:t>
      </w:r>
      <w:r>
        <w:rPr>
          <w:rFonts w:ascii="Times New Roman" w:hAnsi="Times New Roman" w:cs="Times New Roman"/>
          <w:sz w:val="24"/>
          <w:szCs w:val="24"/>
        </w:rPr>
        <w:t xml:space="preserve"> jeví následovně.     </w:t>
      </w:r>
      <w:r w:rsidR="00CE0883">
        <w:rPr>
          <w:rFonts w:ascii="Times New Roman" w:hAnsi="Times New Roman" w:cs="Times New Roman"/>
          <w:sz w:val="24"/>
          <w:szCs w:val="24"/>
        </w:rPr>
        <w:t xml:space="preserve"> </w:t>
      </w:r>
    </w:p>
    <w:p w14:paraId="03AC51DA" w14:textId="44507948" w:rsidR="00206492" w:rsidRDefault="00FB2659" w:rsidP="00340E07">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„Sociální služby“ a „sociální prác</w:t>
      </w:r>
      <w:r w:rsidR="00E02C43">
        <w:rPr>
          <w:rFonts w:ascii="Times New Roman" w:hAnsi="Times New Roman" w:cs="Times New Roman"/>
          <w:sz w:val="24"/>
          <w:szCs w:val="24"/>
        </w:rPr>
        <w:t>i</w:t>
      </w:r>
      <w:r>
        <w:rPr>
          <w:rFonts w:ascii="Times New Roman" w:hAnsi="Times New Roman" w:cs="Times New Roman"/>
          <w:sz w:val="24"/>
          <w:szCs w:val="24"/>
        </w:rPr>
        <w:t xml:space="preserve">“ </w:t>
      </w:r>
      <w:r w:rsidR="006F63DF">
        <w:rPr>
          <w:rFonts w:ascii="Times New Roman" w:hAnsi="Times New Roman" w:cs="Times New Roman"/>
          <w:sz w:val="24"/>
          <w:szCs w:val="24"/>
        </w:rPr>
        <w:t xml:space="preserve">lze chápat jako </w:t>
      </w:r>
      <w:r>
        <w:rPr>
          <w:rFonts w:ascii="Times New Roman" w:hAnsi="Times New Roman" w:cs="Times New Roman"/>
          <w:sz w:val="24"/>
          <w:szCs w:val="24"/>
        </w:rPr>
        <w:t xml:space="preserve">dva odlišné typy pomáhající činnosti, které se liší předmětem pozornosti a pomáhajícího působení těch, kdo je vykonávají. </w:t>
      </w:r>
      <w:r w:rsidR="00BA17F1">
        <w:rPr>
          <w:rFonts w:ascii="Times New Roman" w:hAnsi="Times New Roman" w:cs="Times New Roman"/>
          <w:sz w:val="24"/>
          <w:szCs w:val="24"/>
        </w:rPr>
        <w:t>Za p</w:t>
      </w:r>
      <w:r>
        <w:rPr>
          <w:rFonts w:ascii="Times New Roman" w:hAnsi="Times New Roman" w:cs="Times New Roman"/>
          <w:sz w:val="24"/>
          <w:szCs w:val="24"/>
        </w:rPr>
        <w:t xml:space="preserve">ředmětem pozornosti a působení sociální práce jsou </w:t>
      </w:r>
      <w:r w:rsidR="00BA17F1">
        <w:rPr>
          <w:rFonts w:ascii="Times New Roman" w:hAnsi="Times New Roman" w:cs="Times New Roman"/>
          <w:sz w:val="24"/>
          <w:szCs w:val="24"/>
        </w:rPr>
        <w:t>po desetiletí považovány „</w:t>
      </w:r>
      <w:r>
        <w:rPr>
          <w:rFonts w:ascii="Times New Roman" w:hAnsi="Times New Roman" w:cs="Times New Roman"/>
          <w:sz w:val="24"/>
          <w:szCs w:val="24"/>
        </w:rPr>
        <w:t>nesnáze lidí v interakcích se subjekty v jejich sociálním prostředí</w:t>
      </w:r>
      <w:r w:rsidR="00BA17F1">
        <w:rPr>
          <w:rFonts w:ascii="Times New Roman" w:hAnsi="Times New Roman" w:cs="Times New Roman"/>
          <w:sz w:val="24"/>
          <w:szCs w:val="24"/>
        </w:rPr>
        <w:t>“</w:t>
      </w:r>
      <w:r>
        <w:rPr>
          <w:rFonts w:ascii="Times New Roman" w:hAnsi="Times New Roman" w:cs="Times New Roman"/>
          <w:sz w:val="24"/>
          <w:szCs w:val="24"/>
        </w:rPr>
        <w:t xml:space="preserve"> </w:t>
      </w:r>
      <w:r w:rsidRPr="00817B04">
        <w:rPr>
          <w:rFonts w:ascii="Times New Roman" w:hAnsi="Times New Roman" w:cs="Times New Roman"/>
          <w:sz w:val="24"/>
          <w:szCs w:val="24"/>
        </w:rPr>
        <w:t>(</w:t>
      </w:r>
      <w:r w:rsidRPr="00817B04">
        <w:rPr>
          <w:rFonts w:ascii="Times New Roman" w:hAnsi="Times New Roman" w:cs="Times New Roman"/>
          <w:bCs/>
          <w:sz w:val="24"/>
          <w:szCs w:val="24"/>
        </w:rPr>
        <w:t>Wilensk</w:t>
      </w:r>
      <w:r>
        <w:rPr>
          <w:rFonts w:ascii="Times New Roman" w:hAnsi="Times New Roman" w:cs="Times New Roman"/>
          <w:bCs/>
          <w:sz w:val="24"/>
          <w:szCs w:val="24"/>
        </w:rPr>
        <w:t>y</w:t>
      </w:r>
      <w:r w:rsidRPr="00817B04">
        <w:rPr>
          <w:rFonts w:ascii="Times New Roman" w:hAnsi="Times New Roman" w:cs="Times New Roman"/>
          <w:bCs/>
          <w:sz w:val="24"/>
          <w:szCs w:val="24"/>
        </w:rPr>
        <w:t>, Lebeaux, 19</w:t>
      </w:r>
      <w:r>
        <w:rPr>
          <w:rFonts w:ascii="Times New Roman" w:hAnsi="Times New Roman" w:cs="Times New Roman"/>
          <w:bCs/>
          <w:sz w:val="24"/>
          <w:szCs w:val="24"/>
        </w:rPr>
        <w:t>65, 286–291, 315–316</w:t>
      </w:r>
      <w:r w:rsidRPr="00817B04">
        <w:rPr>
          <w:rFonts w:ascii="Times New Roman" w:hAnsi="Times New Roman" w:cs="Times New Roman"/>
          <w:bCs/>
          <w:sz w:val="24"/>
          <w:szCs w:val="24"/>
        </w:rPr>
        <w:t xml:space="preserve">; </w:t>
      </w:r>
      <w:r w:rsidRPr="00C14733">
        <w:rPr>
          <w:rFonts w:ascii="Times New Roman" w:hAnsi="Times New Roman" w:cs="Times New Roman"/>
          <w:sz w:val="24"/>
          <w:szCs w:val="24"/>
        </w:rPr>
        <w:t xml:space="preserve">Bartlett, 1970; </w:t>
      </w:r>
      <w:r>
        <w:rPr>
          <w:rFonts w:ascii="Times New Roman" w:hAnsi="Times New Roman" w:cs="Times New Roman"/>
          <w:sz w:val="24"/>
          <w:szCs w:val="24"/>
        </w:rPr>
        <w:t xml:space="preserve">Abel, 1994; </w:t>
      </w:r>
      <w:r w:rsidRPr="00C14733">
        <w:rPr>
          <w:rFonts w:ascii="Times New Roman" w:hAnsi="Times New Roman" w:cs="Times New Roman"/>
          <w:sz w:val="24"/>
          <w:szCs w:val="24"/>
        </w:rPr>
        <w:t>Laan v.d.,</w:t>
      </w:r>
      <w:r>
        <w:rPr>
          <w:rFonts w:ascii="Times New Roman" w:hAnsi="Times New Roman" w:cs="Times New Roman"/>
          <w:sz w:val="24"/>
          <w:szCs w:val="24"/>
        </w:rPr>
        <w:t xml:space="preserve"> </w:t>
      </w:r>
      <w:r w:rsidRPr="00C14733">
        <w:rPr>
          <w:rFonts w:ascii="Times New Roman" w:hAnsi="Times New Roman" w:cs="Times New Roman"/>
          <w:sz w:val="24"/>
          <w:szCs w:val="24"/>
        </w:rPr>
        <w:t>1998</w:t>
      </w:r>
      <w:r w:rsidR="00586B2C">
        <w:rPr>
          <w:rFonts w:ascii="Times New Roman" w:hAnsi="Times New Roman" w:cs="Times New Roman"/>
          <w:sz w:val="24"/>
          <w:szCs w:val="24"/>
        </w:rPr>
        <w:t>a</w:t>
      </w:r>
      <w:r w:rsidRPr="00C14733">
        <w:rPr>
          <w:rFonts w:ascii="Times New Roman" w:hAnsi="Times New Roman" w:cs="Times New Roman"/>
          <w:sz w:val="24"/>
          <w:szCs w:val="24"/>
        </w:rPr>
        <w:t>; Lorenz, 2004</w:t>
      </w:r>
      <w:r>
        <w:rPr>
          <w:rFonts w:ascii="Times New Roman" w:hAnsi="Times New Roman" w:cs="Times New Roman"/>
          <w:sz w:val="24"/>
          <w:szCs w:val="24"/>
        </w:rPr>
        <w:t xml:space="preserve">: </w:t>
      </w:r>
      <w:r>
        <w:rPr>
          <w:rFonts w:ascii="Times New Roman" w:hAnsi="Times New Roman"/>
          <w:bCs/>
          <w:sz w:val="24"/>
          <w:szCs w:val="24"/>
        </w:rPr>
        <w:t xml:space="preserve">146–147, </w:t>
      </w:r>
      <w:r w:rsidRPr="00C14733">
        <w:rPr>
          <w:rFonts w:ascii="Times New Roman" w:hAnsi="Times New Roman" w:cs="Times New Roman"/>
          <w:sz w:val="24"/>
          <w:szCs w:val="24"/>
        </w:rPr>
        <w:t>2006; Payne, 2006; Musil</w:t>
      </w:r>
      <w:r>
        <w:rPr>
          <w:rFonts w:ascii="Times New Roman" w:hAnsi="Times New Roman" w:cs="Times New Roman"/>
          <w:sz w:val="24"/>
          <w:szCs w:val="24"/>
        </w:rPr>
        <w:t>,</w:t>
      </w:r>
      <w:r w:rsidRPr="00C14733">
        <w:rPr>
          <w:rFonts w:ascii="Times New Roman" w:hAnsi="Times New Roman" w:cs="Times New Roman"/>
          <w:sz w:val="24"/>
          <w:szCs w:val="24"/>
        </w:rPr>
        <w:t xml:space="preserve"> 2013</w:t>
      </w:r>
      <w:r>
        <w:rPr>
          <w:rFonts w:ascii="Times New Roman" w:hAnsi="Times New Roman" w:cs="Times New Roman"/>
          <w:sz w:val="24"/>
          <w:szCs w:val="24"/>
        </w:rPr>
        <w:t>a aj.</w:t>
      </w:r>
      <w:r w:rsidRPr="00C14733">
        <w:rPr>
          <w:rFonts w:ascii="Times New Roman" w:hAnsi="Times New Roman" w:cs="Times New Roman"/>
          <w:sz w:val="24"/>
          <w:szCs w:val="24"/>
        </w:rPr>
        <w:t>)</w:t>
      </w:r>
      <w:r>
        <w:rPr>
          <w:rFonts w:ascii="Times New Roman" w:hAnsi="Times New Roman" w:cs="Times New Roman"/>
          <w:sz w:val="24"/>
          <w:szCs w:val="24"/>
        </w:rPr>
        <w:t xml:space="preserve">. </w:t>
      </w:r>
      <w:r w:rsidR="00BA17F1">
        <w:rPr>
          <w:rFonts w:ascii="Times New Roman" w:hAnsi="Times New Roman" w:cs="Times New Roman"/>
          <w:sz w:val="24"/>
          <w:szCs w:val="24"/>
        </w:rPr>
        <w:t>Jako p</w:t>
      </w:r>
      <w:r>
        <w:rPr>
          <w:rFonts w:ascii="Times New Roman" w:hAnsi="Times New Roman" w:cs="Times New Roman"/>
          <w:sz w:val="24"/>
          <w:szCs w:val="24"/>
        </w:rPr>
        <w:t xml:space="preserve">ředmět pozornosti a působení sociálních služeb </w:t>
      </w:r>
      <w:r w:rsidR="00BA17F1">
        <w:rPr>
          <w:rFonts w:ascii="Times New Roman" w:hAnsi="Times New Roman" w:cs="Times New Roman"/>
          <w:sz w:val="24"/>
          <w:szCs w:val="24"/>
        </w:rPr>
        <w:t>se přitom jeví „</w:t>
      </w:r>
      <w:r>
        <w:rPr>
          <w:rFonts w:ascii="Times New Roman" w:hAnsi="Times New Roman" w:cs="Times New Roman"/>
          <w:sz w:val="24"/>
          <w:szCs w:val="24"/>
        </w:rPr>
        <w:t>neuspokojené potřeby jedinců</w:t>
      </w:r>
      <w:r w:rsidR="00BA17F1">
        <w:rPr>
          <w:rFonts w:ascii="Times New Roman" w:hAnsi="Times New Roman" w:cs="Times New Roman"/>
          <w:sz w:val="24"/>
          <w:szCs w:val="24"/>
        </w:rPr>
        <w:t>“</w:t>
      </w:r>
      <w:r>
        <w:rPr>
          <w:rFonts w:ascii="Times New Roman" w:hAnsi="Times New Roman" w:cs="Times New Roman"/>
          <w:sz w:val="24"/>
          <w:szCs w:val="24"/>
        </w:rPr>
        <w:t xml:space="preserve"> </w:t>
      </w:r>
      <w:r w:rsidRPr="00C54529">
        <w:rPr>
          <w:rFonts w:ascii="Times New Roman" w:hAnsi="Times New Roman" w:cs="Times New Roman"/>
          <w:sz w:val="24"/>
          <w:szCs w:val="24"/>
        </w:rPr>
        <w:t>(</w:t>
      </w:r>
      <w:r>
        <w:rPr>
          <w:rFonts w:ascii="Times New Roman" w:hAnsi="Times New Roman" w:cs="Times New Roman"/>
          <w:bCs/>
          <w:sz w:val="24"/>
          <w:szCs w:val="24"/>
        </w:rPr>
        <w:t xml:space="preserve">Dustin, 2007; </w:t>
      </w:r>
      <w:r w:rsidRPr="00C54529">
        <w:rPr>
          <w:rFonts w:ascii="Times New Roman" w:hAnsi="Times New Roman" w:cs="Times New Roman"/>
          <w:bCs/>
          <w:sz w:val="24"/>
          <w:szCs w:val="24"/>
        </w:rPr>
        <w:t>Walsh, Holton, 2008</w:t>
      </w:r>
      <w:r w:rsidRPr="00C54529">
        <w:rPr>
          <w:rFonts w:ascii="Times New Roman" w:hAnsi="Times New Roman" w:cs="Times New Roman"/>
          <w:sz w:val="24"/>
          <w:szCs w:val="24"/>
        </w:rPr>
        <w:t>).</w:t>
      </w:r>
      <w:r>
        <w:rPr>
          <w:rFonts w:ascii="Times New Roman" w:hAnsi="Times New Roman" w:cs="Times New Roman"/>
          <w:sz w:val="24"/>
          <w:szCs w:val="24"/>
        </w:rPr>
        <w:t xml:space="preserve"> </w:t>
      </w:r>
      <w:r w:rsidR="00720C43">
        <w:rPr>
          <w:rFonts w:ascii="Times New Roman" w:hAnsi="Times New Roman" w:cs="Times New Roman"/>
          <w:sz w:val="24"/>
          <w:szCs w:val="24"/>
        </w:rPr>
        <w:t xml:space="preserve">Pro ty, kdo předpokládají, že </w:t>
      </w:r>
      <w:r w:rsidR="00266E1B">
        <w:rPr>
          <w:rFonts w:ascii="Times New Roman" w:hAnsi="Times New Roman" w:cs="Times New Roman"/>
          <w:sz w:val="24"/>
          <w:szCs w:val="24"/>
        </w:rPr>
        <w:t xml:space="preserve">mezi aktéry sociálních služeb </w:t>
      </w:r>
      <w:r w:rsidR="00720C43">
        <w:rPr>
          <w:rFonts w:ascii="Times New Roman" w:hAnsi="Times New Roman" w:cs="Times New Roman"/>
          <w:sz w:val="24"/>
          <w:szCs w:val="24"/>
        </w:rPr>
        <w:t>existují problémové interakce, jejichž řešení</w:t>
      </w:r>
      <w:r w:rsidR="00266E1B">
        <w:rPr>
          <w:rFonts w:ascii="Times New Roman" w:hAnsi="Times New Roman" w:cs="Times New Roman"/>
          <w:sz w:val="24"/>
          <w:szCs w:val="24"/>
        </w:rPr>
        <w:t xml:space="preserve">m se mají zabývat </w:t>
      </w:r>
      <w:r w:rsidR="00720C43">
        <w:rPr>
          <w:rFonts w:ascii="Times New Roman" w:hAnsi="Times New Roman" w:cs="Times New Roman"/>
          <w:sz w:val="24"/>
          <w:szCs w:val="24"/>
        </w:rPr>
        <w:t>sociální pracovní</w:t>
      </w:r>
      <w:r w:rsidR="00266E1B">
        <w:rPr>
          <w:rFonts w:ascii="Times New Roman" w:hAnsi="Times New Roman" w:cs="Times New Roman"/>
          <w:sz w:val="24"/>
          <w:szCs w:val="24"/>
        </w:rPr>
        <w:t>ci</w:t>
      </w:r>
      <w:r w:rsidR="00720C43">
        <w:rPr>
          <w:rFonts w:ascii="Times New Roman" w:hAnsi="Times New Roman" w:cs="Times New Roman"/>
          <w:sz w:val="24"/>
          <w:szCs w:val="24"/>
        </w:rPr>
        <w:t>, je s</w:t>
      </w:r>
      <w:r>
        <w:rPr>
          <w:rFonts w:ascii="Times New Roman" w:hAnsi="Times New Roman" w:cs="Times New Roman"/>
          <w:sz w:val="24"/>
          <w:szCs w:val="24"/>
        </w:rPr>
        <w:t>ociální práce zaměřena na „pomoc s nesnázemi v interakcích se sociálním prostředí“</w:t>
      </w:r>
      <w:r w:rsidR="00720C43">
        <w:rPr>
          <w:rFonts w:ascii="Times New Roman" w:hAnsi="Times New Roman" w:cs="Times New Roman"/>
          <w:sz w:val="24"/>
          <w:szCs w:val="24"/>
        </w:rPr>
        <w:t xml:space="preserve">, kdežto </w:t>
      </w:r>
      <w:r>
        <w:rPr>
          <w:rFonts w:ascii="Times New Roman" w:hAnsi="Times New Roman" w:cs="Times New Roman"/>
          <w:sz w:val="24"/>
          <w:szCs w:val="24"/>
        </w:rPr>
        <w:t xml:space="preserve">sociální služby </w:t>
      </w:r>
      <w:r w:rsidR="00720C43">
        <w:rPr>
          <w:rFonts w:ascii="Times New Roman" w:hAnsi="Times New Roman" w:cs="Times New Roman"/>
          <w:sz w:val="24"/>
          <w:szCs w:val="24"/>
        </w:rPr>
        <w:t xml:space="preserve">se věnují </w:t>
      </w:r>
      <w:r>
        <w:rPr>
          <w:rFonts w:ascii="Times New Roman" w:hAnsi="Times New Roman" w:cs="Times New Roman"/>
          <w:sz w:val="24"/>
          <w:szCs w:val="24"/>
        </w:rPr>
        <w:t>„uspokojování neuspokojených potřeb jedinců“.</w:t>
      </w:r>
    </w:p>
    <w:p w14:paraId="4C2737A5" w14:textId="3935DEB7" w:rsidR="00340E07" w:rsidRDefault="00E02C43" w:rsidP="00340E07">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Sociální práce chápaná uvedeným způsobem není zaměřena přím</w:t>
      </w:r>
      <w:r w:rsidR="00477ADA">
        <w:rPr>
          <w:rFonts w:ascii="Times New Roman" w:hAnsi="Times New Roman" w:cs="Times New Roman"/>
          <w:sz w:val="24"/>
          <w:szCs w:val="24"/>
        </w:rPr>
        <w:t>o na</w:t>
      </w:r>
      <w:r>
        <w:rPr>
          <w:rFonts w:ascii="Times New Roman" w:hAnsi="Times New Roman" w:cs="Times New Roman"/>
          <w:sz w:val="24"/>
          <w:szCs w:val="24"/>
        </w:rPr>
        <w:t xml:space="preserve"> uspokojování neuspokojených potřeb, ale spíše na utváření interakcí či vztahů, které jsou předpokladem jejich uspokojování</w:t>
      </w:r>
      <w:r w:rsidR="004313FB">
        <w:rPr>
          <w:rFonts w:ascii="Times New Roman" w:hAnsi="Times New Roman" w:cs="Times New Roman"/>
          <w:sz w:val="24"/>
          <w:szCs w:val="24"/>
        </w:rPr>
        <w:t>. N</w:t>
      </w:r>
      <w:r>
        <w:rPr>
          <w:rFonts w:ascii="Times New Roman" w:hAnsi="Times New Roman" w:cs="Times New Roman"/>
          <w:sz w:val="24"/>
          <w:szCs w:val="24"/>
        </w:rPr>
        <w:t xml:space="preserve">apř. </w:t>
      </w:r>
      <w:r w:rsidR="00B81493">
        <w:rPr>
          <w:rFonts w:ascii="Times New Roman" w:hAnsi="Times New Roman" w:cs="Times New Roman"/>
          <w:sz w:val="24"/>
          <w:szCs w:val="24"/>
        </w:rPr>
        <w:t xml:space="preserve">na podporu zapojení klientů do rozhodování o komunitním plánu; </w:t>
      </w:r>
      <w:r>
        <w:rPr>
          <w:rFonts w:ascii="Times New Roman" w:hAnsi="Times New Roman" w:cs="Times New Roman"/>
          <w:sz w:val="24"/>
          <w:szCs w:val="24"/>
        </w:rPr>
        <w:t>na překonání zábran, které klientovi brání navázat kontakt s poskytovatelem sociální služby</w:t>
      </w:r>
      <w:r w:rsidR="00477ADA">
        <w:rPr>
          <w:rFonts w:ascii="Times New Roman" w:hAnsi="Times New Roman" w:cs="Times New Roman"/>
          <w:sz w:val="24"/>
          <w:szCs w:val="24"/>
        </w:rPr>
        <w:t xml:space="preserve">; </w:t>
      </w:r>
      <w:r w:rsidR="00B81493">
        <w:rPr>
          <w:rFonts w:ascii="Times New Roman" w:hAnsi="Times New Roman" w:cs="Times New Roman"/>
          <w:sz w:val="24"/>
          <w:szCs w:val="24"/>
        </w:rPr>
        <w:t xml:space="preserve">na </w:t>
      </w:r>
      <w:r w:rsidR="00477ADA">
        <w:rPr>
          <w:rFonts w:ascii="Times New Roman" w:hAnsi="Times New Roman" w:cs="Times New Roman"/>
          <w:sz w:val="24"/>
          <w:szCs w:val="24"/>
        </w:rPr>
        <w:t xml:space="preserve">zprostředkování váznoucí spolupráce pečovatelek a ošetřovatelek dvou nevládních organizací; </w:t>
      </w:r>
      <w:r>
        <w:rPr>
          <w:rFonts w:ascii="Times New Roman" w:hAnsi="Times New Roman" w:cs="Times New Roman"/>
          <w:sz w:val="24"/>
          <w:szCs w:val="24"/>
        </w:rPr>
        <w:t>apod.</w:t>
      </w:r>
    </w:p>
    <w:p w14:paraId="4DD8E12E" w14:textId="3CC39CE3" w:rsidR="00FB2659" w:rsidRDefault="00266E1B" w:rsidP="00FB265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S</w:t>
      </w:r>
      <w:r w:rsidR="00FB2659">
        <w:rPr>
          <w:rFonts w:ascii="Times New Roman" w:hAnsi="Times New Roman" w:cs="Times New Roman"/>
          <w:sz w:val="24"/>
          <w:szCs w:val="24"/>
        </w:rPr>
        <w:t xml:space="preserve">ociální služby se </w:t>
      </w:r>
      <w:r w:rsidR="00206492">
        <w:rPr>
          <w:rFonts w:ascii="Times New Roman" w:hAnsi="Times New Roman" w:cs="Times New Roman"/>
          <w:sz w:val="24"/>
          <w:szCs w:val="24"/>
        </w:rPr>
        <w:t xml:space="preserve">za daných </w:t>
      </w:r>
      <w:r w:rsidR="00FC373A">
        <w:rPr>
          <w:rFonts w:ascii="Times New Roman" w:hAnsi="Times New Roman" w:cs="Times New Roman"/>
          <w:sz w:val="24"/>
          <w:szCs w:val="24"/>
        </w:rPr>
        <w:t xml:space="preserve">předpokladů jeví </w:t>
      </w:r>
      <w:r w:rsidR="00FB2659">
        <w:rPr>
          <w:rFonts w:ascii="Times New Roman" w:hAnsi="Times New Roman" w:cs="Times New Roman"/>
          <w:sz w:val="24"/>
          <w:szCs w:val="24"/>
        </w:rPr>
        <w:t>jako široká škála různorodých pomáhajících</w:t>
      </w:r>
      <w:r w:rsidR="00F14BC6">
        <w:rPr>
          <w:rFonts w:ascii="Times New Roman" w:hAnsi="Times New Roman" w:cs="Times New Roman"/>
          <w:sz w:val="24"/>
          <w:szCs w:val="24"/>
        </w:rPr>
        <w:t xml:space="preserve"> činností</w:t>
      </w:r>
      <w:r w:rsidR="00340E07">
        <w:rPr>
          <w:rFonts w:ascii="Times New Roman" w:hAnsi="Times New Roman" w:cs="Times New Roman"/>
          <w:sz w:val="24"/>
          <w:szCs w:val="24"/>
        </w:rPr>
        <w:t xml:space="preserve">, pro které je charakteristické, že </w:t>
      </w:r>
      <w:r w:rsidR="00F14BC6">
        <w:rPr>
          <w:rFonts w:ascii="Times New Roman" w:hAnsi="Times New Roman" w:cs="Times New Roman"/>
          <w:sz w:val="24"/>
          <w:szCs w:val="24"/>
        </w:rPr>
        <w:t xml:space="preserve">vedou přímo k uspokojení </w:t>
      </w:r>
      <w:r w:rsidR="00FC373A">
        <w:rPr>
          <w:rFonts w:ascii="Times New Roman" w:hAnsi="Times New Roman" w:cs="Times New Roman"/>
          <w:sz w:val="24"/>
          <w:szCs w:val="24"/>
        </w:rPr>
        <w:t>neuspokojen</w:t>
      </w:r>
      <w:r w:rsidR="00F14BC6">
        <w:rPr>
          <w:rFonts w:ascii="Times New Roman" w:hAnsi="Times New Roman" w:cs="Times New Roman"/>
          <w:sz w:val="24"/>
          <w:szCs w:val="24"/>
        </w:rPr>
        <w:t>ých</w:t>
      </w:r>
      <w:r w:rsidR="00FC373A">
        <w:rPr>
          <w:rFonts w:ascii="Times New Roman" w:hAnsi="Times New Roman" w:cs="Times New Roman"/>
          <w:sz w:val="24"/>
          <w:szCs w:val="24"/>
        </w:rPr>
        <w:t xml:space="preserve"> potřeb</w:t>
      </w:r>
      <w:r w:rsidR="00F14BC6">
        <w:rPr>
          <w:rFonts w:ascii="Times New Roman" w:hAnsi="Times New Roman" w:cs="Times New Roman"/>
          <w:sz w:val="24"/>
          <w:szCs w:val="24"/>
        </w:rPr>
        <w:t xml:space="preserve"> uživatelů. </w:t>
      </w:r>
      <w:r w:rsidR="00E16757">
        <w:rPr>
          <w:rFonts w:ascii="Times New Roman" w:hAnsi="Times New Roman" w:cs="Times New Roman"/>
          <w:sz w:val="24"/>
          <w:szCs w:val="24"/>
        </w:rPr>
        <w:t xml:space="preserve">Mezi </w:t>
      </w:r>
      <w:r w:rsidR="00FC373A">
        <w:rPr>
          <w:rFonts w:ascii="Times New Roman" w:hAnsi="Times New Roman" w:cs="Times New Roman"/>
          <w:sz w:val="24"/>
          <w:szCs w:val="24"/>
        </w:rPr>
        <w:t>tyt</w:t>
      </w:r>
      <w:r w:rsidR="00546798">
        <w:rPr>
          <w:rFonts w:ascii="Times New Roman" w:hAnsi="Times New Roman" w:cs="Times New Roman"/>
          <w:sz w:val="24"/>
          <w:szCs w:val="24"/>
        </w:rPr>
        <w:t xml:space="preserve">o činnosti </w:t>
      </w:r>
      <w:r w:rsidR="00F14BC6">
        <w:rPr>
          <w:rFonts w:ascii="Times New Roman" w:hAnsi="Times New Roman" w:cs="Times New Roman"/>
          <w:sz w:val="24"/>
          <w:szCs w:val="24"/>
        </w:rPr>
        <w:t xml:space="preserve">se </w:t>
      </w:r>
      <w:r w:rsidR="00546798">
        <w:rPr>
          <w:rFonts w:ascii="Times New Roman" w:hAnsi="Times New Roman" w:cs="Times New Roman"/>
          <w:sz w:val="24"/>
          <w:szCs w:val="24"/>
        </w:rPr>
        <w:t xml:space="preserve">obvykle </w:t>
      </w:r>
      <w:r w:rsidR="00F14BC6">
        <w:rPr>
          <w:rFonts w:ascii="Times New Roman" w:hAnsi="Times New Roman" w:cs="Times New Roman"/>
          <w:sz w:val="24"/>
          <w:szCs w:val="24"/>
        </w:rPr>
        <w:t xml:space="preserve">řadí </w:t>
      </w:r>
      <w:r w:rsidR="00C610BF">
        <w:rPr>
          <w:rFonts w:ascii="Times New Roman" w:hAnsi="Times New Roman" w:cs="Times New Roman"/>
          <w:sz w:val="24"/>
          <w:szCs w:val="24"/>
        </w:rPr>
        <w:t>pečovatelství, osobní asistence</w:t>
      </w:r>
      <w:r w:rsidR="00E16757">
        <w:rPr>
          <w:rFonts w:ascii="Times New Roman" w:hAnsi="Times New Roman" w:cs="Times New Roman"/>
          <w:sz w:val="24"/>
          <w:szCs w:val="24"/>
        </w:rPr>
        <w:t xml:space="preserve"> </w:t>
      </w:r>
      <w:r w:rsidR="00F14BC6">
        <w:rPr>
          <w:rFonts w:ascii="Times New Roman" w:hAnsi="Times New Roman" w:cs="Times New Roman"/>
          <w:sz w:val="24"/>
          <w:szCs w:val="24"/>
        </w:rPr>
        <w:t xml:space="preserve">nebo </w:t>
      </w:r>
      <w:r w:rsidR="00C610BF">
        <w:rPr>
          <w:rFonts w:ascii="Times New Roman" w:hAnsi="Times New Roman" w:cs="Times New Roman"/>
          <w:sz w:val="24"/>
          <w:szCs w:val="24"/>
        </w:rPr>
        <w:t xml:space="preserve">poskytování bydlení a </w:t>
      </w:r>
      <w:r w:rsidR="00E16757">
        <w:rPr>
          <w:rFonts w:ascii="Times New Roman" w:hAnsi="Times New Roman" w:cs="Times New Roman"/>
          <w:sz w:val="24"/>
          <w:szCs w:val="24"/>
        </w:rPr>
        <w:t xml:space="preserve">s ním </w:t>
      </w:r>
      <w:r w:rsidR="00C610BF">
        <w:rPr>
          <w:rFonts w:ascii="Times New Roman" w:hAnsi="Times New Roman" w:cs="Times New Roman"/>
          <w:sz w:val="24"/>
          <w:szCs w:val="24"/>
        </w:rPr>
        <w:t xml:space="preserve">související péče, </w:t>
      </w:r>
      <w:r w:rsidR="00F14BC6">
        <w:rPr>
          <w:rFonts w:ascii="Times New Roman" w:hAnsi="Times New Roman" w:cs="Times New Roman"/>
          <w:sz w:val="24"/>
          <w:szCs w:val="24"/>
        </w:rPr>
        <w:t>někdy také ošetřovatelství, fyzioterapie,</w:t>
      </w:r>
      <w:r w:rsidR="00525928">
        <w:rPr>
          <w:rFonts w:ascii="Times New Roman" w:hAnsi="Times New Roman" w:cs="Times New Roman"/>
          <w:sz w:val="24"/>
          <w:szCs w:val="24"/>
        </w:rPr>
        <w:t xml:space="preserve"> různé typy podpůrných terapií apod.</w:t>
      </w:r>
      <w:r w:rsidR="00DA7B54">
        <w:rPr>
          <w:rFonts w:ascii="Times New Roman" w:hAnsi="Times New Roman" w:cs="Times New Roman"/>
          <w:sz w:val="24"/>
          <w:szCs w:val="24"/>
        </w:rPr>
        <w:t xml:space="preserve"> </w:t>
      </w:r>
    </w:p>
    <w:p w14:paraId="6B442CBF" w14:textId="45BF6CFD" w:rsidR="00F6573C" w:rsidRDefault="00A05D24" w:rsidP="00BE2EE4">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Za a</w:t>
      </w:r>
      <w:r w:rsidR="001266D4">
        <w:rPr>
          <w:rFonts w:ascii="Times New Roman" w:hAnsi="Times New Roman" w:cs="Times New Roman"/>
          <w:sz w:val="24"/>
          <w:szCs w:val="24"/>
        </w:rPr>
        <w:t>kté</w:t>
      </w:r>
      <w:r>
        <w:rPr>
          <w:rFonts w:ascii="Times New Roman" w:hAnsi="Times New Roman" w:cs="Times New Roman"/>
          <w:sz w:val="24"/>
          <w:szCs w:val="24"/>
        </w:rPr>
        <w:t>ry</w:t>
      </w:r>
      <w:r w:rsidR="001266D4">
        <w:rPr>
          <w:rFonts w:ascii="Times New Roman" w:hAnsi="Times New Roman" w:cs="Times New Roman"/>
          <w:sz w:val="24"/>
          <w:szCs w:val="24"/>
        </w:rPr>
        <w:t xml:space="preserve"> sociálních služeb </w:t>
      </w:r>
      <w:r>
        <w:rPr>
          <w:rFonts w:ascii="Times New Roman" w:hAnsi="Times New Roman" w:cs="Times New Roman"/>
          <w:sz w:val="24"/>
          <w:szCs w:val="24"/>
        </w:rPr>
        <w:t xml:space="preserve">je možné považovat </w:t>
      </w:r>
      <w:r w:rsidR="001266D4">
        <w:rPr>
          <w:rFonts w:ascii="Times New Roman" w:hAnsi="Times New Roman" w:cs="Times New Roman"/>
          <w:sz w:val="24"/>
          <w:szCs w:val="24"/>
        </w:rPr>
        <w:t xml:space="preserve">subjekty, které se nějakým způsobem podílejí na poskytování pomoci uživatelům sociálních služeb nebo se vědomě podílejí na </w:t>
      </w:r>
      <w:r w:rsidR="001266D4">
        <w:rPr>
          <w:rFonts w:ascii="Times New Roman" w:hAnsi="Times New Roman" w:cs="Times New Roman"/>
          <w:sz w:val="24"/>
          <w:szCs w:val="24"/>
        </w:rPr>
        <w:lastRenderedPageBreak/>
        <w:t>vytváření podmínek pro poskytování t</w:t>
      </w:r>
      <w:r>
        <w:rPr>
          <w:rFonts w:ascii="Times New Roman" w:hAnsi="Times New Roman" w:cs="Times New Roman"/>
          <w:sz w:val="24"/>
          <w:szCs w:val="24"/>
        </w:rPr>
        <w:t>éto pomoci</w:t>
      </w:r>
      <w:r w:rsidR="001266D4">
        <w:rPr>
          <w:rFonts w:ascii="Times New Roman" w:hAnsi="Times New Roman" w:cs="Times New Roman"/>
          <w:sz w:val="24"/>
          <w:szCs w:val="24"/>
        </w:rPr>
        <w:t xml:space="preserve">. Rámcově mezi </w:t>
      </w:r>
      <w:r w:rsidR="00BC3FB2">
        <w:rPr>
          <w:rFonts w:ascii="Times New Roman" w:hAnsi="Times New Roman" w:cs="Times New Roman"/>
          <w:sz w:val="24"/>
          <w:szCs w:val="24"/>
        </w:rPr>
        <w:t xml:space="preserve">ně </w:t>
      </w:r>
      <w:r w:rsidR="001266D4">
        <w:rPr>
          <w:rFonts w:ascii="Times New Roman" w:hAnsi="Times New Roman" w:cs="Times New Roman"/>
          <w:sz w:val="24"/>
          <w:szCs w:val="24"/>
        </w:rPr>
        <w:t xml:space="preserve">lze zařadit šest </w:t>
      </w:r>
      <w:r w:rsidR="00BD2CA9">
        <w:rPr>
          <w:rFonts w:ascii="Times New Roman" w:hAnsi="Times New Roman" w:cs="Times New Roman"/>
          <w:sz w:val="24"/>
          <w:szCs w:val="24"/>
        </w:rPr>
        <w:t>typ</w:t>
      </w:r>
      <w:r w:rsidR="00112981">
        <w:rPr>
          <w:rFonts w:ascii="Times New Roman" w:hAnsi="Times New Roman" w:cs="Times New Roman"/>
          <w:sz w:val="24"/>
          <w:szCs w:val="24"/>
        </w:rPr>
        <w:t>ů</w:t>
      </w:r>
      <w:r w:rsidR="00BD2CA9">
        <w:rPr>
          <w:rFonts w:ascii="Times New Roman" w:hAnsi="Times New Roman" w:cs="Times New Roman"/>
          <w:sz w:val="24"/>
          <w:szCs w:val="24"/>
        </w:rPr>
        <w:t xml:space="preserve"> subjektů. Za prvé, potenciální nebo aktuální k</w:t>
      </w:r>
      <w:r w:rsidR="00BE2EE4" w:rsidRPr="00BE2EE4">
        <w:rPr>
          <w:rFonts w:ascii="Times New Roman" w:hAnsi="Times New Roman" w:cs="Times New Roman"/>
          <w:sz w:val="24"/>
          <w:szCs w:val="24"/>
        </w:rPr>
        <w:t>lient</w:t>
      </w:r>
      <w:r w:rsidR="00BC3FB2">
        <w:rPr>
          <w:rFonts w:ascii="Times New Roman" w:hAnsi="Times New Roman" w:cs="Times New Roman"/>
          <w:sz w:val="24"/>
          <w:szCs w:val="24"/>
        </w:rPr>
        <w:t>y</w:t>
      </w:r>
      <w:r w:rsidR="00E16757">
        <w:rPr>
          <w:rFonts w:ascii="Times New Roman" w:hAnsi="Times New Roman" w:cs="Times New Roman"/>
          <w:sz w:val="24"/>
          <w:szCs w:val="24"/>
        </w:rPr>
        <w:t>, resp. uživatel</w:t>
      </w:r>
      <w:r w:rsidR="00BC3FB2">
        <w:rPr>
          <w:rFonts w:ascii="Times New Roman" w:hAnsi="Times New Roman" w:cs="Times New Roman"/>
          <w:sz w:val="24"/>
          <w:szCs w:val="24"/>
        </w:rPr>
        <w:t>e</w:t>
      </w:r>
      <w:r w:rsidR="00E16757">
        <w:rPr>
          <w:rFonts w:ascii="Times New Roman" w:hAnsi="Times New Roman" w:cs="Times New Roman"/>
          <w:sz w:val="24"/>
          <w:szCs w:val="24"/>
        </w:rPr>
        <w:t xml:space="preserve">, </w:t>
      </w:r>
      <w:r w:rsidR="00BD2CA9">
        <w:rPr>
          <w:rFonts w:ascii="Times New Roman" w:hAnsi="Times New Roman" w:cs="Times New Roman"/>
          <w:sz w:val="24"/>
          <w:szCs w:val="24"/>
        </w:rPr>
        <w:t xml:space="preserve">tedy </w:t>
      </w:r>
      <w:r w:rsidR="00BC3FB2">
        <w:rPr>
          <w:rFonts w:ascii="Times New Roman" w:hAnsi="Times New Roman" w:cs="Times New Roman"/>
          <w:sz w:val="24"/>
          <w:szCs w:val="24"/>
        </w:rPr>
        <w:t>osoby</w:t>
      </w:r>
      <w:r w:rsidR="00BD2CA9">
        <w:rPr>
          <w:rFonts w:ascii="Times New Roman" w:hAnsi="Times New Roman" w:cs="Times New Roman"/>
          <w:sz w:val="24"/>
          <w:szCs w:val="24"/>
        </w:rPr>
        <w:t xml:space="preserve">, jejichž legitimní potřeby nejsou uspokojeny nebo </w:t>
      </w:r>
      <w:r>
        <w:rPr>
          <w:rFonts w:ascii="Times New Roman" w:hAnsi="Times New Roman" w:cs="Times New Roman"/>
          <w:sz w:val="24"/>
          <w:szCs w:val="24"/>
        </w:rPr>
        <w:t xml:space="preserve">je jim při jejich </w:t>
      </w:r>
      <w:r w:rsidR="00BD2CA9">
        <w:rPr>
          <w:rFonts w:ascii="Times New Roman" w:hAnsi="Times New Roman" w:cs="Times New Roman"/>
          <w:sz w:val="24"/>
          <w:szCs w:val="24"/>
        </w:rPr>
        <w:t>uspokojován</w:t>
      </w:r>
      <w:r w:rsidR="00D313DA">
        <w:rPr>
          <w:rFonts w:ascii="Times New Roman" w:hAnsi="Times New Roman" w:cs="Times New Roman"/>
          <w:sz w:val="24"/>
          <w:szCs w:val="24"/>
        </w:rPr>
        <w:t>í</w:t>
      </w:r>
      <w:r w:rsidR="00BD2CA9">
        <w:rPr>
          <w:rFonts w:ascii="Times New Roman" w:hAnsi="Times New Roman" w:cs="Times New Roman"/>
          <w:sz w:val="24"/>
          <w:szCs w:val="24"/>
        </w:rPr>
        <w:t xml:space="preserve"> </w:t>
      </w:r>
      <w:r>
        <w:rPr>
          <w:rFonts w:ascii="Times New Roman" w:hAnsi="Times New Roman" w:cs="Times New Roman"/>
          <w:sz w:val="24"/>
          <w:szCs w:val="24"/>
        </w:rPr>
        <w:t xml:space="preserve">poskytována </w:t>
      </w:r>
      <w:r w:rsidR="00BD2CA9">
        <w:rPr>
          <w:rFonts w:ascii="Times New Roman" w:hAnsi="Times New Roman" w:cs="Times New Roman"/>
          <w:sz w:val="24"/>
          <w:szCs w:val="24"/>
        </w:rPr>
        <w:t>pomoc</w:t>
      </w:r>
      <w:r>
        <w:rPr>
          <w:rFonts w:ascii="Times New Roman" w:hAnsi="Times New Roman" w:cs="Times New Roman"/>
          <w:sz w:val="24"/>
          <w:szCs w:val="24"/>
        </w:rPr>
        <w:t>.</w:t>
      </w:r>
      <w:r w:rsidR="00BD2CA9">
        <w:rPr>
          <w:rFonts w:ascii="Times New Roman" w:hAnsi="Times New Roman" w:cs="Times New Roman"/>
          <w:sz w:val="24"/>
          <w:szCs w:val="24"/>
        </w:rPr>
        <w:t xml:space="preserve"> Za druhé, </w:t>
      </w:r>
      <w:r>
        <w:rPr>
          <w:rFonts w:ascii="Times New Roman" w:hAnsi="Times New Roman" w:cs="Times New Roman"/>
          <w:sz w:val="24"/>
          <w:szCs w:val="24"/>
        </w:rPr>
        <w:t xml:space="preserve">neformální nebo formálně uznané </w:t>
      </w:r>
      <w:r w:rsidR="00BD2CA9">
        <w:rPr>
          <w:rFonts w:ascii="Times New Roman" w:hAnsi="Times New Roman" w:cs="Times New Roman"/>
          <w:sz w:val="24"/>
          <w:szCs w:val="24"/>
        </w:rPr>
        <w:t>pomáhající pracovní</w:t>
      </w:r>
      <w:r w:rsidR="00BC3FB2">
        <w:rPr>
          <w:rFonts w:ascii="Times New Roman" w:hAnsi="Times New Roman" w:cs="Times New Roman"/>
          <w:sz w:val="24"/>
          <w:szCs w:val="24"/>
        </w:rPr>
        <w:t>ky</w:t>
      </w:r>
      <w:r>
        <w:rPr>
          <w:rFonts w:ascii="Times New Roman" w:hAnsi="Times New Roman" w:cs="Times New Roman"/>
          <w:sz w:val="24"/>
          <w:szCs w:val="24"/>
        </w:rPr>
        <w:t>. T</w:t>
      </w:r>
      <w:r w:rsidR="007A3636">
        <w:rPr>
          <w:rFonts w:ascii="Times New Roman" w:hAnsi="Times New Roman" w:cs="Times New Roman"/>
          <w:sz w:val="24"/>
          <w:szCs w:val="24"/>
        </w:rPr>
        <w:t xml:space="preserve">y druhé </w:t>
      </w:r>
      <w:r w:rsidR="001434A5">
        <w:rPr>
          <w:rFonts w:ascii="Times New Roman" w:hAnsi="Times New Roman" w:cs="Times New Roman"/>
          <w:sz w:val="24"/>
          <w:szCs w:val="24"/>
        </w:rPr>
        <w:t>j</w:t>
      </w:r>
      <w:r w:rsidR="00BD2CA9">
        <w:rPr>
          <w:rFonts w:ascii="Times New Roman" w:hAnsi="Times New Roman" w:cs="Times New Roman"/>
          <w:sz w:val="24"/>
          <w:szCs w:val="24"/>
        </w:rPr>
        <w:t xml:space="preserve">e </w:t>
      </w:r>
      <w:r>
        <w:rPr>
          <w:rFonts w:ascii="Times New Roman" w:hAnsi="Times New Roman" w:cs="Times New Roman"/>
          <w:sz w:val="24"/>
          <w:szCs w:val="24"/>
        </w:rPr>
        <w:t xml:space="preserve">přitom </w:t>
      </w:r>
      <w:r w:rsidR="00BD2CA9">
        <w:rPr>
          <w:rFonts w:ascii="Times New Roman" w:hAnsi="Times New Roman" w:cs="Times New Roman"/>
          <w:sz w:val="24"/>
          <w:szCs w:val="24"/>
        </w:rPr>
        <w:t>užitečné členit na pracovníky</w:t>
      </w:r>
      <w:r w:rsidR="001434A5">
        <w:rPr>
          <w:rFonts w:ascii="Times New Roman" w:hAnsi="Times New Roman" w:cs="Times New Roman"/>
          <w:sz w:val="24"/>
          <w:szCs w:val="24"/>
        </w:rPr>
        <w:t xml:space="preserve"> pomáhající </w:t>
      </w:r>
      <w:r w:rsidR="00BD2CA9">
        <w:rPr>
          <w:rFonts w:ascii="Times New Roman" w:hAnsi="Times New Roman" w:cs="Times New Roman"/>
          <w:sz w:val="24"/>
          <w:szCs w:val="24"/>
        </w:rPr>
        <w:t>v zaměstnaneckém poměru</w:t>
      </w:r>
      <w:r w:rsidR="007A3636">
        <w:rPr>
          <w:rFonts w:ascii="Times New Roman" w:hAnsi="Times New Roman" w:cs="Times New Roman"/>
          <w:sz w:val="24"/>
          <w:szCs w:val="24"/>
        </w:rPr>
        <w:t xml:space="preserve"> a dobrovolníky</w:t>
      </w:r>
      <w:r w:rsidR="00BD2CA9">
        <w:rPr>
          <w:rFonts w:ascii="Times New Roman" w:hAnsi="Times New Roman" w:cs="Times New Roman"/>
          <w:sz w:val="24"/>
          <w:szCs w:val="24"/>
        </w:rPr>
        <w:t xml:space="preserve">. Užitečné je </w:t>
      </w:r>
      <w:r>
        <w:rPr>
          <w:rFonts w:ascii="Times New Roman" w:hAnsi="Times New Roman" w:cs="Times New Roman"/>
          <w:sz w:val="24"/>
          <w:szCs w:val="24"/>
        </w:rPr>
        <w:t xml:space="preserve">také </w:t>
      </w:r>
      <w:r w:rsidR="00BD2CA9">
        <w:rPr>
          <w:rFonts w:ascii="Times New Roman" w:hAnsi="Times New Roman" w:cs="Times New Roman"/>
          <w:sz w:val="24"/>
          <w:szCs w:val="24"/>
        </w:rPr>
        <w:t>člen</w:t>
      </w:r>
      <w:r w:rsidR="000F7447">
        <w:rPr>
          <w:rFonts w:ascii="Times New Roman" w:hAnsi="Times New Roman" w:cs="Times New Roman"/>
          <w:sz w:val="24"/>
          <w:szCs w:val="24"/>
        </w:rPr>
        <w:t>it</w:t>
      </w:r>
      <w:r w:rsidR="00BD2CA9">
        <w:rPr>
          <w:rFonts w:ascii="Times New Roman" w:hAnsi="Times New Roman" w:cs="Times New Roman"/>
          <w:sz w:val="24"/>
          <w:szCs w:val="24"/>
        </w:rPr>
        <w:t xml:space="preserve"> </w:t>
      </w:r>
      <w:r>
        <w:rPr>
          <w:rFonts w:ascii="Times New Roman" w:hAnsi="Times New Roman" w:cs="Times New Roman"/>
          <w:sz w:val="24"/>
          <w:szCs w:val="24"/>
        </w:rPr>
        <w:t xml:space="preserve">je </w:t>
      </w:r>
      <w:r w:rsidR="00BD2CA9">
        <w:rPr>
          <w:rFonts w:ascii="Times New Roman" w:hAnsi="Times New Roman" w:cs="Times New Roman"/>
          <w:sz w:val="24"/>
          <w:szCs w:val="24"/>
        </w:rPr>
        <w:t xml:space="preserve">podle oboru kvalifikace </w:t>
      </w:r>
      <w:r w:rsidR="001434A5">
        <w:rPr>
          <w:rFonts w:ascii="Times New Roman" w:hAnsi="Times New Roman" w:cs="Times New Roman"/>
          <w:sz w:val="24"/>
          <w:szCs w:val="24"/>
        </w:rPr>
        <w:t>nebo</w:t>
      </w:r>
      <w:r w:rsidR="00BD2CA9">
        <w:rPr>
          <w:rFonts w:ascii="Times New Roman" w:hAnsi="Times New Roman" w:cs="Times New Roman"/>
          <w:sz w:val="24"/>
          <w:szCs w:val="24"/>
        </w:rPr>
        <w:t xml:space="preserve"> oboru</w:t>
      </w:r>
      <w:r w:rsidR="001434A5">
        <w:rPr>
          <w:rFonts w:ascii="Times New Roman" w:hAnsi="Times New Roman" w:cs="Times New Roman"/>
          <w:sz w:val="24"/>
          <w:szCs w:val="24"/>
        </w:rPr>
        <w:t>, ve kterém poskytují pomoc klientům sociálních služeb</w:t>
      </w:r>
      <w:r>
        <w:rPr>
          <w:rFonts w:ascii="Times New Roman" w:hAnsi="Times New Roman" w:cs="Times New Roman"/>
          <w:sz w:val="24"/>
          <w:szCs w:val="24"/>
        </w:rPr>
        <w:t xml:space="preserve"> – např. na </w:t>
      </w:r>
      <w:r w:rsidR="001434A5">
        <w:rPr>
          <w:rFonts w:ascii="Times New Roman" w:hAnsi="Times New Roman" w:cs="Times New Roman"/>
          <w:sz w:val="24"/>
          <w:szCs w:val="24"/>
        </w:rPr>
        <w:t>pečovatele, osobní asistenty, sociální pracovníky, ošetřovatele, lékaře, fyzioterapeuty, psychology, právníky, pedagogy apod. Jako třetí typ aktérů sociálních služeb je možné vyčlenit organizace, které klientům sociálních služeb poskytují pomoc, a představitel</w:t>
      </w:r>
      <w:r w:rsidR="00112981">
        <w:rPr>
          <w:rFonts w:ascii="Times New Roman" w:hAnsi="Times New Roman" w:cs="Times New Roman"/>
          <w:sz w:val="24"/>
          <w:szCs w:val="24"/>
        </w:rPr>
        <w:t>e těchto organizací. Čtvrtý typ aktérů sociálních služeb</w:t>
      </w:r>
      <w:r w:rsidR="00112981" w:rsidRPr="00BE2EE4">
        <w:rPr>
          <w:rFonts w:ascii="Times New Roman" w:hAnsi="Times New Roman" w:cs="Times New Roman"/>
          <w:sz w:val="24"/>
          <w:szCs w:val="24"/>
        </w:rPr>
        <w:t xml:space="preserve"> </w:t>
      </w:r>
      <w:r w:rsidR="00112981">
        <w:rPr>
          <w:rFonts w:ascii="Times New Roman" w:hAnsi="Times New Roman" w:cs="Times New Roman"/>
          <w:sz w:val="24"/>
          <w:szCs w:val="24"/>
        </w:rPr>
        <w:t xml:space="preserve">představují </w:t>
      </w:r>
      <w:r w:rsidR="00BE2EE4" w:rsidRPr="00BE2EE4">
        <w:rPr>
          <w:rFonts w:ascii="Times New Roman" w:hAnsi="Times New Roman" w:cs="Times New Roman"/>
          <w:sz w:val="24"/>
          <w:szCs w:val="24"/>
        </w:rPr>
        <w:t xml:space="preserve">subjekty veřejné správy </w:t>
      </w:r>
      <w:r w:rsidR="00112981">
        <w:rPr>
          <w:rFonts w:ascii="Times New Roman" w:hAnsi="Times New Roman" w:cs="Times New Roman"/>
          <w:sz w:val="24"/>
          <w:szCs w:val="24"/>
        </w:rPr>
        <w:t xml:space="preserve">a samosprávy, které </w:t>
      </w:r>
      <w:r w:rsidR="0072406F">
        <w:rPr>
          <w:rFonts w:ascii="Times New Roman" w:hAnsi="Times New Roman" w:cs="Times New Roman"/>
          <w:sz w:val="24"/>
          <w:szCs w:val="24"/>
        </w:rPr>
        <w:t xml:space="preserve">jako tvůrci politiky sociálních služeb nebo jako </w:t>
      </w:r>
      <w:r w:rsidR="00112981">
        <w:rPr>
          <w:rFonts w:ascii="Times New Roman" w:hAnsi="Times New Roman" w:cs="Times New Roman"/>
          <w:sz w:val="24"/>
          <w:szCs w:val="24"/>
        </w:rPr>
        <w:t>vykon</w:t>
      </w:r>
      <w:r w:rsidR="0072406F">
        <w:rPr>
          <w:rFonts w:ascii="Times New Roman" w:hAnsi="Times New Roman" w:cs="Times New Roman"/>
          <w:sz w:val="24"/>
          <w:szCs w:val="24"/>
        </w:rPr>
        <w:t xml:space="preserve">avatelé </w:t>
      </w:r>
      <w:r w:rsidR="00112981">
        <w:rPr>
          <w:rFonts w:ascii="Times New Roman" w:hAnsi="Times New Roman" w:cs="Times New Roman"/>
          <w:sz w:val="24"/>
          <w:szCs w:val="24"/>
        </w:rPr>
        <w:t>státní správ</w:t>
      </w:r>
      <w:r w:rsidR="0072406F">
        <w:rPr>
          <w:rFonts w:ascii="Times New Roman" w:hAnsi="Times New Roman" w:cs="Times New Roman"/>
          <w:sz w:val="24"/>
          <w:szCs w:val="24"/>
        </w:rPr>
        <w:t>y</w:t>
      </w:r>
      <w:r w:rsidR="00112981">
        <w:rPr>
          <w:rFonts w:ascii="Times New Roman" w:hAnsi="Times New Roman" w:cs="Times New Roman"/>
          <w:sz w:val="24"/>
          <w:szCs w:val="24"/>
        </w:rPr>
        <w:t xml:space="preserve"> svou činností ovlivňují rozhodování a činnost </w:t>
      </w:r>
      <w:r w:rsidR="000F7447">
        <w:rPr>
          <w:rFonts w:ascii="Times New Roman" w:hAnsi="Times New Roman" w:cs="Times New Roman"/>
          <w:sz w:val="24"/>
          <w:szCs w:val="24"/>
        </w:rPr>
        <w:t>ostatních</w:t>
      </w:r>
      <w:r w:rsidR="00112981">
        <w:rPr>
          <w:rFonts w:ascii="Times New Roman" w:hAnsi="Times New Roman" w:cs="Times New Roman"/>
          <w:sz w:val="24"/>
          <w:szCs w:val="24"/>
        </w:rPr>
        <w:t xml:space="preserve"> aktérů sociálních služeb. Za pátý typ aktérů je možné považovat subjekty, které se podílejí na financování sociálních služeb. </w:t>
      </w:r>
      <w:r>
        <w:rPr>
          <w:rFonts w:ascii="Times New Roman" w:hAnsi="Times New Roman" w:cs="Times New Roman"/>
          <w:sz w:val="24"/>
          <w:szCs w:val="24"/>
        </w:rPr>
        <w:t>Jako š</w:t>
      </w:r>
      <w:r w:rsidR="00112981">
        <w:rPr>
          <w:rFonts w:ascii="Times New Roman" w:hAnsi="Times New Roman" w:cs="Times New Roman"/>
          <w:sz w:val="24"/>
          <w:szCs w:val="24"/>
        </w:rPr>
        <w:t xml:space="preserve">estý typ </w:t>
      </w:r>
      <w:r w:rsidR="009B47F5">
        <w:rPr>
          <w:rFonts w:ascii="Times New Roman" w:hAnsi="Times New Roman" w:cs="Times New Roman"/>
          <w:sz w:val="24"/>
          <w:szCs w:val="24"/>
        </w:rPr>
        <w:t>aktérů sociálních služeb j</w:t>
      </w:r>
      <w:r>
        <w:rPr>
          <w:rFonts w:ascii="Times New Roman" w:hAnsi="Times New Roman" w:cs="Times New Roman"/>
          <w:sz w:val="24"/>
          <w:szCs w:val="24"/>
        </w:rPr>
        <w:t xml:space="preserve">e na místě uvést tzv. </w:t>
      </w:r>
      <w:r w:rsidR="000F7447">
        <w:rPr>
          <w:rFonts w:ascii="Times New Roman" w:hAnsi="Times New Roman" w:cs="Times New Roman"/>
          <w:sz w:val="24"/>
          <w:szCs w:val="24"/>
        </w:rPr>
        <w:t>sítě</w:t>
      </w:r>
      <w:r w:rsidR="00D313DA">
        <w:rPr>
          <w:rFonts w:ascii="Times New Roman" w:hAnsi="Times New Roman" w:cs="Times New Roman"/>
          <w:sz w:val="24"/>
          <w:szCs w:val="24"/>
        </w:rPr>
        <w:t xml:space="preserve"> pomoci</w:t>
      </w:r>
      <w:r w:rsidR="000F7447">
        <w:rPr>
          <w:rFonts w:ascii="Times New Roman" w:hAnsi="Times New Roman" w:cs="Times New Roman"/>
          <w:sz w:val="24"/>
          <w:szCs w:val="24"/>
        </w:rPr>
        <w:t xml:space="preserve">, na jejichž činnosti se </w:t>
      </w:r>
      <w:r w:rsidR="009B47F5">
        <w:rPr>
          <w:rFonts w:ascii="Times New Roman" w:hAnsi="Times New Roman" w:cs="Times New Roman"/>
          <w:sz w:val="24"/>
          <w:szCs w:val="24"/>
        </w:rPr>
        <w:t xml:space="preserve">podílejí aktéři všech výše uvedených typů z různých </w:t>
      </w:r>
      <w:r w:rsidR="000F7447">
        <w:rPr>
          <w:rFonts w:ascii="Times New Roman" w:hAnsi="Times New Roman" w:cs="Times New Roman"/>
          <w:sz w:val="24"/>
          <w:szCs w:val="24"/>
        </w:rPr>
        <w:t xml:space="preserve">skupin, </w:t>
      </w:r>
      <w:r w:rsidR="009B47F5">
        <w:rPr>
          <w:rFonts w:ascii="Times New Roman" w:hAnsi="Times New Roman" w:cs="Times New Roman"/>
          <w:sz w:val="24"/>
          <w:szCs w:val="24"/>
        </w:rPr>
        <w:t xml:space="preserve">oborů </w:t>
      </w:r>
      <w:r w:rsidR="000F7447">
        <w:rPr>
          <w:rFonts w:ascii="Times New Roman" w:hAnsi="Times New Roman" w:cs="Times New Roman"/>
          <w:sz w:val="24"/>
          <w:szCs w:val="24"/>
        </w:rPr>
        <w:t>nebo</w:t>
      </w:r>
      <w:r w:rsidR="009B47F5">
        <w:rPr>
          <w:rFonts w:ascii="Times New Roman" w:hAnsi="Times New Roman" w:cs="Times New Roman"/>
          <w:sz w:val="24"/>
          <w:szCs w:val="24"/>
        </w:rPr>
        <w:t xml:space="preserve"> organizací.</w:t>
      </w:r>
    </w:p>
    <w:p w14:paraId="1848B297" w14:textId="54C22A70" w:rsidR="00BE2EE4" w:rsidRPr="00BE2EE4" w:rsidRDefault="0072406F" w:rsidP="00BE2EE4">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Výše uvedené typy aktérů se vzájemně překrývají. Např. někteří vykonavatelé státní správy se podílejí na financování sociálních služeb</w:t>
      </w:r>
      <w:r w:rsidR="005A261C">
        <w:rPr>
          <w:rFonts w:ascii="Times New Roman" w:hAnsi="Times New Roman" w:cs="Times New Roman"/>
          <w:sz w:val="24"/>
          <w:szCs w:val="24"/>
        </w:rPr>
        <w:t>. P</w:t>
      </w:r>
      <w:r w:rsidR="009D4F79">
        <w:rPr>
          <w:rFonts w:ascii="Times New Roman" w:hAnsi="Times New Roman" w:cs="Times New Roman"/>
          <w:sz w:val="24"/>
          <w:szCs w:val="24"/>
        </w:rPr>
        <w:t xml:space="preserve">racovníci pomáhajících oborů mohou současně být zaměstnanci nebo představiteli organizací, které </w:t>
      </w:r>
      <w:r w:rsidR="005A261C">
        <w:rPr>
          <w:rFonts w:ascii="Times New Roman" w:hAnsi="Times New Roman" w:cs="Times New Roman"/>
          <w:sz w:val="24"/>
          <w:szCs w:val="24"/>
        </w:rPr>
        <w:t xml:space="preserve">poskytují pomoc uživatelům </w:t>
      </w:r>
      <w:r w:rsidR="009D4F79">
        <w:rPr>
          <w:rFonts w:ascii="Times New Roman" w:hAnsi="Times New Roman" w:cs="Times New Roman"/>
          <w:sz w:val="24"/>
          <w:szCs w:val="24"/>
        </w:rPr>
        <w:t>sociálních služeb, a současně mohou být účastníky mezioborové sítě</w:t>
      </w:r>
      <w:r w:rsidR="006E0D45">
        <w:rPr>
          <w:rFonts w:ascii="Times New Roman" w:hAnsi="Times New Roman" w:cs="Times New Roman"/>
          <w:sz w:val="24"/>
          <w:szCs w:val="24"/>
        </w:rPr>
        <w:t xml:space="preserve"> pomoci</w:t>
      </w:r>
      <w:r w:rsidR="009D4F79">
        <w:rPr>
          <w:rFonts w:ascii="Times New Roman" w:hAnsi="Times New Roman" w:cs="Times New Roman"/>
          <w:sz w:val="24"/>
          <w:szCs w:val="24"/>
        </w:rPr>
        <w:t>, která se zabývá řešením určitého případu</w:t>
      </w:r>
      <w:r w:rsidR="0044383E">
        <w:rPr>
          <w:rFonts w:ascii="Times New Roman" w:hAnsi="Times New Roman" w:cs="Times New Roman"/>
          <w:sz w:val="24"/>
          <w:szCs w:val="24"/>
        </w:rPr>
        <w:t xml:space="preserve">, </w:t>
      </w:r>
      <w:r w:rsidR="009D4F79">
        <w:rPr>
          <w:rFonts w:ascii="Times New Roman" w:hAnsi="Times New Roman" w:cs="Times New Roman"/>
          <w:sz w:val="24"/>
          <w:szCs w:val="24"/>
        </w:rPr>
        <w:t>nebo koncipování</w:t>
      </w:r>
      <w:r w:rsidR="005A261C">
        <w:rPr>
          <w:rFonts w:ascii="Times New Roman" w:hAnsi="Times New Roman" w:cs="Times New Roman"/>
          <w:sz w:val="24"/>
          <w:szCs w:val="24"/>
        </w:rPr>
        <w:t>m</w:t>
      </w:r>
      <w:r w:rsidR="009D4F79">
        <w:rPr>
          <w:rFonts w:ascii="Times New Roman" w:hAnsi="Times New Roman" w:cs="Times New Roman"/>
          <w:sz w:val="24"/>
          <w:szCs w:val="24"/>
        </w:rPr>
        <w:t xml:space="preserve"> pomoci a prosazováním zájmů</w:t>
      </w:r>
      <w:r w:rsidR="005A261C">
        <w:rPr>
          <w:rFonts w:ascii="Times New Roman" w:hAnsi="Times New Roman" w:cs="Times New Roman"/>
          <w:sz w:val="24"/>
          <w:szCs w:val="24"/>
        </w:rPr>
        <w:t xml:space="preserve"> klientů určité cílové skupiny.</w:t>
      </w:r>
      <w:r w:rsidR="00942CDF">
        <w:rPr>
          <w:rFonts w:ascii="Times New Roman" w:hAnsi="Times New Roman" w:cs="Times New Roman"/>
          <w:sz w:val="24"/>
          <w:szCs w:val="24"/>
        </w:rPr>
        <w:t xml:space="preserve"> A</w:t>
      </w:r>
      <w:r w:rsidR="00B028D9">
        <w:rPr>
          <w:rFonts w:ascii="Times New Roman" w:hAnsi="Times New Roman" w:cs="Times New Roman"/>
          <w:sz w:val="24"/>
          <w:szCs w:val="24"/>
        </w:rPr>
        <w:t>pod.</w:t>
      </w:r>
    </w:p>
    <w:p w14:paraId="17E44E5A" w14:textId="10577993" w:rsidR="0095032F" w:rsidRDefault="007F36FD" w:rsidP="0095032F">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N</w:t>
      </w:r>
      <w:r w:rsidR="00F6573C">
        <w:rPr>
          <w:rFonts w:ascii="Times New Roman" w:hAnsi="Times New Roman" w:cs="Times New Roman"/>
          <w:sz w:val="24"/>
          <w:szCs w:val="24"/>
        </w:rPr>
        <w:t xml:space="preserve">a </w:t>
      </w:r>
      <w:r w:rsidR="0072406F">
        <w:rPr>
          <w:rFonts w:ascii="Times New Roman" w:hAnsi="Times New Roman" w:cs="Times New Roman"/>
          <w:sz w:val="24"/>
          <w:szCs w:val="24"/>
        </w:rPr>
        <w:t>d</w:t>
      </w:r>
      <w:r w:rsidR="00BE2EE4">
        <w:rPr>
          <w:rFonts w:ascii="Times New Roman" w:hAnsi="Times New Roman" w:cs="Times New Roman"/>
          <w:sz w:val="24"/>
          <w:szCs w:val="24"/>
        </w:rPr>
        <w:t>ostupnost nebo kvalit</w:t>
      </w:r>
      <w:r w:rsidR="0072406F">
        <w:rPr>
          <w:rFonts w:ascii="Times New Roman" w:hAnsi="Times New Roman" w:cs="Times New Roman"/>
          <w:sz w:val="24"/>
          <w:szCs w:val="24"/>
        </w:rPr>
        <w:t>u</w:t>
      </w:r>
      <w:r w:rsidR="00BE2EE4">
        <w:rPr>
          <w:rFonts w:ascii="Times New Roman" w:hAnsi="Times New Roman" w:cs="Times New Roman"/>
          <w:sz w:val="24"/>
          <w:szCs w:val="24"/>
        </w:rPr>
        <w:t xml:space="preserve"> pomoci s upokojováním </w:t>
      </w:r>
      <w:r w:rsidR="00F6573C">
        <w:rPr>
          <w:rFonts w:ascii="Times New Roman" w:hAnsi="Times New Roman" w:cs="Times New Roman"/>
          <w:sz w:val="24"/>
          <w:szCs w:val="24"/>
        </w:rPr>
        <w:t xml:space="preserve">neuspokojených </w:t>
      </w:r>
      <w:r w:rsidR="00BE2EE4">
        <w:rPr>
          <w:rFonts w:ascii="Times New Roman" w:hAnsi="Times New Roman" w:cs="Times New Roman"/>
          <w:sz w:val="24"/>
          <w:szCs w:val="24"/>
        </w:rPr>
        <w:t>potřeb</w:t>
      </w:r>
      <w:r w:rsidR="00A92D55">
        <w:rPr>
          <w:rFonts w:ascii="Times New Roman" w:hAnsi="Times New Roman" w:cs="Times New Roman"/>
          <w:sz w:val="24"/>
          <w:szCs w:val="24"/>
        </w:rPr>
        <w:t xml:space="preserve"> potenciálních i aktuálních klientů či uživatelů </w:t>
      </w:r>
      <w:r w:rsidR="00F6573C">
        <w:rPr>
          <w:rFonts w:ascii="Times New Roman" w:hAnsi="Times New Roman" w:cs="Times New Roman"/>
          <w:sz w:val="24"/>
          <w:szCs w:val="24"/>
        </w:rPr>
        <w:t xml:space="preserve">působí </w:t>
      </w:r>
      <w:r w:rsidR="006D5752">
        <w:rPr>
          <w:rFonts w:ascii="Times New Roman" w:hAnsi="Times New Roman" w:cs="Times New Roman"/>
          <w:sz w:val="24"/>
          <w:szCs w:val="24"/>
        </w:rPr>
        <w:t xml:space="preserve">(všechny, nejen problémové) </w:t>
      </w:r>
      <w:r w:rsidR="00F6573C">
        <w:rPr>
          <w:rFonts w:ascii="Times New Roman" w:hAnsi="Times New Roman" w:cs="Times New Roman"/>
          <w:sz w:val="24"/>
          <w:szCs w:val="24"/>
        </w:rPr>
        <w:t>interakce mezi všemi uvedenými</w:t>
      </w:r>
      <w:r w:rsidR="00942CDF">
        <w:rPr>
          <w:rFonts w:ascii="Times New Roman" w:hAnsi="Times New Roman" w:cs="Times New Roman"/>
          <w:sz w:val="24"/>
          <w:szCs w:val="24"/>
        </w:rPr>
        <w:t xml:space="preserve"> typy aktérů sociálních služeb. Tento komplex interakcí a jejich vlivů na dostupnost a kvalitu pomoci s upokojováním neuspokojených potřeb lze chápat jako </w:t>
      </w:r>
      <w:r w:rsidR="00A92D55">
        <w:rPr>
          <w:rFonts w:ascii="Times New Roman" w:hAnsi="Times New Roman" w:cs="Times New Roman"/>
          <w:sz w:val="24"/>
          <w:szCs w:val="24"/>
        </w:rPr>
        <w:t>„</w:t>
      </w:r>
      <w:r w:rsidR="00942CDF">
        <w:rPr>
          <w:rFonts w:ascii="Times New Roman" w:hAnsi="Times New Roman" w:cs="Times New Roman"/>
          <w:sz w:val="24"/>
          <w:szCs w:val="24"/>
        </w:rPr>
        <w:t>kontext</w:t>
      </w:r>
      <w:r w:rsidR="00A92D55">
        <w:rPr>
          <w:rFonts w:ascii="Times New Roman" w:hAnsi="Times New Roman" w:cs="Times New Roman"/>
          <w:sz w:val="24"/>
          <w:szCs w:val="24"/>
        </w:rPr>
        <w:t xml:space="preserve"> sociální práce v sociálních službách“. Tedy za kontext</w:t>
      </w:r>
      <w:r w:rsidR="00942CDF">
        <w:rPr>
          <w:rFonts w:ascii="Times New Roman" w:hAnsi="Times New Roman" w:cs="Times New Roman"/>
          <w:sz w:val="24"/>
          <w:szCs w:val="24"/>
        </w:rPr>
        <w:t xml:space="preserve">, ve kterém </w:t>
      </w:r>
      <w:r w:rsidR="0095032F">
        <w:rPr>
          <w:rFonts w:ascii="Times New Roman" w:hAnsi="Times New Roman" w:cs="Times New Roman"/>
          <w:sz w:val="24"/>
          <w:szCs w:val="24"/>
        </w:rPr>
        <w:t xml:space="preserve">se za vhodných podmínek může realizovat předobraz </w:t>
      </w:r>
      <w:r w:rsidR="00942CDF">
        <w:rPr>
          <w:rFonts w:ascii="Times New Roman" w:hAnsi="Times New Roman" w:cs="Times New Roman"/>
          <w:sz w:val="24"/>
          <w:szCs w:val="24"/>
        </w:rPr>
        <w:t>sociální</w:t>
      </w:r>
      <w:r w:rsidR="0095032F">
        <w:rPr>
          <w:rFonts w:ascii="Times New Roman" w:hAnsi="Times New Roman" w:cs="Times New Roman"/>
          <w:sz w:val="24"/>
          <w:szCs w:val="24"/>
        </w:rPr>
        <w:t>ho</w:t>
      </w:r>
      <w:r w:rsidR="00942CDF">
        <w:rPr>
          <w:rFonts w:ascii="Times New Roman" w:hAnsi="Times New Roman" w:cs="Times New Roman"/>
          <w:sz w:val="24"/>
          <w:szCs w:val="24"/>
        </w:rPr>
        <w:t xml:space="preserve"> pracovní</w:t>
      </w:r>
      <w:r w:rsidR="0095032F">
        <w:rPr>
          <w:rFonts w:ascii="Times New Roman" w:hAnsi="Times New Roman" w:cs="Times New Roman"/>
          <w:sz w:val="24"/>
          <w:szCs w:val="24"/>
        </w:rPr>
        <w:t>ka, který aktér</w:t>
      </w:r>
      <w:r w:rsidR="00A92D55">
        <w:rPr>
          <w:rFonts w:ascii="Times New Roman" w:hAnsi="Times New Roman" w:cs="Times New Roman"/>
          <w:sz w:val="24"/>
          <w:szCs w:val="24"/>
        </w:rPr>
        <w:t>ům</w:t>
      </w:r>
      <w:r w:rsidR="0095032F">
        <w:rPr>
          <w:rFonts w:ascii="Times New Roman" w:hAnsi="Times New Roman" w:cs="Times New Roman"/>
          <w:sz w:val="24"/>
          <w:szCs w:val="24"/>
        </w:rPr>
        <w:t xml:space="preserve"> sociálních služeb poskytuje </w:t>
      </w:r>
      <w:r w:rsidR="00942CDF">
        <w:rPr>
          <w:rFonts w:ascii="Times New Roman" w:hAnsi="Times New Roman" w:cs="Times New Roman"/>
          <w:sz w:val="24"/>
          <w:szCs w:val="24"/>
        </w:rPr>
        <w:t>odbornou pomoc se zvládáním nesnází v</w:t>
      </w:r>
      <w:r w:rsidR="0095032F">
        <w:rPr>
          <w:rFonts w:ascii="Times New Roman" w:hAnsi="Times New Roman" w:cs="Times New Roman"/>
          <w:sz w:val="24"/>
          <w:szCs w:val="24"/>
        </w:rPr>
        <w:t xml:space="preserve"> jejich vzájemných </w:t>
      </w:r>
      <w:r w:rsidR="00942CDF">
        <w:rPr>
          <w:rFonts w:ascii="Times New Roman" w:hAnsi="Times New Roman" w:cs="Times New Roman"/>
          <w:sz w:val="24"/>
          <w:szCs w:val="24"/>
        </w:rPr>
        <w:t>interakcích</w:t>
      </w:r>
      <w:r w:rsidR="0095032F">
        <w:rPr>
          <w:rFonts w:ascii="Times New Roman" w:hAnsi="Times New Roman" w:cs="Times New Roman"/>
          <w:sz w:val="24"/>
          <w:szCs w:val="24"/>
        </w:rPr>
        <w:t xml:space="preserve">. </w:t>
      </w:r>
    </w:p>
    <w:p w14:paraId="20DDDD80" w14:textId="77777777" w:rsidR="003662D5" w:rsidRDefault="0095032F" w:rsidP="00D019AE">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Za </w:t>
      </w:r>
      <w:r w:rsidR="006D5752">
        <w:rPr>
          <w:rFonts w:ascii="Times New Roman" w:hAnsi="Times New Roman" w:cs="Times New Roman"/>
          <w:sz w:val="24"/>
          <w:szCs w:val="24"/>
        </w:rPr>
        <w:t>„</w:t>
      </w:r>
      <w:r>
        <w:rPr>
          <w:rFonts w:ascii="Times New Roman" w:hAnsi="Times New Roman" w:cs="Times New Roman"/>
          <w:sz w:val="24"/>
          <w:szCs w:val="24"/>
        </w:rPr>
        <w:t>vhodné podmínky</w:t>
      </w:r>
      <w:r w:rsidR="006D5752">
        <w:rPr>
          <w:rFonts w:ascii="Times New Roman" w:hAnsi="Times New Roman" w:cs="Times New Roman"/>
          <w:sz w:val="24"/>
          <w:szCs w:val="24"/>
        </w:rPr>
        <w:t xml:space="preserve">“ realizace výše </w:t>
      </w:r>
      <w:r w:rsidR="003662D5">
        <w:rPr>
          <w:rFonts w:ascii="Times New Roman" w:hAnsi="Times New Roman" w:cs="Times New Roman"/>
          <w:sz w:val="24"/>
          <w:szCs w:val="24"/>
        </w:rPr>
        <w:t>u</w:t>
      </w:r>
      <w:r w:rsidR="006D5752">
        <w:rPr>
          <w:rFonts w:ascii="Times New Roman" w:hAnsi="Times New Roman" w:cs="Times New Roman"/>
          <w:sz w:val="24"/>
          <w:szCs w:val="24"/>
        </w:rPr>
        <w:t xml:space="preserve">vedeného předobrazu sociálního pracovníka </w:t>
      </w:r>
      <w:r>
        <w:rPr>
          <w:rFonts w:ascii="Times New Roman" w:hAnsi="Times New Roman" w:cs="Times New Roman"/>
          <w:sz w:val="24"/>
          <w:szCs w:val="24"/>
        </w:rPr>
        <w:t xml:space="preserve">lze označit: Za prvé, že sociální pracovníci </w:t>
      </w:r>
      <w:r w:rsidR="00D019AE">
        <w:rPr>
          <w:rFonts w:ascii="Times New Roman" w:hAnsi="Times New Roman" w:cs="Times New Roman"/>
          <w:sz w:val="24"/>
          <w:szCs w:val="24"/>
        </w:rPr>
        <w:t xml:space="preserve">dovedou odbornou pomoc se zvládáním nesnází v interakcích ostatním aktérům sociálních služeb nabídnout. Za druhé, že jsou </w:t>
      </w:r>
      <w:r w:rsidRPr="0095032F">
        <w:rPr>
          <w:rFonts w:ascii="Times New Roman" w:hAnsi="Times New Roman" w:cs="Times New Roman"/>
          <w:sz w:val="24"/>
          <w:szCs w:val="24"/>
        </w:rPr>
        <w:t xml:space="preserve">některým z aktérů sociálních služeb </w:t>
      </w:r>
      <w:r w:rsidR="00D019AE">
        <w:rPr>
          <w:rFonts w:ascii="Times New Roman" w:hAnsi="Times New Roman" w:cs="Times New Roman"/>
          <w:sz w:val="24"/>
          <w:szCs w:val="24"/>
        </w:rPr>
        <w:t xml:space="preserve">o takovou pomoc </w:t>
      </w:r>
      <w:r w:rsidRPr="0095032F">
        <w:rPr>
          <w:rFonts w:ascii="Times New Roman" w:hAnsi="Times New Roman" w:cs="Times New Roman"/>
          <w:sz w:val="24"/>
          <w:szCs w:val="24"/>
        </w:rPr>
        <w:t>požádáni</w:t>
      </w:r>
      <w:r w:rsidR="00D019AE">
        <w:rPr>
          <w:rFonts w:ascii="Times New Roman" w:hAnsi="Times New Roman" w:cs="Times New Roman"/>
          <w:sz w:val="24"/>
          <w:szCs w:val="24"/>
        </w:rPr>
        <w:t xml:space="preserve">. Za třetí, </w:t>
      </w:r>
      <w:r w:rsidRPr="0095032F">
        <w:rPr>
          <w:rFonts w:ascii="Times New Roman" w:hAnsi="Times New Roman" w:cs="Times New Roman"/>
          <w:sz w:val="24"/>
          <w:szCs w:val="24"/>
        </w:rPr>
        <w:t xml:space="preserve">že jim osobně nebo prostřednictvím jejich zaměstnavatele za uspokojení této žádosti některý aktérů sociálních </w:t>
      </w:r>
      <w:r w:rsidRPr="0095032F">
        <w:rPr>
          <w:rFonts w:ascii="Times New Roman" w:hAnsi="Times New Roman" w:cs="Times New Roman"/>
          <w:sz w:val="24"/>
          <w:szCs w:val="24"/>
        </w:rPr>
        <w:lastRenderedPageBreak/>
        <w:t>služeb zaplatí</w:t>
      </w:r>
      <w:r w:rsidR="00D019AE">
        <w:rPr>
          <w:rFonts w:ascii="Times New Roman" w:hAnsi="Times New Roman" w:cs="Times New Roman"/>
          <w:sz w:val="24"/>
          <w:szCs w:val="24"/>
        </w:rPr>
        <w:t xml:space="preserve">. Za čtvrté, </w:t>
      </w:r>
      <w:r w:rsidR="006D5752">
        <w:rPr>
          <w:rFonts w:ascii="Times New Roman" w:hAnsi="Times New Roman" w:cs="Times New Roman"/>
          <w:sz w:val="24"/>
          <w:szCs w:val="24"/>
        </w:rPr>
        <w:t xml:space="preserve">sociální pracovníky někdo zaměstná </w:t>
      </w:r>
      <w:r w:rsidRPr="0095032F">
        <w:rPr>
          <w:rFonts w:ascii="Times New Roman" w:hAnsi="Times New Roman" w:cs="Times New Roman"/>
          <w:sz w:val="24"/>
          <w:szCs w:val="24"/>
        </w:rPr>
        <w:t xml:space="preserve">jako </w:t>
      </w:r>
      <w:r w:rsidR="006D5752">
        <w:rPr>
          <w:rFonts w:ascii="Times New Roman" w:hAnsi="Times New Roman" w:cs="Times New Roman"/>
          <w:sz w:val="24"/>
          <w:szCs w:val="24"/>
        </w:rPr>
        <w:t xml:space="preserve">specialisty, kteří mají </w:t>
      </w:r>
      <w:r w:rsidRPr="0095032F">
        <w:rPr>
          <w:rFonts w:ascii="Times New Roman" w:hAnsi="Times New Roman" w:cs="Times New Roman"/>
          <w:sz w:val="24"/>
          <w:szCs w:val="24"/>
        </w:rPr>
        <w:t>poskytovat pomoc s nesnázemi v interakcích mezi aktéry sociálních služeb</w:t>
      </w:r>
      <w:r w:rsidR="006D5752">
        <w:rPr>
          <w:rFonts w:ascii="Times New Roman" w:hAnsi="Times New Roman" w:cs="Times New Roman"/>
          <w:sz w:val="24"/>
          <w:szCs w:val="24"/>
        </w:rPr>
        <w:t>. P</w:t>
      </w:r>
      <w:r w:rsidRPr="0095032F">
        <w:rPr>
          <w:rFonts w:ascii="Times New Roman" w:hAnsi="Times New Roman" w:cs="Times New Roman"/>
          <w:sz w:val="24"/>
          <w:szCs w:val="24"/>
        </w:rPr>
        <w:t>okud</w:t>
      </w:r>
      <w:r w:rsidR="006D5752">
        <w:rPr>
          <w:rFonts w:ascii="Times New Roman" w:hAnsi="Times New Roman" w:cs="Times New Roman"/>
          <w:sz w:val="24"/>
          <w:szCs w:val="24"/>
        </w:rPr>
        <w:t xml:space="preserve"> takto </w:t>
      </w:r>
      <w:r w:rsidRPr="0095032F">
        <w:rPr>
          <w:rFonts w:ascii="Times New Roman" w:hAnsi="Times New Roman" w:cs="Times New Roman"/>
          <w:sz w:val="24"/>
          <w:szCs w:val="24"/>
        </w:rPr>
        <w:t>nezaměstnají sami sebe.</w:t>
      </w:r>
    </w:p>
    <w:p w14:paraId="5DDC3BA7" w14:textId="50DB2706" w:rsidR="0095032F" w:rsidRPr="0095032F" w:rsidRDefault="00D019AE" w:rsidP="00D019AE">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K tomu všemu může dojít, a sporadicky i dochází, pokud aktéři sociálních služeb přijmou </w:t>
      </w:r>
      <w:r w:rsidR="006D5752">
        <w:rPr>
          <w:rFonts w:ascii="Times New Roman" w:hAnsi="Times New Roman" w:cs="Times New Roman"/>
          <w:sz w:val="24"/>
          <w:szCs w:val="24"/>
        </w:rPr>
        <w:t xml:space="preserve">čtyři </w:t>
      </w:r>
      <w:r>
        <w:rPr>
          <w:rFonts w:ascii="Times New Roman" w:hAnsi="Times New Roman" w:cs="Times New Roman"/>
          <w:sz w:val="24"/>
          <w:szCs w:val="24"/>
        </w:rPr>
        <w:t>předpoklady uvedené na počátku této podkapitoly</w:t>
      </w:r>
      <w:r w:rsidR="00BF5CA1">
        <w:rPr>
          <w:rFonts w:ascii="Times New Roman" w:hAnsi="Times New Roman" w:cs="Times New Roman"/>
          <w:sz w:val="24"/>
          <w:szCs w:val="24"/>
        </w:rPr>
        <w:t>, tzn.</w:t>
      </w:r>
      <w:r>
        <w:rPr>
          <w:rFonts w:ascii="Times New Roman" w:hAnsi="Times New Roman" w:cs="Times New Roman"/>
          <w:sz w:val="24"/>
          <w:szCs w:val="24"/>
        </w:rPr>
        <w:t xml:space="preserve">: </w:t>
      </w:r>
      <w:r w:rsidR="00F82146">
        <w:rPr>
          <w:rFonts w:ascii="Times New Roman" w:hAnsi="Times New Roman" w:cs="Times New Roman"/>
          <w:sz w:val="24"/>
          <w:szCs w:val="24"/>
        </w:rPr>
        <w:t xml:space="preserve">v sociálních službách </w:t>
      </w:r>
      <w:r w:rsidR="003662D5">
        <w:rPr>
          <w:rFonts w:ascii="Times New Roman" w:hAnsi="Times New Roman" w:cs="Times New Roman"/>
          <w:sz w:val="24"/>
          <w:szCs w:val="24"/>
        </w:rPr>
        <w:t xml:space="preserve">podle nich </w:t>
      </w:r>
      <w:r>
        <w:rPr>
          <w:rFonts w:ascii="Times New Roman" w:hAnsi="Times New Roman" w:cs="Times New Roman"/>
          <w:sz w:val="24"/>
          <w:szCs w:val="24"/>
        </w:rPr>
        <w:t>existují problémové interakce</w:t>
      </w:r>
      <w:r w:rsidR="003662D5">
        <w:rPr>
          <w:rFonts w:ascii="Times New Roman" w:hAnsi="Times New Roman" w:cs="Times New Roman"/>
          <w:sz w:val="24"/>
          <w:szCs w:val="24"/>
        </w:rPr>
        <w:t xml:space="preserve">; ty </w:t>
      </w:r>
      <w:r w:rsidR="001B0F26">
        <w:rPr>
          <w:rFonts w:ascii="Times New Roman" w:hAnsi="Times New Roman" w:cs="Times New Roman"/>
          <w:sz w:val="24"/>
          <w:szCs w:val="24"/>
        </w:rPr>
        <w:t>vyžadují samostatnou pozornost</w:t>
      </w:r>
      <w:r w:rsidR="003662D5">
        <w:rPr>
          <w:rFonts w:ascii="Times New Roman" w:hAnsi="Times New Roman" w:cs="Times New Roman"/>
          <w:sz w:val="24"/>
          <w:szCs w:val="24"/>
        </w:rPr>
        <w:t xml:space="preserve">; </w:t>
      </w:r>
      <w:r>
        <w:rPr>
          <w:rFonts w:ascii="Times New Roman" w:hAnsi="Times New Roman" w:cs="Times New Roman"/>
          <w:sz w:val="24"/>
          <w:szCs w:val="24"/>
        </w:rPr>
        <w:t xml:space="preserve">jejich odborné zvládání </w:t>
      </w:r>
      <w:r w:rsidR="003662D5">
        <w:rPr>
          <w:rFonts w:ascii="Times New Roman" w:hAnsi="Times New Roman" w:cs="Times New Roman"/>
          <w:sz w:val="24"/>
          <w:szCs w:val="24"/>
        </w:rPr>
        <w:t xml:space="preserve">je žádoucí svěřit </w:t>
      </w:r>
      <w:r>
        <w:rPr>
          <w:rFonts w:ascii="Times New Roman" w:hAnsi="Times New Roman" w:cs="Times New Roman"/>
          <w:sz w:val="24"/>
          <w:szCs w:val="24"/>
        </w:rPr>
        <w:t>sociálním pracovníkům</w:t>
      </w:r>
      <w:r w:rsidR="003662D5">
        <w:rPr>
          <w:rFonts w:ascii="Times New Roman" w:hAnsi="Times New Roman" w:cs="Times New Roman"/>
          <w:sz w:val="24"/>
          <w:szCs w:val="24"/>
        </w:rPr>
        <w:t>;</w:t>
      </w:r>
      <w:r w:rsidR="00F82146">
        <w:rPr>
          <w:rFonts w:ascii="Times New Roman" w:hAnsi="Times New Roman" w:cs="Times New Roman"/>
          <w:sz w:val="24"/>
          <w:szCs w:val="24"/>
        </w:rPr>
        <w:t xml:space="preserve"> tím pádem je na místě odlišit sociální práci a sociální služby.</w:t>
      </w:r>
    </w:p>
    <w:p w14:paraId="57D779D1" w14:textId="77777777" w:rsidR="00C000AE" w:rsidRPr="001B0F26" w:rsidRDefault="00C000AE" w:rsidP="00715469">
      <w:pPr>
        <w:spacing w:after="0" w:line="360" w:lineRule="auto"/>
        <w:ind w:firstLine="340"/>
        <w:contextualSpacing/>
        <w:rPr>
          <w:rFonts w:ascii="Times New Roman" w:hAnsi="Times New Roman" w:cs="Times New Roman"/>
          <w:b/>
          <w:sz w:val="24"/>
          <w:szCs w:val="24"/>
        </w:rPr>
      </w:pPr>
    </w:p>
    <w:p w14:paraId="106A4C8C" w14:textId="193AEB75" w:rsidR="00845BEF" w:rsidRDefault="00845BEF" w:rsidP="00467290">
      <w:pPr>
        <w:spacing w:after="0" w:line="360" w:lineRule="auto"/>
        <w:contextualSpacing/>
        <w:rPr>
          <w:rFonts w:ascii="Times New Roman" w:hAnsi="Times New Roman" w:cs="Times New Roman"/>
          <w:b/>
          <w:sz w:val="24"/>
          <w:szCs w:val="24"/>
        </w:rPr>
      </w:pPr>
      <w:r w:rsidRPr="00845BEF">
        <w:rPr>
          <w:rFonts w:ascii="Times New Roman" w:hAnsi="Times New Roman" w:cs="Times New Roman"/>
          <w:b/>
          <w:sz w:val="24"/>
          <w:szCs w:val="24"/>
        </w:rPr>
        <w:t>Známé vzory sociální práce v </w:t>
      </w:r>
      <w:r w:rsidR="0000516F">
        <w:rPr>
          <w:rFonts w:ascii="Times New Roman" w:hAnsi="Times New Roman" w:cs="Times New Roman"/>
          <w:b/>
          <w:sz w:val="24"/>
          <w:szCs w:val="24"/>
        </w:rPr>
        <w:t>kontextu sociálních služeb</w:t>
      </w:r>
    </w:p>
    <w:p w14:paraId="45A3DDDC" w14:textId="6D4AA82D" w:rsidR="003A29E3" w:rsidRPr="00D85A6E" w:rsidRDefault="00C40A73" w:rsidP="003A29E3">
      <w:pPr>
        <w:spacing w:after="0" w:line="360" w:lineRule="auto"/>
        <w:ind w:firstLine="340"/>
        <w:contextualSpacing/>
        <w:rPr>
          <w:rFonts w:ascii="Times New Roman" w:hAnsi="Times New Roman" w:cs="Times New Roman"/>
          <w:b/>
          <w:i/>
          <w:sz w:val="24"/>
          <w:szCs w:val="24"/>
        </w:rPr>
      </w:pPr>
      <w:r w:rsidRPr="00C40A73">
        <w:rPr>
          <w:rFonts w:ascii="Times New Roman" w:hAnsi="Times New Roman" w:cs="Times New Roman"/>
          <w:sz w:val="24"/>
          <w:szCs w:val="24"/>
        </w:rPr>
        <w:t>Z</w:t>
      </w:r>
      <w:r>
        <w:rPr>
          <w:rFonts w:ascii="Times New Roman" w:hAnsi="Times New Roman" w:cs="Times New Roman"/>
          <w:sz w:val="24"/>
          <w:szCs w:val="24"/>
        </w:rPr>
        <w:t> právě uvedených předpokladů vycházejí</w:t>
      </w:r>
      <w:r w:rsidR="00BF5CA1">
        <w:rPr>
          <w:rFonts w:ascii="Times New Roman" w:hAnsi="Times New Roman" w:cs="Times New Roman"/>
          <w:sz w:val="24"/>
          <w:szCs w:val="24"/>
        </w:rPr>
        <w:t>, až na dílčí výjimky,</w:t>
      </w:r>
      <w:r>
        <w:rPr>
          <w:rFonts w:ascii="Times New Roman" w:hAnsi="Times New Roman" w:cs="Times New Roman"/>
          <w:sz w:val="24"/>
          <w:szCs w:val="24"/>
        </w:rPr>
        <w:t xml:space="preserve"> </w:t>
      </w:r>
      <w:r w:rsidR="003A29E3">
        <w:rPr>
          <w:rFonts w:ascii="Times New Roman" w:hAnsi="Times New Roman" w:cs="Times New Roman"/>
          <w:sz w:val="24"/>
          <w:szCs w:val="24"/>
        </w:rPr>
        <w:t>autoři, kteří česky popsali vzory sociální práce v sociálních službách</w:t>
      </w:r>
      <w:r w:rsidR="00BF5CA1">
        <w:rPr>
          <w:rFonts w:ascii="Times New Roman" w:hAnsi="Times New Roman" w:cs="Times New Roman"/>
          <w:sz w:val="24"/>
          <w:szCs w:val="24"/>
        </w:rPr>
        <w:t xml:space="preserve">, o nichž jsem se již zmínil </w:t>
      </w:r>
      <w:r w:rsidR="0060718A">
        <w:rPr>
          <w:rFonts w:ascii="Times New Roman" w:hAnsi="Times New Roman" w:cs="Times New Roman"/>
          <w:sz w:val="24"/>
          <w:szCs w:val="24"/>
        </w:rPr>
        <w:t>v úvodu kapitoly</w:t>
      </w:r>
      <w:r w:rsidR="003A29E3">
        <w:rPr>
          <w:rFonts w:ascii="Times New Roman" w:hAnsi="Times New Roman" w:cs="Times New Roman"/>
          <w:sz w:val="24"/>
          <w:szCs w:val="24"/>
        </w:rPr>
        <w:t xml:space="preserve">. </w:t>
      </w:r>
      <w:r w:rsidR="00A97ACC">
        <w:rPr>
          <w:rFonts w:ascii="Times New Roman" w:hAnsi="Times New Roman" w:cs="Times New Roman"/>
          <w:sz w:val="24"/>
          <w:szCs w:val="24"/>
        </w:rPr>
        <w:t xml:space="preserve">Budu se jim nyní věnovat </w:t>
      </w:r>
      <w:r w:rsidR="003A29E3">
        <w:rPr>
          <w:rFonts w:ascii="Times New Roman" w:hAnsi="Times New Roman" w:cs="Times New Roman"/>
          <w:sz w:val="24"/>
          <w:szCs w:val="24"/>
        </w:rPr>
        <w:t xml:space="preserve">podrobněji. </w:t>
      </w:r>
      <w:r w:rsidR="003C451C">
        <w:rPr>
          <w:rFonts w:ascii="Times New Roman" w:hAnsi="Times New Roman" w:cs="Times New Roman"/>
          <w:sz w:val="24"/>
          <w:szCs w:val="24"/>
        </w:rPr>
        <w:t>V</w:t>
      </w:r>
      <w:r w:rsidR="000C696E">
        <w:rPr>
          <w:rFonts w:ascii="Times New Roman" w:hAnsi="Times New Roman" w:cs="Times New Roman"/>
          <w:sz w:val="24"/>
          <w:szCs w:val="24"/>
        </w:rPr>
        <w:t xml:space="preserve">yložím, </w:t>
      </w:r>
      <w:r w:rsidR="00604582">
        <w:rPr>
          <w:rFonts w:ascii="Times New Roman" w:hAnsi="Times New Roman" w:cs="Times New Roman"/>
          <w:sz w:val="24"/>
          <w:szCs w:val="24"/>
        </w:rPr>
        <w:t>jak a</w:t>
      </w:r>
      <w:r w:rsidR="000C696E">
        <w:rPr>
          <w:rFonts w:ascii="Times New Roman" w:hAnsi="Times New Roman" w:cs="Times New Roman"/>
          <w:sz w:val="24"/>
          <w:szCs w:val="24"/>
        </w:rPr>
        <w:t xml:space="preserve">utoři, kteří o </w:t>
      </w:r>
      <w:r w:rsidR="0060718A">
        <w:rPr>
          <w:rFonts w:ascii="Times New Roman" w:hAnsi="Times New Roman" w:cs="Times New Roman"/>
          <w:sz w:val="24"/>
          <w:szCs w:val="24"/>
        </w:rPr>
        <w:t xml:space="preserve">těchto </w:t>
      </w:r>
      <w:r w:rsidR="003C451C">
        <w:rPr>
          <w:rFonts w:ascii="Times New Roman" w:hAnsi="Times New Roman" w:cs="Times New Roman"/>
          <w:sz w:val="24"/>
          <w:szCs w:val="24"/>
        </w:rPr>
        <w:t xml:space="preserve">vzorech </w:t>
      </w:r>
      <w:r w:rsidR="000C696E">
        <w:rPr>
          <w:rFonts w:ascii="Times New Roman" w:hAnsi="Times New Roman" w:cs="Times New Roman"/>
          <w:sz w:val="24"/>
          <w:szCs w:val="24"/>
        </w:rPr>
        <w:t xml:space="preserve">píší, </w:t>
      </w:r>
      <w:r w:rsidR="00604582">
        <w:rPr>
          <w:rFonts w:ascii="Times New Roman" w:hAnsi="Times New Roman" w:cs="Times New Roman"/>
          <w:sz w:val="24"/>
          <w:szCs w:val="24"/>
        </w:rPr>
        <w:t xml:space="preserve">formulují předpoklady </w:t>
      </w:r>
      <w:r w:rsidR="000C696E">
        <w:rPr>
          <w:rFonts w:ascii="Times New Roman" w:hAnsi="Times New Roman" w:cs="Times New Roman"/>
          <w:sz w:val="24"/>
          <w:szCs w:val="24"/>
        </w:rPr>
        <w:t>o problémových interakcí</w:t>
      </w:r>
      <w:r w:rsidR="003C451C">
        <w:rPr>
          <w:rFonts w:ascii="Times New Roman" w:hAnsi="Times New Roman" w:cs="Times New Roman"/>
          <w:sz w:val="24"/>
          <w:szCs w:val="24"/>
        </w:rPr>
        <w:t>ch</w:t>
      </w:r>
      <w:r w:rsidR="00604582">
        <w:rPr>
          <w:rFonts w:ascii="Times New Roman" w:hAnsi="Times New Roman" w:cs="Times New Roman"/>
          <w:sz w:val="24"/>
          <w:szCs w:val="24"/>
        </w:rPr>
        <w:t xml:space="preserve"> aktérů sociálních služeb</w:t>
      </w:r>
      <w:r w:rsidR="000C696E">
        <w:rPr>
          <w:rFonts w:ascii="Times New Roman" w:hAnsi="Times New Roman" w:cs="Times New Roman"/>
          <w:sz w:val="24"/>
          <w:szCs w:val="24"/>
        </w:rPr>
        <w:t>, o pozornosti k nim, o jejich zvládání sociálními pracovníky a o odlišení sociální práci a sociálních služeb</w:t>
      </w:r>
      <w:r w:rsidR="00604582">
        <w:rPr>
          <w:rFonts w:ascii="Times New Roman" w:hAnsi="Times New Roman" w:cs="Times New Roman"/>
          <w:sz w:val="24"/>
          <w:szCs w:val="24"/>
        </w:rPr>
        <w:t>.</w:t>
      </w:r>
    </w:p>
    <w:p w14:paraId="34C6EE1E" w14:textId="77777777" w:rsidR="006541F9" w:rsidRDefault="003A29E3" w:rsidP="00845BEF">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765DF4E" w14:textId="4EA9C36C" w:rsidR="00845BEF" w:rsidRDefault="00845BEF" w:rsidP="00845BEF">
      <w:pPr>
        <w:spacing w:after="0" w:line="360" w:lineRule="auto"/>
        <w:ind w:firstLine="340"/>
        <w:contextualSpacing/>
        <w:rPr>
          <w:rFonts w:ascii="Times New Roman" w:hAnsi="Times New Roman" w:cs="Times New Roman"/>
          <w:b/>
          <w:i/>
          <w:sz w:val="24"/>
          <w:szCs w:val="24"/>
        </w:rPr>
      </w:pPr>
      <w:r w:rsidRPr="00845BEF">
        <w:rPr>
          <w:rFonts w:ascii="Times New Roman" w:hAnsi="Times New Roman" w:cs="Times New Roman"/>
          <w:b/>
          <w:i/>
          <w:sz w:val="24"/>
          <w:szCs w:val="24"/>
        </w:rPr>
        <w:t>Případová sociální práce jako součást pečovatelství</w:t>
      </w:r>
    </w:p>
    <w:p w14:paraId="21BB3E86" w14:textId="22F03464" w:rsidR="00DC4380" w:rsidRDefault="002F5DC8" w:rsidP="005D42D4">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w:t>
      </w:r>
      <w:r w:rsidR="006541F9">
        <w:rPr>
          <w:rFonts w:ascii="Times New Roman" w:hAnsi="Times New Roman" w:cs="Times New Roman"/>
          <w:sz w:val="24"/>
          <w:szCs w:val="24"/>
        </w:rPr>
        <w:t xml:space="preserve">zor </w:t>
      </w:r>
      <w:r>
        <w:rPr>
          <w:rFonts w:ascii="Times New Roman" w:hAnsi="Times New Roman" w:cs="Times New Roman"/>
          <w:sz w:val="24"/>
          <w:szCs w:val="24"/>
        </w:rPr>
        <w:t xml:space="preserve">označený v názvu této podkapitoly </w:t>
      </w:r>
      <w:r w:rsidR="006541F9">
        <w:rPr>
          <w:rFonts w:ascii="Times New Roman" w:hAnsi="Times New Roman" w:cs="Times New Roman"/>
          <w:sz w:val="24"/>
          <w:szCs w:val="24"/>
        </w:rPr>
        <w:t xml:space="preserve">popsala a v prostředí </w:t>
      </w:r>
      <w:r w:rsidR="006541F9" w:rsidRPr="006541F9">
        <w:rPr>
          <w:rFonts w:ascii="Times New Roman" w:hAnsi="Times New Roman" w:cs="Times New Roman"/>
          <w:sz w:val="24"/>
          <w:szCs w:val="24"/>
        </w:rPr>
        <w:t xml:space="preserve">České společnosti pečovatelských služeb </w:t>
      </w:r>
      <w:r w:rsidR="00891A67">
        <w:rPr>
          <w:rFonts w:ascii="Times New Roman" w:hAnsi="Times New Roman" w:cs="Times New Roman"/>
          <w:sz w:val="24"/>
          <w:szCs w:val="24"/>
        </w:rPr>
        <w:t xml:space="preserve">(dále jen „ČSPS“) </w:t>
      </w:r>
      <w:r w:rsidR="00F04475">
        <w:rPr>
          <w:rFonts w:ascii="Times New Roman" w:hAnsi="Times New Roman" w:cs="Times New Roman"/>
          <w:sz w:val="24"/>
          <w:szCs w:val="24"/>
        </w:rPr>
        <w:t xml:space="preserve">od 90. let minulého století </w:t>
      </w:r>
      <w:r w:rsidR="006541F9">
        <w:rPr>
          <w:rFonts w:ascii="Times New Roman" w:hAnsi="Times New Roman" w:cs="Times New Roman"/>
          <w:sz w:val="24"/>
          <w:szCs w:val="24"/>
        </w:rPr>
        <w:t xml:space="preserve">popularizovala </w:t>
      </w:r>
      <w:r w:rsidR="006541F9" w:rsidRPr="006541F9">
        <w:rPr>
          <w:rFonts w:ascii="Times New Roman" w:hAnsi="Times New Roman" w:cs="Times New Roman"/>
          <w:sz w:val="24"/>
          <w:szCs w:val="24"/>
        </w:rPr>
        <w:t>Vostrovská</w:t>
      </w:r>
      <w:r w:rsidR="00F04475">
        <w:rPr>
          <w:rFonts w:ascii="Times New Roman" w:hAnsi="Times New Roman" w:cs="Times New Roman"/>
          <w:sz w:val="24"/>
          <w:szCs w:val="24"/>
        </w:rPr>
        <w:t xml:space="preserve"> (1998)</w:t>
      </w:r>
      <w:r w:rsidR="006541F9">
        <w:rPr>
          <w:rFonts w:ascii="Times New Roman" w:hAnsi="Times New Roman" w:cs="Times New Roman"/>
          <w:sz w:val="24"/>
          <w:szCs w:val="24"/>
        </w:rPr>
        <w:t>.</w:t>
      </w:r>
    </w:p>
    <w:p w14:paraId="4D19A0CE" w14:textId="27588724" w:rsidR="005F346F" w:rsidRDefault="00F61430" w:rsidP="005F346F">
      <w:pPr>
        <w:spacing w:after="0" w:line="360" w:lineRule="auto"/>
        <w:ind w:firstLine="340"/>
        <w:contextualSpacing/>
        <w:rPr>
          <w:rFonts w:ascii="Times New Roman" w:hAnsi="Times New Roman"/>
          <w:sz w:val="24"/>
          <w:szCs w:val="24"/>
        </w:rPr>
      </w:pPr>
      <w:r>
        <w:rPr>
          <w:rFonts w:ascii="Times New Roman" w:hAnsi="Times New Roman"/>
          <w:sz w:val="24"/>
          <w:szCs w:val="24"/>
        </w:rPr>
        <w:t>Vostrovsk</w:t>
      </w:r>
      <w:r w:rsidR="00D02718">
        <w:rPr>
          <w:rFonts w:ascii="Times New Roman" w:hAnsi="Times New Roman"/>
          <w:sz w:val="24"/>
          <w:szCs w:val="24"/>
        </w:rPr>
        <w:t>á</w:t>
      </w:r>
      <w:r>
        <w:rPr>
          <w:rFonts w:ascii="Times New Roman" w:hAnsi="Times New Roman"/>
          <w:sz w:val="24"/>
          <w:szCs w:val="24"/>
        </w:rPr>
        <w:t xml:space="preserve"> (1998: 3)</w:t>
      </w:r>
      <w:r w:rsidR="0089187E">
        <w:rPr>
          <w:rFonts w:ascii="Times New Roman" w:hAnsi="Times New Roman"/>
          <w:sz w:val="24"/>
          <w:szCs w:val="24"/>
        </w:rPr>
        <w:t xml:space="preserve"> </w:t>
      </w:r>
      <w:r w:rsidR="00F364A6">
        <w:rPr>
          <w:rFonts w:ascii="Times New Roman" w:hAnsi="Times New Roman"/>
          <w:sz w:val="24"/>
          <w:szCs w:val="24"/>
        </w:rPr>
        <w:t xml:space="preserve">označila jako </w:t>
      </w:r>
      <w:r w:rsidR="00D02718">
        <w:rPr>
          <w:rFonts w:ascii="Times New Roman" w:hAnsi="Times New Roman" w:cs="Times New Roman"/>
          <w:sz w:val="24"/>
          <w:szCs w:val="24"/>
        </w:rPr>
        <w:t>problémem</w:t>
      </w:r>
      <w:r>
        <w:rPr>
          <w:rFonts w:ascii="Times New Roman" w:hAnsi="Times New Roman"/>
          <w:sz w:val="24"/>
          <w:szCs w:val="24"/>
        </w:rPr>
        <w:t xml:space="preserve">, že </w:t>
      </w:r>
      <w:r w:rsidR="00BC40E7">
        <w:rPr>
          <w:rFonts w:ascii="Times New Roman" w:hAnsi="Times New Roman"/>
          <w:sz w:val="24"/>
          <w:szCs w:val="24"/>
        </w:rPr>
        <w:t xml:space="preserve">na pečovatelství </w:t>
      </w:r>
      <w:r w:rsidRPr="00CE2D10">
        <w:rPr>
          <w:rFonts w:ascii="Times New Roman" w:hAnsi="Times New Roman"/>
          <w:i/>
          <w:sz w:val="24"/>
          <w:szCs w:val="24"/>
        </w:rPr>
        <w:t>„přetrvává neodborný názor, že se jedná o výkon ryze pomocných prací“</w:t>
      </w:r>
      <w:r w:rsidRPr="00CE2D10">
        <w:rPr>
          <w:rFonts w:ascii="Times New Roman" w:hAnsi="Times New Roman"/>
          <w:sz w:val="24"/>
          <w:szCs w:val="24"/>
        </w:rPr>
        <w:t>,</w:t>
      </w:r>
      <w:r w:rsidR="00F364A6">
        <w:rPr>
          <w:rFonts w:ascii="Times New Roman" w:hAnsi="Times New Roman"/>
          <w:sz w:val="24"/>
          <w:szCs w:val="24"/>
        </w:rPr>
        <w:t xml:space="preserve"> a názor, </w:t>
      </w:r>
      <w:r w:rsidR="00BC40E7">
        <w:rPr>
          <w:rFonts w:ascii="Times New Roman" w:hAnsi="Times New Roman"/>
          <w:sz w:val="24"/>
          <w:szCs w:val="24"/>
        </w:rPr>
        <w:t xml:space="preserve">že pro ně jako </w:t>
      </w:r>
      <w:r w:rsidR="00BC40E7" w:rsidRPr="00CE2D10">
        <w:rPr>
          <w:rFonts w:ascii="Times New Roman" w:hAnsi="Times New Roman"/>
          <w:sz w:val="24"/>
          <w:szCs w:val="24"/>
        </w:rPr>
        <w:t>kvalifikační předpoklad</w:t>
      </w:r>
      <w:r w:rsidR="00BC40E7" w:rsidRPr="00CE2D10">
        <w:rPr>
          <w:rFonts w:ascii="Times New Roman" w:hAnsi="Times New Roman"/>
          <w:i/>
          <w:sz w:val="24"/>
          <w:szCs w:val="24"/>
        </w:rPr>
        <w:t xml:space="preserve"> </w:t>
      </w:r>
      <w:r w:rsidRPr="00CE2D10">
        <w:rPr>
          <w:rFonts w:ascii="Times New Roman" w:hAnsi="Times New Roman"/>
          <w:i/>
          <w:sz w:val="24"/>
          <w:szCs w:val="24"/>
        </w:rPr>
        <w:t xml:space="preserve">„sociální </w:t>
      </w:r>
      <w:r w:rsidR="0089187E">
        <w:rPr>
          <w:rFonts w:ascii="Times New Roman" w:hAnsi="Times New Roman"/>
          <w:i/>
          <w:sz w:val="24"/>
          <w:szCs w:val="24"/>
        </w:rPr>
        <w:t>c</w:t>
      </w:r>
      <w:r w:rsidRPr="00CE2D10">
        <w:rPr>
          <w:rFonts w:ascii="Times New Roman" w:hAnsi="Times New Roman"/>
          <w:i/>
          <w:sz w:val="24"/>
          <w:szCs w:val="24"/>
        </w:rPr>
        <w:t>ítění stačí“</w:t>
      </w:r>
      <w:r w:rsidR="0089187E">
        <w:rPr>
          <w:rFonts w:ascii="Times New Roman" w:hAnsi="Times New Roman"/>
          <w:i/>
          <w:sz w:val="24"/>
          <w:szCs w:val="24"/>
        </w:rPr>
        <w:t>.</w:t>
      </w:r>
      <w:r w:rsidR="0041633C">
        <w:rPr>
          <w:rFonts w:ascii="Times New Roman" w:hAnsi="Times New Roman"/>
          <w:sz w:val="24"/>
          <w:szCs w:val="24"/>
        </w:rPr>
        <w:t xml:space="preserve"> </w:t>
      </w:r>
      <w:r w:rsidR="00113E60">
        <w:rPr>
          <w:rFonts w:ascii="Times New Roman" w:hAnsi="Times New Roman"/>
          <w:sz w:val="24"/>
          <w:szCs w:val="24"/>
        </w:rPr>
        <w:t xml:space="preserve">Pokud se uplatňuje </w:t>
      </w:r>
      <w:r w:rsidR="00F364A6">
        <w:rPr>
          <w:rFonts w:ascii="Times New Roman" w:hAnsi="Times New Roman"/>
          <w:sz w:val="24"/>
          <w:szCs w:val="24"/>
        </w:rPr>
        <w:t>t</w:t>
      </w:r>
      <w:r w:rsidR="00113E60">
        <w:rPr>
          <w:rFonts w:ascii="Times New Roman" w:hAnsi="Times New Roman"/>
          <w:sz w:val="24"/>
          <w:szCs w:val="24"/>
        </w:rPr>
        <w:t xml:space="preserve">ento </w:t>
      </w:r>
      <w:r w:rsidR="00113E60" w:rsidRPr="00113E60">
        <w:rPr>
          <w:rFonts w:ascii="Times New Roman" w:hAnsi="Times New Roman"/>
          <w:i/>
          <w:sz w:val="24"/>
          <w:szCs w:val="24"/>
        </w:rPr>
        <w:t>„neodborný názor“</w:t>
      </w:r>
      <w:r w:rsidR="00113E60">
        <w:rPr>
          <w:rFonts w:ascii="Times New Roman" w:hAnsi="Times New Roman"/>
          <w:sz w:val="24"/>
          <w:szCs w:val="24"/>
        </w:rPr>
        <w:t xml:space="preserve">, není podle </w:t>
      </w:r>
      <w:r w:rsidR="0041633C">
        <w:rPr>
          <w:rFonts w:ascii="Times New Roman" w:hAnsi="Times New Roman"/>
          <w:sz w:val="24"/>
          <w:szCs w:val="24"/>
        </w:rPr>
        <w:t>Vostrovské (1998: 2</w:t>
      </w:r>
      <w:r w:rsidR="0047752B">
        <w:rPr>
          <w:rFonts w:ascii="Times New Roman" w:hAnsi="Times New Roman"/>
          <w:sz w:val="24"/>
          <w:szCs w:val="24"/>
        </w:rPr>
        <w:t>–3</w:t>
      </w:r>
      <w:r w:rsidR="0041633C">
        <w:rPr>
          <w:rFonts w:ascii="Times New Roman" w:hAnsi="Times New Roman"/>
          <w:sz w:val="24"/>
          <w:szCs w:val="24"/>
        </w:rPr>
        <w:t>)</w:t>
      </w:r>
      <w:r>
        <w:rPr>
          <w:rFonts w:ascii="Times New Roman" w:hAnsi="Times New Roman"/>
          <w:sz w:val="24"/>
          <w:szCs w:val="24"/>
        </w:rPr>
        <w:t xml:space="preserve"> </w:t>
      </w:r>
      <w:r w:rsidR="002F5DC8">
        <w:rPr>
          <w:rFonts w:ascii="Times New Roman" w:hAnsi="Times New Roman"/>
          <w:sz w:val="24"/>
          <w:szCs w:val="24"/>
        </w:rPr>
        <w:t xml:space="preserve">přiměřeně </w:t>
      </w:r>
      <w:r>
        <w:rPr>
          <w:rFonts w:ascii="Times New Roman" w:hAnsi="Times New Roman"/>
          <w:sz w:val="24"/>
          <w:szCs w:val="24"/>
        </w:rPr>
        <w:t xml:space="preserve">podporována </w:t>
      </w:r>
      <w:r w:rsidR="0025385D">
        <w:rPr>
          <w:rFonts w:ascii="Times New Roman" w:hAnsi="Times New Roman"/>
          <w:sz w:val="24"/>
          <w:szCs w:val="24"/>
        </w:rPr>
        <w:t xml:space="preserve">kvalifikace </w:t>
      </w:r>
      <w:r w:rsidR="0047752B">
        <w:rPr>
          <w:rFonts w:ascii="Times New Roman" w:hAnsi="Times New Roman"/>
          <w:sz w:val="24"/>
          <w:szCs w:val="24"/>
        </w:rPr>
        <w:t xml:space="preserve">pracovníků </w:t>
      </w:r>
      <w:r w:rsidR="0025385D">
        <w:rPr>
          <w:rFonts w:ascii="Times New Roman" w:hAnsi="Times New Roman"/>
          <w:sz w:val="24"/>
          <w:szCs w:val="24"/>
        </w:rPr>
        <w:t xml:space="preserve">pečovatelských služeb, </w:t>
      </w:r>
      <w:r w:rsidR="0047752B">
        <w:rPr>
          <w:rFonts w:ascii="Times New Roman" w:hAnsi="Times New Roman"/>
          <w:sz w:val="24"/>
          <w:szCs w:val="24"/>
        </w:rPr>
        <w:t xml:space="preserve">a </w:t>
      </w:r>
      <w:r w:rsidR="0025385D">
        <w:rPr>
          <w:rFonts w:ascii="Times New Roman" w:hAnsi="Times New Roman"/>
          <w:sz w:val="24"/>
          <w:szCs w:val="24"/>
        </w:rPr>
        <w:t xml:space="preserve">tím </w:t>
      </w:r>
      <w:r w:rsidR="0047752B">
        <w:rPr>
          <w:rFonts w:ascii="Times New Roman" w:hAnsi="Times New Roman"/>
          <w:sz w:val="24"/>
          <w:szCs w:val="24"/>
        </w:rPr>
        <w:t xml:space="preserve">pádem </w:t>
      </w:r>
      <w:r w:rsidR="0025385D">
        <w:rPr>
          <w:rFonts w:ascii="Times New Roman" w:hAnsi="Times New Roman"/>
          <w:sz w:val="24"/>
          <w:szCs w:val="24"/>
        </w:rPr>
        <w:t xml:space="preserve">ani </w:t>
      </w:r>
      <w:r>
        <w:rPr>
          <w:rFonts w:ascii="Times New Roman" w:hAnsi="Times New Roman"/>
          <w:sz w:val="24"/>
          <w:szCs w:val="24"/>
        </w:rPr>
        <w:t xml:space="preserve">kvalita výkonu sociální práce, který </w:t>
      </w:r>
      <w:r w:rsidR="00113E60">
        <w:rPr>
          <w:rFonts w:ascii="Times New Roman" w:hAnsi="Times New Roman"/>
          <w:sz w:val="24"/>
          <w:szCs w:val="24"/>
        </w:rPr>
        <w:t xml:space="preserve">dle Vostrovské </w:t>
      </w:r>
      <w:r>
        <w:rPr>
          <w:rFonts w:ascii="Times New Roman" w:hAnsi="Times New Roman"/>
          <w:sz w:val="24"/>
          <w:szCs w:val="24"/>
        </w:rPr>
        <w:t xml:space="preserve">v kontextu pečovatelství </w:t>
      </w:r>
      <w:r w:rsidRPr="00F61430">
        <w:rPr>
          <w:rFonts w:ascii="Times New Roman" w:hAnsi="Times New Roman"/>
          <w:i/>
          <w:sz w:val="24"/>
          <w:szCs w:val="24"/>
        </w:rPr>
        <w:t>„přirozeně vzniká“</w:t>
      </w:r>
      <w:r w:rsidR="0041633C">
        <w:rPr>
          <w:rFonts w:ascii="Times New Roman" w:hAnsi="Times New Roman"/>
          <w:sz w:val="24"/>
          <w:szCs w:val="24"/>
        </w:rPr>
        <w:t>.</w:t>
      </w:r>
    </w:p>
    <w:p w14:paraId="52A312BF" w14:textId="6B8B0263" w:rsidR="005F346F" w:rsidRDefault="005F346F" w:rsidP="005F346F">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Pro </w:t>
      </w:r>
      <w:r w:rsidR="004D30CA">
        <w:rPr>
          <w:rFonts w:ascii="Times New Roman" w:hAnsi="Times New Roman"/>
          <w:sz w:val="24"/>
          <w:szCs w:val="24"/>
        </w:rPr>
        <w:t xml:space="preserve">citovanou autorku </w:t>
      </w:r>
      <w:r w:rsidR="008327FF">
        <w:rPr>
          <w:rFonts w:ascii="Times New Roman" w:hAnsi="Times New Roman"/>
          <w:sz w:val="24"/>
          <w:szCs w:val="24"/>
        </w:rPr>
        <w:t xml:space="preserve">tedy jsou </w:t>
      </w:r>
      <w:r w:rsidR="0041633C">
        <w:rPr>
          <w:rFonts w:ascii="Times New Roman" w:hAnsi="Times New Roman"/>
          <w:sz w:val="24"/>
          <w:szCs w:val="24"/>
        </w:rPr>
        <w:t>problémov</w:t>
      </w:r>
      <w:r w:rsidR="00970E0D">
        <w:rPr>
          <w:rFonts w:ascii="Times New Roman" w:hAnsi="Times New Roman"/>
          <w:sz w:val="24"/>
          <w:szCs w:val="24"/>
        </w:rPr>
        <w:t>é</w:t>
      </w:r>
      <w:r w:rsidR="0041633C">
        <w:rPr>
          <w:rFonts w:ascii="Times New Roman" w:hAnsi="Times New Roman"/>
          <w:sz w:val="24"/>
          <w:szCs w:val="24"/>
        </w:rPr>
        <w:t xml:space="preserve"> interakc</w:t>
      </w:r>
      <w:r w:rsidR="00970E0D" w:rsidRPr="00F802A1">
        <w:rPr>
          <w:rFonts w:ascii="Times New Roman" w:hAnsi="Times New Roman"/>
          <w:sz w:val="24"/>
          <w:szCs w:val="24"/>
        </w:rPr>
        <w:t>e</w:t>
      </w:r>
      <w:r w:rsidR="0041633C" w:rsidRPr="00F802A1">
        <w:rPr>
          <w:rFonts w:ascii="Times New Roman" w:hAnsi="Times New Roman"/>
          <w:sz w:val="24"/>
          <w:szCs w:val="24"/>
        </w:rPr>
        <w:t xml:space="preserve"> </w:t>
      </w:r>
      <w:r w:rsidR="008327FF">
        <w:rPr>
          <w:rFonts w:ascii="Times New Roman" w:hAnsi="Times New Roman"/>
          <w:sz w:val="24"/>
          <w:szCs w:val="24"/>
        </w:rPr>
        <w:t xml:space="preserve">mezi </w:t>
      </w:r>
      <w:r w:rsidR="00970E0D" w:rsidRPr="00F802A1">
        <w:rPr>
          <w:rFonts w:ascii="Times New Roman" w:hAnsi="Times New Roman"/>
          <w:sz w:val="24"/>
          <w:szCs w:val="24"/>
        </w:rPr>
        <w:t>ČSPS</w:t>
      </w:r>
      <w:r w:rsidR="0041633C" w:rsidRPr="00F802A1">
        <w:rPr>
          <w:rFonts w:ascii="Times New Roman" w:hAnsi="Times New Roman"/>
          <w:sz w:val="24"/>
          <w:szCs w:val="24"/>
        </w:rPr>
        <w:t xml:space="preserve"> </w:t>
      </w:r>
      <w:r w:rsidR="008327FF">
        <w:rPr>
          <w:rFonts w:ascii="Times New Roman" w:hAnsi="Times New Roman"/>
          <w:sz w:val="24"/>
          <w:szCs w:val="24"/>
        </w:rPr>
        <w:t xml:space="preserve">a </w:t>
      </w:r>
      <w:r w:rsidR="0041633C" w:rsidRPr="00F802A1">
        <w:rPr>
          <w:rFonts w:ascii="Times New Roman" w:hAnsi="Times New Roman"/>
          <w:sz w:val="24"/>
          <w:szCs w:val="24"/>
        </w:rPr>
        <w:t>blíže neuvedeným</w:t>
      </w:r>
      <w:r w:rsidR="0047752B" w:rsidRPr="00F802A1">
        <w:rPr>
          <w:rFonts w:ascii="Times New Roman" w:hAnsi="Times New Roman"/>
          <w:sz w:val="24"/>
          <w:szCs w:val="24"/>
        </w:rPr>
        <w:t xml:space="preserve">i </w:t>
      </w:r>
      <w:r w:rsidR="008327FF">
        <w:rPr>
          <w:rFonts w:ascii="Times New Roman" w:hAnsi="Times New Roman"/>
          <w:sz w:val="24"/>
          <w:szCs w:val="24"/>
        </w:rPr>
        <w:t xml:space="preserve">zastánci neadekvátních názorů na pečovatelství. </w:t>
      </w:r>
      <w:r w:rsidR="00FA1019">
        <w:rPr>
          <w:rFonts w:ascii="Times New Roman" w:hAnsi="Times New Roman"/>
          <w:sz w:val="24"/>
          <w:szCs w:val="24"/>
        </w:rPr>
        <w:t>P</w:t>
      </w:r>
      <w:r w:rsidR="00F802A1" w:rsidRPr="00F802A1">
        <w:rPr>
          <w:rFonts w:ascii="Times New Roman" w:hAnsi="Times New Roman"/>
          <w:sz w:val="24"/>
          <w:szCs w:val="24"/>
        </w:rPr>
        <w:t xml:space="preserve">ředpokládám, že </w:t>
      </w:r>
      <w:r w:rsidR="008327FF">
        <w:rPr>
          <w:rFonts w:ascii="Times New Roman" w:hAnsi="Times New Roman"/>
          <w:sz w:val="24"/>
          <w:szCs w:val="24"/>
        </w:rPr>
        <w:t xml:space="preserve">v citovaném článku měla </w:t>
      </w:r>
      <w:r w:rsidR="00F802A1" w:rsidRPr="00F802A1">
        <w:rPr>
          <w:rFonts w:ascii="Times New Roman" w:hAnsi="Times New Roman"/>
          <w:sz w:val="24"/>
          <w:szCs w:val="24"/>
        </w:rPr>
        <w:t xml:space="preserve">Vostrovská </w:t>
      </w:r>
      <w:r w:rsidR="008327FF">
        <w:rPr>
          <w:rFonts w:ascii="Times New Roman" w:hAnsi="Times New Roman"/>
          <w:sz w:val="24"/>
          <w:szCs w:val="24"/>
        </w:rPr>
        <w:t>n</w:t>
      </w:r>
      <w:r w:rsidR="00F802A1" w:rsidRPr="00F802A1">
        <w:rPr>
          <w:rFonts w:ascii="Times New Roman" w:hAnsi="Times New Roman"/>
          <w:sz w:val="24"/>
          <w:szCs w:val="24"/>
        </w:rPr>
        <w:t>a mysli zejména dva subjekty: zřizovatele pečovatelských služeb</w:t>
      </w:r>
      <w:r w:rsidR="00F802A1">
        <w:rPr>
          <w:rFonts w:ascii="Times New Roman" w:hAnsi="Times New Roman"/>
          <w:sz w:val="24"/>
          <w:szCs w:val="24"/>
        </w:rPr>
        <w:t xml:space="preserve">, resp. zaměstnavatele pracovníků v pečovatelství </w:t>
      </w:r>
      <w:r w:rsidR="00F802A1" w:rsidRPr="00F802A1">
        <w:rPr>
          <w:rFonts w:ascii="Times New Roman" w:hAnsi="Times New Roman"/>
          <w:sz w:val="24"/>
          <w:szCs w:val="24"/>
        </w:rPr>
        <w:t>a Asociaci vzdělavatelů v sociální práci</w:t>
      </w:r>
      <w:r w:rsidR="00970E0D" w:rsidRPr="00F802A1">
        <w:rPr>
          <w:rFonts w:ascii="Times New Roman" w:hAnsi="Times New Roman"/>
          <w:sz w:val="24"/>
          <w:szCs w:val="24"/>
        </w:rPr>
        <w:t>.</w:t>
      </w:r>
      <w:r w:rsidR="00F802A1">
        <w:rPr>
          <w:rFonts w:ascii="Times New Roman" w:hAnsi="Times New Roman"/>
          <w:sz w:val="24"/>
          <w:szCs w:val="24"/>
        </w:rPr>
        <w:t xml:space="preserve"> </w:t>
      </w:r>
      <w:r>
        <w:rPr>
          <w:rFonts w:ascii="Times New Roman" w:hAnsi="Times New Roman"/>
          <w:sz w:val="24"/>
          <w:szCs w:val="24"/>
        </w:rPr>
        <w:t>Interakce</w:t>
      </w:r>
      <w:r w:rsidR="00F802A1">
        <w:rPr>
          <w:rFonts w:ascii="Times New Roman" w:hAnsi="Times New Roman"/>
          <w:sz w:val="24"/>
          <w:szCs w:val="24"/>
        </w:rPr>
        <w:t xml:space="preserve"> </w:t>
      </w:r>
      <w:r>
        <w:rPr>
          <w:rFonts w:ascii="Times New Roman" w:hAnsi="Times New Roman"/>
          <w:sz w:val="24"/>
          <w:szCs w:val="24"/>
        </w:rPr>
        <w:t xml:space="preserve">s nimi </w:t>
      </w:r>
      <w:r w:rsidR="008327FF">
        <w:rPr>
          <w:rFonts w:ascii="Times New Roman" w:hAnsi="Times New Roman"/>
          <w:sz w:val="24"/>
          <w:szCs w:val="24"/>
        </w:rPr>
        <w:t xml:space="preserve">vnímala jako </w:t>
      </w:r>
      <w:r>
        <w:rPr>
          <w:rFonts w:ascii="Times New Roman" w:hAnsi="Times New Roman"/>
          <w:sz w:val="24"/>
          <w:szCs w:val="24"/>
        </w:rPr>
        <w:t xml:space="preserve">problémové pravděpodobně </w:t>
      </w:r>
      <w:r w:rsidR="00C35046">
        <w:rPr>
          <w:rFonts w:ascii="Times New Roman" w:hAnsi="Times New Roman"/>
          <w:sz w:val="24"/>
          <w:szCs w:val="24"/>
        </w:rPr>
        <w:t xml:space="preserve">proto, že, ovlivněni předsudky, </w:t>
      </w:r>
      <w:r>
        <w:rPr>
          <w:rFonts w:ascii="Times New Roman" w:hAnsi="Times New Roman"/>
          <w:sz w:val="24"/>
          <w:szCs w:val="24"/>
        </w:rPr>
        <w:t>nepodpor</w:t>
      </w:r>
      <w:r w:rsidR="008327FF">
        <w:rPr>
          <w:rFonts w:ascii="Times New Roman" w:hAnsi="Times New Roman"/>
          <w:sz w:val="24"/>
          <w:szCs w:val="24"/>
        </w:rPr>
        <w:t>ovali</w:t>
      </w:r>
      <w:r w:rsidR="0007213C">
        <w:rPr>
          <w:rStyle w:val="Znakapoznpodarou"/>
          <w:rFonts w:ascii="Times New Roman" w:hAnsi="Times New Roman"/>
          <w:sz w:val="24"/>
          <w:szCs w:val="24"/>
        </w:rPr>
        <w:footnoteReference w:id="10"/>
      </w:r>
      <w:r>
        <w:rPr>
          <w:rFonts w:ascii="Times New Roman" w:hAnsi="Times New Roman"/>
          <w:sz w:val="24"/>
          <w:szCs w:val="24"/>
        </w:rPr>
        <w:t xml:space="preserve"> </w:t>
      </w:r>
      <w:r w:rsidR="00507E9E">
        <w:rPr>
          <w:rFonts w:ascii="Times New Roman" w:hAnsi="Times New Roman"/>
          <w:sz w:val="24"/>
          <w:szCs w:val="24"/>
        </w:rPr>
        <w:t xml:space="preserve">snahu </w:t>
      </w:r>
      <w:r>
        <w:rPr>
          <w:rFonts w:ascii="Times New Roman" w:hAnsi="Times New Roman"/>
          <w:sz w:val="24"/>
          <w:szCs w:val="24"/>
        </w:rPr>
        <w:t xml:space="preserve">ČSPS </w:t>
      </w:r>
      <w:r w:rsidR="00507E9E">
        <w:rPr>
          <w:rFonts w:ascii="Times New Roman" w:hAnsi="Times New Roman"/>
          <w:sz w:val="24"/>
          <w:szCs w:val="24"/>
        </w:rPr>
        <w:t xml:space="preserve">zlepšovat kvalifikační </w:t>
      </w:r>
      <w:r>
        <w:rPr>
          <w:rFonts w:ascii="Times New Roman" w:hAnsi="Times New Roman"/>
          <w:sz w:val="24"/>
          <w:szCs w:val="24"/>
        </w:rPr>
        <w:t>předpoklad</w:t>
      </w:r>
      <w:r w:rsidR="00F802A1">
        <w:rPr>
          <w:rFonts w:ascii="Times New Roman" w:hAnsi="Times New Roman"/>
          <w:sz w:val="24"/>
          <w:szCs w:val="24"/>
        </w:rPr>
        <w:t>y</w:t>
      </w:r>
      <w:r>
        <w:rPr>
          <w:rFonts w:ascii="Times New Roman" w:hAnsi="Times New Roman"/>
          <w:sz w:val="24"/>
          <w:szCs w:val="24"/>
        </w:rPr>
        <w:t xml:space="preserve"> </w:t>
      </w:r>
      <w:r w:rsidR="002F5DC8">
        <w:rPr>
          <w:rFonts w:ascii="Times New Roman" w:hAnsi="Times New Roman"/>
          <w:sz w:val="24"/>
          <w:szCs w:val="24"/>
        </w:rPr>
        <w:t xml:space="preserve">pro </w:t>
      </w:r>
      <w:r>
        <w:rPr>
          <w:rFonts w:ascii="Times New Roman" w:hAnsi="Times New Roman"/>
          <w:sz w:val="24"/>
          <w:szCs w:val="24"/>
        </w:rPr>
        <w:t xml:space="preserve">výkon </w:t>
      </w:r>
      <w:r w:rsidR="002F5DC8">
        <w:rPr>
          <w:rFonts w:ascii="Times New Roman" w:hAnsi="Times New Roman"/>
          <w:sz w:val="24"/>
          <w:szCs w:val="24"/>
        </w:rPr>
        <w:t xml:space="preserve">té </w:t>
      </w:r>
      <w:r>
        <w:rPr>
          <w:rFonts w:ascii="Times New Roman" w:hAnsi="Times New Roman"/>
          <w:sz w:val="24"/>
          <w:szCs w:val="24"/>
        </w:rPr>
        <w:t xml:space="preserve">sociální práce, </w:t>
      </w:r>
      <w:r>
        <w:rPr>
          <w:rFonts w:ascii="Times New Roman" w:hAnsi="Times New Roman"/>
          <w:sz w:val="24"/>
          <w:szCs w:val="24"/>
        </w:rPr>
        <w:lastRenderedPageBreak/>
        <w:t>kter</w:t>
      </w:r>
      <w:r w:rsidR="002F5DC8">
        <w:rPr>
          <w:rFonts w:ascii="Times New Roman" w:hAnsi="Times New Roman"/>
          <w:sz w:val="24"/>
          <w:szCs w:val="24"/>
        </w:rPr>
        <w:t>á</w:t>
      </w:r>
      <w:r>
        <w:rPr>
          <w:rFonts w:ascii="Times New Roman" w:hAnsi="Times New Roman"/>
          <w:sz w:val="24"/>
          <w:szCs w:val="24"/>
        </w:rPr>
        <w:t xml:space="preserve"> </w:t>
      </w:r>
      <w:r w:rsidR="002F5DC8">
        <w:rPr>
          <w:rFonts w:ascii="Times New Roman" w:hAnsi="Times New Roman"/>
          <w:sz w:val="24"/>
          <w:szCs w:val="24"/>
        </w:rPr>
        <w:t xml:space="preserve">se </w:t>
      </w:r>
      <w:r>
        <w:rPr>
          <w:rFonts w:ascii="Times New Roman" w:hAnsi="Times New Roman"/>
          <w:sz w:val="24"/>
          <w:szCs w:val="24"/>
        </w:rPr>
        <w:t xml:space="preserve">podle zkušenosti Vostrovské </w:t>
      </w:r>
      <w:r w:rsidR="002F5DC8">
        <w:rPr>
          <w:rFonts w:ascii="Times New Roman" w:hAnsi="Times New Roman"/>
          <w:sz w:val="24"/>
          <w:szCs w:val="24"/>
        </w:rPr>
        <w:t xml:space="preserve">v kontextu péče </w:t>
      </w:r>
      <w:r>
        <w:rPr>
          <w:rFonts w:ascii="Times New Roman" w:hAnsi="Times New Roman"/>
          <w:sz w:val="24"/>
          <w:szCs w:val="24"/>
        </w:rPr>
        <w:t xml:space="preserve">spontánně </w:t>
      </w:r>
      <w:r w:rsidR="002F5DC8">
        <w:rPr>
          <w:rFonts w:ascii="Times New Roman" w:hAnsi="Times New Roman"/>
          <w:sz w:val="24"/>
          <w:szCs w:val="24"/>
        </w:rPr>
        <w:t xml:space="preserve">objevuje jako reakce na </w:t>
      </w:r>
      <w:r>
        <w:rPr>
          <w:rFonts w:ascii="Times New Roman" w:hAnsi="Times New Roman"/>
          <w:sz w:val="24"/>
          <w:szCs w:val="24"/>
        </w:rPr>
        <w:t xml:space="preserve">očekávání </w:t>
      </w:r>
      <w:r w:rsidR="002F5DC8">
        <w:rPr>
          <w:rFonts w:ascii="Times New Roman" w:hAnsi="Times New Roman"/>
          <w:sz w:val="24"/>
          <w:szCs w:val="24"/>
        </w:rPr>
        <w:t>klientů</w:t>
      </w:r>
      <w:r>
        <w:rPr>
          <w:rFonts w:ascii="Times New Roman" w:hAnsi="Times New Roman"/>
          <w:sz w:val="24"/>
          <w:szCs w:val="24"/>
        </w:rPr>
        <w:t>.</w:t>
      </w:r>
    </w:p>
    <w:p w14:paraId="61BAEDDC" w14:textId="2A227CF9" w:rsidR="006541F9" w:rsidRDefault="008A243C" w:rsidP="005D42D4">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Vostrovská </w:t>
      </w:r>
      <w:r w:rsidR="004006CC">
        <w:rPr>
          <w:rFonts w:ascii="Times New Roman" w:hAnsi="Times New Roman"/>
          <w:sz w:val="24"/>
          <w:szCs w:val="24"/>
        </w:rPr>
        <w:t>uvádí, bohužel bez empirického doložení</w:t>
      </w:r>
      <w:r w:rsidR="00DC4380">
        <w:rPr>
          <w:rStyle w:val="Znakapoznpodarou"/>
          <w:rFonts w:ascii="Times New Roman" w:hAnsi="Times New Roman" w:cs="Times New Roman"/>
          <w:sz w:val="24"/>
          <w:szCs w:val="24"/>
        </w:rPr>
        <w:footnoteReference w:id="11"/>
      </w:r>
      <w:r w:rsidR="005D42D4" w:rsidRPr="00F667DB">
        <w:rPr>
          <w:rFonts w:ascii="Times New Roman" w:hAnsi="Times New Roman" w:cs="Times New Roman"/>
          <w:sz w:val="24"/>
          <w:szCs w:val="24"/>
        </w:rPr>
        <w:t xml:space="preserve">, že </w:t>
      </w:r>
      <w:r w:rsidR="00F667DB" w:rsidRPr="00F667DB">
        <w:rPr>
          <w:rFonts w:ascii="Times New Roman" w:hAnsi="Times New Roman" w:cs="Times New Roman"/>
          <w:i/>
          <w:sz w:val="24"/>
          <w:szCs w:val="24"/>
        </w:rPr>
        <w:t>„</w:t>
      </w:r>
      <w:r w:rsidR="00F667DB" w:rsidRPr="00F667DB">
        <w:rPr>
          <w:rFonts w:ascii="Times New Roman" w:hAnsi="Times New Roman"/>
          <w:i/>
          <w:sz w:val="24"/>
          <w:szCs w:val="24"/>
        </w:rPr>
        <w:t>v pečovatelství zcela přirozeně vzniká potřeba poskytnutí komplexních služeb“</w:t>
      </w:r>
      <w:r w:rsidR="00F667DB" w:rsidRPr="00F667DB">
        <w:rPr>
          <w:rFonts w:ascii="Times New Roman" w:hAnsi="Times New Roman"/>
          <w:sz w:val="24"/>
          <w:szCs w:val="24"/>
        </w:rPr>
        <w:t xml:space="preserve"> a že </w:t>
      </w:r>
      <w:r w:rsidR="00F667DB">
        <w:rPr>
          <w:rFonts w:ascii="Times New Roman" w:hAnsi="Times New Roman"/>
          <w:sz w:val="24"/>
          <w:szCs w:val="24"/>
        </w:rPr>
        <w:t xml:space="preserve">na základě toho </w:t>
      </w:r>
      <w:r w:rsidR="00F667DB">
        <w:rPr>
          <w:rFonts w:ascii="Times New Roman" w:hAnsi="Times New Roman"/>
          <w:i/>
          <w:sz w:val="24"/>
          <w:szCs w:val="24"/>
        </w:rPr>
        <w:t>„</w:t>
      </w:r>
      <w:r w:rsidR="00F667DB" w:rsidRPr="00F667DB">
        <w:rPr>
          <w:rFonts w:ascii="Times New Roman" w:hAnsi="Times New Roman"/>
          <w:i/>
          <w:sz w:val="24"/>
          <w:szCs w:val="24"/>
        </w:rPr>
        <w:t>je klientovi řešena jeho zakázka komplexně“</w:t>
      </w:r>
      <w:r w:rsidR="00F667DB">
        <w:rPr>
          <w:rFonts w:ascii="Times New Roman" w:hAnsi="Times New Roman"/>
          <w:sz w:val="24"/>
          <w:szCs w:val="24"/>
        </w:rPr>
        <w:t xml:space="preserve">. Děje se tak </w:t>
      </w:r>
      <w:r w:rsidR="00F667DB" w:rsidRPr="00F667DB">
        <w:rPr>
          <w:rFonts w:ascii="Times New Roman" w:hAnsi="Times New Roman"/>
          <w:i/>
          <w:sz w:val="24"/>
          <w:szCs w:val="24"/>
        </w:rPr>
        <w:t>„</w:t>
      </w:r>
      <w:r w:rsidR="00F667DB">
        <w:rPr>
          <w:rFonts w:ascii="Times New Roman" w:hAnsi="Times New Roman"/>
          <w:i/>
          <w:sz w:val="24"/>
          <w:szCs w:val="24"/>
        </w:rPr>
        <w:t xml:space="preserve">v </w:t>
      </w:r>
      <w:r w:rsidR="00F667DB" w:rsidRPr="00F667DB">
        <w:rPr>
          <w:rFonts w:ascii="Times New Roman" w:hAnsi="Times New Roman"/>
          <w:i/>
          <w:sz w:val="24"/>
          <w:szCs w:val="24"/>
        </w:rPr>
        <w:t>tandemu pečovatelka – okrsková vedoucí (příp. sociální pracovnice)</w:t>
      </w:r>
      <w:r w:rsidR="00F667DB">
        <w:rPr>
          <w:rFonts w:ascii="Times New Roman" w:hAnsi="Times New Roman"/>
          <w:i/>
          <w:sz w:val="24"/>
          <w:szCs w:val="24"/>
        </w:rPr>
        <w:t xml:space="preserve">“ </w:t>
      </w:r>
      <w:r w:rsidR="00F667DB">
        <w:rPr>
          <w:rFonts w:ascii="Times New Roman" w:hAnsi="Times New Roman"/>
          <w:sz w:val="24"/>
          <w:szCs w:val="24"/>
        </w:rPr>
        <w:t>a k</w:t>
      </w:r>
      <w:r w:rsidR="00F667DB" w:rsidRPr="00F667DB">
        <w:rPr>
          <w:rFonts w:ascii="Times New Roman" w:hAnsi="Times New Roman"/>
          <w:sz w:val="24"/>
          <w:szCs w:val="24"/>
        </w:rPr>
        <w:t>omplexní řešení zakázky je přitom podmíněno</w:t>
      </w:r>
      <w:r w:rsidR="00523D0E">
        <w:rPr>
          <w:rStyle w:val="Znakapoznpodarou"/>
          <w:rFonts w:ascii="Times New Roman" w:hAnsi="Times New Roman"/>
          <w:sz w:val="24"/>
          <w:szCs w:val="24"/>
        </w:rPr>
        <w:footnoteReference w:id="12"/>
      </w:r>
      <w:r w:rsidR="00F667DB" w:rsidRPr="00F667DB">
        <w:rPr>
          <w:rFonts w:ascii="Times New Roman" w:hAnsi="Times New Roman"/>
          <w:sz w:val="24"/>
          <w:szCs w:val="24"/>
        </w:rPr>
        <w:t xml:space="preserve"> lidským vztahem klienta</w:t>
      </w:r>
      <w:r w:rsidR="005733E3">
        <w:rPr>
          <w:rFonts w:ascii="Times New Roman" w:hAnsi="Times New Roman"/>
          <w:sz w:val="24"/>
          <w:szCs w:val="24"/>
        </w:rPr>
        <w:t xml:space="preserve"> a personálu.</w:t>
      </w:r>
      <w:r w:rsidR="005733E3">
        <w:rPr>
          <w:rFonts w:ascii="Times New Roman" w:hAnsi="Times New Roman"/>
          <w:i/>
          <w:sz w:val="24"/>
          <w:szCs w:val="24"/>
        </w:rPr>
        <w:t xml:space="preserve"> </w:t>
      </w:r>
      <w:r w:rsidR="00F667DB">
        <w:rPr>
          <w:rFonts w:ascii="Times New Roman" w:hAnsi="Times New Roman"/>
          <w:sz w:val="24"/>
          <w:szCs w:val="24"/>
        </w:rPr>
        <w:t>(Vostrovká, 1998: 2.)</w:t>
      </w:r>
      <w:r w:rsidR="00912E91">
        <w:rPr>
          <w:rFonts w:ascii="Times New Roman" w:hAnsi="Times New Roman"/>
          <w:sz w:val="24"/>
          <w:szCs w:val="24"/>
        </w:rPr>
        <w:t xml:space="preserve"> Vostrovská </w:t>
      </w:r>
      <w:r w:rsidR="004006CC">
        <w:rPr>
          <w:rFonts w:ascii="Times New Roman" w:hAnsi="Times New Roman"/>
          <w:sz w:val="24"/>
          <w:szCs w:val="24"/>
        </w:rPr>
        <w:t xml:space="preserve">tedy </w:t>
      </w:r>
      <w:r w:rsidR="00912E91">
        <w:rPr>
          <w:rFonts w:ascii="Times New Roman" w:hAnsi="Times New Roman"/>
          <w:sz w:val="24"/>
          <w:szCs w:val="24"/>
        </w:rPr>
        <w:t>považuje pečovatelku</w:t>
      </w:r>
      <w:r w:rsidR="005733E3">
        <w:rPr>
          <w:rFonts w:ascii="Times New Roman" w:hAnsi="Times New Roman"/>
          <w:sz w:val="24"/>
          <w:szCs w:val="24"/>
        </w:rPr>
        <w:t xml:space="preserve"> a vedoucí okrsku (případně sociální pracovnici) za subjekt, který kolektivně vykonává sociální práci. </w:t>
      </w:r>
      <w:r w:rsidR="00F21303">
        <w:rPr>
          <w:rFonts w:ascii="Times New Roman" w:hAnsi="Times New Roman"/>
          <w:sz w:val="24"/>
          <w:szCs w:val="24"/>
        </w:rPr>
        <w:t>P</w:t>
      </w:r>
      <w:r w:rsidR="005733E3" w:rsidRPr="005733E3">
        <w:rPr>
          <w:rFonts w:ascii="Times New Roman" w:hAnsi="Times New Roman"/>
          <w:sz w:val="24"/>
          <w:szCs w:val="24"/>
        </w:rPr>
        <w:t xml:space="preserve">rovádí </w:t>
      </w:r>
      <w:r w:rsidR="005733E3" w:rsidRPr="005733E3">
        <w:rPr>
          <w:rFonts w:ascii="Times New Roman" w:hAnsi="Times New Roman"/>
          <w:i/>
          <w:sz w:val="24"/>
          <w:szCs w:val="24"/>
        </w:rPr>
        <w:t>„sociální šetření, … definuje sociální diagnózu</w:t>
      </w:r>
      <w:r w:rsidR="00AA634D">
        <w:rPr>
          <w:rFonts w:ascii="Times New Roman" w:hAnsi="Times New Roman"/>
          <w:i/>
          <w:sz w:val="24"/>
          <w:szCs w:val="24"/>
        </w:rPr>
        <w:t>,</w:t>
      </w:r>
      <w:r w:rsidR="005733E3" w:rsidRPr="005733E3">
        <w:rPr>
          <w:rFonts w:ascii="Times New Roman" w:hAnsi="Times New Roman"/>
          <w:i/>
          <w:sz w:val="24"/>
          <w:szCs w:val="24"/>
        </w:rPr>
        <w:t xml:space="preserve"> </w:t>
      </w:r>
      <w:r w:rsidR="005733E3">
        <w:rPr>
          <w:rFonts w:ascii="Times New Roman" w:hAnsi="Times New Roman"/>
          <w:i/>
          <w:sz w:val="24"/>
          <w:szCs w:val="24"/>
        </w:rPr>
        <w:t>… navrhuje opatření</w:t>
      </w:r>
      <w:r w:rsidR="005733E3" w:rsidRPr="005733E3">
        <w:rPr>
          <w:rFonts w:ascii="Times New Roman" w:hAnsi="Times New Roman"/>
          <w:i/>
          <w:sz w:val="24"/>
          <w:szCs w:val="24"/>
        </w:rPr>
        <w:t>“</w:t>
      </w:r>
      <w:r w:rsidR="00944543">
        <w:rPr>
          <w:rFonts w:ascii="Times New Roman" w:hAnsi="Times New Roman"/>
          <w:sz w:val="24"/>
          <w:szCs w:val="24"/>
        </w:rPr>
        <w:t xml:space="preserve">. Klient se přitom </w:t>
      </w:r>
      <w:r w:rsidR="00944543">
        <w:rPr>
          <w:rFonts w:ascii="Times New Roman" w:hAnsi="Times New Roman"/>
          <w:i/>
          <w:sz w:val="24"/>
          <w:szCs w:val="24"/>
        </w:rPr>
        <w:t>„</w:t>
      </w:r>
      <w:r w:rsidR="00F21303" w:rsidRPr="00F21303">
        <w:rPr>
          <w:rFonts w:ascii="Times New Roman" w:hAnsi="Times New Roman"/>
          <w:i/>
          <w:sz w:val="24"/>
          <w:szCs w:val="24"/>
        </w:rPr>
        <w:t>poměrně intenzívně fixuje na ,svoji’ pečovatelku, vedoucí okrsku nebo sociální pracovnici</w:t>
      </w:r>
      <w:r w:rsidR="008A2B0B">
        <w:rPr>
          <w:rFonts w:ascii="Times New Roman" w:hAnsi="Times New Roman"/>
          <w:i/>
          <w:sz w:val="24"/>
          <w:szCs w:val="24"/>
        </w:rPr>
        <w:t>“</w:t>
      </w:r>
      <w:r w:rsidR="008A2B0B" w:rsidRPr="008A2B0B">
        <w:rPr>
          <w:rFonts w:ascii="Times New Roman" w:hAnsi="Times New Roman"/>
          <w:sz w:val="24"/>
          <w:szCs w:val="24"/>
        </w:rPr>
        <w:t>,</w:t>
      </w:r>
      <w:r w:rsidR="008A2B0B">
        <w:rPr>
          <w:rFonts w:ascii="Times New Roman" w:hAnsi="Times New Roman"/>
          <w:i/>
          <w:sz w:val="24"/>
          <w:szCs w:val="24"/>
        </w:rPr>
        <w:t xml:space="preserve"> </w:t>
      </w:r>
      <w:r w:rsidR="008A2B0B">
        <w:rPr>
          <w:rFonts w:ascii="Times New Roman" w:hAnsi="Times New Roman"/>
          <w:sz w:val="24"/>
          <w:szCs w:val="24"/>
        </w:rPr>
        <w:t xml:space="preserve">na tuto klíčovou osobu se spontánně obrací a ona mu </w:t>
      </w:r>
      <w:r w:rsidR="00F21303">
        <w:rPr>
          <w:rFonts w:ascii="Times New Roman" w:hAnsi="Times New Roman"/>
          <w:sz w:val="24"/>
          <w:szCs w:val="24"/>
        </w:rPr>
        <w:t xml:space="preserve">a jeho širší rodině </w:t>
      </w:r>
      <w:r w:rsidR="00F21303" w:rsidRPr="00F21303">
        <w:rPr>
          <w:rFonts w:ascii="Times New Roman" w:hAnsi="Times New Roman"/>
          <w:sz w:val="24"/>
          <w:szCs w:val="24"/>
        </w:rPr>
        <w:t xml:space="preserve">průběžně poskytuje poradenství, </w:t>
      </w:r>
      <w:r w:rsidR="00F21303">
        <w:rPr>
          <w:rFonts w:ascii="Times New Roman" w:hAnsi="Times New Roman"/>
          <w:sz w:val="24"/>
          <w:szCs w:val="24"/>
        </w:rPr>
        <w:t>a případně i krizovou pomoc</w:t>
      </w:r>
      <w:r w:rsidR="004006CC">
        <w:rPr>
          <w:rFonts w:ascii="Times New Roman" w:hAnsi="Times New Roman"/>
          <w:sz w:val="24"/>
          <w:szCs w:val="24"/>
        </w:rPr>
        <w:t xml:space="preserve"> (Vostrovká, 1998: 2–3)</w:t>
      </w:r>
      <w:r w:rsidR="00F21303">
        <w:rPr>
          <w:rFonts w:ascii="Times New Roman" w:hAnsi="Times New Roman"/>
          <w:sz w:val="24"/>
          <w:szCs w:val="24"/>
        </w:rPr>
        <w:t>.</w:t>
      </w:r>
      <w:r w:rsidR="0007754E">
        <w:rPr>
          <w:rFonts w:ascii="Times New Roman" w:hAnsi="Times New Roman"/>
          <w:sz w:val="24"/>
          <w:szCs w:val="24"/>
        </w:rPr>
        <w:t xml:space="preserve"> Zdokonalování tohoto modelu </w:t>
      </w:r>
      <w:r w:rsidR="0007754E" w:rsidRPr="0007754E">
        <w:rPr>
          <w:rFonts w:ascii="Times New Roman" w:hAnsi="Times New Roman"/>
          <w:i/>
          <w:sz w:val="24"/>
          <w:szCs w:val="24"/>
        </w:rPr>
        <w:t>„případové sociální práce“</w:t>
      </w:r>
      <w:r w:rsidR="0007754E">
        <w:rPr>
          <w:rFonts w:ascii="Times New Roman" w:hAnsi="Times New Roman"/>
          <w:sz w:val="24"/>
          <w:szCs w:val="24"/>
        </w:rPr>
        <w:t xml:space="preserve"> by bylo podle Vostrovské vhodné podporovat, protože </w:t>
      </w:r>
      <w:r w:rsidR="0007754E" w:rsidRPr="0007754E">
        <w:rPr>
          <w:rFonts w:ascii="Times New Roman" w:hAnsi="Times New Roman" w:cs="Times New Roman"/>
          <w:i/>
          <w:sz w:val="24"/>
          <w:szCs w:val="24"/>
        </w:rPr>
        <w:t xml:space="preserve">„bez ní nelze </w:t>
      </w:r>
      <w:r w:rsidR="00180FC8">
        <w:rPr>
          <w:rFonts w:ascii="Times New Roman" w:hAnsi="Times New Roman" w:cs="Times New Roman"/>
          <w:i/>
          <w:sz w:val="24"/>
          <w:szCs w:val="24"/>
        </w:rPr>
        <w:t>…</w:t>
      </w:r>
      <w:r w:rsidR="0007754E" w:rsidRPr="0007754E">
        <w:rPr>
          <w:rFonts w:ascii="Times New Roman" w:hAnsi="Times New Roman" w:cs="Times New Roman"/>
          <w:i/>
          <w:sz w:val="24"/>
          <w:szCs w:val="24"/>
        </w:rPr>
        <w:t xml:space="preserve"> pečovatelskou službu realizovat“</w:t>
      </w:r>
      <w:r w:rsidR="0007754E">
        <w:rPr>
          <w:rFonts w:ascii="Times New Roman" w:hAnsi="Times New Roman" w:cs="Times New Roman"/>
          <w:i/>
          <w:sz w:val="24"/>
          <w:szCs w:val="24"/>
        </w:rPr>
        <w:t xml:space="preserve"> </w:t>
      </w:r>
      <w:r w:rsidR="0007754E">
        <w:rPr>
          <w:rFonts w:ascii="Times New Roman" w:hAnsi="Times New Roman" w:cs="Times New Roman"/>
          <w:sz w:val="24"/>
          <w:szCs w:val="24"/>
        </w:rPr>
        <w:t>(Vostrovská, 1998: 1–2)</w:t>
      </w:r>
      <w:r w:rsidR="0007754E">
        <w:t>.</w:t>
      </w:r>
    </w:p>
    <w:p w14:paraId="32652925" w14:textId="57504EBD" w:rsidR="00CC21AB" w:rsidRDefault="000F58D9" w:rsidP="005D42D4">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Domnívám se, že </w:t>
      </w:r>
      <w:r w:rsidR="00F856D0">
        <w:rPr>
          <w:rFonts w:ascii="Times New Roman" w:hAnsi="Times New Roman"/>
          <w:sz w:val="24"/>
          <w:szCs w:val="24"/>
        </w:rPr>
        <w:t>V</w:t>
      </w:r>
      <w:r w:rsidR="00A74AA6">
        <w:rPr>
          <w:rFonts w:ascii="Times New Roman" w:hAnsi="Times New Roman"/>
          <w:sz w:val="24"/>
          <w:szCs w:val="24"/>
        </w:rPr>
        <w:t xml:space="preserve">ostrovská </w:t>
      </w:r>
      <w:r w:rsidR="00F856D0">
        <w:rPr>
          <w:rFonts w:ascii="Times New Roman" w:hAnsi="Times New Roman"/>
          <w:sz w:val="24"/>
          <w:szCs w:val="24"/>
        </w:rPr>
        <w:t xml:space="preserve">vyjadřuje </w:t>
      </w:r>
      <w:r>
        <w:rPr>
          <w:rFonts w:ascii="Times New Roman" w:hAnsi="Times New Roman"/>
          <w:sz w:val="24"/>
          <w:szCs w:val="24"/>
        </w:rPr>
        <w:t xml:space="preserve">některé </w:t>
      </w:r>
      <w:r w:rsidR="00F856D0">
        <w:rPr>
          <w:rFonts w:ascii="Times New Roman" w:hAnsi="Times New Roman"/>
          <w:sz w:val="24"/>
          <w:szCs w:val="24"/>
        </w:rPr>
        <w:t>předpoklad</w:t>
      </w:r>
      <w:r>
        <w:rPr>
          <w:rFonts w:ascii="Times New Roman" w:hAnsi="Times New Roman"/>
          <w:sz w:val="24"/>
          <w:szCs w:val="24"/>
        </w:rPr>
        <w:t>y</w:t>
      </w:r>
      <w:r w:rsidR="00F856D0">
        <w:rPr>
          <w:rFonts w:ascii="Times New Roman" w:hAnsi="Times New Roman"/>
          <w:sz w:val="24"/>
          <w:szCs w:val="24"/>
        </w:rPr>
        <w:t xml:space="preserve"> uznání sociální práce v sociálních službách</w:t>
      </w:r>
      <w:r w:rsidR="00AA634D">
        <w:rPr>
          <w:rFonts w:ascii="Times New Roman" w:hAnsi="Times New Roman"/>
          <w:sz w:val="24"/>
          <w:szCs w:val="24"/>
        </w:rPr>
        <w:t xml:space="preserve"> vcelku jasně</w:t>
      </w:r>
      <w:r w:rsidR="00F856D0">
        <w:rPr>
          <w:rFonts w:ascii="Times New Roman" w:hAnsi="Times New Roman"/>
          <w:sz w:val="24"/>
          <w:szCs w:val="24"/>
        </w:rPr>
        <w:t xml:space="preserve">. </w:t>
      </w:r>
      <w:r w:rsidR="00076592">
        <w:rPr>
          <w:rFonts w:ascii="Times New Roman" w:hAnsi="Times New Roman"/>
          <w:sz w:val="24"/>
          <w:szCs w:val="24"/>
        </w:rPr>
        <w:t xml:space="preserve">Předpokládá, že uspokojování, resp. řešení průběžně se vynořující potřeb a situací klientů přináší klientům nesnáze při navazování kontaktů s poskytovateli dalších služeb. </w:t>
      </w:r>
      <w:r w:rsidR="00F802A1">
        <w:rPr>
          <w:rFonts w:ascii="Times New Roman" w:hAnsi="Times New Roman"/>
          <w:sz w:val="24"/>
          <w:szCs w:val="24"/>
        </w:rPr>
        <w:t>Předpokládá</w:t>
      </w:r>
      <w:r w:rsidR="00076592">
        <w:rPr>
          <w:rFonts w:ascii="Times New Roman" w:hAnsi="Times New Roman"/>
          <w:sz w:val="24"/>
          <w:szCs w:val="24"/>
        </w:rPr>
        <w:t xml:space="preserve"> dále</w:t>
      </w:r>
      <w:r w:rsidR="00F802A1">
        <w:rPr>
          <w:rFonts w:ascii="Times New Roman" w:hAnsi="Times New Roman"/>
          <w:sz w:val="24"/>
          <w:szCs w:val="24"/>
        </w:rPr>
        <w:t>, že p</w:t>
      </w:r>
      <w:r>
        <w:rPr>
          <w:rFonts w:ascii="Times New Roman" w:hAnsi="Times New Roman"/>
          <w:sz w:val="24"/>
          <w:szCs w:val="24"/>
        </w:rPr>
        <w:t xml:space="preserve">roblémové interakce </w:t>
      </w:r>
      <w:r w:rsidR="00F802A1">
        <w:rPr>
          <w:rFonts w:ascii="Times New Roman" w:hAnsi="Times New Roman"/>
          <w:sz w:val="24"/>
          <w:szCs w:val="24"/>
        </w:rPr>
        <w:t xml:space="preserve">existují </w:t>
      </w:r>
      <w:r>
        <w:rPr>
          <w:rFonts w:ascii="Times New Roman" w:hAnsi="Times New Roman"/>
          <w:sz w:val="24"/>
          <w:szCs w:val="24"/>
        </w:rPr>
        <w:t xml:space="preserve">mezi ČSPS a subjekty, od nichž </w:t>
      </w:r>
      <w:r w:rsidR="00B47FEF">
        <w:rPr>
          <w:rFonts w:ascii="Times New Roman" w:hAnsi="Times New Roman"/>
          <w:sz w:val="24"/>
          <w:szCs w:val="24"/>
        </w:rPr>
        <w:t xml:space="preserve">ČSPS </w:t>
      </w:r>
      <w:r>
        <w:rPr>
          <w:rFonts w:ascii="Times New Roman" w:hAnsi="Times New Roman"/>
          <w:sz w:val="24"/>
          <w:szCs w:val="24"/>
        </w:rPr>
        <w:t xml:space="preserve">očekává uznání a podporu </w:t>
      </w:r>
      <w:r w:rsidR="00F802A1">
        <w:rPr>
          <w:rFonts w:ascii="Times New Roman" w:hAnsi="Times New Roman"/>
          <w:sz w:val="24"/>
          <w:szCs w:val="24"/>
        </w:rPr>
        <w:t xml:space="preserve">případové </w:t>
      </w:r>
      <w:r>
        <w:rPr>
          <w:rFonts w:ascii="Times New Roman" w:hAnsi="Times New Roman"/>
          <w:sz w:val="24"/>
          <w:szCs w:val="24"/>
        </w:rPr>
        <w:t xml:space="preserve">sociální práce v pečovatelství. </w:t>
      </w:r>
      <w:r w:rsidR="00AA634D">
        <w:rPr>
          <w:rFonts w:ascii="Times New Roman" w:hAnsi="Times New Roman"/>
          <w:sz w:val="24"/>
          <w:szCs w:val="24"/>
        </w:rPr>
        <w:t>Zvládání těchto</w:t>
      </w:r>
      <w:r w:rsidR="00F802A1">
        <w:rPr>
          <w:rFonts w:ascii="Times New Roman" w:hAnsi="Times New Roman"/>
          <w:sz w:val="24"/>
          <w:szCs w:val="24"/>
        </w:rPr>
        <w:t xml:space="preserve"> </w:t>
      </w:r>
      <w:r w:rsidR="00AA634D">
        <w:rPr>
          <w:rFonts w:ascii="Times New Roman" w:hAnsi="Times New Roman"/>
          <w:sz w:val="24"/>
          <w:szCs w:val="24"/>
        </w:rPr>
        <w:t xml:space="preserve">problémových interakcí </w:t>
      </w:r>
      <w:r w:rsidR="00CC21AB">
        <w:rPr>
          <w:rFonts w:ascii="Times New Roman" w:hAnsi="Times New Roman"/>
          <w:sz w:val="24"/>
          <w:szCs w:val="24"/>
        </w:rPr>
        <w:t xml:space="preserve">klientů </w:t>
      </w:r>
      <w:r w:rsidR="00F802A1">
        <w:rPr>
          <w:rFonts w:ascii="Times New Roman" w:hAnsi="Times New Roman"/>
          <w:sz w:val="24"/>
          <w:szCs w:val="24"/>
        </w:rPr>
        <w:t xml:space="preserve">se službami a </w:t>
      </w:r>
      <w:r w:rsidR="00CC21AB">
        <w:rPr>
          <w:rFonts w:ascii="Times New Roman" w:hAnsi="Times New Roman"/>
          <w:sz w:val="24"/>
          <w:szCs w:val="24"/>
        </w:rPr>
        <w:t>oboru</w:t>
      </w:r>
      <w:r w:rsidR="00F802A1">
        <w:rPr>
          <w:rFonts w:ascii="Times New Roman" w:hAnsi="Times New Roman"/>
          <w:sz w:val="24"/>
          <w:szCs w:val="24"/>
        </w:rPr>
        <w:t xml:space="preserve"> pečovatelství se zaměstnavateli a se vzdělavateli v oboru sociální práce</w:t>
      </w:r>
      <w:r w:rsidR="00CC21AB">
        <w:rPr>
          <w:rFonts w:ascii="Times New Roman" w:hAnsi="Times New Roman"/>
          <w:sz w:val="24"/>
          <w:szCs w:val="24"/>
        </w:rPr>
        <w:t xml:space="preserve"> </w:t>
      </w:r>
      <w:r w:rsidR="00751A5C">
        <w:rPr>
          <w:rFonts w:ascii="Times New Roman" w:hAnsi="Times New Roman"/>
          <w:sz w:val="24"/>
          <w:szCs w:val="24"/>
        </w:rPr>
        <w:t xml:space="preserve">je </w:t>
      </w:r>
      <w:r w:rsidR="00AA634D">
        <w:rPr>
          <w:rFonts w:ascii="Times New Roman" w:hAnsi="Times New Roman"/>
          <w:sz w:val="24"/>
          <w:szCs w:val="24"/>
        </w:rPr>
        <w:t xml:space="preserve">podle Vostrovské </w:t>
      </w:r>
      <w:r w:rsidR="00751A5C">
        <w:rPr>
          <w:rFonts w:ascii="Times New Roman" w:hAnsi="Times New Roman"/>
          <w:sz w:val="24"/>
          <w:szCs w:val="24"/>
        </w:rPr>
        <w:t>třeba věnovat patřičnou pozornost</w:t>
      </w:r>
      <w:r w:rsidR="00125150">
        <w:rPr>
          <w:rFonts w:ascii="Times New Roman" w:hAnsi="Times New Roman"/>
          <w:sz w:val="24"/>
          <w:szCs w:val="24"/>
        </w:rPr>
        <w:t>.</w:t>
      </w:r>
    </w:p>
    <w:p w14:paraId="0EF43ADD" w14:textId="1C3B9E11" w:rsidR="00B16749" w:rsidRDefault="00125150" w:rsidP="00B16749">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Vostrovská </w:t>
      </w:r>
      <w:r w:rsidR="00CC21AB">
        <w:rPr>
          <w:rFonts w:ascii="Times New Roman" w:hAnsi="Times New Roman"/>
          <w:sz w:val="24"/>
          <w:szCs w:val="24"/>
        </w:rPr>
        <w:t xml:space="preserve">ovšem </w:t>
      </w:r>
      <w:r>
        <w:rPr>
          <w:rFonts w:ascii="Times New Roman" w:hAnsi="Times New Roman"/>
          <w:sz w:val="24"/>
          <w:szCs w:val="24"/>
        </w:rPr>
        <w:t>nesdílí předpoklad, že pružnou reakci na vynořující se potřeb</w:t>
      </w:r>
      <w:r w:rsidR="00CC21AB">
        <w:rPr>
          <w:rFonts w:ascii="Times New Roman" w:hAnsi="Times New Roman"/>
          <w:sz w:val="24"/>
          <w:szCs w:val="24"/>
        </w:rPr>
        <w:t>y</w:t>
      </w:r>
      <w:r>
        <w:rPr>
          <w:rFonts w:ascii="Times New Roman" w:hAnsi="Times New Roman"/>
          <w:sz w:val="24"/>
          <w:szCs w:val="24"/>
        </w:rPr>
        <w:t xml:space="preserve"> a situac</w:t>
      </w:r>
      <w:r w:rsidR="00CC21AB">
        <w:rPr>
          <w:rFonts w:ascii="Times New Roman" w:hAnsi="Times New Roman"/>
          <w:sz w:val="24"/>
          <w:szCs w:val="24"/>
        </w:rPr>
        <w:t>e</w:t>
      </w:r>
      <w:r>
        <w:rPr>
          <w:rFonts w:ascii="Times New Roman" w:hAnsi="Times New Roman"/>
          <w:sz w:val="24"/>
          <w:szCs w:val="24"/>
        </w:rPr>
        <w:t xml:space="preserve"> </w:t>
      </w:r>
      <w:r w:rsidR="00811658">
        <w:rPr>
          <w:rFonts w:ascii="Times New Roman" w:hAnsi="Times New Roman"/>
          <w:sz w:val="24"/>
          <w:szCs w:val="24"/>
        </w:rPr>
        <w:t xml:space="preserve">klienta </w:t>
      </w:r>
      <w:r>
        <w:rPr>
          <w:rFonts w:ascii="Times New Roman" w:hAnsi="Times New Roman"/>
          <w:sz w:val="24"/>
          <w:szCs w:val="24"/>
        </w:rPr>
        <w:t>je vhodné svěřit</w:t>
      </w:r>
      <w:r w:rsidR="00B47FEF">
        <w:rPr>
          <w:rFonts w:ascii="Times New Roman" w:hAnsi="Times New Roman"/>
          <w:sz w:val="24"/>
          <w:szCs w:val="24"/>
        </w:rPr>
        <w:t xml:space="preserve"> </w:t>
      </w:r>
      <w:r>
        <w:rPr>
          <w:rFonts w:ascii="Times New Roman" w:hAnsi="Times New Roman"/>
          <w:sz w:val="24"/>
          <w:szCs w:val="24"/>
        </w:rPr>
        <w:t>sociální</w:t>
      </w:r>
      <w:r w:rsidR="00CC21AB">
        <w:rPr>
          <w:rFonts w:ascii="Times New Roman" w:hAnsi="Times New Roman"/>
          <w:sz w:val="24"/>
          <w:szCs w:val="24"/>
        </w:rPr>
        <w:t>m</w:t>
      </w:r>
      <w:r>
        <w:rPr>
          <w:rFonts w:ascii="Times New Roman" w:hAnsi="Times New Roman"/>
          <w:sz w:val="24"/>
          <w:szCs w:val="24"/>
        </w:rPr>
        <w:t xml:space="preserve"> pracovník</w:t>
      </w:r>
      <w:r w:rsidR="00CC21AB">
        <w:rPr>
          <w:rFonts w:ascii="Times New Roman" w:hAnsi="Times New Roman"/>
          <w:sz w:val="24"/>
          <w:szCs w:val="24"/>
        </w:rPr>
        <w:t>ům</w:t>
      </w:r>
      <w:r>
        <w:rPr>
          <w:rFonts w:ascii="Times New Roman" w:hAnsi="Times New Roman"/>
          <w:sz w:val="24"/>
          <w:szCs w:val="24"/>
        </w:rPr>
        <w:t xml:space="preserve">. Předpokládá, že </w:t>
      </w:r>
      <w:r w:rsidR="00CC21AB">
        <w:rPr>
          <w:rFonts w:ascii="Times New Roman" w:hAnsi="Times New Roman"/>
          <w:sz w:val="24"/>
          <w:szCs w:val="24"/>
        </w:rPr>
        <w:t xml:space="preserve">jedním z aktérů </w:t>
      </w:r>
      <w:r>
        <w:rPr>
          <w:rFonts w:ascii="Times New Roman" w:hAnsi="Times New Roman"/>
          <w:sz w:val="24"/>
          <w:szCs w:val="24"/>
        </w:rPr>
        <w:t>pružn</w:t>
      </w:r>
      <w:r w:rsidR="00CC21AB">
        <w:rPr>
          <w:rFonts w:ascii="Times New Roman" w:hAnsi="Times New Roman"/>
          <w:sz w:val="24"/>
          <w:szCs w:val="24"/>
        </w:rPr>
        <w:t>é</w:t>
      </w:r>
      <w:r>
        <w:rPr>
          <w:rFonts w:ascii="Times New Roman" w:hAnsi="Times New Roman"/>
          <w:sz w:val="24"/>
          <w:szCs w:val="24"/>
        </w:rPr>
        <w:t xml:space="preserve"> reakc</w:t>
      </w:r>
      <w:r w:rsidR="00CC21AB">
        <w:rPr>
          <w:rFonts w:ascii="Times New Roman" w:hAnsi="Times New Roman"/>
          <w:sz w:val="24"/>
          <w:szCs w:val="24"/>
        </w:rPr>
        <w:t xml:space="preserve">e na vývoj situace klienta </w:t>
      </w:r>
      <w:r>
        <w:rPr>
          <w:rFonts w:ascii="Times New Roman" w:hAnsi="Times New Roman"/>
          <w:sz w:val="24"/>
          <w:szCs w:val="24"/>
        </w:rPr>
        <w:t xml:space="preserve">má </w:t>
      </w:r>
      <w:r w:rsidR="00CC21AB">
        <w:rPr>
          <w:rFonts w:ascii="Times New Roman" w:hAnsi="Times New Roman"/>
          <w:sz w:val="24"/>
          <w:szCs w:val="24"/>
        </w:rPr>
        <w:t xml:space="preserve">být </w:t>
      </w:r>
      <w:r w:rsidR="00811658">
        <w:rPr>
          <w:rFonts w:ascii="Times New Roman" w:hAnsi="Times New Roman"/>
          <w:sz w:val="24"/>
          <w:szCs w:val="24"/>
        </w:rPr>
        <w:t xml:space="preserve">„jeho“ </w:t>
      </w:r>
      <w:r>
        <w:rPr>
          <w:rFonts w:ascii="Times New Roman" w:hAnsi="Times New Roman"/>
          <w:sz w:val="24"/>
          <w:szCs w:val="24"/>
        </w:rPr>
        <w:t>klíčov</w:t>
      </w:r>
      <w:r w:rsidR="00CC21AB">
        <w:rPr>
          <w:rFonts w:ascii="Times New Roman" w:hAnsi="Times New Roman"/>
          <w:sz w:val="24"/>
          <w:szCs w:val="24"/>
        </w:rPr>
        <w:t>á</w:t>
      </w:r>
      <w:r>
        <w:rPr>
          <w:rFonts w:ascii="Times New Roman" w:hAnsi="Times New Roman"/>
          <w:sz w:val="24"/>
          <w:szCs w:val="24"/>
        </w:rPr>
        <w:t xml:space="preserve"> pracovn</w:t>
      </w:r>
      <w:r w:rsidR="00CC21AB">
        <w:rPr>
          <w:rFonts w:ascii="Times New Roman" w:hAnsi="Times New Roman"/>
          <w:sz w:val="24"/>
          <w:szCs w:val="24"/>
        </w:rPr>
        <w:t>ice</w:t>
      </w:r>
      <w:r w:rsidR="00811658">
        <w:rPr>
          <w:rFonts w:ascii="Times New Roman" w:hAnsi="Times New Roman"/>
          <w:sz w:val="24"/>
          <w:szCs w:val="24"/>
        </w:rPr>
        <w:t xml:space="preserve"> – </w:t>
      </w:r>
      <w:r w:rsidR="00CC21AB" w:rsidRPr="00CC21AB">
        <w:rPr>
          <w:rFonts w:ascii="Times New Roman" w:hAnsi="Times New Roman"/>
          <w:sz w:val="24"/>
          <w:szCs w:val="24"/>
        </w:rPr>
        <w:t xml:space="preserve">pečovatelka, vedoucí </w:t>
      </w:r>
      <w:r w:rsidR="00CC21AB" w:rsidRPr="00CC21AB">
        <w:rPr>
          <w:rFonts w:ascii="Times New Roman" w:hAnsi="Times New Roman"/>
          <w:sz w:val="24"/>
          <w:szCs w:val="24"/>
        </w:rPr>
        <w:lastRenderedPageBreak/>
        <w:t>okrsku nebo sociální pracovnice</w:t>
      </w:r>
      <w:r w:rsidR="00CC21AB">
        <w:rPr>
          <w:rFonts w:ascii="Times New Roman" w:hAnsi="Times New Roman"/>
          <w:sz w:val="24"/>
          <w:szCs w:val="24"/>
        </w:rPr>
        <w:t xml:space="preserve">, </w:t>
      </w:r>
      <w:r w:rsidR="00811658">
        <w:rPr>
          <w:rFonts w:ascii="Times New Roman" w:hAnsi="Times New Roman"/>
          <w:sz w:val="24"/>
          <w:szCs w:val="24"/>
        </w:rPr>
        <w:t xml:space="preserve">se kterou </w:t>
      </w:r>
      <w:r>
        <w:rPr>
          <w:rFonts w:ascii="Times New Roman" w:hAnsi="Times New Roman"/>
          <w:sz w:val="24"/>
          <w:szCs w:val="24"/>
        </w:rPr>
        <w:t xml:space="preserve">klient navázal </w:t>
      </w:r>
      <w:r w:rsidR="00CC21AB" w:rsidRPr="00CC21AB">
        <w:rPr>
          <w:rFonts w:ascii="Times New Roman" w:hAnsi="Times New Roman"/>
          <w:i/>
          <w:sz w:val="24"/>
          <w:szCs w:val="24"/>
        </w:rPr>
        <w:t>„lidský vztah“</w:t>
      </w:r>
      <w:r w:rsidR="00080E0D">
        <w:rPr>
          <w:rFonts w:ascii="Times New Roman" w:hAnsi="Times New Roman"/>
          <w:sz w:val="24"/>
          <w:szCs w:val="24"/>
        </w:rPr>
        <w:t xml:space="preserve"> (Vostrovská, 1998: 2)</w:t>
      </w:r>
      <w:r w:rsidR="00A941C9">
        <w:rPr>
          <w:rFonts w:ascii="Times New Roman" w:hAnsi="Times New Roman"/>
          <w:sz w:val="24"/>
          <w:szCs w:val="24"/>
        </w:rPr>
        <w:t>.</w:t>
      </w:r>
      <w:r w:rsidR="00080E0D">
        <w:rPr>
          <w:rFonts w:ascii="Times New Roman" w:hAnsi="Times New Roman"/>
          <w:sz w:val="24"/>
          <w:szCs w:val="24"/>
        </w:rPr>
        <w:t xml:space="preserve"> </w:t>
      </w:r>
      <w:r w:rsidR="00232DE5">
        <w:rPr>
          <w:rFonts w:ascii="Times New Roman" w:hAnsi="Times New Roman"/>
          <w:sz w:val="24"/>
          <w:szCs w:val="24"/>
        </w:rPr>
        <w:t>Díky</w:t>
      </w:r>
      <w:r w:rsidR="00080E0D">
        <w:rPr>
          <w:rFonts w:ascii="Times New Roman" w:hAnsi="Times New Roman"/>
          <w:sz w:val="24"/>
          <w:szCs w:val="24"/>
        </w:rPr>
        <w:t xml:space="preserve"> </w:t>
      </w:r>
      <w:r w:rsidR="00232DE5">
        <w:rPr>
          <w:rFonts w:ascii="Times New Roman" w:hAnsi="Times New Roman"/>
          <w:sz w:val="24"/>
          <w:szCs w:val="24"/>
        </w:rPr>
        <w:t>tomuto vztahu se k</w:t>
      </w:r>
      <w:r>
        <w:rPr>
          <w:rFonts w:ascii="Times New Roman" w:hAnsi="Times New Roman"/>
          <w:sz w:val="24"/>
          <w:szCs w:val="24"/>
        </w:rPr>
        <w:t>lient</w:t>
      </w:r>
      <w:r w:rsidR="00CC21AB">
        <w:rPr>
          <w:rFonts w:ascii="Times New Roman" w:hAnsi="Times New Roman"/>
          <w:sz w:val="24"/>
          <w:szCs w:val="24"/>
        </w:rPr>
        <w:t xml:space="preserve"> </w:t>
      </w:r>
      <w:r w:rsidR="00232DE5">
        <w:rPr>
          <w:rFonts w:ascii="Times New Roman" w:hAnsi="Times New Roman"/>
          <w:sz w:val="24"/>
          <w:szCs w:val="24"/>
        </w:rPr>
        <w:t>klíčové pracovnici svěřuje</w:t>
      </w:r>
      <w:r w:rsidR="00B16749">
        <w:rPr>
          <w:rFonts w:ascii="Times New Roman" w:hAnsi="Times New Roman"/>
          <w:sz w:val="24"/>
          <w:szCs w:val="24"/>
        </w:rPr>
        <w:t>. A</w:t>
      </w:r>
      <w:r>
        <w:rPr>
          <w:rFonts w:ascii="Times New Roman" w:hAnsi="Times New Roman"/>
          <w:sz w:val="24"/>
          <w:szCs w:val="24"/>
        </w:rPr>
        <w:t xml:space="preserve"> on</w:t>
      </w:r>
      <w:r w:rsidR="00232DE5">
        <w:rPr>
          <w:rFonts w:ascii="Times New Roman" w:hAnsi="Times New Roman"/>
          <w:sz w:val="24"/>
          <w:szCs w:val="24"/>
        </w:rPr>
        <w:t>a</w:t>
      </w:r>
      <w:r w:rsidR="00B16749">
        <w:rPr>
          <w:rFonts w:ascii="Times New Roman" w:hAnsi="Times New Roman"/>
          <w:sz w:val="24"/>
          <w:szCs w:val="24"/>
        </w:rPr>
        <w:t>,</w:t>
      </w:r>
      <w:r w:rsidR="00232DE5">
        <w:rPr>
          <w:rFonts w:ascii="Times New Roman" w:hAnsi="Times New Roman"/>
          <w:sz w:val="24"/>
          <w:szCs w:val="24"/>
        </w:rPr>
        <w:t xml:space="preserve"> vybavena </w:t>
      </w:r>
      <w:r w:rsidR="00B16749">
        <w:rPr>
          <w:rFonts w:ascii="Times New Roman" w:hAnsi="Times New Roman"/>
          <w:sz w:val="24"/>
          <w:szCs w:val="24"/>
        </w:rPr>
        <w:t xml:space="preserve">porozuměním, které z jejich vztahu pramení, </w:t>
      </w:r>
      <w:r>
        <w:rPr>
          <w:rFonts w:ascii="Times New Roman" w:hAnsi="Times New Roman"/>
          <w:sz w:val="24"/>
          <w:szCs w:val="24"/>
        </w:rPr>
        <w:t xml:space="preserve">dokáže jeho potřeby </w:t>
      </w:r>
      <w:r w:rsidR="00232DE5">
        <w:rPr>
          <w:rFonts w:ascii="Times New Roman" w:hAnsi="Times New Roman"/>
          <w:sz w:val="24"/>
          <w:szCs w:val="24"/>
        </w:rPr>
        <w:t xml:space="preserve">či </w:t>
      </w:r>
      <w:r>
        <w:rPr>
          <w:rFonts w:ascii="Times New Roman" w:hAnsi="Times New Roman"/>
          <w:sz w:val="24"/>
          <w:szCs w:val="24"/>
        </w:rPr>
        <w:t>nesnáze tlumočit dál</w:t>
      </w:r>
      <w:r w:rsidR="00B16749">
        <w:rPr>
          <w:rFonts w:ascii="Times New Roman" w:hAnsi="Times New Roman"/>
          <w:sz w:val="24"/>
          <w:szCs w:val="24"/>
        </w:rPr>
        <w:t xml:space="preserve"> těm, kdo zprostředkují řešení, </w:t>
      </w:r>
      <w:r>
        <w:rPr>
          <w:rFonts w:ascii="Times New Roman" w:hAnsi="Times New Roman"/>
          <w:sz w:val="24"/>
          <w:szCs w:val="24"/>
        </w:rPr>
        <w:t>nebo jejich zvládání</w:t>
      </w:r>
      <w:r w:rsidR="00A941C9">
        <w:rPr>
          <w:rFonts w:ascii="Times New Roman" w:hAnsi="Times New Roman"/>
          <w:sz w:val="24"/>
          <w:szCs w:val="24"/>
        </w:rPr>
        <w:t xml:space="preserve"> </w:t>
      </w:r>
      <w:r w:rsidR="00232DE5">
        <w:rPr>
          <w:rFonts w:ascii="Times New Roman" w:hAnsi="Times New Roman"/>
          <w:sz w:val="24"/>
          <w:szCs w:val="24"/>
        </w:rPr>
        <w:t xml:space="preserve">sama </w:t>
      </w:r>
      <w:r w:rsidR="00A941C9">
        <w:rPr>
          <w:rFonts w:ascii="Times New Roman" w:hAnsi="Times New Roman"/>
          <w:sz w:val="24"/>
          <w:szCs w:val="24"/>
        </w:rPr>
        <w:t>zajist</w:t>
      </w:r>
      <w:r w:rsidR="00232DE5">
        <w:rPr>
          <w:rFonts w:ascii="Times New Roman" w:hAnsi="Times New Roman"/>
          <w:sz w:val="24"/>
          <w:szCs w:val="24"/>
        </w:rPr>
        <w:t>í</w:t>
      </w:r>
      <w:r>
        <w:rPr>
          <w:rFonts w:ascii="Times New Roman" w:hAnsi="Times New Roman"/>
          <w:sz w:val="24"/>
          <w:szCs w:val="24"/>
        </w:rPr>
        <w:t>.</w:t>
      </w:r>
      <w:r w:rsidR="00A941C9">
        <w:rPr>
          <w:rFonts w:ascii="Times New Roman" w:hAnsi="Times New Roman"/>
          <w:sz w:val="24"/>
          <w:szCs w:val="24"/>
        </w:rPr>
        <w:t xml:space="preserve"> </w:t>
      </w:r>
      <w:r w:rsidR="00B47FEF">
        <w:rPr>
          <w:rFonts w:ascii="Times New Roman" w:hAnsi="Times New Roman"/>
          <w:sz w:val="24"/>
          <w:szCs w:val="24"/>
        </w:rPr>
        <w:t>P</w:t>
      </w:r>
      <w:r w:rsidR="00080E0D">
        <w:rPr>
          <w:rFonts w:ascii="Times New Roman" w:hAnsi="Times New Roman"/>
          <w:sz w:val="24"/>
          <w:szCs w:val="24"/>
        </w:rPr>
        <w:t xml:space="preserve">odle Vostrovské </w:t>
      </w:r>
      <w:r w:rsidR="00B47FEF">
        <w:rPr>
          <w:rFonts w:ascii="Times New Roman" w:hAnsi="Times New Roman"/>
          <w:sz w:val="24"/>
          <w:szCs w:val="24"/>
        </w:rPr>
        <w:t>tedy není klíčovou podmínkou p</w:t>
      </w:r>
      <w:r w:rsidR="00B16749">
        <w:rPr>
          <w:rFonts w:ascii="Times New Roman" w:hAnsi="Times New Roman"/>
          <w:sz w:val="24"/>
          <w:szCs w:val="24"/>
        </w:rPr>
        <w:t>ružn</w:t>
      </w:r>
      <w:r w:rsidR="00080E0D">
        <w:rPr>
          <w:rFonts w:ascii="Times New Roman" w:hAnsi="Times New Roman"/>
          <w:sz w:val="24"/>
          <w:szCs w:val="24"/>
        </w:rPr>
        <w:t>é</w:t>
      </w:r>
      <w:r w:rsidR="00B16749">
        <w:rPr>
          <w:rFonts w:ascii="Times New Roman" w:hAnsi="Times New Roman"/>
          <w:sz w:val="24"/>
          <w:szCs w:val="24"/>
        </w:rPr>
        <w:t xml:space="preserve"> reakce</w:t>
      </w:r>
      <w:r w:rsidR="00B47FEF">
        <w:rPr>
          <w:rFonts w:ascii="Times New Roman" w:hAnsi="Times New Roman"/>
          <w:sz w:val="24"/>
          <w:szCs w:val="24"/>
        </w:rPr>
        <w:t xml:space="preserve">, a případně </w:t>
      </w:r>
      <w:r w:rsidR="00B16749">
        <w:rPr>
          <w:rFonts w:ascii="Times New Roman" w:hAnsi="Times New Roman"/>
          <w:sz w:val="24"/>
          <w:szCs w:val="24"/>
        </w:rPr>
        <w:t>zprostředkování interakcí s</w:t>
      </w:r>
      <w:r w:rsidR="00B47FEF">
        <w:rPr>
          <w:rFonts w:ascii="Times New Roman" w:hAnsi="Times New Roman"/>
          <w:sz w:val="24"/>
          <w:szCs w:val="24"/>
        </w:rPr>
        <w:t xml:space="preserve"> komplexem </w:t>
      </w:r>
      <w:r w:rsidR="00B16749">
        <w:rPr>
          <w:rFonts w:ascii="Times New Roman" w:hAnsi="Times New Roman"/>
          <w:sz w:val="24"/>
          <w:szCs w:val="24"/>
        </w:rPr>
        <w:t>další</w:t>
      </w:r>
      <w:r w:rsidR="00B47FEF">
        <w:rPr>
          <w:rFonts w:ascii="Times New Roman" w:hAnsi="Times New Roman"/>
          <w:sz w:val="24"/>
          <w:szCs w:val="24"/>
        </w:rPr>
        <w:t>ch</w:t>
      </w:r>
      <w:r w:rsidR="00B16749">
        <w:rPr>
          <w:rFonts w:ascii="Times New Roman" w:hAnsi="Times New Roman"/>
          <w:sz w:val="24"/>
          <w:szCs w:val="24"/>
        </w:rPr>
        <w:t xml:space="preserve"> poskytovatel</w:t>
      </w:r>
      <w:r w:rsidR="00B47FEF">
        <w:rPr>
          <w:rFonts w:ascii="Times New Roman" w:hAnsi="Times New Roman"/>
          <w:sz w:val="24"/>
          <w:szCs w:val="24"/>
        </w:rPr>
        <w:t>ů</w:t>
      </w:r>
      <w:r w:rsidR="00B16749">
        <w:rPr>
          <w:rFonts w:ascii="Times New Roman" w:hAnsi="Times New Roman"/>
          <w:sz w:val="24"/>
          <w:szCs w:val="24"/>
        </w:rPr>
        <w:t xml:space="preserve"> pomoci, specializace </w:t>
      </w:r>
      <w:r w:rsidR="00B47FEF">
        <w:rPr>
          <w:rFonts w:ascii="Times New Roman" w:hAnsi="Times New Roman"/>
          <w:sz w:val="24"/>
          <w:szCs w:val="24"/>
        </w:rPr>
        <w:t>a</w:t>
      </w:r>
      <w:r w:rsidR="00B16749">
        <w:rPr>
          <w:rFonts w:ascii="Times New Roman" w:hAnsi="Times New Roman"/>
          <w:sz w:val="24"/>
          <w:szCs w:val="24"/>
        </w:rPr>
        <w:t xml:space="preserve"> oborová kvalifikace </w:t>
      </w:r>
      <w:r w:rsidR="00B47FEF">
        <w:rPr>
          <w:rFonts w:ascii="Times New Roman" w:hAnsi="Times New Roman"/>
          <w:sz w:val="24"/>
          <w:szCs w:val="24"/>
        </w:rPr>
        <w:t>sociálního pracovníka.</w:t>
      </w:r>
      <w:r w:rsidR="00B16749">
        <w:rPr>
          <w:rFonts w:ascii="Times New Roman" w:hAnsi="Times New Roman"/>
          <w:sz w:val="24"/>
          <w:szCs w:val="24"/>
        </w:rPr>
        <w:t xml:space="preserve"> </w:t>
      </w:r>
      <w:r w:rsidR="00B47FEF">
        <w:rPr>
          <w:rFonts w:ascii="Times New Roman" w:hAnsi="Times New Roman"/>
          <w:sz w:val="24"/>
          <w:szCs w:val="24"/>
        </w:rPr>
        <w:t xml:space="preserve">Podmínkou pružné reakce na měnící se potřeby a situaci klienta podle ní je </w:t>
      </w:r>
      <w:r w:rsidR="00B16749">
        <w:rPr>
          <w:rFonts w:ascii="Times New Roman" w:hAnsi="Times New Roman"/>
          <w:sz w:val="24"/>
          <w:szCs w:val="24"/>
        </w:rPr>
        <w:t>dlouhodobý kontakt a vztah s klientem.</w:t>
      </w:r>
    </w:p>
    <w:p w14:paraId="61A73D0D" w14:textId="6233772B" w:rsidR="000C3B3A" w:rsidRPr="000C3B3A" w:rsidRDefault="00B16749" w:rsidP="00B16749">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Z důrazu na roli klíčové osoby a jejího vztahu s klientem podle mě plyne dvojznačná představa </w:t>
      </w:r>
      <w:r w:rsidR="00A941C9">
        <w:rPr>
          <w:rFonts w:ascii="Times New Roman" w:hAnsi="Times New Roman"/>
          <w:sz w:val="24"/>
          <w:szCs w:val="24"/>
        </w:rPr>
        <w:t>Vostrovsk</w:t>
      </w:r>
      <w:r>
        <w:rPr>
          <w:rFonts w:ascii="Times New Roman" w:hAnsi="Times New Roman"/>
          <w:sz w:val="24"/>
          <w:szCs w:val="24"/>
        </w:rPr>
        <w:t>é o vztahu pečovatelství (sociálních služeb) a sociální práce. Vostrovská</w:t>
      </w:r>
      <w:r w:rsidR="007A12CB">
        <w:rPr>
          <w:rFonts w:ascii="Times New Roman" w:hAnsi="Times New Roman"/>
          <w:sz w:val="24"/>
          <w:szCs w:val="24"/>
        </w:rPr>
        <w:t>,</w:t>
      </w:r>
      <w:r>
        <w:rPr>
          <w:rFonts w:ascii="Times New Roman" w:hAnsi="Times New Roman"/>
          <w:sz w:val="24"/>
          <w:szCs w:val="24"/>
        </w:rPr>
        <w:t xml:space="preserve"> </w:t>
      </w:r>
      <w:r w:rsidR="00B8513E">
        <w:rPr>
          <w:rFonts w:ascii="Times New Roman" w:hAnsi="Times New Roman"/>
          <w:sz w:val="24"/>
          <w:szCs w:val="24"/>
        </w:rPr>
        <w:t>rozlišuje dvě dimenze pečovatelství</w:t>
      </w:r>
      <w:r w:rsidR="000C3B3A">
        <w:rPr>
          <w:rFonts w:ascii="Times New Roman" w:hAnsi="Times New Roman"/>
          <w:sz w:val="24"/>
          <w:szCs w:val="24"/>
        </w:rPr>
        <w:t>. Jedn</w:t>
      </w:r>
      <w:r>
        <w:rPr>
          <w:rFonts w:ascii="Times New Roman" w:hAnsi="Times New Roman"/>
          <w:sz w:val="24"/>
          <w:szCs w:val="24"/>
        </w:rPr>
        <w:t>é</w:t>
      </w:r>
      <w:r w:rsidR="000C3B3A">
        <w:rPr>
          <w:rFonts w:ascii="Times New Roman" w:hAnsi="Times New Roman"/>
          <w:sz w:val="24"/>
          <w:szCs w:val="24"/>
        </w:rPr>
        <w:t xml:space="preserve"> říká </w:t>
      </w:r>
      <w:r w:rsidR="00B8513E" w:rsidRPr="00B8513E">
        <w:rPr>
          <w:rFonts w:ascii="Times New Roman" w:hAnsi="Times New Roman"/>
          <w:i/>
          <w:sz w:val="24"/>
          <w:szCs w:val="24"/>
        </w:rPr>
        <w:t>„materiální pomoc</w:t>
      </w:r>
      <w:r w:rsidR="00B8513E" w:rsidRPr="00774BD0">
        <w:rPr>
          <w:rFonts w:ascii="Times New Roman" w:hAnsi="Times New Roman"/>
          <w:i/>
          <w:sz w:val="24"/>
          <w:szCs w:val="24"/>
        </w:rPr>
        <w:t>“</w:t>
      </w:r>
      <w:r w:rsidR="00774BD0" w:rsidRPr="00774BD0">
        <w:rPr>
          <w:rFonts w:ascii="Times New Roman" w:hAnsi="Times New Roman"/>
          <w:sz w:val="24"/>
          <w:szCs w:val="24"/>
        </w:rPr>
        <w:t xml:space="preserve">, která </w:t>
      </w:r>
      <w:r w:rsidR="00774BD0" w:rsidRPr="00774BD0">
        <w:rPr>
          <w:rFonts w:ascii="Times New Roman" w:hAnsi="Times New Roman"/>
          <w:i/>
          <w:sz w:val="24"/>
          <w:szCs w:val="24"/>
        </w:rPr>
        <w:t>„uspokojuje u klienta jeho základní lidské potřeby</w:t>
      </w:r>
      <w:r w:rsidR="00774BD0" w:rsidRPr="00B47FEF">
        <w:rPr>
          <w:rStyle w:val="Znakapoznpodarou"/>
          <w:rFonts w:ascii="Times New Roman" w:hAnsi="Times New Roman"/>
          <w:sz w:val="24"/>
          <w:szCs w:val="24"/>
        </w:rPr>
        <w:footnoteReference w:id="13"/>
      </w:r>
      <w:r w:rsidR="00774BD0" w:rsidRPr="00774BD0">
        <w:rPr>
          <w:rFonts w:ascii="Times New Roman" w:hAnsi="Times New Roman"/>
          <w:i/>
          <w:sz w:val="24"/>
          <w:szCs w:val="24"/>
        </w:rPr>
        <w:t>“</w:t>
      </w:r>
      <w:r w:rsidR="005727EE">
        <w:rPr>
          <w:rFonts w:ascii="Times New Roman" w:hAnsi="Times New Roman"/>
          <w:sz w:val="24"/>
          <w:szCs w:val="24"/>
        </w:rPr>
        <w:t>. D</w:t>
      </w:r>
      <w:r w:rsidR="000C3B3A">
        <w:rPr>
          <w:rFonts w:ascii="Times New Roman" w:hAnsi="Times New Roman"/>
          <w:sz w:val="24"/>
          <w:szCs w:val="24"/>
        </w:rPr>
        <w:t>ruh</w:t>
      </w:r>
      <w:r>
        <w:rPr>
          <w:rFonts w:ascii="Times New Roman" w:hAnsi="Times New Roman"/>
          <w:sz w:val="24"/>
          <w:szCs w:val="24"/>
        </w:rPr>
        <w:t>ou</w:t>
      </w:r>
      <w:r w:rsidR="000C3B3A">
        <w:rPr>
          <w:rFonts w:ascii="Times New Roman" w:hAnsi="Times New Roman"/>
          <w:sz w:val="24"/>
          <w:szCs w:val="24"/>
        </w:rPr>
        <w:t xml:space="preserve"> označuje výrazem </w:t>
      </w:r>
      <w:r w:rsidR="00B8513E" w:rsidRPr="00B8513E">
        <w:rPr>
          <w:rFonts w:ascii="Times New Roman" w:hAnsi="Times New Roman"/>
          <w:i/>
          <w:sz w:val="24"/>
          <w:szCs w:val="24"/>
        </w:rPr>
        <w:t>„případová sociální práce“</w:t>
      </w:r>
      <w:r w:rsidR="005727EE">
        <w:rPr>
          <w:rFonts w:ascii="Times New Roman" w:hAnsi="Times New Roman"/>
          <w:sz w:val="24"/>
          <w:szCs w:val="24"/>
        </w:rPr>
        <w:t xml:space="preserve">, která spočívá ve zprostředkování pružného a komplexního řešení </w:t>
      </w:r>
      <w:r w:rsidR="00B47FEF">
        <w:rPr>
          <w:rFonts w:ascii="Times New Roman" w:hAnsi="Times New Roman"/>
          <w:sz w:val="24"/>
          <w:szCs w:val="24"/>
        </w:rPr>
        <w:t xml:space="preserve">v rámci </w:t>
      </w:r>
      <w:r w:rsidR="005727EE">
        <w:rPr>
          <w:rFonts w:ascii="Times New Roman" w:hAnsi="Times New Roman"/>
          <w:sz w:val="24"/>
          <w:szCs w:val="24"/>
        </w:rPr>
        <w:t>vztahu klíčové pracovnice s klientem. P</w:t>
      </w:r>
      <w:r w:rsidR="007A12CB">
        <w:rPr>
          <w:rFonts w:ascii="Times New Roman" w:hAnsi="Times New Roman"/>
          <w:sz w:val="24"/>
          <w:szCs w:val="24"/>
        </w:rPr>
        <w:t>ředpokládá</w:t>
      </w:r>
      <w:r w:rsidR="005727EE">
        <w:rPr>
          <w:rFonts w:ascii="Times New Roman" w:hAnsi="Times New Roman"/>
          <w:sz w:val="24"/>
          <w:szCs w:val="24"/>
        </w:rPr>
        <w:t xml:space="preserve"> přitom</w:t>
      </w:r>
      <w:r w:rsidR="000C3B3A">
        <w:rPr>
          <w:rFonts w:ascii="Times New Roman" w:hAnsi="Times New Roman"/>
          <w:sz w:val="24"/>
          <w:szCs w:val="24"/>
        </w:rPr>
        <w:t xml:space="preserve">, že: </w:t>
      </w:r>
      <w:r w:rsidR="000C3B3A" w:rsidRPr="000C3B3A">
        <w:rPr>
          <w:rFonts w:ascii="Times New Roman" w:hAnsi="Times New Roman"/>
          <w:i/>
          <w:sz w:val="24"/>
          <w:szCs w:val="24"/>
        </w:rPr>
        <w:t>„Materiální pomoc ve formě služeb se děje téměř vždy v souvislosti s psychosociální pomocí“</w:t>
      </w:r>
      <w:r w:rsidR="000C3B3A">
        <w:rPr>
          <w:rFonts w:ascii="Times New Roman" w:hAnsi="Times New Roman"/>
          <w:sz w:val="24"/>
          <w:szCs w:val="24"/>
        </w:rPr>
        <w:t xml:space="preserve"> a </w:t>
      </w:r>
      <w:r w:rsidR="000C3B3A" w:rsidRPr="000C3B3A">
        <w:rPr>
          <w:rFonts w:ascii="Times New Roman" w:hAnsi="Times New Roman"/>
          <w:i/>
          <w:sz w:val="24"/>
          <w:szCs w:val="24"/>
        </w:rPr>
        <w:t xml:space="preserve">„je nutno </w:t>
      </w:r>
      <w:r w:rsidR="000C3B3A" w:rsidRPr="000C3B3A">
        <w:rPr>
          <w:rFonts w:ascii="Times New Roman" w:hAnsi="Times New Roman"/>
          <w:sz w:val="24"/>
          <w:szCs w:val="24"/>
        </w:rPr>
        <w:t xml:space="preserve">[ji] </w:t>
      </w:r>
      <w:r w:rsidR="000C3B3A" w:rsidRPr="000C3B3A">
        <w:rPr>
          <w:rFonts w:ascii="Times New Roman" w:hAnsi="Times New Roman"/>
          <w:i/>
          <w:sz w:val="24"/>
          <w:szCs w:val="24"/>
        </w:rPr>
        <w:t>na základě správné sociální diagnosy kombinovat s jinými formami pomoci</w:t>
      </w:r>
      <w:r w:rsidR="000C3B3A">
        <w:rPr>
          <w:rFonts w:ascii="Times New Roman" w:hAnsi="Times New Roman"/>
          <w:i/>
          <w:sz w:val="24"/>
          <w:szCs w:val="24"/>
        </w:rPr>
        <w:t>“</w:t>
      </w:r>
      <w:r w:rsidR="000C3B3A" w:rsidRPr="000C3B3A">
        <w:rPr>
          <w:rFonts w:ascii="Times New Roman" w:hAnsi="Times New Roman"/>
          <w:i/>
          <w:sz w:val="24"/>
          <w:szCs w:val="24"/>
        </w:rPr>
        <w:t xml:space="preserve"> </w:t>
      </w:r>
      <w:r w:rsidR="000C3B3A">
        <w:rPr>
          <w:rFonts w:ascii="Times New Roman" w:hAnsi="Times New Roman"/>
          <w:sz w:val="24"/>
          <w:szCs w:val="24"/>
        </w:rPr>
        <w:t xml:space="preserve">(Vostrovská, 1998: 3). Sociální práci a sociální služby </w:t>
      </w:r>
      <w:r w:rsidR="007A12CB">
        <w:rPr>
          <w:rFonts w:ascii="Times New Roman" w:hAnsi="Times New Roman"/>
          <w:sz w:val="24"/>
          <w:szCs w:val="24"/>
        </w:rPr>
        <w:t xml:space="preserve">sice </w:t>
      </w:r>
      <w:r w:rsidR="000C3B3A">
        <w:rPr>
          <w:rFonts w:ascii="Times New Roman" w:hAnsi="Times New Roman"/>
          <w:sz w:val="24"/>
          <w:szCs w:val="24"/>
        </w:rPr>
        <w:t>rozlišuje, nepovažuje je však za dv</w:t>
      </w:r>
      <w:r w:rsidR="0089187E">
        <w:rPr>
          <w:rFonts w:ascii="Times New Roman" w:hAnsi="Times New Roman"/>
          <w:sz w:val="24"/>
          <w:szCs w:val="24"/>
        </w:rPr>
        <w:t>a</w:t>
      </w:r>
      <w:r w:rsidR="000C3B3A">
        <w:rPr>
          <w:rFonts w:ascii="Times New Roman" w:hAnsi="Times New Roman"/>
          <w:sz w:val="24"/>
          <w:szCs w:val="24"/>
        </w:rPr>
        <w:t xml:space="preserve"> </w:t>
      </w:r>
      <w:r w:rsidR="0089187E">
        <w:rPr>
          <w:rFonts w:ascii="Times New Roman" w:hAnsi="Times New Roman"/>
          <w:sz w:val="24"/>
          <w:szCs w:val="24"/>
        </w:rPr>
        <w:t>oddělené obory</w:t>
      </w:r>
      <w:r w:rsidR="007A12CB">
        <w:rPr>
          <w:rFonts w:ascii="Times New Roman" w:hAnsi="Times New Roman"/>
          <w:sz w:val="24"/>
          <w:szCs w:val="24"/>
        </w:rPr>
        <w:t>. D</w:t>
      </w:r>
      <w:r w:rsidR="0089187E">
        <w:rPr>
          <w:rFonts w:ascii="Times New Roman" w:hAnsi="Times New Roman"/>
          <w:sz w:val="24"/>
          <w:szCs w:val="24"/>
        </w:rPr>
        <w:t xml:space="preserve">oporučuje pěstovat je „v tandemu“ jako </w:t>
      </w:r>
      <w:r w:rsidR="00CE5315">
        <w:rPr>
          <w:rFonts w:ascii="Times New Roman" w:hAnsi="Times New Roman"/>
          <w:sz w:val="24"/>
          <w:szCs w:val="24"/>
        </w:rPr>
        <w:t>dv</w:t>
      </w:r>
      <w:r w:rsidR="0089187E">
        <w:rPr>
          <w:rFonts w:ascii="Times New Roman" w:hAnsi="Times New Roman"/>
          <w:sz w:val="24"/>
          <w:szCs w:val="24"/>
        </w:rPr>
        <w:t xml:space="preserve">ě </w:t>
      </w:r>
      <w:r w:rsidR="00B47FEF">
        <w:rPr>
          <w:rFonts w:ascii="Times New Roman" w:hAnsi="Times New Roman"/>
          <w:sz w:val="24"/>
          <w:szCs w:val="24"/>
        </w:rPr>
        <w:t xml:space="preserve">neoddělitelné </w:t>
      </w:r>
      <w:r w:rsidR="0089187E">
        <w:rPr>
          <w:rFonts w:ascii="Times New Roman" w:hAnsi="Times New Roman"/>
          <w:sz w:val="24"/>
          <w:szCs w:val="24"/>
        </w:rPr>
        <w:t>činnosti.</w:t>
      </w:r>
      <w:r w:rsidR="00CE5315">
        <w:rPr>
          <w:rFonts w:ascii="Times New Roman" w:hAnsi="Times New Roman"/>
          <w:sz w:val="24"/>
          <w:szCs w:val="24"/>
        </w:rPr>
        <w:t xml:space="preserve"> </w:t>
      </w:r>
    </w:p>
    <w:p w14:paraId="624EA403" w14:textId="77777777" w:rsidR="00845BEF" w:rsidRDefault="00845BEF" w:rsidP="00467290">
      <w:pPr>
        <w:spacing w:after="0" w:line="360" w:lineRule="auto"/>
        <w:contextualSpacing/>
        <w:rPr>
          <w:rFonts w:ascii="Times New Roman" w:hAnsi="Times New Roman" w:cs="Times New Roman"/>
          <w:sz w:val="24"/>
          <w:szCs w:val="24"/>
        </w:rPr>
      </w:pPr>
    </w:p>
    <w:p w14:paraId="1210639D" w14:textId="0B99667B" w:rsidR="00A95D52" w:rsidRDefault="00A95D52" w:rsidP="005C50CD">
      <w:pPr>
        <w:spacing w:after="0" w:line="360" w:lineRule="auto"/>
        <w:ind w:firstLine="340"/>
        <w:contextualSpacing/>
        <w:rPr>
          <w:rFonts w:ascii="Times New Roman" w:hAnsi="Times New Roman" w:cs="Times New Roman"/>
          <w:b/>
          <w:i/>
          <w:sz w:val="24"/>
          <w:szCs w:val="24"/>
        </w:rPr>
      </w:pPr>
      <w:r>
        <w:rPr>
          <w:rFonts w:ascii="Times New Roman" w:hAnsi="Times New Roman" w:cs="Times New Roman"/>
          <w:b/>
          <w:i/>
          <w:sz w:val="24"/>
          <w:szCs w:val="24"/>
        </w:rPr>
        <w:t>Z</w:t>
      </w:r>
      <w:r w:rsidR="00845BEF" w:rsidRPr="00845BEF">
        <w:rPr>
          <w:rFonts w:ascii="Times New Roman" w:hAnsi="Times New Roman" w:cs="Times New Roman"/>
          <w:b/>
          <w:i/>
          <w:sz w:val="24"/>
          <w:szCs w:val="24"/>
        </w:rPr>
        <w:t xml:space="preserve">prostředkování služeb </w:t>
      </w:r>
      <w:r>
        <w:rPr>
          <w:rFonts w:ascii="Times New Roman" w:hAnsi="Times New Roman" w:cs="Times New Roman"/>
          <w:b/>
          <w:i/>
          <w:sz w:val="24"/>
          <w:szCs w:val="24"/>
        </w:rPr>
        <w:t xml:space="preserve">provázející administraci agendy sociální </w:t>
      </w:r>
      <w:r w:rsidR="003773A6">
        <w:rPr>
          <w:rFonts w:ascii="Times New Roman" w:hAnsi="Times New Roman" w:cs="Times New Roman"/>
          <w:b/>
          <w:i/>
          <w:sz w:val="24"/>
          <w:szCs w:val="24"/>
        </w:rPr>
        <w:t>legislativy</w:t>
      </w:r>
    </w:p>
    <w:p w14:paraId="1736370D" w14:textId="449A5D59" w:rsidR="002064D7" w:rsidRDefault="00BF2F50" w:rsidP="005C50CD">
      <w:pPr>
        <w:spacing w:after="0" w:line="360" w:lineRule="auto"/>
        <w:ind w:firstLine="340"/>
        <w:contextualSpacing/>
        <w:rPr>
          <w:rFonts w:ascii="Times New Roman" w:hAnsi="Times New Roman" w:cs="Times New Roman"/>
          <w:sz w:val="24"/>
          <w:szCs w:val="24"/>
        </w:rPr>
      </w:pPr>
      <w:r>
        <w:rPr>
          <w:rFonts w:ascii="Times New Roman" w:hAnsi="Times New Roman"/>
          <w:sz w:val="24"/>
          <w:szCs w:val="24"/>
        </w:rPr>
        <w:t>Předpokládám, že p</w:t>
      </w:r>
      <w:r w:rsidRPr="00BF2F50">
        <w:rPr>
          <w:rFonts w:ascii="Times New Roman" w:hAnsi="Times New Roman"/>
          <w:sz w:val="24"/>
          <w:szCs w:val="24"/>
        </w:rPr>
        <w:t>ředobraz sociální práce</w:t>
      </w:r>
      <w:r w:rsidR="000946AA">
        <w:rPr>
          <w:rFonts w:ascii="Times New Roman" w:hAnsi="Times New Roman"/>
          <w:sz w:val="24"/>
          <w:szCs w:val="24"/>
        </w:rPr>
        <w:t xml:space="preserve">, který zde označuji </w:t>
      </w:r>
      <w:r w:rsidRPr="00BF2F50">
        <w:rPr>
          <w:rFonts w:ascii="Times New Roman" w:hAnsi="Times New Roman"/>
          <w:sz w:val="24"/>
          <w:szCs w:val="24"/>
        </w:rPr>
        <w:t xml:space="preserve">jako </w:t>
      </w:r>
      <w:r w:rsidR="00CB6548" w:rsidRPr="00A95D52">
        <w:rPr>
          <w:rFonts w:ascii="Times New Roman" w:hAnsi="Times New Roman" w:cs="Times New Roman"/>
          <w:sz w:val="24"/>
          <w:szCs w:val="24"/>
        </w:rPr>
        <w:t>„</w:t>
      </w:r>
      <w:r w:rsidR="00CB6548">
        <w:rPr>
          <w:rFonts w:ascii="Times New Roman" w:hAnsi="Times New Roman" w:cs="Times New Roman"/>
          <w:sz w:val="24"/>
          <w:szCs w:val="24"/>
        </w:rPr>
        <w:t>z</w:t>
      </w:r>
      <w:r w:rsidR="00CB6548" w:rsidRPr="00A95D52">
        <w:rPr>
          <w:rFonts w:ascii="Times New Roman" w:hAnsi="Times New Roman" w:cs="Times New Roman"/>
          <w:sz w:val="24"/>
          <w:szCs w:val="24"/>
        </w:rPr>
        <w:t xml:space="preserve">prostředkování služeb provázející administraci agendy sociální </w:t>
      </w:r>
      <w:r w:rsidR="0027655A" w:rsidRPr="003773A6">
        <w:rPr>
          <w:rFonts w:ascii="Times New Roman" w:hAnsi="Times New Roman" w:cs="Times New Roman"/>
          <w:sz w:val="24"/>
          <w:szCs w:val="24"/>
        </w:rPr>
        <w:t>legislativy</w:t>
      </w:r>
      <w:r w:rsidR="00CB6548">
        <w:rPr>
          <w:rFonts w:ascii="Times New Roman" w:hAnsi="Times New Roman" w:cs="Times New Roman"/>
          <w:sz w:val="24"/>
          <w:szCs w:val="24"/>
        </w:rPr>
        <w:t>“</w:t>
      </w:r>
      <w:r>
        <w:rPr>
          <w:rFonts w:ascii="Times New Roman" w:hAnsi="Times New Roman" w:cs="Times New Roman"/>
          <w:sz w:val="24"/>
          <w:szCs w:val="24"/>
        </w:rPr>
        <w:t xml:space="preserve"> je </w:t>
      </w:r>
      <w:r w:rsidR="00A00AD2">
        <w:rPr>
          <w:rFonts w:ascii="Times New Roman" w:hAnsi="Times New Roman" w:cs="Times New Roman"/>
          <w:sz w:val="24"/>
          <w:szCs w:val="24"/>
        </w:rPr>
        <w:t xml:space="preserve">znám nejen ve světě </w:t>
      </w:r>
      <w:r w:rsidR="00A00AD2" w:rsidRPr="00A00AD2">
        <w:rPr>
          <w:rFonts w:ascii="Times New Roman" w:hAnsi="Times New Roman" w:cs="Times New Roman"/>
          <w:sz w:val="24"/>
          <w:szCs w:val="24"/>
        </w:rPr>
        <w:t>(viz např. Hagen, 1987</w:t>
      </w:r>
      <w:r w:rsidR="008C2FC7">
        <w:rPr>
          <w:rFonts w:ascii="Times New Roman" w:hAnsi="Times New Roman" w:cs="Times New Roman"/>
          <w:sz w:val="24"/>
          <w:szCs w:val="24"/>
        </w:rPr>
        <w:t xml:space="preserve">; </w:t>
      </w:r>
      <w:r w:rsidR="002A170E" w:rsidRPr="002A170E">
        <w:rPr>
          <w:rFonts w:ascii="Times New Roman" w:hAnsi="Times New Roman" w:cs="Times New Roman"/>
          <w:sz w:val="24"/>
          <w:szCs w:val="24"/>
        </w:rPr>
        <w:t xml:space="preserve">Lipsky, 1991; </w:t>
      </w:r>
      <w:r w:rsidR="00C72ACC" w:rsidRPr="00C72ACC">
        <w:rPr>
          <w:rFonts w:ascii="Times New Roman" w:hAnsi="Times New Roman" w:cs="Times New Roman"/>
          <w:sz w:val="24"/>
          <w:szCs w:val="24"/>
        </w:rPr>
        <w:t xml:space="preserve">Brodkin, 1997; </w:t>
      </w:r>
      <w:r w:rsidR="008C2FC7" w:rsidRPr="008C2FC7">
        <w:rPr>
          <w:rFonts w:ascii="Times New Roman" w:hAnsi="Times New Roman" w:cs="Times New Roman"/>
          <w:sz w:val="24"/>
          <w:szCs w:val="24"/>
        </w:rPr>
        <w:t>Brock, Harknett, 1998</w:t>
      </w:r>
      <w:r w:rsidR="003064DB">
        <w:rPr>
          <w:rFonts w:ascii="Times New Roman" w:hAnsi="Times New Roman" w:cs="Times New Roman"/>
          <w:sz w:val="24"/>
          <w:szCs w:val="24"/>
        </w:rPr>
        <w:t xml:space="preserve"> aj.</w:t>
      </w:r>
      <w:r w:rsidR="00A00AD2" w:rsidRPr="008C2FC7">
        <w:rPr>
          <w:rFonts w:ascii="Times New Roman" w:hAnsi="Times New Roman" w:cs="Times New Roman"/>
          <w:sz w:val="24"/>
          <w:szCs w:val="24"/>
        </w:rPr>
        <w:t>)</w:t>
      </w:r>
      <w:r w:rsidR="00A00AD2" w:rsidRPr="00A00AD2">
        <w:rPr>
          <w:rFonts w:ascii="Times New Roman" w:hAnsi="Times New Roman" w:cs="Times New Roman"/>
          <w:sz w:val="24"/>
          <w:szCs w:val="24"/>
        </w:rPr>
        <w:t>,</w:t>
      </w:r>
      <w:r w:rsidR="00A00AD2">
        <w:rPr>
          <w:rFonts w:ascii="Times New Roman" w:hAnsi="Times New Roman" w:cs="Times New Roman"/>
          <w:sz w:val="24"/>
          <w:szCs w:val="24"/>
        </w:rPr>
        <w:t xml:space="preserve"> ale i </w:t>
      </w:r>
      <w:r>
        <w:rPr>
          <w:rFonts w:ascii="Times New Roman" w:hAnsi="Times New Roman" w:cs="Times New Roman"/>
          <w:sz w:val="24"/>
          <w:szCs w:val="24"/>
        </w:rPr>
        <w:t xml:space="preserve">mezi sociálními pracovníky </w:t>
      </w:r>
      <w:r w:rsidR="00A00AD2">
        <w:rPr>
          <w:rFonts w:ascii="Times New Roman" w:hAnsi="Times New Roman" w:cs="Times New Roman"/>
          <w:sz w:val="24"/>
          <w:szCs w:val="24"/>
        </w:rPr>
        <w:t>v České republice</w:t>
      </w:r>
      <w:r w:rsidR="003064DB">
        <w:rPr>
          <w:rFonts w:ascii="Times New Roman" w:hAnsi="Times New Roman" w:cs="Times New Roman"/>
          <w:sz w:val="24"/>
          <w:szCs w:val="24"/>
        </w:rPr>
        <w:t xml:space="preserve"> (</w:t>
      </w:r>
      <w:r w:rsidR="00245B35">
        <w:rPr>
          <w:rFonts w:ascii="Times New Roman" w:hAnsi="Times New Roman" w:cs="Times New Roman"/>
          <w:sz w:val="24"/>
          <w:szCs w:val="24"/>
        </w:rPr>
        <w:t xml:space="preserve">např. </w:t>
      </w:r>
      <w:r w:rsidR="003064DB">
        <w:rPr>
          <w:rFonts w:ascii="Times New Roman" w:hAnsi="Times New Roman" w:cs="Times New Roman"/>
          <w:sz w:val="24"/>
          <w:szCs w:val="24"/>
        </w:rPr>
        <w:t>Musil, Janská, 2011)</w:t>
      </w:r>
      <w:r>
        <w:rPr>
          <w:rFonts w:ascii="Times New Roman" w:hAnsi="Times New Roman" w:cs="Times New Roman"/>
          <w:sz w:val="24"/>
          <w:szCs w:val="24"/>
        </w:rPr>
        <w:t>. Vykrystalizoval pravděpodobně v praxi na okresních</w:t>
      </w:r>
      <w:r w:rsidR="004B6813">
        <w:rPr>
          <w:rFonts w:ascii="Times New Roman" w:hAnsi="Times New Roman" w:cs="Times New Roman"/>
          <w:sz w:val="24"/>
          <w:szCs w:val="24"/>
        </w:rPr>
        <w:t xml:space="preserve"> úřadech</w:t>
      </w:r>
      <w:r w:rsidR="000946AA">
        <w:rPr>
          <w:rFonts w:ascii="Times New Roman" w:hAnsi="Times New Roman" w:cs="Times New Roman"/>
          <w:sz w:val="24"/>
          <w:szCs w:val="24"/>
        </w:rPr>
        <w:t>,</w:t>
      </w:r>
      <w:r>
        <w:rPr>
          <w:rFonts w:ascii="Times New Roman" w:hAnsi="Times New Roman" w:cs="Times New Roman"/>
          <w:sz w:val="24"/>
          <w:szCs w:val="24"/>
        </w:rPr>
        <w:t xml:space="preserve"> později na úřadech</w:t>
      </w:r>
      <w:r w:rsidR="00E22017">
        <w:rPr>
          <w:rFonts w:ascii="Times New Roman" w:hAnsi="Times New Roman" w:cs="Times New Roman"/>
          <w:sz w:val="24"/>
          <w:szCs w:val="24"/>
        </w:rPr>
        <w:t xml:space="preserve"> obecních samospráv (dále jen „ÚOS“)</w:t>
      </w:r>
      <w:r w:rsidR="000946AA">
        <w:rPr>
          <w:rFonts w:ascii="Times New Roman" w:hAnsi="Times New Roman" w:cs="Times New Roman"/>
          <w:sz w:val="24"/>
          <w:szCs w:val="24"/>
        </w:rPr>
        <w:t xml:space="preserve">. Odtud </w:t>
      </w:r>
      <w:r>
        <w:rPr>
          <w:rFonts w:ascii="Times New Roman" w:hAnsi="Times New Roman" w:cs="Times New Roman"/>
          <w:sz w:val="24"/>
          <w:szCs w:val="24"/>
        </w:rPr>
        <w:t>ho</w:t>
      </w:r>
      <w:r w:rsidR="00083D72">
        <w:rPr>
          <w:rFonts w:ascii="Times New Roman" w:hAnsi="Times New Roman" w:cs="Times New Roman"/>
          <w:sz w:val="24"/>
          <w:szCs w:val="24"/>
        </w:rPr>
        <w:t xml:space="preserve"> v roce 201</w:t>
      </w:r>
      <w:r w:rsidR="001245D1">
        <w:rPr>
          <w:rFonts w:ascii="Times New Roman" w:hAnsi="Times New Roman" w:cs="Times New Roman"/>
          <w:sz w:val="24"/>
          <w:szCs w:val="24"/>
        </w:rPr>
        <w:t>2</w:t>
      </w:r>
      <w:r w:rsidR="007442AF">
        <w:rPr>
          <w:rFonts w:ascii="Times New Roman" w:hAnsi="Times New Roman" w:cs="Times New Roman"/>
          <w:sz w:val="24"/>
          <w:szCs w:val="24"/>
        </w:rPr>
        <w:t xml:space="preserve"> </w:t>
      </w:r>
      <w:r w:rsidR="00083D72">
        <w:rPr>
          <w:rFonts w:ascii="Times New Roman" w:hAnsi="Times New Roman" w:cs="Times New Roman"/>
          <w:sz w:val="24"/>
          <w:szCs w:val="24"/>
        </w:rPr>
        <w:t xml:space="preserve">jako </w:t>
      </w:r>
      <w:r w:rsidR="00DF1A9E">
        <w:rPr>
          <w:rFonts w:ascii="Times New Roman" w:hAnsi="Times New Roman" w:cs="Times New Roman"/>
          <w:sz w:val="24"/>
          <w:szCs w:val="24"/>
        </w:rPr>
        <w:t xml:space="preserve">součást svého </w:t>
      </w:r>
      <w:r w:rsidR="00256E62">
        <w:rPr>
          <w:rFonts w:ascii="Times New Roman" w:hAnsi="Times New Roman" w:cs="Times New Roman"/>
          <w:sz w:val="24"/>
          <w:szCs w:val="24"/>
        </w:rPr>
        <w:t>o</w:t>
      </w:r>
      <w:r w:rsidR="007442AF">
        <w:rPr>
          <w:rFonts w:ascii="Times New Roman" w:hAnsi="Times New Roman" w:cs="Times New Roman"/>
          <w:sz w:val="24"/>
          <w:szCs w:val="24"/>
        </w:rPr>
        <w:t>bor</w:t>
      </w:r>
      <w:r w:rsidR="00256E62">
        <w:rPr>
          <w:rFonts w:ascii="Times New Roman" w:hAnsi="Times New Roman" w:cs="Times New Roman"/>
          <w:sz w:val="24"/>
          <w:szCs w:val="24"/>
        </w:rPr>
        <w:t xml:space="preserve">ového </w:t>
      </w:r>
      <w:r w:rsidR="007442AF">
        <w:rPr>
          <w:rFonts w:ascii="Times New Roman" w:hAnsi="Times New Roman" w:cs="Times New Roman"/>
          <w:sz w:val="24"/>
          <w:szCs w:val="24"/>
        </w:rPr>
        <w:t>vědění</w:t>
      </w:r>
      <w:r w:rsidR="000946AA">
        <w:rPr>
          <w:rFonts w:ascii="Times New Roman" w:hAnsi="Times New Roman" w:cs="Times New Roman"/>
          <w:sz w:val="24"/>
          <w:szCs w:val="24"/>
        </w:rPr>
        <w:t xml:space="preserve"> přenesli</w:t>
      </w:r>
      <w:r>
        <w:rPr>
          <w:rFonts w:ascii="Times New Roman" w:hAnsi="Times New Roman" w:cs="Times New Roman"/>
          <w:sz w:val="24"/>
          <w:szCs w:val="24"/>
        </w:rPr>
        <w:t xml:space="preserve"> </w:t>
      </w:r>
      <w:r w:rsidR="00083D72">
        <w:rPr>
          <w:rFonts w:ascii="Times New Roman" w:hAnsi="Times New Roman" w:cs="Times New Roman"/>
          <w:sz w:val="24"/>
          <w:szCs w:val="24"/>
        </w:rPr>
        <w:t xml:space="preserve">někteří sociální pracovníci </w:t>
      </w:r>
      <w:r>
        <w:rPr>
          <w:rFonts w:ascii="Times New Roman" w:hAnsi="Times New Roman" w:cs="Times New Roman"/>
          <w:sz w:val="24"/>
          <w:szCs w:val="24"/>
        </w:rPr>
        <w:t xml:space="preserve">na kontaktní pracoviště Úřadu práce (dále jen </w:t>
      </w:r>
      <w:r w:rsidR="00E22017">
        <w:rPr>
          <w:rFonts w:ascii="Times New Roman" w:hAnsi="Times New Roman" w:cs="Times New Roman"/>
          <w:sz w:val="24"/>
          <w:szCs w:val="24"/>
        </w:rPr>
        <w:t>„</w:t>
      </w:r>
      <w:r>
        <w:rPr>
          <w:rFonts w:ascii="Times New Roman" w:hAnsi="Times New Roman" w:cs="Times New Roman"/>
          <w:sz w:val="24"/>
          <w:szCs w:val="24"/>
        </w:rPr>
        <w:t>KoP ÚP</w:t>
      </w:r>
      <w:r w:rsidR="00E22017">
        <w:rPr>
          <w:rFonts w:ascii="Times New Roman" w:hAnsi="Times New Roman" w:cs="Times New Roman"/>
          <w:sz w:val="24"/>
          <w:szCs w:val="24"/>
        </w:rPr>
        <w:t>“</w:t>
      </w:r>
      <w:r>
        <w:rPr>
          <w:rFonts w:ascii="Times New Roman" w:hAnsi="Times New Roman" w:cs="Times New Roman"/>
          <w:sz w:val="24"/>
          <w:szCs w:val="24"/>
        </w:rPr>
        <w:t>)</w:t>
      </w:r>
      <w:r w:rsidR="000C7F1A">
        <w:rPr>
          <w:rFonts w:ascii="Times New Roman" w:hAnsi="Times New Roman" w:cs="Times New Roman"/>
          <w:sz w:val="24"/>
          <w:szCs w:val="24"/>
        </w:rPr>
        <w:t xml:space="preserve">. </w:t>
      </w:r>
      <w:r w:rsidR="00E22017">
        <w:rPr>
          <w:rFonts w:ascii="Times New Roman" w:hAnsi="Times New Roman" w:cs="Times New Roman"/>
          <w:sz w:val="24"/>
          <w:szCs w:val="24"/>
        </w:rPr>
        <w:t>Musil s Hubíkovou a Havlíkovou (2014</w:t>
      </w:r>
      <w:r w:rsidR="00B4201A">
        <w:rPr>
          <w:rFonts w:ascii="Times New Roman" w:hAnsi="Times New Roman" w:cs="Times New Roman"/>
          <w:sz w:val="24"/>
          <w:szCs w:val="24"/>
        </w:rPr>
        <w:t>: 72</w:t>
      </w:r>
      <w:r w:rsidR="00E22017">
        <w:rPr>
          <w:rFonts w:ascii="Times New Roman" w:hAnsi="Times New Roman" w:cs="Times New Roman"/>
          <w:sz w:val="24"/>
          <w:szCs w:val="24"/>
        </w:rPr>
        <w:t>)</w:t>
      </w:r>
      <w:r>
        <w:rPr>
          <w:rFonts w:ascii="Times New Roman" w:hAnsi="Times New Roman" w:cs="Times New Roman"/>
          <w:sz w:val="24"/>
          <w:szCs w:val="24"/>
        </w:rPr>
        <w:t xml:space="preserve"> </w:t>
      </w:r>
      <w:r w:rsidR="00E25867">
        <w:rPr>
          <w:rFonts w:ascii="Times New Roman" w:hAnsi="Times New Roman" w:cs="Times New Roman"/>
          <w:sz w:val="24"/>
          <w:szCs w:val="24"/>
        </w:rPr>
        <w:t xml:space="preserve">tento vzor </w:t>
      </w:r>
      <w:r w:rsidR="00E22017">
        <w:rPr>
          <w:rFonts w:ascii="Times New Roman" w:hAnsi="Times New Roman" w:cs="Times New Roman"/>
          <w:sz w:val="24"/>
          <w:szCs w:val="24"/>
        </w:rPr>
        <w:t xml:space="preserve">sociální práce popsali během výzkumu, jehož účelem bylo </w:t>
      </w:r>
      <w:r w:rsidR="00E22017" w:rsidRPr="00E25867">
        <w:rPr>
          <w:rFonts w:ascii="Times New Roman" w:hAnsi="Times New Roman" w:cs="Times New Roman"/>
          <w:i/>
          <w:sz w:val="24"/>
          <w:szCs w:val="24"/>
        </w:rPr>
        <w:t>„identifikovat co nejbohatší škálu sociálními pracovníky KoP ÚP a ÚOS</w:t>
      </w:r>
      <w:r w:rsidR="00E25867" w:rsidRPr="00E25867">
        <w:rPr>
          <w:rFonts w:ascii="Times New Roman" w:hAnsi="Times New Roman" w:cs="Times New Roman"/>
          <w:i/>
          <w:sz w:val="24"/>
          <w:szCs w:val="24"/>
        </w:rPr>
        <w:t xml:space="preserve"> využívaných způsobů řešení případů lidí s hmotnou nouzí“</w:t>
      </w:r>
      <w:r w:rsidR="00E25867">
        <w:rPr>
          <w:rFonts w:ascii="Times New Roman" w:hAnsi="Times New Roman" w:cs="Times New Roman"/>
          <w:sz w:val="24"/>
          <w:szCs w:val="24"/>
        </w:rPr>
        <w:t>.</w:t>
      </w:r>
      <w:r w:rsidR="000946AA">
        <w:rPr>
          <w:rFonts w:ascii="Times New Roman" w:hAnsi="Times New Roman" w:cs="Times New Roman"/>
          <w:sz w:val="24"/>
          <w:szCs w:val="24"/>
        </w:rPr>
        <w:t xml:space="preserve"> Text jejich článku napovídá, že citované trio k t</w:t>
      </w:r>
      <w:r w:rsidR="00E2066D">
        <w:rPr>
          <w:rFonts w:ascii="Times New Roman" w:hAnsi="Times New Roman" w:cs="Times New Roman"/>
          <w:sz w:val="24"/>
          <w:szCs w:val="24"/>
        </w:rPr>
        <w:t>omuto záměru vedl</w:t>
      </w:r>
      <w:r w:rsidR="00621388">
        <w:rPr>
          <w:rFonts w:ascii="Times New Roman" w:hAnsi="Times New Roman" w:cs="Times New Roman"/>
          <w:sz w:val="24"/>
          <w:szCs w:val="24"/>
        </w:rPr>
        <w:t>y</w:t>
      </w:r>
      <w:r w:rsidR="00E2066D">
        <w:rPr>
          <w:rFonts w:ascii="Times New Roman" w:hAnsi="Times New Roman" w:cs="Times New Roman"/>
          <w:sz w:val="24"/>
          <w:szCs w:val="24"/>
        </w:rPr>
        <w:t xml:space="preserve"> </w:t>
      </w:r>
      <w:r w:rsidR="00961FA0">
        <w:rPr>
          <w:rFonts w:ascii="Times New Roman" w:hAnsi="Times New Roman" w:cs="Times New Roman"/>
          <w:sz w:val="24"/>
          <w:szCs w:val="24"/>
        </w:rPr>
        <w:t xml:space="preserve">právě </w:t>
      </w:r>
      <w:r w:rsidR="000946AA">
        <w:rPr>
          <w:rFonts w:ascii="Times New Roman" w:hAnsi="Times New Roman" w:cs="Times New Roman"/>
          <w:sz w:val="24"/>
          <w:szCs w:val="24"/>
        </w:rPr>
        <w:t xml:space="preserve">ty </w:t>
      </w:r>
      <w:r w:rsidR="00E2066D">
        <w:rPr>
          <w:rFonts w:ascii="Times New Roman" w:hAnsi="Times New Roman" w:cs="Times New Roman"/>
          <w:sz w:val="24"/>
          <w:szCs w:val="24"/>
        </w:rPr>
        <w:t>předpoklady</w:t>
      </w:r>
      <w:r w:rsidR="000946AA">
        <w:rPr>
          <w:rFonts w:ascii="Times New Roman" w:hAnsi="Times New Roman" w:cs="Times New Roman"/>
          <w:sz w:val="24"/>
          <w:szCs w:val="24"/>
        </w:rPr>
        <w:t xml:space="preserve">, které jsem výše označil jako předpoklady </w:t>
      </w:r>
      <w:r w:rsidR="000946AA">
        <w:rPr>
          <w:rFonts w:ascii="Times New Roman" w:hAnsi="Times New Roman" w:cs="Times New Roman"/>
          <w:sz w:val="24"/>
          <w:szCs w:val="24"/>
        </w:rPr>
        <w:lastRenderedPageBreak/>
        <w:t>odlišení sociální pr</w:t>
      </w:r>
      <w:r w:rsidR="00A4446D">
        <w:rPr>
          <w:rFonts w:ascii="Times New Roman" w:hAnsi="Times New Roman" w:cs="Times New Roman"/>
          <w:sz w:val="24"/>
          <w:szCs w:val="24"/>
        </w:rPr>
        <w:t>á</w:t>
      </w:r>
      <w:r w:rsidR="002064D7">
        <w:rPr>
          <w:rFonts w:ascii="Times New Roman" w:hAnsi="Times New Roman" w:cs="Times New Roman"/>
          <w:sz w:val="24"/>
          <w:szCs w:val="24"/>
        </w:rPr>
        <w:t>ce a sociálních služeb</w:t>
      </w:r>
      <w:r w:rsidR="00256E62">
        <w:rPr>
          <w:rFonts w:ascii="Times New Roman" w:hAnsi="Times New Roman" w:cs="Times New Roman"/>
          <w:sz w:val="24"/>
          <w:szCs w:val="24"/>
        </w:rPr>
        <w:t xml:space="preserve">. </w:t>
      </w:r>
      <w:r w:rsidR="00A364F6">
        <w:rPr>
          <w:rFonts w:ascii="Times New Roman" w:hAnsi="Times New Roman" w:cs="Times New Roman"/>
          <w:sz w:val="24"/>
          <w:szCs w:val="24"/>
        </w:rPr>
        <w:t xml:space="preserve">Musil s Hubíkovou a Havlíkovou je ovšem s rámci </w:t>
      </w:r>
      <w:r w:rsidR="00256E62">
        <w:rPr>
          <w:rFonts w:ascii="Times New Roman" w:hAnsi="Times New Roman" w:cs="Times New Roman"/>
          <w:sz w:val="24"/>
          <w:szCs w:val="24"/>
        </w:rPr>
        <w:t>téma</w:t>
      </w:r>
      <w:r w:rsidR="00A364F6">
        <w:rPr>
          <w:rFonts w:ascii="Times New Roman" w:hAnsi="Times New Roman" w:cs="Times New Roman"/>
          <w:sz w:val="24"/>
          <w:szCs w:val="24"/>
        </w:rPr>
        <w:t>tu</w:t>
      </w:r>
      <w:r w:rsidR="00256E62">
        <w:rPr>
          <w:rFonts w:ascii="Times New Roman" w:hAnsi="Times New Roman" w:cs="Times New Roman"/>
          <w:sz w:val="24"/>
          <w:szCs w:val="24"/>
        </w:rPr>
        <w:t xml:space="preserve"> sociální práce s lidmi s hmotnou nouzí</w:t>
      </w:r>
      <w:r w:rsidR="00DF61D6">
        <w:rPr>
          <w:rStyle w:val="Znakapoznpodarou"/>
          <w:rFonts w:ascii="Times New Roman" w:hAnsi="Times New Roman" w:cs="Times New Roman"/>
          <w:sz w:val="24"/>
          <w:szCs w:val="24"/>
        </w:rPr>
        <w:footnoteReference w:id="14"/>
      </w:r>
      <w:r w:rsidR="00256E62">
        <w:rPr>
          <w:rFonts w:ascii="Times New Roman" w:hAnsi="Times New Roman" w:cs="Times New Roman"/>
          <w:sz w:val="24"/>
          <w:szCs w:val="24"/>
        </w:rPr>
        <w:t xml:space="preserve"> formulují specifickým způsobem</w:t>
      </w:r>
      <w:r w:rsidR="002064D7">
        <w:rPr>
          <w:rFonts w:ascii="Times New Roman" w:hAnsi="Times New Roman" w:cs="Times New Roman"/>
          <w:sz w:val="24"/>
          <w:szCs w:val="24"/>
        </w:rPr>
        <w:t>.</w:t>
      </w:r>
    </w:p>
    <w:p w14:paraId="72C6A197" w14:textId="0ED5EA08" w:rsidR="007E4DD5" w:rsidRDefault="00A364F6" w:rsidP="005C50CD">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Na rozdíl od Vostrovské</w:t>
      </w:r>
      <w:r w:rsidR="00133A0C">
        <w:rPr>
          <w:rFonts w:ascii="Times New Roman" w:hAnsi="Times New Roman" w:cs="Times New Roman"/>
          <w:sz w:val="24"/>
          <w:szCs w:val="24"/>
        </w:rPr>
        <w:t xml:space="preserve"> (viz výše)</w:t>
      </w:r>
      <w:r>
        <w:rPr>
          <w:rFonts w:ascii="Times New Roman" w:hAnsi="Times New Roman" w:cs="Times New Roman"/>
          <w:sz w:val="24"/>
          <w:szCs w:val="24"/>
        </w:rPr>
        <w:t>, vy</w:t>
      </w:r>
      <w:r w:rsidR="007E4DD5">
        <w:rPr>
          <w:rFonts w:ascii="Times New Roman" w:hAnsi="Times New Roman" w:cs="Times New Roman"/>
          <w:sz w:val="24"/>
          <w:szCs w:val="24"/>
        </w:rPr>
        <w:t>ch</w:t>
      </w:r>
      <w:r>
        <w:rPr>
          <w:rFonts w:ascii="Times New Roman" w:hAnsi="Times New Roman" w:cs="Times New Roman"/>
          <w:sz w:val="24"/>
          <w:szCs w:val="24"/>
        </w:rPr>
        <w:t xml:space="preserve">ázejí </w:t>
      </w:r>
      <w:r w:rsidR="000C0518">
        <w:rPr>
          <w:rFonts w:ascii="Times New Roman" w:hAnsi="Times New Roman" w:cs="Times New Roman"/>
          <w:sz w:val="24"/>
          <w:szCs w:val="24"/>
        </w:rPr>
        <w:t>Musil</w:t>
      </w:r>
      <w:r>
        <w:rPr>
          <w:rFonts w:ascii="Times New Roman" w:hAnsi="Times New Roman" w:cs="Times New Roman"/>
          <w:sz w:val="24"/>
          <w:szCs w:val="24"/>
        </w:rPr>
        <w:t xml:space="preserve"> s </w:t>
      </w:r>
      <w:r w:rsidR="000C0518">
        <w:rPr>
          <w:rFonts w:ascii="Times New Roman" w:hAnsi="Times New Roman" w:cs="Times New Roman"/>
          <w:sz w:val="24"/>
          <w:szCs w:val="24"/>
        </w:rPr>
        <w:t>Hubíkov</w:t>
      </w:r>
      <w:r>
        <w:rPr>
          <w:rFonts w:ascii="Times New Roman" w:hAnsi="Times New Roman" w:cs="Times New Roman"/>
          <w:sz w:val="24"/>
          <w:szCs w:val="24"/>
        </w:rPr>
        <w:t xml:space="preserve">ou a </w:t>
      </w:r>
      <w:r w:rsidR="000C0518">
        <w:rPr>
          <w:rFonts w:ascii="Times New Roman" w:hAnsi="Times New Roman" w:cs="Times New Roman"/>
          <w:sz w:val="24"/>
          <w:szCs w:val="24"/>
        </w:rPr>
        <w:t>Havlíkov</w:t>
      </w:r>
      <w:r>
        <w:rPr>
          <w:rFonts w:ascii="Times New Roman" w:hAnsi="Times New Roman" w:cs="Times New Roman"/>
          <w:sz w:val="24"/>
          <w:szCs w:val="24"/>
        </w:rPr>
        <w:t>ou (</w:t>
      </w:r>
      <w:r w:rsidR="000C0518">
        <w:rPr>
          <w:rFonts w:ascii="Times New Roman" w:hAnsi="Times New Roman" w:cs="Times New Roman"/>
          <w:sz w:val="24"/>
          <w:szCs w:val="24"/>
        </w:rPr>
        <w:t xml:space="preserve">2014: 72 ad.) </w:t>
      </w:r>
      <w:r>
        <w:rPr>
          <w:rFonts w:ascii="Times New Roman" w:hAnsi="Times New Roman" w:cs="Times New Roman"/>
          <w:sz w:val="24"/>
          <w:szCs w:val="24"/>
        </w:rPr>
        <w:t xml:space="preserve">z předpokladu, že </w:t>
      </w:r>
      <w:r w:rsidR="007E4DD5">
        <w:rPr>
          <w:rFonts w:ascii="Times New Roman" w:hAnsi="Times New Roman" w:cs="Times New Roman"/>
          <w:sz w:val="24"/>
          <w:szCs w:val="24"/>
        </w:rPr>
        <w:t xml:space="preserve">pomáhat </w:t>
      </w:r>
      <w:r w:rsidR="00133A0C">
        <w:rPr>
          <w:rFonts w:ascii="Times New Roman" w:hAnsi="Times New Roman" w:cs="Times New Roman"/>
          <w:sz w:val="24"/>
          <w:szCs w:val="24"/>
        </w:rPr>
        <w:t>klientům s</w:t>
      </w:r>
      <w:r w:rsidR="007E4DD5">
        <w:rPr>
          <w:rFonts w:ascii="Times New Roman" w:hAnsi="Times New Roman" w:cs="Times New Roman"/>
          <w:sz w:val="24"/>
          <w:szCs w:val="24"/>
        </w:rPr>
        <w:t>e širší škálou problémů</w:t>
      </w:r>
      <w:r w:rsidR="00133A0C">
        <w:rPr>
          <w:rFonts w:ascii="Times New Roman" w:hAnsi="Times New Roman" w:cs="Times New Roman"/>
          <w:sz w:val="24"/>
          <w:szCs w:val="24"/>
        </w:rPr>
        <w:t>,</w:t>
      </w:r>
      <w:r>
        <w:rPr>
          <w:rFonts w:ascii="Times New Roman" w:hAnsi="Times New Roman" w:cs="Times New Roman"/>
          <w:sz w:val="24"/>
          <w:szCs w:val="24"/>
        </w:rPr>
        <w:t xml:space="preserve"> </w:t>
      </w:r>
      <w:r w:rsidR="00133A0C">
        <w:rPr>
          <w:rFonts w:ascii="Times New Roman" w:hAnsi="Times New Roman" w:cs="Times New Roman"/>
          <w:sz w:val="24"/>
          <w:szCs w:val="24"/>
        </w:rPr>
        <w:t xml:space="preserve">a </w:t>
      </w:r>
      <w:r>
        <w:rPr>
          <w:rFonts w:ascii="Times New Roman" w:hAnsi="Times New Roman" w:cs="Times New Roman"/>
          <w:sz w:val="24"/>
          <w:szCs w:val="24"/>
        </w:rPr>
        <w:t xml:space="preserve">zprostředkovávat jim přitom </w:t>
      </w:r>
      <w:r w:rsidR="00983F9E">
        <w:rPr>
          <w:rFonts w:ascii="Times New Roman" w:hAnsi="Times New Roman" w:cs="Times New Roman"/>
          <w:sz w:val="24"/>
          <w:szCs w:val="24"/>
        </w:rPr>
        <w:t xml:space="preserve">další </w:t>
      </w:r>
      <w:r>
        <w:rPr>
          <w:rFonts w:ascii="Times New Roman" w:hAnsi="Times New Roman" w:cs="Times New Roman"/>
          <w:sz w:val="24"/>
          <w:szCs w:val="24"/>
        </w:rPr>
        <w:t>pomoc</w:t>
      </w:r>
      <w:r w:rsidR="00983F9E">
        <w:rPr>
          <w:rFonts w:ascii="Times New Roman" w:hAnsi="Times New Roman" w:cs="Times New Roman"/>
          <w:sz w:val="24"/>
          <w:szCs w:val="24"/>
        </w:rPr>
        <w:t xml:space="preserve">, včetně </w:t>
      </w:r>
      <w:r w:rsidR="00133A0C">
        <w:rPr>
          <w:rFonts w:ascii="Times New Roman" w:hAnsi="Times New Roman" w:cs="Times New Roman"/>
          <w:sz w:val="24"/>
          <w:szCs w:val="24"/>
        </w:rPr>
        <w:t xml:space="preserve">pomoci poskytovatelů </w:t>
      </w:r>
      <w:r w:rsidR="00983F9E">
        <w:rPr>
          <w:rFonts w:ascii="Times New Roman" w:hAnsi="Times New Roman" w:cs="Times New Roman"/>
          <w:sz w:val="24"/>
          <w:szCs w:val="24"/>
        </w:rPr>
        <w:t>s</w:t>
      </w:r>
      <w:r>
        <w:rPr>
          <w:rFonts w:ascii="Times New Roman" w:hAnsi="Times New Roman" w:cs="Times New Roman"/>
          <w:sz w:val="24"/>
          <w:szCs w:val="24"/>
        </w:rPr>
        <w:t>ociálních služeb</w:t>
      </w:r>
      <w:r w:rsidR="00983F9E">
        <w:rPr>
          <w:rFonts w:ascii="Times New Roman" w:hAnsi="Times New Roman" w:cs="Times New Roman"/>
          <w:sz w:val="24"/>
          <w:szCs w:val="24"/>
        </w:rPr>
        <w:t xml:space="preserve">, je </w:t>
      </w:r>
      <w:r>
        <w:rPr>
          <w:rFonts w:ascii="Times New Roman" w:hAnsi="Times New Roman" w:cs="Times New Roman"/>
          <w:sz w:val="24"/>
          <w:szCs w:val="24"/>
        </w:rPr>
        <w:t xml:space="preserve">úkolem </w:t>
      </w:r>
      <w:r w:rsidR="00983F9E">
        <w:rPr>
          <w:rFonts w:ascii="Times New Roman" w:hAnsi="Times New Roman" w:cs="Times New Roman"/>
          <w:sz w:val="24"/>
          <w:szCs w:val="24"/>
        </w:rPr>
        <w:t xml:space="preserve">právě pro </w:t>
      </w:r>
      <w:r>
        <w:rPr>
          <w:rFonts w:ascii="Times New Roman" w:hAnsi="Times New Roman" w:cs="Times New Roman"/>
          <w:sz w:val="24"/>
          <w:szCs w:val="24"/>
        </w:rPr>
        <w:t>sociální pracovník</w:t>
      </w:r>
      <w:r w:rsidR="00983F9E">
        <w:rPr>
          <w:rFonts w:ascii="Times New Roman" w:hAnsi="Times New Roman" w:cs="Times New Roman"/>
          <w:sz w:val="24"/>
          <w:szCs w:val="24"/>
        </w:rPr>
        <w:t>y</w:t>
      </w:r>
      <w:r w:rsidR="007E4DD5">
        <w:rPr>
          <w:rFonts w:ascii="Times New Roman" w:hAnsi="Times New Roman" w:cs="Times New Roman"/>
          <w:sz w:val="24"/>
          <w:szCs w:val="24"/>
        </w:rPr>
        <w:t xml:space="preserve">. </w:t>
      </w:r>
      <w:r w:rsidR="00746D48">
        <w:rPr>
          <w:rFonts w:ascii="Times New Roman" w:hAnsi="Times New Roman" w:cs="Times New Roman"/>
          <w:sz w:val="24"/>
          <w:szCs w:val="24"/>
        </w:rPr>
        <w:t xml:space="preserve">Považují za žádoucí, aby se interakce klientů s poskytovateli sociálních služeb, pokud jsou s nimi nesnáze, staly předmětem </w:t>
      </w:r>
      <w:r w:rsidR="0081081C">
        <w:rPr>
          <w:rFonts w:ascii="Times New Roman" w:hAnsi="Times New Roman" w:cs="Times New Roman"/>
          <w:sz w:val="24"/>
          <w:szCs w:val="24"/>
        </w:rPr>
        <w:t xml:space="preserve">odborného </w:t>
      </w:r>
      <w:r w:rsidR="00746D48">
        <w:rPr>
          <w:rFonts w:ascii="Times New Roman" w:hAnsi="Times New Roman" w:cs="Times New Roman"/>
          <w:sz w:val="24"/>
          <w:szCs w:val="24"/>
        </w:rPr>
        <w:t>působení</w:t>
      </w:r>
      <w:r w:rsidR="002C7F44">
        <w:rPr>
          <w:rFonts w:ascii="Times New Roman" w:hAnsi="Times New Roman" w:cs="Times New Roman"/>
          <w:sz w:val="24"/>
          <w:szCs w:val="24"/>
        </w:rPr>
        <w:t xml:space="preserve"> sociálních pracovníků</w:t>
      </w:r>
      <w:r w:rsidR="00746D48">
        <w:rPr>
          <w:rFonts w:ascii="Times New Roman" w:hAnsi="Times New Roman" w:cs="Times New Roman"/>
          <w:sz w:val="24"/>
          <w:szCs w:val="24"/>
        </w:rPr>
        <w:t>.</w:t>
      </w:r>
      <w:r w:rsidR="007E4DD5">
        <w:rPr>
          <w:rFonts w:ascii="Times New Roman" w:hAnsi="Times New Roman" w:cs="Times New Roman"/>
          <w:sz w:val="24"/>
          <w:szCs w:val="24"/>
        </w:rPr>
        <w:t xml:space="preserve"> </w:t>
      </w:r>
      <w:r w:rsidR="0081081C">
        <w:rPr>
          <w:rFonts w:ascii="Times New Roman" w:hAnsi="Times New Roman" w:cs="Times New Roman"/>
          <w:sz w:val="24"/>
          <w:szCs w:val="24"/>
        </w:rPr>
        <w:t>O sociálních službách přitom hovoří jako o způsobu pomoci, který mají sociální pracovníci za úkol zprostředkovávat, nikoliv jej vykonávat. Sociální služby a s</w:t>
      </w:r>
      <w:r w:rsidR="00746D48">
        <w:rPr>
          <w:rFonts w:ascii="Times New Roman" w:hAnsi="Times New Roman" w:cs="Times New Roman"/>
          <w:sz w:val="24"/>
          <w:szCs w:val="24"/>
        </w:rPr>
        <w:t>ociální prác</w:t>
      </w:r>
      <w:r w:rsidR="004363DD">
        <w:rPr>
          <w:rFonts w:ascii="Times New Roman" w:hAnsi="Times New Roman" w:cs="Times New Roman"/>
          <w:sz w:val="24"/>
          <w:szCs w:val="24"/>
        </w:rPr>
        <w:t>i</w:t>
      </w:r>
      <w:r w:rsidR="00746D48">
        <w:rPr>
          <w:rFonts w:ascii="Times New Roman" w:hAnsi="Times New Roman" w:cs="Times New Roman"/>
          <w:sz w:val="24"/>
          <w:szCs w:val="24"/>
        </w:rPr>
        <w:t xml:space="preserve"> </w:t>
      </w:r>
      <w:r w:rsidR="0081081C">
        <w:rPr>
          <w:rFonts w:ascii="Times New Roman" w:hAnsi="Times New Roman" w:cs="Times New Roman"/>
          <w:sz w:val="24"/>
          <w:szCs w:val="24"/>
        </w:rPr>
        <w:t xml:space="preserve">tudíž považují </w:t>
      </w:r>
      <w:r w:rsidR="00746D48">
        <w:rPr>
          <w:rFonts w:ascii="Times New Roman" w:hAnsi="Times New Roman" w:cs="Times New Roman"/>
          <w:sz w:val="24"/>
          <w:szCs w:val="24"/>
        </w:rPr>
        <w:t>za odlišné pomáhající činnosti.</w:t>
      </w:r>
      <w:r w:rsidR="007E4DD5">
        <w:rPr>
          <w:rFonts w:ascii="Times New Roman" w:hAnsi="Times New Roman" w:cs="Times New Roman"/>
          <w:sz w:val="24"/>
          <w:szCs w:val="24"/>
        </w:rPr>
        <w:t xml:space="preserve"> </w:t>
      </w:r>
      <w:r w:rsidR="008F73CE">
        <w:rPr>
          <w:rFonts w:ascii="Times New Roman" w:hAnsi="Times New Roman" w:cs="Times New Roman"/>
          <w:sz w:val="24"/>
          <w:szCs w:val="24"/>
        </w:rPr>
        <w:t xml:space="preserve">Tento předpoklad </w:t>
      </w:r>
      <w:r w:rsidR="009665FE">
        <w:rPr>
          <w:rFonts w:ascii="Times New Roman" w:hAnsi="Times New Roman" w:cs="Times New Roman"/>
          <w:sz w:val="24"/>
          <w:szCs w:val="24"/>
        </w:rPr>
        <w:t xml:space="preserve">neuvádějí </w:t>
      </w:r>
      <w:r w:rsidR="008F73CE">
        <w:rPr>
          <w:rFonts w:ascii="Times New Roman" w:hAnsi="Times New Roman" w:cs="Times New Roman"/>
          <w:sz w:val="24"/>
          <w:szCs w:val="24"/>
        </w:rPr>
        <w:t>explicitně, implicitně s n</w:t>
      </w:r>
      <w:r w:rsidR="000C0518">
        <w:rPr>
          <w:rFonts w:ascii="Times New Roman" w:hAnsi="Times New Roman" w:cs="Times New Roman"/>
          <w:sz w:val="24"/>
          <w:szCs w:val="24"/>
        </w:rPr>
        <w:t>í</w:t>
      </w:r>
      <w:r w:rsidR="008F73CE">
        <w:rPr>
          <w:rFonts w:ascii="Times New Roman" w:hAnsi="Times New Roman" w:cs="Times New Roman"/>
          <w:sz w:val="24"/>
          <w:szCs w:val="24"/>
        </w:rPr>
        <w:t xml:space="preserve">m však pracují </w:t>
      </w:r>
      <w:r w:rsidR="0081081C">
        <w:rPr>
          <w:rFonts w:ascii="Times New Roman" w:hAnsi="Times New Roman" w:cs="Times New Roman"/>
          <w:sz w:val="24"/>
          <w:szCs w:val="24"/>
        </w:rPr>
        <w:t xml:space="preserve">v celém </w:t>
      </w:r>
      <w:r w:rsidR="008F73CE">
        <w:rPr>
          <w:rFonts w:ascii="Times New Roman" w:hAnsi="Times New Roman" w:cs="Times New Roman"/>
          <w:sz w:val="24"/>
          <w:szCs w:val="24"/>
        </w:rPr>
        <w:t>citované</w:t>
      </w:r>
      <w:r w:rsidR="0081081C">
        <w:rPr>
          <w:rFonts w:ascii="Times New Roman" w:hAnsi="Times New Roman" w:cs="Times New Roman"/>
          <w:sz w:val="24"/>
          <w:szCs w:val="24"/>
        </w:rPr>
        <w:t>m</w:t>
      </w:r>
      <w:r w:rsidR="008F73CE">
        <w:rPr>
          <w:rFonts w:ascii="Times New Roman" w:hAnsi="Times New Roman" w:cs="Times New Roman"/>
          <w:sz w:val="24"/>
          <w:szCs w:val="24"/>
        </w:rPr>
        <w:t xml:space="preserve"> článku.</w:t>
      </w:r>
      <w:r w:rsidR="00F81EF4">
        <w:rPr>
          <w:rFonts w:ascii="Times New Roman" w:hAnsi="Times New Roman" w:cs="Times New Roman"/>
          <w:sz w:val="24"/>
          <w:szCs w:val="24"/>
        </w:rPr>
        <w:t xml:space="preserve"> </w:t>
      </w:r>
    </w:p>
    <w:p w14:paraId="1EF14286" w14:textId="74114D97" w:rsidR="00F84F72" w:rsidRDefault="00B33756" w:rsidP="005C50CD">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Např. uvádějí, že</w:t>
      </w:r>
      <w:r w:rsidR="00D90792">
        <w:rPr>
          <w:rFonts w:ascii="Times New Roman" w:hAnsi="Times New Roman" w:cs="Times New Roman"/>
          <w:sz w:val="24"/>
          <w:szCs w:val="24"/>
        </w:rPr>
        <w:t xml:space="preserve"> dle jejich zjištění se </w:t>
      </w:r>
      <w:r>
        <w:rPr>
          <w:rFonts w:ascii="Times New Roman" w:hAnsi="Times New Roman" w:cs="Times New Roman"/>
          <w:sz w:val="24"/>
          <w:szCs w:val="24"/>
        </w:rPr>
        <w:t>s</w:t>
      </w:r>
      <w:r w:rsidR="001A0C63">
        <w:rPr>
          <w:rFonts w:ascii="Times New Roman" w:hAnsi="Times New Roman" w:cs="Times New Roman"/>
          <w:sz w:val="24"/>
          <w:szCs w:val="24"/>
        </w:rPr>
        <w:t xml:space="preserve">ociální pracovníci KoP ÚP a ÚOS </w:t>
      </w:r>
      <w:r w:rsidR="00D90792">
        <w:rPr>
          <w:rFonts w:ascii="Times New Roman" w:hAnsi="Times New Roman" w:cs="Times New Roman"/>
          <w:sz w:val="24"/>
          <w:szCs w:val="24"/>
        </w:rPr>
        <w:t xml:space="preserve">v kontaktu s klienty s hmotnou nouzí (dále jen HN) </w:t>
      </w:r>
      <w:r w:rsidR="005F209F">
        <w:rPr>
          <w:rFonts w:ascii="Times New Roman" w:hAnsi="Times New Roman" w:cs="Times New Roman"/>
          <w:sz w:val="24"/>
          <w:szCs w:val="24"/>
        </w:rPr>
        <w:t>dost často nezabývají problémy</w:t>
      </w:r>
      <w:r w:rsidR="001A0C63" w:rsidRPr="00F4749C">
        <w:rPr>
          <w:rFonts w:ascii="Times New Roman" w:hAnsi="Times New Roman" w:cs="Times New Roman"/>
          <w:sz w:val="24"/>
          <w:szCs w:val="24"/>
        </w:rPr>
        <w:t xml:space="preserve">, které </w:t>
      </w:r>
      <w:r w:rsidR="005F209F">
        <w:rPr>
          <w:rFonts w:ascii="Times New Roman" w:hAnsi="Times New Roman" w:cs="Times New Roman"/>
          <w:sz w:val="24"/>
          <w:szCs w:val="24"/>
        </w:rPr>
        <w:t xml:space="preserve">k </w:t>
      </w:r>
      <w:r w:rsidR="00D90792">
        <w:rPr>
          <w:rFonts w:ascii="Times New Roman" w:hAnsi="Times New Roman" w:cs="Times New Roman"/>
          <w:sz w:val="24"/>
          <w:szCs w:val="24"/>
        </w:rPr>
        <w:t xml:space="preserve">HN těchto </w:t>
      </w:r>
      <w:r w:rsidR="001A0C63">
        <w:rPr>
          <w:rFonts w:ascii="Times New Roman" w:hAnsi="Times New Roman" w:cs="Times New Roman"/>
          <w:sz w:val="24"/>
          <w:szCs w:val="24"/>
        </w:rPr>
        <w:t xml:space="preserve">klientů </w:t>
      </w:r>
      <w:r w:rsidR="005F209F">
        <w:rPr>
          <w:rFonts w:ascii="Times New Roman" w:hAnsi="Times New Roman" w:cs="Times New Roman"/>
          <w:sz w:val="24"/>
          <w:szCs w:val="24"/>
        </w:rPr>
        <w:t xml:space="preserve">vedou </w:t>
      </w:r>
      <w:r w:rsidR="001A0C63" w:rsidRPr="00F4749C">
        <w:rPr>
          <w:rFonts w:ascii="Times New Roman" w:hAnsi="Times New Roman" w:cs="Times New Roman"/>
          <w:sz w:val="24"/>
          <w:szCs w:val="24"/>
        </w:rPr>
        <w:t xml:space="preserve">nebo </w:t>
      </w:r>
      <w:r w:rsidR="005F209F">
        <w:rPr>
          <w:rFonts w:ascii="Times New Roman" w:hAnsi="Times New Roman" w:cs="Times New Roman"/>
          <w:sz w:val="24"/>
          <w:szCs w:val="24"/>
        </w:rPr>
        <w:t>se od ní odvíjejí</w:t>
      </w:r>
      <w:r w:rsidR="002C7F44">
        <w:rPr>
          <w:rFonts w:ascii="Times New Roman" w:hAnsi="Times New Roman" w:cs="Times New Roman"/>
          <w:sz w:val="24"/>
          <w:szCs w:val="24"/>
        </w:rPr>
        <w:t xml:space="preserve"> (Musil, Hubíková, Havlíková, 2014: 72)</w:t>
      </w:r>
      <w:r w:rsidR="005F209F">
        <w:rPr>
          <w:rFonts w:ascii="Times New Roman" w:hAnsi="Times New Roman" w:cs="Times New Roman"/>
          <w:sz w:val="24"/>
          <w:szCs w:val="24"/>
        </w:rPr>
        <w:t xml:space="preserve">. </w:t>
      </w:r>
      <w:r>
        <w:rPr>
          <w:rFonts w:ascii="Times New Roman" w:hAnsi="Times New Roman" w:cs="Times New Roman"/>
          <w:sz w:val="24"/>
          <w:szCs w:val="24"/>
        </w:rPr>
        <w:t>D</w:t>
      </w:r>
      <w:r w:rsidR="001A0C63">
        <w:rPr>
          <w:rFonts w:ascii="Times New Roman" w:hAnsi="Times New Roman" w:cs="Times New Roman"/>
          <w:sz w:val="24"/>
          <w:szCs w:val="24"/>
        </w:rPr>
        <w:t>ůsledk</w:t>
      </w:r>
      <w:r>
        <w:rPr>
          <w:rFonts w:ascii="Times New Roman" w:hAnsi="Times New Roman" w:cs="Times New Roman"/>
          <w:sz w:val="24"/>
          <w:szCs w:val="24"/>
        </w:rPr>
        <w:t xml:space="preserve">em nedostatku pozornosti k těmto </w:t>
      </w:r>
      <w:r w:rsidR="005F209F">
        <w:rPr>
          <w:rFonts w:ascii="Times New Roman" w:hAnsi="Times New Roman" w:cs="Times New Roman"/>
          <w:sz w:val="24"/>
          <w:szCs w:val="24"/>
        </w:rPr>
        <w:t xml:space="preserve">problémům </w:t>
      </w:r>
      <w:r>
        <w:rPr>
          <w:rFonts w:ascii="Times New Roman" w:hAnsi="Times New Roman" w:cs="Times New Roman"/>
          <w:sz w:val="24"/>
          <w:szCs w:val="24"/>
        </w:rPr>
        <w:t xml:space="preserve">je, že sociální pracovníci </w:t>
      </w:r>
      <w:r w:rsidR="001A0C63" w:rsidRPr="005C50CD">
        <w:rPr>
          <w:rFonts w:ascii="Times New Roman" w:hAnsi="Times New Roman" w:cs="Times New Roman"/>
          <w:i/>
          <w:sz w:val="24"/>
          <w:szCs w:val="24"/>
        </w:rPr>
        <w:t>„nevěnují pozornost ani zprostředkování služeb, které by tyto problémy a s nimi i celkovou situaci lidí s HN mohly pomoci řešit“</w:t>
      </w:r>
      <w:r w:rsidR="005E3162">
        <w:rPr>
          <w:rFonts w:ascii="Times New Roman" w:hAnsi="Times New Roman" w:cs="Times New Roman"/>
          <w:i/>
          <w:sz w:val="24"/>
          <w:szCs w:val="24"/>
        </w:rPr>
        <w:t xml:space="preserve"> </w:t>
      </w:r>
      <w:r w:rsidR="005E3162">
        <w:rPr>
          <w:rFonts w:ascii="Times New Roman" w:hAnsi="Times New Roman" w:cs="Times New Roman"/>
          <w:sz w:val="24"/>
          <w:szCs w:val="24"/>
        </w:rPr>
        <w:t>(Musil, Hubíková, Havlíková, 2014: 72)</w:t>
      </w:r>
      <w:r w:rsidR="001A0C63" w:rsidRPr="005C50CD">
        <w:rPr>
          <w:rFonts w:ascii="Times New Roman" w:hAnsi="Times New Roman" w:cs="Times New Roman"/>
          <w:sz w:val="24"/>
          <w:szCs w:val="24"/>
        </w:rPr>
        <w:t>.</w:t>
      </w:r>
      <w:r w:rsidR="007153A4">
        <w:rPr>
          <w:rFonts w:ascii="Times New Roman" w:hAnsi="Times New Roman" w:cs="Times New Roman"/>
          <w:sz w:val="24"/>
          <w:szCs w:val="24"/>
        </w:rPr>
        <w:t xml:space="preserve"> </w:t>
      </w:r>
      <w:r w:rsidR="005E3162">
        <w:rPr>
          <w:rFonts w:ascii="Times New Roman" w:hAnsi="Times New Roman" w:cs="Times New Roman"/>
          <w:sz w:val="24"/>
          <w:szCs w:val="24"/>
        </w:rPr>
        <w:t>Pokud i</w:t>
      </w:r>
      <w:r w:rsidR="00B8548F">
        <w:rPr>
          <w:rFonts w:ascii="Times New Roman" w:hAnsi="Times New Roman" w:cs="Times New Roman"/>
          <w:sz w:val="24"/>
          <w:szCs w:val="24"/>
        </w:rPr>
        <w:t>nterakce sociálních pracovníků s lidmi s</w:t>
      </w:r>
      <w:r w:rsidR="005E3162">
        <w:rPr>
          <w:rFonts w:ascii="Times New Roman" w:hAnsi="Times New Roman" w:cs="Times New Roman"/>
          <w:sz w:val="24"/>
          <w:szCs w:val="24"/>
        </w:rPr>
        <w:t> </w:t>
      </w:r>
      <w:r w:rsidR="00B8548F">
        <w:rPr>
          <w:rFonts w:ascii="Times New Roman" w:hAnsi="Times New Roman" w:cs="Times New Roman"/>
          <w:sz w:val="24"/>
          <w:szCs w:val="24"/>
        </w:rPr>
        <w:t>HN</w:t>
      </w:r>
      <w:r w:rsidR="005E3162">
        <w:rPr>
          <w:rFonts w:ascii="Times New Roman" w:hAnsi="Times New Roman" w:cs="Times New Roman"/>
          <w:sz w:val="24"/>
          <w:szCs w:val="24"/>
        </w:rPr>
        <w:t xml:space="preserve"> </w:t>
      </w:r>
      <w:r w:rsidR="00B8548F">
        <w:rPr>
          <w:rFonts w:ascii="Times New Roman" w:hAnsi="Times New Roman" w:cs="Times New Roman"/>
          <w:sz w:val="24"/>
          <w:szCs w:val="24"/>
        </w:rPr>
        <w:t xml:space="preserve">nevedou ke zprostředkování </w:t>
      </w:r>
      <w:r w:rsidR="00F84F72">
        <w:rPr>
          <w:rFonts w:ascii="Times New Roman" w:hAnsi="Times New Roman" w:cs="Times New Roman"/>
          <w:sz w:val="24"/>
          <w:szCs w:val="24"/>
        </w:rPr>
        <w:t xml:space="preserve">pomoci </w:t>
      </w:r>
      <w:r>
        <w:rPr>
          <w:rFonts w:ascii="Times New Roman" w:hAnsi="Times New Roman" w:cs="Times New Roman"/>
          <w:sz w:val="24"/>
          <w:szCs w:val="24"/>
        </w:rPr>
        <w:t>sociálních služeb</w:t>
      </w:r>
      <w:r w:rsidR="005E3162">
        <w:rPr>
          <w:rFonts w:ascii="Times New Roman" w:hAnsi="Times New Roman" w:cs="Times New Roman"/>
          <w:sz w:val="24"/>
          <w:szCs w:val="24"/>
        </w:rPr>
        <w:t xml:space="preserve"> </w:t>
      </w:r>
      <w:r w:rsidR="0094073A">
        <w:rPr>
          <w:rFonts w:ascii="Times New Roman" w:hAnsi="Times New Roman" w:cs="Times New Roman"/>
          <w:sz w:val="24"/>
          <w:szCs w:val="24"/>
        </w:rPr>
        <w:t>(</w:t>
      </w:r>
      <w:r w:rsidR="005E3162">
        <w:rPr>
          <w:rFonts w:ascii="Times New Roman" w:hAnsi="Times New Roman" w:cs="Times New Roman"/>
          <w:sz w:val="24"/>
          <w:szCs w:val="24"/>
        </w:rPr>
        <w:t>nebo jiného typu pomoci</w:t>
      </w:r>
      <w:r w:rsidR="0094073A">
        <w:rPr>
          <w:rFonts w:ascii="Times New Roman" w:hAnsi="Times New Roman" w:cs="Times New Roman"/>
          <w:sz w:val="24"/>
          <w:szCs w:val="24"/>
        </w:rPr>
        <w:t>)</w:t>
      </w:r>
      <w:r>
        <w:rPr>
          <w:rFonts w:ascii="Times New Roman" w:hAnsi="Times New Roman" w:cs="Times New Roman"/>
          <w:sz w:val="24"/>
          <w:szCs w:val="24"/>
        </w:rPr>
        <w:t xml:space="preserve"> </w:t>
      </w:r>
      <w:r w:rsidR="005F209F">
        <w:rPr>
          <w:rFonts w:ascii="Times New Roman" w:hAnsi="Times New Roman" w:cs="Times New Roman"/>
          <w:sz w:val="24"/>
          <w:szCs w:val="24"/>
        </w:rPr>
        <w:t xml:space="preserve">s řešením širší škály problémů </w:t>
      </w:r>
      <w:r w:rsidR="00B8548F">
        <w:rPr>
          <w:rFonts w:ascii="Times New Roman" w:hAnsi="Times New Roman" w:cs="Times New Roman"/>
          <w:sz w:val="24"/>
          <w:szCs w:val="24"/>
        </w:rPr>
        <w:t xml:space="preserve">lidí s HN, jsou </w:t>
      </w:r>
      <w:r w:rsidR="00F84F72">
        <w:rPr>
          <w:rFonts w:ascii="Times New Roman" w:hAnsi="Times New Roman" w:cs="Times New Roman"/>
          <w:sz w:val="24"/>
          <w:szCs w:val="24"/>
        </w:rPr>
        <w:t xml:space="preserve">podle </w:t>
      </w:r>
      <w:r w:rsidR="005E3162">
        <w:rPr>
          <w:rFonts w:ascii="Times New Roman" w:hAnsi="Times New Roman" w:cs="Times New Roman"/>
          <w:sz w:val="24"/>
          <w:szCs w:val="24"/>
        </w:rPr>
        <w:t>citovaného tria autorů pro</w:t>
      </w:r>
      <w:r w:rsidR="00B8548F">
        <w:rPr>
          <w:rFonts w:ascii="Times New Roman" w:hAnsi="Times New Roman" w:cs="Times New Roman"/>
          <w:sz w:val="24"/>
          <w:szCs w:val="24"/>
        </w:rPr>
        <w:t>blémové</w:t>
      </w:r>
      <w:r w:rsidR="00D2437D">
        <w:rPr>
          <w:rFonts w:ascii="Times New Roman" w:hAnsi="Times New Roman" w:cs="Times New Roman"/>
          <w:sz w:val="24"/>
          <w:szCs w:val="24"/>
        </w:rPr>
        <w:t xml:space="preserve">. </w:t>
      </w:r>
      <w:r w:rsidR="004218B6">
        <w:rPr>
          <w:rFonts w:ascii="Times New Roman" w:hAnsi="Times New Roman" w:cs="Times New Roman"/>
          <w:sz w:val="24"/>
          <w:szCs w:val="24"/>
        </w:rPr>
        <w:t>Neumožňuj</w:t>
      </w:r>
      <w:r w:rsidR="005E3162">
        <w:rPr>
          <w:rFonts w:ascii="Times New Roman" w:hAnsi="Times New Roman" w:cs="Times New Roman"/>
          <w:sz w:val="24"/>
          <w:szCs w:val="24"/>
        </w:rPr>
        <w:t>í</w:t>
      </w:r>
      <w:r w:rsidR="004218B6">
        <w:rPr>
          <w:rFonts w:ascii="Times New Roman" w:hAnsi="Times New Roman" w:cs="Times New Roman"/>
          <w:sz w:val="24"/>
          <w:szCs w:val="24"/>
        </w:rPr>
        <w:t xml:space="preserve"> totiž </w:t>
      </w:r>
      <w:r w:rsidR="004218B6" w:rsidRPr="004218B6">
        <w:rPr>
          <w:rFonts w:ascii="Times New Roman" w:hAnsi="Times New Roman" w:cs="Times New Roman"/>
          <w:i/>
          <w:sz w:val="24"/>
          <w:szCs w:val="24"/>
        </w:rPr>
        <w:t>„</w:t>
      </w:r>
      <w:r w:rsidR="00B8548F" w:rsidRPr="004218B6">
        <w:rPr>
          <w:rFonts w:ascii="Times New Roman" w:hAnsi="Times New Roman" w:cs="Times New Roman"/>
          <w:i/>
          <w:sz w:val="24"/>
          <w:szCs w:val="24"/>
        </w:rPr>
        <w:t xml:space="preserve">celkově řešit </w:t>
      </w:r>
      <w:r w:rsidR="004218B6">
        <w:rPr>
          <w:rFonts w:ascii="Times New Roman" w:hAnsi="Times New Roman" w:cs="Times New Roman"/>
          <w:i/>
          <w:sz w:val="24"/>
          <w:szCs w:val="24"/>
        </w:rPr>
        <w:t xml:space="preserve">… životní </w:t>
      </w:r>
      <w:r w:rsidR="00B8548F" w:rsidRPr="004218B6">
        <w:rPr>
          <w:rFonts w:ascii="Times New Roman" w:hAnsi="Times New Roman" w:cs="Times New Roman"/>
          <w:i/>
          <w:sz w:val="24"/>
          <w:szCs w:val="24"/>
        </w:rPr>
        <w:t>situaci</w:t>
      </w:r>
      <w:r w:rsidR="004218B6" w:rsidRPr="004218B6">
        <w:rPr>
          <w:rFonts w:ascii="Times New Roman" w:hAnsi="Times New Roman" w:cs="Times New Roman"/>
          <w:i/>
          <w:sz w:val="24"/>
          <w:szCs w:val="24"/>
        </w:rPr>
        <w:t>“</w:t>
      </w:r>
      <w:r w:rsidR="004218B6">
        <w:rPr>
          <w:rFonts w:ascii="Times New Roman" w:hAnsi="Times New Roman" w:cs="Times New Roman"/>
          <w:sz w:val="24"/>
          <w:szCs w:val="24"/>
        </w:rPr>
        <w:t xml:space="preserve"> lidí s HN (Musil, Hubíková, Havlíková, 2014: 72)</w:t>
      </w:r>
      <w:r w:rsidR="00F84F72">
        <w:rPr>
          <w:rFonts w:ascii="Times New Roman" w:hAnsi="Times New Roman" w:cs="Times New Roman"/>
          <w:sz w:val="24"/>
          <w:szCs w:val="24"/>
        </w:rPr>
        <w:t xml:space="preserve">. </w:t>
      </w:r>
    </w:p>
    <w:p w14:paraId="2947EA32" w14:textId="61471B1E" w:rsidR="00273FF3" w:rsidRDefault="00F21626" w:rsidP="00273FF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Z</w:t>
      </w:r>
      <w:r w:rsidR="0094073A">
        <w:rPr>
          <w:rFonts w:ascii="Times New Roman" w:hAnsi="Times New Roman" w:cs="Times New Roman"/>
          <w:sz w:val="24"/>
          <w:szCs w:val="24"/>
        </w:rPr>
        <w:t>prostředkování cel</w:t>
      </w:r>
      <w:r w:rsidR="00273FF3">
        <w:rPr>
          <w:rFonts w:ascii="Times New Roman" w:hAnsi="Times New Roman" w:cs="Times New Roman"/>
          <w:sz w:val="24"/>
          <w:szCs w:val="24"/>
        </w:rPr>
        <w:t>istvějšího ř</w:t>
      </w:r>
      <w:r w:rsidR="0094073A">
        <w:rPr>
          <w:rFonts w:ascii="Times New Roman" w:hAnsi="Times New Roman" w:cs="Times New Roman"/>
          <w:sz w:val="24"/>
          <w:szCs w:val="24"/>
        </w:rPr>
        <w:t xml:space="preserve">ešení situace </w:t>
      </w:r>
      <w:r w:rsidR="00273FF3">
        <w:rPr>
          <w:rFonts w:ascii="Times New Roman" w:hAnsi="Times New Roman" w:cs="Times New Roman"/>
          <w:sz w:val="24"/>
          <w:szCs w:val="24"/>
        </w:rPr>
        <w:t>lidí s HN</w:t>
      </w:r>
      <w:r w:rsidR="00C80E3C">
        <w:rPr>
          <w:rFonts w:ascii="Times New Roman" w:hAnsi="Times New Roman" w:cs="Times New Roman"/>
          <w:sz w:val="24"/>
          <w:szCs w:val="24"/>
        </w:rPr>
        <w:t>,</w:t>
      </w:r>
      <w:r w:rsidR="000B5E79">
        <w:rPr>
          <w:rFonts w:ascii="Times New Roman" w:hAnsi="Times New Roman" w:cs="Times New Roman"/>
          <w:sz w:val="24"/>
          <w:szCs w:val="24"/>
        </w:rPr>
        <w:t xml:space="preserve"> </w:t>
      </w:r>
      <w:r>
        <w:rPr>
          <w:rFonts w:ascii="Times New Roman" w:hAnsi="Times New Roman" w:cs="Times New Roman"/>
          <w:sz w:val="24"/>
          <w:szCs w:val="24"/>
        </w:rPr>
        <w:t xml:space="preserve">tedy </w:t>
      </w:r>
      <w:r w:rsidR="0094073A">
        <w:rPr>
          <w:rFonts w:ascii="Times New Roman" w:hAnsi="Times New Roman" w:cs="Times New Roman"/>
          <w:sz w:val="24"/>
          <w:szCs w:val="24"/>
        </w:rPr>
        <w:t>není zcela běžné</w:t>
      </w:r>
      <w:r>
        <w:rPr>
          <w:rFonts w:ascii="Times New Roman" w:hAnsi="Times New Roman" w:cs="Times New Roman"/>
          <w:sz w:val="24"/>
          <w:szCs w:val="24"/>
        </w:rPr>
        <w:t xml:space="preserve">. </w:t>
      </w:r>
      <w:r w:rsidR="000B5E79">
        <w:rPr>
          <w:rFonts w:ascii="Times New Roman" w:hAnsi="Times New Roman" w:cs="Times New Roman"/>
          <w:sz w:val="24"/>
          <w:szCs w:val="24"/>
        </w:rPr>
        <w:t xml:space="preserve">Na KoP ÚP </w:t>
      </w:r>
      <w:r w:rsidR="00245B35">
        <w:rPr>
          <w:rFonts w:ascii="Times New Roman" w:hAnsi="Times New Roman" w:cs="Times New Roman"/>
          <w:sz w:val="24"/>
          <w:szCs w:val="24"/>
        </w:rPr>
        <w:t xml:space="preserve">je obvyklá </w:t>
      </w:r>
      <w:r w:rsidR="00C80E3C">
        <w:rPr>
          <w:rFonts w:ascii="Times New Roman" w:hAnsi="Times New Roman" w:cs="Times New Roman"/>
          <w:sz w:val="24"/>
          <w:szCs w:val="24"/>
        </w:rPr>
        <w:t xml:space="preserve">představa, že </w:t>
      </w:r>
      <w:r w:rsidR="000B5E79">
        <w:rPr>
          <w:rFonts w:ascii="Times New Roman" w:hAnsi="Times New Roman" w:cs="Times New Roman"/>
          <w:sz w:val="24"/>
          <w:szCs w:val="24"/>
        </w:rPr>
        <w:t xml:space="preserve">pomoc </w:t>
      </w:r>
      <w:r w:rsidR="00273FF3">
        <w:rPr>
          <w:rFonts w:ascii="Times New Roman" w:hAnsi="Times New Roman" w:cs="Times New Roman"/>
          <w:sz w:val="24"/>
          <w:szCs w:val="24"/>
        </w:rPr>
        <w:t xml:space="preserve">těmto lidem </w:t>
      </w:r>
      <w:r w:rsidR="00C80E3C">
        <w:rPr>
          <w:rFonts w:ascii="Times New Roman" w:hAnsi="Times New Roman" w:cs="Times New Roman"/>
          <w:sz w:val="24"/>
          <w:szCs w:val="24"/>
        </w:rPr>
        <w:t xml:space="preserve">spočívá </w:t>
      </w:r>
      <w:r w:rsidR="000B5E79">
        <w:rPr>
          <w:rFonts w:ascii="Times New Roman" w:hAnsi="Times New Roman" w:cs="Times New Roman"/>
          <w:sz w:val="24"/>
          <w:szCs w:val="24"/>
        </w:rPr>
        <w:t>ve vyřízení žádosti o dávky pomoci v</w:t>
      </w:r>
      <w:r w:rsidR="007742F0">
        <w:rPr>
          <w:rFonts w:ascii="Times New Roman" w:hAnsi="Times New Roman" w:cs="Times New Roman"/>
          <w:sz w:val="24"/>
          <w:szCs w:val="24"/>
        </w:rPr>
        <w:t> </w:t>
      </w:r>
      <w:r w:rsidR="000B5E79">
        <w:rPr>
          <w:rFonts w:ascii="Times New Roman" w:hAnsi="Times New Roman" w:cs="Times New Roman"/>
          <w:sz w:val="24"/>
          <w:szCs w:val="24"/>
        </w:rPr>
        <w:t>HN</w:t>
      </w:r>
      <w:r w:rsidR="007742F0">
        <w:rPr>
          <w:rFonts w:ascii="Times New Roman" w:hAnsi="Times New Roman" w:cs="Times New Roman"/>
          <w:sz w:val="24"/>
          <w:szCs w:val="24"/>
        </w:rPr>
        <w:t xml:space="preserve"> (Musil, Hubíková, Havlíková, 2014: 72)</w:t>
      </w:r>
      <w:r w:rsidR="000B5E79">
        <w:rPr>
          <w:rFonts w:ascii="Times New Roman" w:hAnsi="Times New Roman" w:cs="Times New Roman"/>
          <w:sz w:val="24"/>
          <w:szCs w:val="24"/>
        </w:rPr>
        <w:t xml:space="preserve">, na ÚOS </w:t>
      </w:r>
      <w:r w:rsidR="007742F0">
        <w:rPr>
          <w:rFonts w:ascii="Times New Roman" w:hAnsi="Times New Roman" w:cs="Times New Roman"/>
          <w:sz w:val="24"/>
          <w:szCs w:val="24"/>
        </w:rPr>
        <w:t xml:space="preserve">pak </w:t>
      </w:r>
      <w:r w:rsidR="000725F0">
        <w:rPr>
          <w:rFonts w:ascii="Times New Roman" w:hAnsi="Times New Roman" w:cs="Times New Roman"/>
          <w:sz w:val="24"/>
          <w:szCs w:val="24"/>
        </w:rPr>
        <w:t xml:space="preserve">v </w:t>
      </w:r>
      <w:r w:rsidR="000B5E79">
        <w:rPr>
          <w:rFonts w:ascii="Times New Roman" w:hAnsi="Times New Roman" w:cs="Times New Roman"/>
          <w:sz w:val="24"/>
          <w:szCs w:val="24"/>
        </w:rPr>
        <w:t>asistenci při vyřizování takové žádosti</w:t>
      </w:r>
      <w:r w:rsidR="007742F0">
        <w:rPr>
          <w:rFonts w:ascii="Times New Roman" w:hAnsi="Times New Roman" w:cs="Times New Roman"/>
          <w:sz w:val="24"/>
          <w:szCs w:val="24"/>
        </w:rPr>
        <w:t xml:space="preserve"> (Musil et al., 2013</w:t>
      </w:r>
      <w:r w:rsidR="000725F0">
        <w:rPr>
          <w:rFonts w:ascii="Times New Roman" w:hAnsi="Times New Roman" w:cs="Times New Roman"/>
          <w:sz w:val="24"/>
          <w:szCs w:val="24"/>
        </w:rPr>
        <w:t>: 64</w:t>
      </w:r>
      <w:r w:rsidR="007742F0">
        <w:rPr>
          <w:rFonts w:ascii="Times New Roman" w:hAnsi="Times New Roman" w:cs="Times New Roman"/>
          <w:sz w:val="24"/>
          <w:szCs w:val="24"/>
        </w:rPr>
        <w:t>)</w:t>
      </w:r>
      <w:r w:rsidR="000B5E79">
        <w:rPr>
          <w:rFonts w:ascii="Times New Roman" w:hAnsi="Times New Roman" w:cs="Times New Roman"/>
          <w:sz w:val="24"/>
          <w:szCs w:val="24"/>
        </w:rPr>
        <w:t>. P</w:t>
      </w:r>
      <w:r w:rsidR="0079667D">
        <w:rPr>
          <w:rFonts w:ascii="Times New Roman" w:hAnsi="Times New Roman" w:cs="Times New Roman"/>
          <w:sz w:val="24"/>
          <w:szCs w:val="24"/>
        </w:rPr>
        <w:t>odle c</w:t>
      </w:r>
      <w:r w:rsidR="00F84F72">
        <w:rPr>
          <w:rFonts w:ascii="Times New Roman" w:hAnsi="Times New Roman" w:cs="Times New Roman"/>
          <w:sz w:val="24"/>
          <w:szCs w:val="24"/>
        </w:rPr>
        <w:t>itované</w:t>
      </w:r>
      <w:r w:rsidR="0079667D">
        <w:rPr>
          <w:rFonts w:ascii="Times New Roman" w:hAnsi="Times New Roman" w:cs="Times New Roman"/>
          <w:sz w:val="24"/>
          <w:szCs w:val="24"/>
        </w:rPr>
        <w:t>ho</w:t>
      </w:r>
      <w:r w:rsidR="00F84F72">
        <w:rPr>
          <w:rFonts w:ascii="Times New Roman" w:hAnsi="Times New Roman" w:cs="Times New Roman"/>
          <w:sz w:val="24"/>
          <w:szCs w:val="24"/>
        </w:rPr>
        <w:t xml:space="preserve"> tri</w:t>
      </w:r>
      <w:r w:rsidR="0079667D">
        <w:rPr>
          <w:rFonts w:ascii="Times New Roman" w:hAnsi="Times New Roman" w:cs="Times New Roman"/>
          <w:sz w:val="24"/>
          <w:szCs w:val="24"/>
        </w:rPr>
        <w:t>a</w:t>
      </w:r>
      <w:r w:rsidR="00F84F72">
        <w:rPr>
          <w:rFonts w:ascii="Times New Roman" w:hAnsi="Times New Roman" w:cs="Times New Roman"/>
          <w:sz w:val="24"/>
          <w:szCs w:val="24"/>
        </w:rPr>
        <w:t xml:space="preserve"> autorů </w:t>
      </w:r>
      <w:r w:rsidR="000B5E79">
        <w:rPr>
          <w:rFonts w:ascii="Times New Roman" w:hAnsi="Times New Roman" w:cs="Times New Roman"/>
          <w:sz w:val="24"/>
          <w:szCs w:val="24"/>
        </w:rPr>
        <w:t xml:space="preserve">je tudíž </w:t>
      </w:r>
      <w:r w:rsidR="002064D7" w:rsidRPr="00AC79BC">
        <w:rPr>
          <w:rFonts w:ascii="Times New Roman" w:hAnsi="Times New Roman" w:cs="Times New Roman"/>
          <w:sz w:val="24"/>
          <w:szCs w:val="24"/>
        </w:rPr>
        <w:t xml:space="preserve">třeba </w:t>
      </w:r>
      <w:r w:rsidR="00714B76">
        <w:rPr>
          <w:rFonts w:ascii="Times New Roman" w:hAnsi="Times New Roman" w:cs="Times New Roman"/>
          <w:sz w:val="24"/>
          <w:szCs w:val="24"/>
        </w:rPr>
        <w:t xml:space="preserve">zjistit, zda sociální pracovníci </w:t>
      </w:r>
      <w:r w:rsidR="007153A4">
        <w:rPr>
          <w:rFonts w:ascii="Times New Roman" w:hAnsi="Times New Roman" w:cs="Times New Roman"/>
          <w:sz w:val="24"/>
          <w:szCs w:val="24"/>
        </w:rPr>
        <w:t>znají</w:t>
      </w:r>
      <w:r w:rsidR="00D90792">
        <w:rPr>
          <w:rFonts w:ascii="Times New Roman" w:hAnsi="Times New Roman" w:cs="Times New Roman"/>
          <w:sz w:val="24"/>
          <w:szCs w:val="24"/>
        </w:rPr>
        <w:t xml:space="preserve"> a používají </w:t>
      </w:r>
      <w:r w:rsidR="00F84F72">
        <w:rPr>
          <w:rFonts w:ascii="Times New Roman" w:hAnsi="Times New Roman" w:cs="Times New Roman"/>
          <w:sz w:val="24"/>
          <w:szCs w:val="24"/>
        </w:rPr>
        <w:t xml:space="preserve">takové </w:t>
      </w:r>
      <w:r w:rsidR="002064D7" w:rsidRPr="00AC79BC">
        <w:rPr>
          <w:rFonts w:ascii="Times New Roman" w:hAnsi="Times New Roman" w:cs="Times New Roman"/>
          <w:sz w:val="24"/>
          <w:szCs w:val="24"/>
        </w:rPr>
        <w:t xml:space="preserve">vzory </w:t>
      </w:r>
      <w:r w:rsidR="004363DD">
        <w:rPr>
          <w:rFonts w:ascii="Times New Roman" w:hAnsi="Times New Roman" w:cs="Times New Roman"/>
          <w:sz w:val="24"/>
          <w:szCs w:val="24"/>
        </w:rPr>
        <w:t>pomoci,</w:t>
      </w:r>
      <w:r w:rsidR="00EA16B4" w:rsidRPr="00AC79BC">
        <w:rPr>
          <w:rFonts w:ascii="Times New Roman" w:hAnsi="Times New Roman" w:cs="Times New Roman"/>
          <w:sz w:val="24"/>
          <w:szCs w:val="24"/>
        </w:rPr>
        <w:t xml:space="preserve"> </w:t>
      </w:r>
      <w:r w:rsidR="00D90792">
        <w:rPr>
          <w:rFonts w:ascii="Times New Roman" w:hAnsi="Times New Roman" w:cs="Times New Roman"/>
          <w:sz w:val="24"/>
          <w:szCs w:val="24"/>
        </w:rPr>
        <w:t>jejichž součástí je</w:t>
      </w:r>
      <w:r w:rsidR="000F3D59">
        <w:rPr>
          <w:rFonts w:ascii="Times New Roman" w:hAnsi="Times New Roman" w:cs="Times New Roman"/>
          <w:sz w:val="24"/>
          <w:szCs w:val="24"/>
        </w:rPr>
        <w:t>,</w:t>
      </w:r>
      <w:r w:rsidR="00D90792">
        <w:rPr>
          <w:rFonts w:ascii="Times New Roman" w:hAnsi="Times New Roman" w:cs="Times New Roman"/>
          <w:sz w:val="24"/>
          <w:szCs w:val="24"/>
        </w:rPr>
        <w:t xml:space="preserve"> </w:t>
      </w:r>
      <w:r w:rsidR="000F3D59">
        <w:rPr>
          <w:rFonts w:ascii="Times New Roman" w:hAnsi="Times New Roman" w:cs="Times New Roman"/>
          <w:sz w:val="24"/>
          <w:szCs w:val="24"/>
        </w:rPr>
        <w:t xml:space="preserve">kromě vyřizování žádostí o dávky, také </w:t>
      </w:r>
      <w:r w:rsidR="00B63C0B" w:rsidRPr="00AC79BC">
        <w:rPr>
          <w:rFonts w:ascii="Times New Roman" w:hAnsi="Times New Roman" w:cs="Times New Roman"/>
          <w:sz w:val="24"/>
          <w:szCs w:val="24"/>
        </w:rPr>
        <w:t xml:space="preserve">zvládání </w:t>
      </w:r>
      <w:r w:rsidR="00D90792">
        <w:rPr>
          <w:rFonts w:ascii="Times New Roman" w:hAnsi="Times New Roman" w:cs="Times New Roman"/>
          <w:sz w:val="24"/>
          <w:szCs w:val="24"/>
        </w:rPr>
        <w:t xml:space="preserve">dalších </w:t>
      </w:r>
      <w:r w:rsidR="00B63C0B" w:rsidRPr="00AC79BC">
        <w:rPr>
          <w:rFonts w:ascii="Times New Roman" w:hAnsi="Times New Roman" w:cs="Times New Roman"/>
          <w:sz w:val="24"/>
          <w:szCs w:val="24"/>
        </w:rPr>
        <w:t xml:space="preserve">problémů </w:t>
      </w:r>
      <w:r w:rsidR="0094073A">
        <w:rPr>
          <w:rFonts w:ascii="Times New Roman" w:hAnsi="Times New Roman" w:cs="Times New Roman"/>
          <w:sz w:val="24"/>
          <w:szCs w:val="24"/>
        </w:rPr>
        <w:t xml:space="preserve">člověka </w:t>
      </w:r>
      <w:r w:rsidR="00B63C0B" w:rsidRPr="00AC79BC">
        <w:rPr>
          <w:rFonts w:ascii="Times New Roman" w:hAnsi="Times New Roman" w:cs="Times New Roman"/>
          <w:sz w:val="24"/>
          <w:szCs w:val="24"/>
        </w:rPr>
        <w:t>s</w:t>
      </w:r>
      <w:r w:rsidR="00714B76">
        <w:rPr>
          <w:rFonts w:ascii="Times New Roman" w:hAnsi="Times New Roman" w:cs="Times New Roman"/>
          <w:sz w:val="24"/>
          <w:szCs w:val="24"/>
        </w:rPr>
        <w:t> </w:t>
      </w:r>
      <w:r w:rsidR="00B63C0B" w:rsidRPr="00AC79BC">
        <w:rPr>
          <w:rFonts w:ascii="Times New Roman" w:hAnsi="Times New Roman" w:cs="Times New Roman"/>
          <w:sz w:val="24"/>
          <w:szCs w:val="24"/>
        </w:rPr>
        <w:t>HN</w:t>
      </w:r>
      <w:r w:rsidR="00714B76">
        <w:rPr>
          <w:rFonts w:ascii="Times New Roman" w:hAnsi="Times New Roman" w:cs="Times New Roman"/>
          <w:sz w:val="24"/>
          <w:szCs w:val="24"/>
        </w:rPr>
        <w:t xml:space="preserve"> a </w:t>
      </w:r>
      <w:r w:rsidR="00714B76" w:rsidRPr="00AC79BC">
        <w:rPr>
          <w:rFonts w:ascii="Times New Roman" w:hAnsi="Times New Roman" w:cs="Times New Roman"/>
          <w:sz w:val="24"/>
          <w:szCs w:val="24"/>
        </w:rPr>
        <w:t>zprostředkování pomoci s</w:t>
      </w:r>
      <w:r w:rsidR="00D90792">
        <w:rPr>
          <w:rFonts w:ascii="Times New Roman" w:hAnsi="Times New Roman" w:cs="Times New Roman"/>
          <w:sz w:val="24"/>
          <w:szCs w:val="24"/>
        </w:rPr>
        <w:t> nimi.</w:t>
      </w:r>
      <w:r w:rsidR="00AC79BC">
        <w:rPr>
          <w:rFonts w:ascii="Times New Roman" w:hAnsi="Times New Roman" w:cs="Times New Roman"/>
          <w:sz w:val="24"/>
          <w:szCs w:val="24"/>
        </w:rPr>
        <w:t xml:space="preserve"> </w:t>
      </w:r>
      <w:r w:rsidR="0079667D">
        <w:rPr>
          <w:rFonts w:ascii="Times New Roman" w:hAnsi="Times New Roman" w:cs="Times New Roman"/>
          <w:sz w:val="24"/>
          <w:szCs w:val="24"/>
        </w:rPr>
        <w:t xml:space="preserve">Pokud ano, </w:t>
      </w:r>
      <w:r w:rsidR="0079667D" w:rsidRPr="00AC79BC">
        <w:rPr>
          <w:rFonts w:ascii="Times New Roman" w:hAnsi="Times New Roman" w:cs="Times New Roman"/>
          <w:sz w:val="24"/>
          <w:szCs w:val="24"/>
        </w:rPr>
        <w:t>Musil</w:t>
      </w:r>
      <w:r w:rsidR="0079667D">
        <w:rPr>
          <w:rFonts w:ascii="Times New Roman" w:hAnsi="Times New Roman" w:cs="Times New Roman"/>
          <w:sz w:val="24"/>
          <w:szCs w:val="24"/>
        </w:rPr>
        <w:t xml:space="preserve"> s </w:t>
      </w:r>
      <w:r w:rsidR="0079667D" w:rsidRPr="00AC79BC">
        <w:rPr>
          <w:rFonts w:ascii="Times New Roman" w:hAnsi="Times New Roman" w:cs="Times New Roman"/>
          <w:sz w:val="24"/>
          <w:szCs w:val="24"/>
        </w:rPr>
        <w:t>Hubíkov</w:t>
      </w:r>
      <w:r w:rsidR="0079667D">
        <w:rPr>
          <w:rFonts w:ascii="Times New Roman" w:hAnsi="Times New Roman" w:cs="Times New Roman"/>
          <w:sz w:val="24"/>
          <w:szCs w:val="24"/>
        </w:rPr>
        <w:t xml:space="preserve">ou a </w:t>
      </w:r>
      <w:r w:rsidR="0079667D" w:rsidRPr="00AC79BC">
        <w:rPr>
          <w:rFonts w:ascii="Times New Roman" w:hAnsi="Times New Roman" w:cs="Times New Roman"/>
          <w:sz w:val="24"/>
          <w:szCs w:val="24"/>
        </w:rPr>
        <w:t>Havlíkov</w:t>
      </w:r>
      <w:r w:rsidR="0079667D">
        <w:rPr>
          <w:rFonts w:ascii="Times New Roman" w:hAnsi="Times New Roman" w:cs="Times New Roman"/>
          <w:sz w:val="24"/>
          <w:szCs w:val="24"/>
        </w:rPr>
        <w:t>ou (</w:t>
      </w:r>
      <w:r w:rsidR="0079667D" w:rsidRPr="00AC79BC">
        <w:rPr>
          <w:rFonts w:ascii="Times New Roman" w:hAnsi="Times New Roman" w:cs="Times New Roman"/>
          <w:sz w:val="24"/>
          <w:szCs w:val="24"/>
        </w:rPr>
        <w:t>2014: 72–73)</w:t>
      </w:r>
      <w:r w:rsidR="0079667D">
        <w:rPr>
          <w:rFonts w:ascii="Times New Roman" w:hAnsi="Times New Roman" w:cs="Times New Roman"/>
          <w:sz w:val="24"/>
          <w:szCs w:val="24"/>
        </w:rPr>
        <w:t xml:space="preserve"> předpokládají, že by tyto vzory </w:t>
      </w:r>
      <w:r w:rsidR="00AC79BC">
        <w:rPr>
          <w:rFonts w:ascii="Times New Roman" w:hAnsi="Times New Roman" w:cs="Times New Roman"/>
          <w:sz w:val="24"/>
          <w:szCs w:val="24"/>
        </w:rPr>
        <w:t xml:space="preserve">měly </w:t>
      </w:r>
      <w:r w:rsidR="00B63C0B" w:rsidRPr="00AC79BC">
        <w:rPr>
          <w:rFonts w:ascii="Times New Roman" w:hAnsi="Times New Roman" w:cs="Times New Roman"/>
          <w:sz w:val="24"/>
          <w:szCs w:val="24"/>
        </w:rPr>
        <w:t xml:space="preserve">obohatit repertoár sociálních pracovníků, a </w:t>
      </w:r>
      <w:r w:rsidR="00EA16B4" w:rsidRPr="00AC79BC">
        <w:rPr>
          <w:rFonts w:ascii="Times New Roman" w:hAnsi="Times New Roman" w:cs="Times New Roman"/>
          <w:sz w:val="24"/>
          <w:szCs w:val="24"/>
        </w:rPr>
        <w:t>podpoři</w:t>
      </w:r>
      <w:r w:rsidR="00B63C0B" w:rsidRPr="00AC79BC">
        <w:rPr>
          <w:rFonts w:ascii="Times New Roman" w:hAnsi="Times New Roman" w:cs="Times New Roman"/>
          <w:sz w:val="24"/>
          <w:szCs w:val="24"/>
        </w:rPr>
        <w:t xml:space="preserve">t jejich </w:t>
      </w:r>
      <w:r w:rsidR="00EA16B4" w:rsidRPr="00AC79BC">
        <w:rPr>
          <w:rFonts w:ascii="Times New Roman" w:hAnsi="Times New Roman" w:cs="Times New Roman"/>
          <w:sz w:val="24"/>
          <w:szCs w:val="24"/>
        </w:rPr>
        <w:t xml:space="preserve">schopnost účinněji reagovat na </w:t>
      </w:r>
      <w:r w:rsidR="004363DD">
        <w:rPr>
          <w:rFonts w:ascii="Times New Roman" w:hAnsi="Times New Roman" w:cs="Times New Roman"/>
          <w:sz w:val="24"/>
          <w:szCs w:val="24"/>
        </w:rPr>
        <w:t xml:space="preserve">různorodé problémy a </w:t>
      </w:r>
      <w:r w:rsidR="00EA16B4" w:rsidRPr="00AC79BC">
        <w:rPr>
          <w:rFonts w:ascii="Times New Roman" w:hAnsi="Times New Roman" w:cs="Times New Roman"/>
          <w:sz w:val="24"/>
          <w:szCs w:val="24"/>
        </w:rPr>
        <w:t>situace spojené s</w:t>
      </w:r>
      <w:r w:rsidR="00AC79BC">
        <w:rPr>
          <w:rFonts w:ascii="Times New Roman" w:hAnsi="Times New Roman" w:cs="Times New Roman"/>
          <w:sz w:val="24"/>
          <w:szCs w:val="24"/>
        </w:rPr>
        <w:t> </w:t>
      </w:r>
      <w:r w:rsidR="00EA16B4" w:rsidRPr="00AC79BC">
        <w:rPr>
          <w:rFonts w:ascii="Times New Roman" w:hAnsi="Times New Roman" w:cs="Times New Roman"/>
          <w:sz w:val="24"/>
          <w:szCs w:val="24"/>
        </w:rPr>
        <w:t>HN</w:t>
      </w:r>
      <w:r w:rsidR="00AC79BC">
        <w:rPr>
          <w:rFonts w:ascii="Times New Roman" w:hAnsi="Times New Roman" w:cs="Times New Roman"/>
          <w:sz w:val="24"/>
          <w:szCs w:val="24"/>
        </w:rPr>
        <w:t>.</w:t>
      </w:r>
      <w:r w:rsidR="00EA16B4" w:rsidRPr="00AC79BC">
        <w:rPr>
          <w:rFonts w:ascii="Times New Roman" w:hAnsi="Times New Roman" w:cs="Times New Roman"/>
          <w:sz w:val="24"/>
          <w:szCs w:val="24"/>
        </w:rPr>
        <w:t xml:space="preserve"> </w:t>
      </w:r>
      <w:r w:rsidR="00273FF3">
        <w:rPr>
          <w:rFonts w:ascii="Times New Roman" w:hAnsi="Times New Roman" w:cs="Times New Roman"/>
          <w:sz w:val="24"/>
          <w:szCs w:val="24"/>
        </w:rPr>
        <w:t>C</w:t>
      </w:r>
      <w:r w:rsidR="00714B76">
        <w:rPr>
          <w:rFonts w:ascii="Times New Roman" w:hAnsi="Times New Roman" w:cs="Times New Roman"/>
          <w:sz w:val="24"/>
          <w:szCs w:val="24"/>
        </w:rPr>
        <w:t>itovan</w:t>
      </w:r>
      <w:r w:rsidR="004363DD">
        <w:rPr>
          <w:rFonts w:ascii="Times New Roman" w:hAnsi="Times New Roman" w:cs="Times New Roman"/>
          <w:sz w:val="24"/>
          <w:szCs w:val="24"/>
        </w:rPr>
        <w:t>á trojice a</w:t>
      </w:r>
      <w:r w:rsidR="00714B76">
        <w:rPr>
          <w:rFonts w:ascii="Times New Roman" w:hAnsi="Times New Roman" w:cs="Times New Roman"/>
          <w:sz w:val="24"/>
          <w:szCs w:val="24"/>
        </w:rPr>
        <w:t>uto</w:t>
      </w:r>
      <w:r w:rsidR="004363DD">
        <w:rPr>
          <w:rFonts w:ascii="Times New Roman" w:hAnsi="Times New Roman" w:cs="Times New Roman"/>
          <w:sz w:val="24"/>
          <w:szCs w:val="24"/>
        </w:rPr>
        <w:t>rů</w:t>
      </w:r>
      <w:r w:rsidR="00714B76">
        <w:rPr>
          <w:rFonts w:ascii="Times New Roman" w:hAnsi="Times New Roman" w:cs="Times New Roman"/>
          <w:sz w:val="24"/>
          <w:szCs w:val="24"/>
        </w:rPr>
        <w:t xml:space="preserve"> </w:t>
      </w:r>
      <w:r w:rsidR="00273FF3">
        <w:rPr>
          <w:rFonts w:ascii="Times New Roman" w:hAnsi="Times New Roman" w:cs="Times New Roman"/>
          <w:sz w:val="24"/>
          <w:szCs w:val="24"/>
        </w:rPr>
        <w:t xml:space="preserve">tedy </w:t>
      </w:r>
      <w:r w:rsidR="00AC79BC">
        <w:rPr>
          <w:rFonts w:ascii="Times New Roman" w:hAnsi="Times New Roman" w:cs="Times New Roman"/>
          <w:sz w:val="24"/>
          <w:szCs w:val="24"/>
        </w:rPr>
        <w:lastRenderedPageBreak/>
        <w:t>předpoklád</w:t>
      </w:r>
      <w:r w:rsidR="004363DD">
        <w:rPr>
          <w:rFonts w:ascii="Times New Roman" w:hAnsi="Times New Roman" w:cs="Times New Roman"/>
          <w:sz w:val="24"/>
          <w:szCs w:val="24"/>
        </w:rPr>
        <w:t>á</w:t>
      </w:r>
      <w:r w:rsidR="00AC79BC">
        <w:rPr>
          <w:rFonts w:ascii="Times New Roman" w:hAnsi="Times New Roman" w:cs="Times New Roman"/>
          <w:sz w:val="24"/>
          <w:szCs w:val="24"/>
        </w:rPr>
        <w:t xml:space="preserve">, že </w:t>
      </w:r>
      <w:r w:rsidR="00714B76">
        <w:rPr>
          <w:rFonts w:ascii="Times New Roman" w:hAnsi="Times New Roman" w:cs="Times New Roman"/>
          <w:sz w:val="24"/>
          <w:szCs w:val="24"/>
        </w:rPr>
        <w:t xml:space="preserve">problémy v interakcích mezi </w:t>
      </w:r>
      <w:r w:rsidR="00AE33DD">
        <w:rPr>
          <w:rFonts w:ascii="Times New Roman" w:hAnsi="Times New Roman" w:cs="Times New Roman"/>
          <w:sz w:val="24"/>
          <w:szCs w:val="24"/>
        </w:rPr>
        <w:t xml:space="preserve">administrativně orientovanými </w:t>
      </w:r>
      <w:r w:rsidR="006B3B66">
        <w:rPr>
          <w:rFonts w:ascii="Times New Roman" w:hAnsi="Times New Roman" w:cs="Times New Roman"/>
          <w:sz w:val="24"/>
          <w:szCs w:val="24"/>
        </w:rPr>
        <w:t>sociální</w:t>
      </w:r>
      <w:r w:rsidR="00714B76">
        <w:rPr>
          <w:rFonts w:ascii="Times New Roman" w:hAnsi="Times New Roman" w:cs="Times New Roman"/>
          <w:sz w:val="24"/>
          <w:szCs w:val="24"/>
        </w:rPr>
        <w:t xml:space="preserve">mi </w:t>
      </w:r>
      <w:r w:rsidR="006B3B66">
        <w:rPr>
          <w:rFonts w:ascii="Times New Roman" w:hAnsi="Times New Roman" w:cs="Times New Roman"/>
          <w:sz w:val="24"/>
          <w:szCs w:val="24"/>
        </w:rPr>
        <w:t>pracovník</w:t>
      </w:r>
      <w:r w:rsidR="00714B76">
        <w:rPr>
          <w:rFonts w:ascii="Times New Roman" w:hAnsi="Times New Roman" w:cs="Times New Roman"/>
          <w:sz w:val="24"/>
          <w:szCs w:val="24"/>
        </w:rPr>
        <w:t>y</w:t>
      </w:r>
      <w:r w:rsidR="006B3B66">
        <w:rPr>
          <w:rFonts w:ascii="Times New Roman" w:hAnsi="Times New Roman" w:cs="Times New Roman"/>
          <w:sz w:val="24"/>
          <w:szCs w:val="24"/>
        </w:rPr>
        <w:t xml:space="preserve"> a </w:t>
      </w:r>
      <w:r w:rsidR="00714B76">
        <w:rPr>
          <w:rFonts w:ascii="Times New Roman" w:hAnsi="Times New Roman" w:cs="Times New Roman"/>
          <w:sz w:val="24"/>
          <w:szCs w:val="24"/>
        </w:rPr>
        <w:t xml:space="preserve">jejich klienty s </w:t>
      </w:r>
      <w:r w:rsidR="006B3B66">
        <w:rPr>
          <w:rFonts w:ascii="Times New Roman" w:hAnsi="Times New Roman" w:cs="Times New Roman"/>
          <w:sz w:val="24"/>
          <w:szCs w:val="24"/>
        </w:rPr>
        <w:t xml:space="preserve">HN je třeba </w:t>
      </w:r>
      <w:r w:rsidR="00714B76">
        <w:rPr>
          <w:rFonts w:ascii="Times New Roman" w:hAnsi="Times New Roman" w:cs="Times New Roman"/>
          <w:sz w:val="24"/>
          <w:szCs w:val="24"/>
        </w:rPr>
        <w:t>řešit</w:t>
      </w:r>
      <w:r w:rsidR="00AE33DD">
        <w:rPr>
          <w:rFonts w:ascii="Times New Roman" w:hAnsi="Times New Roman" w:cs="Times New Roman"/>
          <w:sz w:val="24"/>
          <w:szCs w:val="24"/>
        </w:rPr>
        <w:t>;</w:t>
      </w:r>
      <w:r w:rsidR="00714B76">
        <w:rPr>
          <w:rFonts w:ascii="Times New Roman" w:hAnsi="Times New Roman" w:cs="Times New Roman"/>
          <w:sz w:val="24"/>
          <w:szCs w:val="24"/>
        </w:rPr>
        <w:t xml:space="preserve"> </w:t>
      </w:r>
      <w:r w:rsidR="003F2F4C">
        <w:rPr>
          <w:rFonts w:ascii="Times New Roman" w:hAnsi="Times New Roman" w:cs="Times New Roman"/>
          <w:sz w:val="24"/>
          <w:szCs w:val="24"/>
        </w:rPr>
        <w:t xml:space="preserve">že </w:t>
      </w:r>
      <w:r w:rsidR="007E4DD5">
        <w:rPr>
          <w:rFonts w:ascii="Times New Roman" w:hAnsi="Times New Roman" w:cs="Times New Roman"/>
          <w:sz w:val="24"/>
          <w:szCs w:val="24"/>
        </w:rPr>
        <w:t xml:space="preserve">pozornost sociálních pracovníků </w:t>
      </w:r>
      <w:r w:rsidR="003F2F4C">
        <w:rPr>
          <w:rFonts w:ascii="Times New Roman" w:hAnsi="Times New Roman" w:cs="Times New Roman"/>
          <w:sz w:val="24"/>
          <w:szCs w:val="24"/>
        </w:rPr>
        <w:t xml:space="preserve">je třeba </w:t>
      </w:r>
      <w:r w:rsidR="006B3B66">
        <w:rPr>
          <w:rFonts w:ascii="Times New Roman" w:hAnsi="Times New Roman" w:cs="Times New Roman"/>
          <w:sz w:val="24"/>
          <w:szCs w:val="24"/>
        </w:rPr>
        <w:t xml:space="preserve">zaměřit na </w:t>
      </w:r>
      <w:r w:rsidR="00AC79BC">
        <w:rPr>
          <w:rFonts w:ascii="Times New Roman" w:hAnsi="Times New Roman" w:cs="Times New Roman"/>
          <w:sz w:val="24"/>
          <w:szCs w:val="24"/>
        </w:rPr>
        <w:t>širší škál</w:t>
      </w:r>
      <w:r w:rsidR="007E4DD5">
        <w:rPr>
          <w:rFonts w:ascii="Times New Roman" w:hAnsi="Times New Roman" w:cs="Times New Roman"/>
          <w:sz w:val="24"/>
          <w:szCs w:val="24"/>
        </w:rPr>
        <w:t>u</w:t>
      </w:r>
      <w:r w:rsidR="00AC79BC">
        <w:rPr>
          <w:rFonts w:ascii="Times New Roman" w:hAnsi="Times New Roman" w:cs="Times New Roman"/>
          <w:sz w:val="24"/>
          <w:szCs w:val="24"/>
        </w:rPr>
        <w:t xml:space="preserve"> problémů lidí s</w:t>
      </w:r>
      <w:r w:rsidR="006B3B66">
        <w:rPr>
          <w:rFonts w:ascii="Times New Roman" w:hAnsi="Times New Roman" w:cs="Times New Roman"/>
          <w:sz w:val="24"/>
          <w:szCs w:val="24"/>
        </w:rPr>
        <w:t> </w:t>
      </w:r>
      <w:r w:rsidR="00AC79BC">
        <w:rPr>
          <w:rFonts w:ascii="Times New Roman" w:hAnsi="Times New Roman" w:cs="Times New Roman"/>
          <w:sz w:val="24"/>
          <w:szCs w:val="24"/>
        </w:rPr>
        <w:t>HN</w:t>
      </w:r>
      <w:r w:rsidR="006B3B66">
        <w:rPr>
          <w:rFonts w:ascii="Times New Roman" w:hAnsi="Times New Roman" w:cs="Times New Roman"/>
          <w:sz w:val="24"/>
          <w:szCs w:val="24"/>
        </w:rPr>
        <w:t xml:space="preserve"> a na zprostředkování pomoci s</w:t>
      </w:r>
      <w:r w:rsidR="00AE33DD">
        <w:rPr>
          <w:rFonts w:ascii="Times New Roman" w:hAnsi="Times New Roman" w:cs="Times New Roman"/>
          <w:sz w:val="24"/>
          <w:szCs w:val="24"/>
        </w:rPr>
        <w:t> </w:t>
      </w:r>
      <w:r w:rsidR="007153A4">
        <w:rPr>
          <w:rFonts w:ascii="Times New Roman" w:hAnsi="Times New Roman" w:cs="Times New Roman"/>
          <w:sz w:val="24"/>
          <w:szCs w:val="24"/>
        </w:rPr>
        <w:t>nimi</w:t>
      </w:r>
      <w:r w:rsidR="00AE33DD">
        <w:rPr>
          <w:rFonts w:ascii="Times New Roman" w:hAnsi="Times New Roman" w:cs="Times New Roman"/>
          <w:sz w:val="24"/>
          <w:szCs w:val="24"/>
        </w:rPr>
        <w:t>;</w:t>
      </w:r>
      <w:r w:rsidR="006B3B66">
        <w:rPr>
          <w:rFonts w:ascii="Times New Roman" w:hAnsi="Times New Roman" w:cs="Times New Roman"/>
          <w:sz w:val="24"/>
          <w:szCs w:val="24"/>
        </w:rPr>
        <w:t xml:space="preserve"> a že sociálním pracovníkům je třeba </w:t>
      </w:r>
      <w:r w:rsidR="00714B76">
        <w:rPr>
          <w:rFonts w:ascii="Times New Roman" w:hAnsi="Times New Roman" w:cs="Times New Roman"/>
          <w:sz w:val="24"/>
          <w:szCs w:val="24"/>
        </w:rPr>
        <w:t xml:space="preserve">nabídnout metodickou </w:t>
      </w:r>
      <w:r w:rsidR="006B3B66">
        <w:rPr>
          <w:rFonts w:ascii="Times New Roman" w:hAnsi="Times New Roman" w:cs="Times New Roman"/>
          <w:sz w:val="24"/>
          <w:szCs w:val="24"/>
        </w:rPr>
        <w:t>pomoc, aby se tohoto úkol mohli zhostit.</w:t>
      </w:r>
      <w:r w:rsidR="00273FF3">
        <w:rPr>
          <w:rFonts w:ascii="Times New Roman" w:hAnsi="Times New Roman" w:cs="Times New Roman"/>
          <w:sz w:val="24"/>
          <w:szCs w:val="24"/>
        </w:rPr>
        <w:t xml:space="preserve"> </w:t>
      </w:r>
      <w:r w:rsidR="00E4043E">
        <w:rPr>
          <w:rFonts w:ascii="Times New Roman" w:hAnsi="Times New Roman" w:cs="Times New Roman"/>
          <w:sz w:val="24"/>
          <w:szCs w:val="24"/>
        </w:rPr>
        <w:t xml:space="preserve">Právě proto se, jak je uvedeno výše, </w:t>
      </w:r>
      <w:r w:rsidR="007153A4" w:rsidRPr="007153A4">
        <w:rPr>
          <w:rFonts w:ascii="Times New Roman" w:hAnsi="Times New Roman" w:cs="Times New Roman"/>
          <w:sz w:val="24"/>
          <w:szCs w:val="24"/>
        </w:rPr>
        <w:t>pokusili prozkoumat představy sociálních pracovníků KoP ÚP a ÚOS o způsobech řešení případů lidí s</w:t>
      </w:r>
      <w:r w:rsidR="00E4043E">
        <w:rPr>
          <w:rFonts w:ascii="Times New Roman" w:hAnsi="Times New Roman" w:cs="Times New Roman"/>
          <w:sz w:val="24"/>
          <w:szCs w:val="24"/>
        </w:rPr>
        <w:t> HN,</w:t>
      </w:r>
      <w:r w:rsidR="007153A4" w:rsidRPr="007153A4">
        <w:rPr>
          <w:rFonts w:ascii="Times New Roman" w:hAnsi="Times New Roman" w:cs="Times New Roman"/>
          <w:sz w:val="24"/>
          <w:szCs w:val="24"/>
        </w:rPr>
        <w:t xml:space="preserve"> a poznat </w:t>
      </w:r>
      <w:r w:rsidR="00E4043E">
        <w:rPr>
          <w:rFonts w:ascii="Times New Roman" w:hAnsi="Times New Roman" w:cs="Times New Roman"/>
          <w:sz w:val="24"/>
          <w:szCs w:val="24"/>
        </w:rPr>
        <w:t xml:space="preserve">tak </w:t>
      </w:r>
      <w:r w:rsidR="007153A4" w:rsidRPr="007153A4">
        <w:rPr>
          <w:rFonts w:ascii="Times New Roman" w:hAnsi="Times New Roman" w:cs="Times New Roman"/>
          <w:sz w:val="24"/>
          <w:szCs w:val="24"/>
        </w:rPr>
        <w:t>co nejširší škálu těchto způsobů.</w:t>
      </w:r>
      <w:r w:rsidR="007153A4">
        <w:rPr>
          <w:rFonts w:ascii="Times New Roman" w:hAnsi="Times New Roman" w:cs="Times New Roman"/>
          <w:sz w:val="24"/>
          <w:szCs w:val="24"/>
        </w:rPr>
        <w:t xml:space="preserve"> </w:t>
      </w:r>
    </w:p>
    <w:p w14:paraId="070146A9" w14:textId="6A2E80F3" w:rsidR="00245B35" w:rsidRDefault="00665094" w:rsidP="00BF2F5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Sociální pracovníci vybraných </w:t>
      </w:r>
      <w:r w:rsidRPr="00CF168A">
        <w:rPr>
          <w:rFonts w:ascii="Times New Roman" w:hAnsi="Times New Roman" w:cs="Times New Roman"/>
          <w:sz w:val="24"/>
          <w:szCs w:val="24"/>
        </w:rPr>
        <w:t>KoP ÚP a ÚOS</w:t>
      </w:r>
      <w:r>
        <w:rPr>
          <w:rFonts w:ascii="Times New Roman" w:hAnsi="Times New Roman" w:cs="Times New Roman"/>
          <w:sz w:val="24"/>
          <w:szCs w:val="24"/>
        </w:rPr>
        <w:t xml:space="preserve"> během </w:t>
      </w:r>
      <w:r w:rsidR="007153A4">
        <w:rPr>
          <w:rFonts w:ascii="Times New Roman" w:hAnsi="Times New Roman" w:cs="Times New Roman"/>
          <w:sz w:val="24"/>
          <w:szCs w:val="24"/>
        </w:rPr>
        <w:t xml:space="preserve">takto zaměřeného </w:t>
      </w:r>
      <w:r>
        <w:rPr>
          <w:rFonts w:ascii="Times New Roman" w:hAnsi="Times New Roman" w:cs="Times New Roman"/>
          <w:sz w:val="24"/>
          <w:szCs w:val="24"/>
        </w:rPr>
        <w:t xml:space="preserve">výzkumu popsali </w:t>
      </w:r>
      <w:r w:rsidR="00C01489">
        <w:rPr>
          <w:rFonts w:ascii="Times New Roman" w:hAnsi="Times New Roman" w:cs="Times New Roman"/>
          <w:sz w:val="24"/>
          <w:szCs w:val="24"/>
        </w:rPr>
        <w:t xml:space="preserve">jedenáct </w:t>
      </w:r>
      <w:r>
        <w:rPr>
          <w:rFonts w:ascii="Times New Roman" w:hAnsi="Times New Roman" w:cs="Times New Roman"/>
          <w:sz w:val="24"/>
          <w:szCs w:val="24"/>
        </w:rPr>
        <w:t xml:space="preserve">způsobů </w:t>
      </w:r>
      <w:r w:rsidR="00CF168A">
        <w:rPr>
          <w:rFonts w:ascii="Times New Roman" w:hAnsi="Times New Roman" w:cs="Times New Roman"/>
          <w:sz w:val="24"/>
          <w:szCs w:val="24"/>
        </w:rPr>
        <w:t>pomoci lidem s hmotnou nouzí</w:t>
      </w:r>
      <w:r w:rsidR="00660F88">
        <w:rPr>
          <w:rFonts w:ascii="Times New Roman" w:hAnsi="Times New Roman" w:cs="Times New Roman"/>
          <w:sz w:val="24"/>
          <w:szCs w:val="24"/>
        </w:rPr>
        <w:t xml:space="preserve">. </w:t>
      </w:r>
      <w:r w:rsidR="00E4043E">
        <w:rPr>
          <w:rFonts w:ascii="Times New Roman" w:hAnsi="Times New Roman" w:cs="Times New Roman"/>
          <w:sz w:val="24"/>
          <w:szCs w:val="24"/>
        </w:rPr>
        <w:t xml:space="preserve">Trio výzkumníků </w:t>
      </w:r>
      <w:r w:rsidR="00901536">
        <w:rPr>
          <w:rFonts w:ascii="Times New Roman" w:hAnsi="Times New Roman" w:cs="Times New Roman"/>
          <w:sz w:val="24"/>
          <w:szCs w:val="24"/>
        </w:rPr>
        <w:t xml:space="preserve">je </w:t>
      </w:r>
      <w:r w:rsidR="00E4043E">
        <w:rPr>
          <w:rFonts w:ascii="Times New Roman" w:hAnsi="Times New Roman" w:cs="Times New Roman"/>
          <w:sz w:val="24"/>
          <w:szCs w:val="24"/>
        </w:rPr>
        <w:t xml:space="preserve">rozdělilo </w:t>
      </w:r>
      <w:r w:rsidR="00C01489">
        <w:rPr>
          <w:rFonts w:ascii="Times New Roman" w:hAnsi="Times New Roman" w:cs="Times New Roman"/>
          <w:sz w:val="24"/>
          <w:szCs w:val="24"/>
        </w:rPr>
        <w:t xml:space="preserve">do čtyř </w:t>
      </w:r>
      <w:r w:rsidR="007153A4">
        <w:rPr>
          <w:rFonts w:ascii="Times New Roman" w:hAnsi="Times New Roman" w:cs="Times New Roman"/>
          <w:sz w:val="24"/>
          <w:szCs w:val="24"/>
        </w:rPr>
        <w:t>souborů</w:t>
      </w:r>
      <w:r w:rsidR="00203C6A">
        <w:rPr>
          <w:rStyle w:val="Znakapoznpodarou"/>
          <w:rFonts w:ascii="Times New Roman" w:hAnsi="Times New Roman" w:cs="Times New Roman"/>
          <w:sz w:val="24"/>
          <w:szCs w:val="24"/>
        </w:rPr>
        <w:footnoteReference w:id="15"/>
      </w:r>
      <w:r w:rsidR="00901536">
        <w:rPr>
          <w:rFonts w:ascii="Times New Roman" w:hAnsi="Times New Roman" w:cs="Times New Roman"/>
          <w:sz w:val="24"/>
          <w:szCs w:val="24"/>
        </w:rPr>
        <w:t xml:space="preserve"> (Musil, Hubíková, Havlíková, 2014: 77–78).</w:t>
      </w:r>
      <w:r w:rsidR="00571075">
        <w:rPr>
          <w:rFonts w:ascii="Times New Roman" w:hAnsi="Times New Roman" w:cs="Times New Roman"/>
          <w:sz w:val="24"/>
          <w:szCs w:val="24"/>
        </w:rPr>
        <w:t xml:space="preserve"> Každý z nich zahrnuje způsoby pomoci</w:t>
      </w:r>
      <w:r w:rsidR="00273FF3">
        <w:rPr>
          <w:rFonts w:ascii="Times New Roman" w:hAnsi="Times New Roman" w:cs="Times New Roman"/>
          <w:sz w:val="24"/>
          <w:szCs w:val="24"/>
        </w:rPr>
        <w:t xml:space="preserve">, které vykazují </w:t>
      </w:r>
      <w:r w:rsidR="0094073A">
        <w:rPr>
          <w:rFonts w:ascii="Times New Roman" w:hAnsi="Times New Roman" w:cs="Times New Roman"/>
          <w:sz w:val="24"/>
          <w:szCs w:val="24"/>
        </w:rPr>
        <w:t>podobn</w:t>
      </w:r>
      <w:r w:rsidR="00273FF3">
        <w:rPr>
          <w:rFonts w:ascii="Times New Roman" w:hAnsi="Times New Roman" w:cs="Times New Roman"/>
          <w:sz w:val="24"/>
          <w:szCs w:val="24"/>
        </w:rPr>
        <w:t xml:space="preserve">é </w:t>
      </w:r>
      <w:r w:rsidR="00571075">
        <w:rPr>
          <w:rFonts w:ascii="Times New Roman" w:hAnsi="Times New Roman" w:cs="Times New Roman"/>
          <w:sz w:val="24"/>
          <w:szCs w:val="24"/>
        </w:rPr>
        <w:t xml:space="preserve">rysy, a každý z nich </w:t>
      </w:r>
      <w:r w:rsidR="00E4043E">
        <w:rPr>
          <w:rFonts w:ascii="Times New Roman" w:hAnsi="Times New Roman" w:cs="Times New Roman"/>
          <w:sz w:val="24"/>
          <w:szCs w:val="24"/>
        </w:rPr>
        <w:t xml:space="preserve">lze </w:t>
      </w:r>
      <w:r w:rsidR="00571075">
        <w:rPr>
          <w:rFonts w:ascii="Times New Roman" w:hAnsi="Times New Roman" w:cs="Times New Roman"/>
          <w:sz w:val="24"/>
          <w:szCs w:val="24"/>
        </w:rPr>
        <w:t xml:space="preserve">tudíž </w:t>
      </w:r>
      <w:r w:rsidR="00E4043E">
        <w:rPr>
          <w:rFonts w:ascii="Times New Roman" w:hAnsi="Times New Roman" w:cs="Times New Roman"/>
          <w:sz w:val="24"/>
          <w:szCs w:val="24"/>
        </w:rPr>
        <w:t xml:space="preserve">interpretovat jako </w:t>
      </w:r>
      <w:r w:rsidR="00571075">
        <w:rPr>
          <w:rFonts w:ascii="Times New Roman" w:hAnsi="Times New Roman" w:cs="Times New Roman"/>
          <w:sz w:val="24"/>
          <w:szCs w:val="24"/>
        </w:rPr>
        <w:t xml:space="preserve">specifický vzor pomoci </w:t>
      </w:r>
      <w:r w:rsidR="00660F88">
        <w:rPr>
          <w:rFonts w:ascii="Times New Roman" w:hAnsi="Times New Roman" w:cs="Times New Roman"/>
          <w:sz w:val="24"/>
          <w:szCs w:val="24"/>
        </w:rPr>
        <w:t>lid</w:t>
      </w:r>
      <w:r w:rsidR="00571075">
        <w:rPr>
          <w:rFonts w:ascii="Times New Roman" w:hAnsi="Times New Roman" w:cs="Times New Roman"/>
          <w:sz w:val="24"/>
          <w:szCs w:val="24"/>
        </w:rPr>
        <w:t>e</w:t>
      </w:r>
      <w:r w:rsidR="00660F88">
        <w:rPr>
          <w:rFonts w:ascii="Times New Roman" w:hAnsi="Times New Roman" w:cs="Times New Roman"/>
          <w:sz w:val="24"/>
          <w:szCs w:val="24"/>
        </w:rPr>
        <w:t>m s HN.</w:t>
      </w:r>
      <w:r w:rsidR="0053533E">
        <w:rPr>
          <w:rFonts w:ascii="Times New Roman" w:hAnsi="Times New Roman" w:cs="Times New Roman"/>
          <w:sz w:val="24"/>
          <w:szCs w:val="24"/>
        </w:rPr>
        <w:t xml:space="preserve"> </w:t>
      </w:r>
      <w:r w:rsidR="00D9006E">
        <w:rPr>
          <w:rFonts w:ascii="Times New Roman" w:hAnsi="Times New Roman" w:cs="Times New Roman"/>
          <w:sz w:val="24"/>
          <w:szCs w:val="24"/>
        </w:rPr>
        <w:t xml:space="preserve">Jeden </w:t>
      </w:r>
      <w:r w:rsidR="00660F88">
        <w:rPr>
          <w:rFonts w:ascii="Times New Roman" w:hAnsi="Times New Roman" w:cs="Times New Roman"/>
          <w:sz w:val="24"/>
          <w:szCs w:val="24"/>
        </w:rPr>
        <w:t xml:space="preserve">z těchto čtyř vzorů </w:t>
      </w:r>
      <w:r w:rsidR="00D9006E">
        <w:rPr>
          <w:rFonts w:ascii="Times New Roman" w:hAnsi="Times New Roman" w:cs="Times New Roman"/>
          <w:sz w:val="24"/>
          <w:szCs w:val="24"/>
        </w:rPr>
        <w:t>se týká kontextu sociálních služeb</w:t>
      </w:r>
      <w:r w:rsidR="00245B35">
        <w:rPr>
          <w:rFonts w:ascii="Times New Roman" w:hAnsi="Times New Roman" w:cs="Times New Roman"/>
          <w:sz w:val="24"/>
          <w:szCs w:val="24"/>
        </w:rPr>
        <w:t>. Pro potřeby této kapitol</w:t>
      </w:r>
      <w:r w:rsidR="0053533E">
        <w:rPr>
          <w:rFonts w:ascii="Times New Roman" w:hAnsi="Times New Roman" w:cs="Times New Roman"/>
          <w:sz w:val="24"/>
          <w:szCs w:val="24"/>
        </w:rPr>
        <w:t>y</w:t>
      </w:r>
      <w:r w:rsidR="00245B35">
        <w:rPr>
          <w:rFonts w:ascii="Times New Roman" w:hAnsi="Times New Roman" w:cs="Times New Roman"/>
          <w:sz w:val="24"/>
          <w:szCs w:val="24"/>
        </w:rPr>
        <w:t xml:space="preserve"> jsem </w:t>
      </w:r>
      <w:r w:rsidR="004B6813">
        <w:rPr>
          <w:rFonts w:ascii="Times New Roman" w:hAnsi="Times New Roman" w:cs="Times New Roman"/>
          <w:sz w:val="24"/>
          <w:szCs w:val="24"/>
        </w:rPr>
        <w:t xml:space="preserve">jej </w:t>
      </w:r>
      <w:r w:rsidR="00245B35">
        <w:rPr>
          <w:rFonts w:ascii="Times New Roman" w:hAnsi="Times New Roman" w:cs="Times New Roman"/>
          <w:sz w:val="24"/>
          <w:szCs w:val="24"/>
        </w:rPr>
        <w:t xml:space="preserve">označil </w:t>
      </w:r>
      <w:r w:rsidR="004B6813">
        <w:rPr>
          <w:rFonts w:ascii="Times New Roman" w:hAnsi="Times New Roman" w:cs="Times New Roman"/>
          <w:sz w:val="24"/>
          <w:szCs w:val="24"/>
        </w:rPr>
        <w:t xml:space="preserve">jako </w:t>
      </w:r>
      <w:r w:rsidR="000C775C" w:rsidRPr="00A95D52">
        <w:rPr>
          <w:rFonts w:ascii="Times New Roman" w:hAnsi="Times New Roman" w:cs="Times New Roman"/>
          <w:sz w:val="24"/>
          <w:szCs w:val="24"/>
        </w:rPr>
        <w:t>„</w:t>
      </w:r>
      <w:r w:rsidR="000C775C">
        <w:rPr>
          <w:rFonts w:ascii="Times New Roman" w:hAnsi="Times New Roman" w:cs="Times New Roman"/>
          <w:sz w:val="24"/>
          <w:szCs w:val="24"/>
        </w:rPr>
        <w:t>z</w:t>
      </w:r>
      <w:r w:rsidR="000C775C" w:rsidRPr="00A95D52">
        <w:rPr>
          <w:rFonts w:ascii="Times New Roman" w:hAnsi="Times New Roman" w:cs="Times New Roman"/>
          <w:sz w:val="24"/>
          <w:szCs w:val="24"/>
        </w:rPr>
        <w:t>prostředkování služeb provázející administraci agendy sociální</w:t>
      </w:r>
      <w:r w:rsidR="00D84F45">
        <w:rPr>
          <w:rFonts w:ascii="Times New Roman" w:hAnsi="Times New Roman" w:cs="Times New Roman"/>
          <w:sz w:val="24"/>
          <w:szCs w:val="24"/>
        </w:rPr>
        <w:t xml:space="preserve"> </w:t>
      </w:r>
      <w:r w:rsidR="00D84F45" w:rsidRPr="003773A6">
        <w:rPr>
          <w:rFonts w:ascii="Times New Roman" w:hAnsi="Times New Roman" w:cs="Times New Roman"/>
          <w:sz w:val="24"/>
          <w:szCs w:val="24"/>
        </w:rPr>
        <w:t>legislativy</w:t>
      </w:r>
      <w:r w:rsidR="000C775C">
        <w:rPr>
          <w:rFonts w:ascii="Times New Roman" w:hAnsi="Times New Roman" w:cs="Times New Roman"/>
          <w:sz w:val="24"/>
          <w:szCs w:val="24"/>
        </w:rPr>
        <w:t>“</w:t>
      </w:r>
      <w:r w:rsidR="004B6813">
        <w:rPr>
          <w:rFonts w:ascii="Times New Roman" w:hAnsi="Times New Roman" w:cs="Times New Roman"/>
          <w:sz w:val="24"/>
          <w:szCs w:val="24"/>
        </w:rPr>
        <w:t>.</w:t>
      </w:r>
      <w:r w:rsidR="00245B35">
        <w:rPr>
          <w:rFonts w:ascii="Times New Roman" w:hAnsi="Times New Roman" w:cs="Times New Roman"/>
          <w:sz w:val="24"/>
          <w:szCs w:val="24"/>
        </w:rPr>
        <w:t xml:space="preserve"> Postupně vysvětlím proč právě tak.</w:t>
      </w:r>
    </w:p>
    <w:p w14:paraId="05883891" w14:textId="23056A29" w:rsidR="004B6813" w:rsidRDefault="004B6813" w:rsidP="00BF2F5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Podle toho, co uvádí Musil, Hubíková a Havlíková (2014: 78, 80–81)</w:t>
      </w:r>
      <w:r w:rsidR="001025D4">
        <w:rPr>
          <w:rFonts w:ascii="Times New Roman" w:hAnsi="Times New Roman" w:cs="Times New Roman"/>
          <w:sz w:val="24"/>
          <w:szCs w:val="24"/>
        </w:rPr>
        <w:t>,</w:t>
      </w:r>
      <w:r>
        <w:rPr>
          <w:rFonts w:ascii="Times New Roman" w:hAnsi="Times New Roman" w:cs="Times New Roman"/>
          <w:sz w:val="24"/>
          <w:szCs w:val="24"/>
        </w:rPr>
        <w:t xml:space="preserve"> je pro tento vzor </w:t>
      </w:r>
      <w:r w:rsidR="00660F88">
        <w:rPr>
          <w:rFonts w:ascii="Times New Roman" w:hAnsi="Times New Roman" w:cs="Times New Roman"/>
          <w:sz w:val="24"/>
          <w:szCs w:val="24"/>
        </w:rPr>
        <w:t>charakteristická snaha sociálního pracovníka pom</w:t>
      </w:r>
      <w:r w:rsidR="00B36F85">
        <w:rPr>
          <w:rFonts w:ascii="Times New Roman" w:hAnsi="Times New Roman" w:cs="Times New Roman"/>
          <w:sz w:val="24"/>
          <w:szCs w:val="24"/>
        </w:rPr>
        <w:t xml:space="preserve">áhat </w:t>
      </w:r>
      <w:r w:rsidR="00660F88">
        <w:rPr>
          <w:rFonts w:ascii="Times New Roman" w:hAnsi="Times New Roman" w:cs="Times New Roman"/>
          <w:sz w:val="24"/>
          <w:szCs w:val="24"/>
        </w:rPr>
        <w:t xml:space="preserve">uspokojit potřeby </w:t>
      </w:r>
      <w:r w:rsidR="000849EB">
        <w:rPr>
          <w:rFonts w:ascii="Times New Roman" w:hAnsi="Times New Roman" w:cs="Times New Roman"/>
          <w:sz w:val="24"/>
          <w:szCs w:val="24"/>
        </w:rPr>
        <w:t xml:space="preserve">(úspěšného či neúspěšného) </w:t>
      </w:r>
      <w:r w:rsidR="000B1218">
        <w:rPr>
          <w:rFonts w:ascii="Times New Roman" w:hAnsi="Times New Roman" w:cs="Times New Roman"/>
          <w:sz w:val="24"/>
          <w:szCs w:val="24"/>
        </w:rPr>
        <w:t xml:space="preserve">žadatele o dávky </w:t>
      </w:r>
      <w:r>
        <w:rPr>
          <w:rFonts w:ascii="Times New Roman" w:hAnsi="Times New Roman" w:cs="Times New Roman"/>
          <w:sz w:val="24"/>
          <w:szCs w:val="24"/>
        </w:rPr>
        <w:t xml:space="preserve">a využít k tomu </w:t>
      </w:r>
      <w:r w:rsidR="00660F88">
        <w:rPr>
          <w:rFonts w:ascii="Times New Roman" w:hAnsi="Times New Roman" w:cs="Times New Roman"/>
          <w:sz w:val="24"/>
          <w:szCs w:val="24"/>
        </w:rPr>
        <w:t>působení na subjekty v</w:t>
      </w:r>
      <w:r>
        <w:rPr>
          <w:rFonts w:ascii="Times New Roman" w:hAnsi="Times New Roman" w:cs="Times New Roman"/>
          <w:sz w:val="24"/>
          <w:szCs w:val="24"/>
        </w:rPr>
        <w:t xml:space="preserve"> jeho </w:t>
      </w:r>
      <w:r w:rsidR="00660F88">
        <w:rPr>
          <w:rFonts w:ascii="Times New Roman" w:hAnsi="Times New Roman" w:cs="Times New Roman"/>
          <w:sz w:val="24"/>
          <w:szCs w:val="24"/>
        </w:rPr>
        <w:t>sociálním prostředí</w:t>
      </w:r>
      <w:r>
        <w:rPr>
          <w:rFonts w:ascii="Times New Roman" w:hAnsi="Times New Roman" w:cs="Times New Roman"/>
          <w:sz w:val="24"/>
          <w:szCs w:val="24"/>
        </w:rPr>
        <w:t>. M</w:t>
      </w:r>
      <w:r w:rsidR="00660F88">
        <w:rPr>
          <w:rFonts w:ascii="Times New Roman" w:hAnsi="Times New Roman" w:cs="Times New Roman"/>
          <w:sz w:val="24"/>
          <w:szCs w:val="24"/>
        </w:rPr>
        <w:t xml:space="preserve">ezi nimi na poskytovatele služeb, </w:t>
      </w:r>
      <w:r w:rsidR="00B36F85">
        <w:rPr>
          <w:rFonts w:ascii="Times New Roman" w:hAnsi="Times New Roman" w:cs="Times New Roman"/>
          <w:sz w:val="24"/>
          <w:szCs w:val="24"/>
        </w:rPr>
        <w:t xml:space="preserve">např. </w:t>
      </w:r>
      <w:r w:rsidR="00660F88">
        <w:rPr>
          <w:rFonts w:ascii="Times New Roman" w:hAnsi="Times New Roman" w:cs="Times New Roman"/>
          <w:sz w:val="24"/>
          <w:szCs w:val="24"/>
        </w:rPr>
        <w:t>na poskytovatele bydlení</w:t>
      </w:r>
      <w:r w:rsidR="00267999">
        <w:rPr>
          <w:rFonts w:ascii="Times New Roman" w:hAnsi="Times New Roman" w:cs="Times New Roman"/>
          <w:sz w:val="24"/>
          <w:szCs w:val="24"/>
        </w:rPr>
        <w:t>.</w:t>
      </w:r>
      <w:r w:rsidR="00572602">
        <w:rPr>
          <w:rFonts w:ascii="Times New Roman" w:hAnsi="Times New Roman" w:cs="Times New Roman"/>
          <w:sz w:val="24"/>
          <w:szCs w:val="24"/>
        </w:rPr>
        <w:t xml:space="preserve"> </w:t>
      </w:r>
      <w:r w:rsidR="00267999">
        <w:rPr>
          <w:rFonts w:ascii="Times New Roman" w:hAnsi="Times New Roman" w:cs="Times New Roman"/>
          <w:sz w:val="24"/>
          <w:szCs w:val="24"/>
        </w:rPr>
        <w:t>Vedle působení na poskytovatele služeb přitom sociální pracovníci hovořili o působení na jiné typy subjektů, např. na věřitele, zaměstnavatele, poskytovatele dávek apod.</w:t>
      </w:r>
    </w:p>
    <w:p w14:paraId="09F79845" w14:textId="1E6F7392" w:rsidR="00BF2F50" w:rsidRDefault="004B6813" w:rsidP="00BF2F5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Citovan</w:t>
      </w:r>
      <w:r w:rsidR="001025D4">
        <w:rPr>
          <w:rFonts w:ascii="Times New Roman" w:hAnsi="Times New Roman" w:cs="Times New Roman"/>
          <w:sz w:val="24"/>
          <w:szCs w:val="24"/>
        </w:rPr>
        <w:t xml:space="preserve">é trio </w:t>
      </w:r>
      <w:r>
        <w:rPr>
          <w:rFonts w:ascii="Times New Roman" w:hAnsi="Times New Roman" w:cs="Times New Roman"/>
          <w:sz w:val="24"/>
          <w:szCs w:val="24"/>
        </w:rPr>
        <w:t>auto</w:t>
      </w:r>
      <w:r w:rsidR="001025D4">
        <w:rPr>
          <w:rFonts w:ascii="Times New Roman" w:hAnsi="Times New Roman" w:cs="Times New Roman"/>
          <w:sz w:val="24"/>
          <w:szCs w:val="24"/>
        </w:rPr>
        <w:t>rů</w:t>
      </w:r>
      <w:r>
        <w:rPr>
          <w:rFonts w:ascii="Times New Roman" w:hAnsi="Times New Roman" w:cs="Times New Roman"/>
          <w:sz w:val="24"/>
          <w:szCs w:val="24"/>
        </w:rPr>
        <w:t xml:space="preserve"> popsal</w:t>
      </w:r>
      <w:r w:rsidR="001025D4">
        <w:rPr>
          <w:rFonts w:ascii="Times New Roman" w:hAnsi="Times New Roman" w:cs="Times New Roman"/>
          <w:sz w:val="24"/>
          <w:szCs w:val="24"/>
        </w:rPr>
        <w:t>o</w:t>
      </w:r>
      <w:r>
        <w:rPr>
          <w:rFonts w:ascii="Times New Roman" w:hAnsi="Times New Roman" w:cs="Times New Roman"/>
          <w:sz w:val="24"/>
          <w:szCs w:val="24"/>
        </w:rPr>
        <w:t xml:space="preserve"> dvě verze </w:t>
      </w:r>
      <w:r w:rsidR="00601DE3" w:rsidRPr="00A95D52">
        <w:rPr>
          <w:rFonts w:ascii="Times New Roman" w:hAnsi="Times New Roman" w:cs="Times New Roman"/>
          <w:sz w:val="24"/>
          <w:szCs w:val="24"/>
        </w:rPr>
        <w:t>„</w:t>
      </w:r>
      <w:r w:rsidR="00601DE3">
        <w:rPr>
          <w:rFonts w:ascii="Times New Roman" w:hAnsi="Times New Roman" w:cs="Times New Roman"/>
          <w:sz w:val="24"/>
          <w:szCs w:val="24"/>
        </w:rPr>
        <w:t>z</w:t>
      </w:r>
      <w:r w:rsidR="00601DE3" w:rsidRPr="00A95D52">
        <w:rPr>
          <w:rFonts w:ascii="Times New Roman" w:hAnsi="Times New Roman" w:cs="Times New Roman"/>
          <w:sz w:val="24"/>
          <w:szCs w:val="24"/>
        </w:rPr>
        <w:t xml:space="preserve">prostředkování služeb provázející administraci agendy sociální </w:t>
      </w:r>
      <w:r w:rsidR="00B03227" w:rsidRPr="003773A6">
        <w:rPr>
          <w:rFonts w:ascii="Times New Roman" w:hAnsi="Times New Roman" w:cs="Times New Roman"/>
          <w:sz w:val="24"/>
          <w:szCs w:val="24"/>
        </w:rPr>
        <w:t>legislativy</w:t>
      </w:r>
      <w:r w:rsidR="00601DE3">
        <w:rPr>
          <w:rFonts w:ascii="Times New Roman" w:hAnsi="Times New Roman" w:cs="Times New Roman"/>
          <w:sz w:val="24"/>
          <w:szCs w:val="24"/>
        </w:rPr>
        <w:t>“</w:t>
      </w:r>
      <w:r>
        <w:rPr>
          <w:rFonts w:ascii="Times New Roman" w:hAnsi="Times New Roman" w:cs="Times New Roman"/>
          <w:sz w:val="24"/>
          <w:szCs w:val="24"/>
        </w:rPr>
        <w:t xml:space="preserve">. </w:t>
      </w:r>
      <w:r w:rsidR="00F31E87">
        <w:rPr>
          <w:rFonts w:ascii="Times New Roman" w:hAnsi="Times New Roman" w:cs="Times New Roman"/>
          <w:sz w:val="24"/>
          <w:szCs w:val="24"/>
        </w:rPr>
        <w:t xml:space="preserve">V některých případech se sociální pracovník, </w:t>
      </w:r>
      <w:r w:rsidR="00F31E87" w:rsidRPr="00F31E87">
        <w:rPr>
          <w:rFonts w:ascii="Times New Roman" w:hAnsi="Times New Roman" w:cs="Times New Roman"/>
          <w:i/>
          <w:sz w:val="24"/>
          <w:szCs w:val="24"/>
        </w:rPr>
        <w:t>„nepokouší řešit klientovu situaci komplexně, ale reaguje na bezprostřední riziko celkového zhoršení situace, např. v důsledku ztráty bydlení“</w:t>
      </w:r>
      <w:r w:rsidR="00DB43BA">
        <w:rPr>
          <w:rFonts w:ascii="Times New Roman" w:hAnsi="Times New Roman" w:cs="Times New Roman"/>
          <w:sz w:val="24"/>
          <w:szCs w:val="24"/>
        </w:rPr>
        <w:t xml:space="preserve">. Snaží se tedy </w:t>
      </w:r>
      <w:r w:rsidR="00F31E87" w:rsidRPr="00F31E87">
        <w:rPr>
          <w:rFonts w:ascii="Times New Roman" w:hAnsi="Times New Roman" w:cs="Times New Roman"/>
          <w:i/>
          <w:sz w:val="24"/>
          <w:szCs w:val="24"/>
        </w:rPr>
        <w:t xml:space="preserve">„působit na subjekty, jejichž jednání se jim </w:t>
      </w:r>
      <w:r w:rsidR="001B3FDA" w:rsidRPr="001B3FDA">
        <w:rPr>
          <w:rFonts w:ascii="Times New Roman" w:hAnsi="Times New Roman" w:cs="Times New Roman"/>
          <w:sz w:val="24"/>
          <w:szCs w:val="24"/>
        </w:rPr>
        <w:t>[</w:t>
      </w:r>
      <w:r w:rsidR="001B3FDA">
        <w:rPr>
          <w:rFonts w:ascii="Times New Roman" w:hAnsi="Times New Roman" w:cs="Times New Roman"/>
          <w:sz w:val="24"/>
          <w:szCs w:val="24"/>
        </w:rPr>
        <w:t>sociálním pracovníkům</w:t>
      </w:r>
      <w:r w:rsidR="001B3FDA" w:rsidRPr="001B3FDA">
        <w:rPr>
          <w:rFonts w:ascii="Times New Roman" w:hAnsi="Times New Roman" w:cs="Times New Roman"/>
          <w:sz w:val="24"/>
          <w:szCs w:val="24"/>
        </w:rPr>
        <w:t xml:space="preserve">] </w:t>
      </w:r>
      <w:r w:rsidR="00F31E87" w:rsidRPr="00F31E87">
        <w:rPr>
          <w:rFonts w:ascii="Times New Roman" w:hAnsi="Times New Roman" w:cs="Times New Roman"/>
          <w:i/>
          <w:sz w:val="24"/>
          <w:szCs w:val="24"/>
        </w:rPr>
        <w:t>jeví jako překážka řešení urgentního problému klienta“</w:t>
      </w:r>
      <w:r w:rsidR="00F31E87">
        <w:rPr>
          <w:rFonts w:ascii="Times New Roman" w:hAnsi="Times New Roman" w:cs="Times New Roman"/>
          <w:sz w:val="24"/>
          <w:szCs w:val="24"/>
        </w:rPr>
        <w:t>, v daném případě na poskytovatele bydlení. V jiných případech sociální pracovní</w:t>
      </w:r>
      <w:r w:rsidR="00D9006E">
        <w:rPr>
          <w:rFonts w:ascii="Times New Roman" w:hAnsi="Times New Roman" w:cs="Times New Roman"/>
          <w:sz w:val="24"/>
          <w:szCs w:val="24"/>
        </w:rPr>
        <w:t>ci</w:t>
      </w:r>
      <w:r w:rsidR="00F31E87">
        <w:rPr>
          <w:rFonts w:ascii="Times New Roman" w:hAnsi="Times New Roman" w:cs="Times New Roman"/>
          <w:sz w:val="24"/>
          <w:szCs w:val="24"/>
        </w:rPr>
        <w:t xml:space="preserve"> řeší situaci klienta komplexněji. </w:t>
      </w:r>
      <w:r w:rsidR="00D9006E">
        <w:rPr>
          <w:rFonts w:ascii="Times New Roman" w:hAnsi="Times New Roman" w:cs="Times New Roman"/>
          <w:sz w:val="24"/>
          <w:szCs w:val="24"/>
        </w:rPr>
        <w:t xml:space="preserve">Snaží se klienty </w:t>
      </w:r>
      <w:r w:rsidR="00D9006E" w:rsidRPr="00D9006E">
        <w:rPr>
          <w:rFonts w:ascii="Times New Roman" w:hAnsi="Times New Roman" w:cs="Times New Roman"/>
          <w:i/>
          <w:sz w:val="24"/>
          <w:szCs w:val="24"/>
        </w:rPr>
        <w:t>„</w:t>
      </w:r>
      <w:r w:rsidR="00D9006E" w:rsidRPr="00D9006E">
        <w:rPr>
          <w:rFonts w:ascii="Times New Roman" w:hAnsi="Times New Roman"/>
          <w:i/>
          <w:sz w:val="24"/>
          <w:szCs w:val="24"/>
        </w:rPr>
        <w:t>zasvěcovat pomocí učení, dohledu nebo poradenství do pro ně nových dovedností či zvyklostí</w:t>
      </w:r>
      <w:r w:rsidR="00D9006E">
        <w:rPr>
          <w:rFonts w:ascii="Times New Roman" w:hAnsi="Times New Roman"/>
          <w:i/>
          <w:sz w:val="24"/>
          <w:szCs w:val="24"/>
        </w:rPr>
        <w:t>“.</w:t>
      </w:r>
      <w:r w:rsidR="00D9006E" w:rsidRPr="00D9006E">
        <w:rPr>
          <w:rFonts w:ascii="Times New Roman" w:hAnsi="Times New Roman"/>
          <w:i/>
          <w:sz w:val="24"/>
          <w:szCs w:val="24"/>
        </w:rPr>
        <w:t xml:space="preserve"> </w:t>
      </w:r>
      <w:r w:rsidR="00D9006E" w:rsidRPr="00D9006E">
        <w:rPr>
          <w:rFonts w:ascii="Times New Roman" w:hAnsi="Times New Roman"/>
          <w:sz w:val="24"/>
          <w:szCs w:val="24"/>
        </w:rPr>
        <w:t xml:space="preserve">Kromě toho </w:t>
      </w:r>
      <w:r w:rsidR="00DB43BA">
        <w:rPr>
          <w:rFonts w:ascii="Times New Roman" w:hAnsi="Times New Roman"/>
          <w:sz w:val="24"/>
          <w:szCs w:val="24"/>
        </w:rPr>
        <w:t xml:space="preserve">se </w:t>
      </w:r>
      <w:r w:rsidR="00D9006E">
        <w:rPr>
          <w:rFonts w:ascii="Times New Roman" w:hAnsi="Times New Roman"/>
          <w:i/>
          <w:sz w:val="24"/>
          <w:szCs w:val="24"/>
        </w:rPr>
        <w:t>„v</w:t>
      </w:r>
      <w:r w:rsidR="00D9006E" w:rsidRPr="00D9006E">
        <w:rPr>
          <w:rFonts w:ascii="Times New Roman" w:hAnsi="Times New Roman"/>
          <w:i/>
          <w:sz w:val="24"/>
          <w:szCs w:val="24"/>
        </w:rPr>
        <w:t xml:space="preserve">e snaze zprostředkovat např. změnu podmínek splácení dluhů, využití sociální služby </w:t>
      </w:r>
      <w:r w:rsidR="00DB43BA">
        <w:rPr>
          <w:rFonts w:ascii="Times New Roman" w:hAnsi="Times New Roman"/>
          <w:i/>
          <w:sz w:val="24"/>
          <w:szCs w:val="24"/>
        </w:rPr>
        <w:t>…</w:t>
      </w:r>
      <w:r w:rsidR="00D9006E" w:rsidRPr="00D9006E">
        <w:rPr>
          <w:rFonts w:ascii="Times New Roman" w:hAnsi="Times New Roman"/>
          <w:i/>
          <w:sz w:val="24"/>
          <w:szCs w:val="24"/>
        </w:rPr>
        <w:t>, poskytnutí dávky apod.</w:t>
      </w:r>
      <w:r w:rsidR="00D9006E">
        <w:rPr>
          <w:rFonts w:ascii="Times New Roman" w:hAnsi="Times New Roman"/>
          <w:i/>
          <w:sz w:val="24"/>
          <w:szCs w:val="24"/>
        </w:rPr>
        <w:t xml:space="preserve">“ </w:t>
      </w:r>
      <w:r w:rsidR="00DB43BA">
        <w:rPr>
          <w:rFonts w:ascii="Times New Roman" w:hAnsi="Times New Roman"/>
          <w:sz w:val="24"/>
          <w:szCs w:val="24"/>
        </w:rPr>
        <w:t xml:space="preserve">pokoušejí </w:t>
      </w:r>
      <w:r w:rsidR="00D9006E">
        <w:rPr>
          <w:rFonts w:ascii="Times New Roman" w:hAnsi="Times New Roman"/>
          <w:i/>
          <w:sz w:val="24"/>
          <w:szCs w:val="24"/>
        </w:rPr>
        <w:t>„</w:t>
      </w:r>
      <w:r w:rsidR="00D9006E" w:rsidRPr="00D9006E">
        <w:rPr>
          <w:rFonts w:ascii="Times New Roman" w:hAnsi="Times New Roman"/>
          <w:i/>
          <w:sz w:val="24"/>
          <w:szCs w:val="24"/>
        </w:rPr>
        <w:t xml:space="preserve">působit na věřitele, poskytovatele služeb nebo úředníky. </w:t>
      </w:r>
      <w:r w:rsidR="00D9006E">
        <w:rPr>
          <w:rFonts w:ascii="Times New Roman" w:hAnsi="Times New Roman"/>
          <w:i/>
          <w:sz w:val="24"/>
          <w:szCs w:val="24"/>
        </w:rPr>
        <w:t xml:space="preserve">Využívali </w:t>
      </w:r>
      <w:r w:rsidR="00D9006E" w:rsidRPr="00D9006E">
        <w:rPr>
          <w:rFonts w:ascii="Times New Roman" w:hAnsi="Times New Roman"/>
          <w:i/>
          <w:sz w:val="24"/>
          <w:szCs w:val="24"/>
        </w:rPr>
        <w:t xml:space="preserve">k tomu různorodé </w:t>
      </w:r>
      <w:r w:rsidR="00D9006E" w:rsidRPr="00D9006E">
        <w:rPr>
          <w:rFonts w:ascii="Times New Roman" w:hAnsi="Times New Roman"/>
          <w:i/>
          <w:sz w:val="24"/>
          <w:szCs w:val="24"/>
        </w:rPr>
        <w:lastRenderedPageBreak/>
        <w:t>kombinace advokacie (obhajoby zájmů) klienta, provázení nebo zastupování klienta při vyjednávání.</w:t>
      </w:r>
      <w:r w:rsidR="00D9006E">
        <w:rPr>
          <w:rFonts w:ascii="Times New Roman" w:hAnsi="Times New Roman"/>
          <w:i/>
          <w:sz w:val="24"/>
          <w:szCs w:val="24"/>
        </w:rPr>
        <w:t>“</w:t>
      </w:r>
      <w:r w:rsidR="00F31E87">
        <w:rPr>
          <w:rFonts w:ascii="Times New Roman" w:hAnsi="Times New Roman" w:cs="Times New Roman"/>
          <w:sz w:val="24"/>
          <w:szCs w:val="24"/>
        </w:rPr>
        <w:t xml:space="preserve"> </w:t>
      </w:r>
      <w:r w:rsidR="00572602">
        <w:rPr>
          <w:rFonts w:ascii="Times New Roman" w:hAnsi="Times New Roman" w:cs="Times New Roman"/>
          <w:sz w:val="24"/>
          <w:szCs w:val="24"/>
        </w:rPr>
        <w:t>(Musil, Hubíková, Havlíková, 2014: 80–81</w:t>
      </w:r>
      <w:r w:rsidR="00267999">
        <w:rPr>
          <w:rFonts w:ascii="Times New Roman" w:hAnsi="Times New Roman" w:cs="Times New Roman"/>
          <w:sz w:val="24"/>
          <w:szCs w:val="24"/>
        </w:rPr>
        <w:t>.</w:t>
      </w:r>
      <w:r w:rsidR="00572602">
        <w:rPr>
          <w:rFonts w:ascii="Times New Roman" w:hAnsi="Times New Roman" w:cs="Times New Roman"/>
          <w:sz w:val="24"/>
          <w:szCs w:val="24"/>
        </w:rPr>
        <w:t>)</w:t>
      </w:r>
    </w:p>
    <w:p w14:paraId="300D4EC6" w14:textId="15D9543E" w:rsidR="008247B1" w:rsidRDefault="0015333B" w:rsidP="00ED1E78">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Součástí </w:t>
      </w:r>
      <w:r w:rsidR="007065A3">
        <w:rPr>
          <w:rFonts w:ascii="Times New Roman" w:hAnsi="Times New Roman" w:cs="Times New Roman"/>
          <w:sz w:val="24"/>
          <w:szCs w:val="24"/>
        </w:rPr>
        <w:t xml:space="preserve">tohoto </w:t>
      </w:r>
      <w:r>
        <w:rPr>
          <w:rFonts w:ascii="Times New Roman" w:hAnsi="Times New Roman" w:cs="Times New Roman"/>
          <w:sz w:val="24"/>
          <w:szCs w:val="24"/>
        </w:rPr>
        <w:t xml:space="preserve">předobrazu sociální práce je představa, že </w:t>
      </w:r>
      <w:r w:rsidR="007065A3">
        <w:rPr>
          <w:rFonts w:ascii="Times New Roman" w:hAnsi="Times New Roman" w:cs="Times New Roman"/>
          <w:sz w:val="24"/>
          <w:szCs w:val="24"/>
        </w:rPr>
        <w:t>agenda dávek pomoci v HN nabízí kontakty s lidmi s HN, které je žádoucí využít jak</w:t>
      </w:r>
      <w:r w:rsidR="0060718A">
        <w:rPr>
          <w:rFonts w:ascii="Times New Roman" w:hAnsi="Times New Roman" w:cs="Times New Roman"/>
          <w:sz w:val="24"/>
          <w:szCs w:val="24"/>
        </w:rPr>
        <w:t>o</w:t>
      </w:r>
      <w:r w:rsidR="007065A3">
        <w:rPr>
          <w:rFonts w:ascii="Times New Roman" w:hAnsi="Times New Roman" w:cs="Times New Roman"/>
          <w:sz w:val="24"/>
          <w:szCs w:val="24"/>
        </w:rPr>
        <w:t xml:space="preserve"> příležitost k poskytnutí </w:t>
      </w:r>
      <w:r w:rsidR="000849EB">
        <w:rPr>
          <w:rFonts w:ascii="Times New Roman" w:hAnsi="Times New Roman" w:cs="Times New Roman"/>
          <w:sz w:val="24"/>
          <w:szCs w:val="24"/>
        </w:rPr>
        <w:t xml:space="preserve">další </w:t>
      </w:r>
      <w:r w:rsidR="007065A3">
        <w:rPr>
          <w:rFonts w:ascii="Times New Roman" w:hAnsi="Times New Roman" w:cs="Times New Roman"/>
          <w:sz w:val="24"/>
          <w:szCs w:val="24"/>
        </w:rPr>
        <w:t xml:space="preserve">pomoci. Podnětem k těmto kontaktům přitom nemusí být výhradně </w:t>
      </w:r>
      <w:r w:rsidR="000849EB">
        <w:rPr>
          <w:rFonts w:ascii="Times New Roman" w:hAnsi="Times New Roman" w:cs="Times New Roman"/>
          <w:sz w:val="24"/>
          <w:szCs w:val="24"/>
        </w:rPr>
        <w:t xml:space="preserve">standardní </w:t>
      </w:r>
      <w:r w:rsidR="00735413">
        <w:rPr>
          <w:rFonts w:ascii="Times New Roman" w:hAnsi="Times New Roman" w:cs="Times New Roman"/>
          <w:sz w:val="24"/>
          <w:szCs w:val="24"/>
        </w:rPr>
        <w:t>vyřizování žádosti</w:t>
      </w:r>
      <w:r w:rsidR="007065A3">
        <w:rPr>
          <w:rFonts w:ascii="Times New Roman" w:hAnsi="Times New Roman" w:cs="Times New Roman"/>
          <w:sz w:val="24"/>
          <w:szCs w:val="24"/>
        </w:rPr>
        <w:t xml:space="preserve"> a dávku</w:t>
      </w:r>
      <w:r w:rsidR="0096606B">
        <w:rPr>
          <w:rFonts w:ascii="Times New Roman" w:hAnsi="Times New Roman" w:cs="Times New Roman"/>
          <w:sz w:val="24"/>
          <w:szCs w:val="24"/>
        </w:rPr>
        <w:t xml:space="preserve">, </w:t>
      </w:r>
      <w:r w:rsidR="007065A3">
        <w:rPr>
          <w:rFonts w:ascii="Times New Roman" w:hAnsi="Times New Roman" w:cs="Times New Roman"/>
          <w:sz w:val="24"/>
          <w:szCs w:val="24"/>
        </w:rPr>
        <w:t xml:space="preserve">ale také </w:t>
      </w:r>
      <w:r w:rsidR="0096606B">
        <w:rPr>
          <w:rFonts w:ascii="Times New Roman" w:hAnsi="Times New Roman" w:cs="Times New Roman"/>
          <w:sz w:val="24"/>
          <w:szCs w:val="24"/>
        </w:rPr>
        <w:t>příprava na její podání</w:t>
      </w:r>
      <w:r w:rsidR="00156C5F">
        <w:rPr>
          <w:rFonts w:ascii="Times New Roman" w:hAnsi="Times New Roman" w:cs="Times New Roman"/>
          <w:sz w:val="24"/>
          <w:szCs w:val="24"/>
        </w:rPr>
        <w:t xml:space="preserve">, </w:t>
      </w:r>
      <w:r w:rsidR="007065A3">
        <w:rPr>
          <w:rFonts w:ascii="Times New Roman" w:hAnsi="Times New Roman" w:cs="Times New Roman"/>
          <w:sz w:val="24"/>
          <w:szCs w:val="24"/>
        </w:rPr>
        <w:t xml:space="preserve">zvládání </w:t>
      </w:r>
      <w:r w:rsidR="00156C5F">
        <w:rPr>
          <w:rFonts w:ascii="Times New Roman" w:hAnsi="Times New Roman" w:cs="Times New Roman"/>
          <w:sz w:val="24"/>
          <w:szCs w:val="24"/>
        </w:rPr>
        <w:t xml:space="preserve">důsledků neúspěšného podání nebo </w:t>
      </w:r>
      <w:r w:rsidR="007065A3">
        <w:rPr>
          <w:rFonts w:ascii="Times New Roman" w:hAnsi="Times New Roman" w:cs="Times New Roman"/>
          <w:sz w:val="24"/>
          <w:szCs w:val="24"/>
        </w:rPr>
        <w:t xml:space="preserve">řešení </w:t>
      </w:r>
      <w:r w:rsidR="0096606B">
        <w:rPr>
          <w:rFonts w:ascii="Times New Roman" w:hAnsi="Times New Roman" w:cs="Times New Roman"/>
          <w:sz w:val="24"/>
          <w:szCs w:val="24"/>
        </w:rPr>
        <w:t xml:space="preserve">potíží </w:t>
      </w:r>
      <w:r w:rsidR="00BE2431">
        <w:rPr>
          <w:rFonts w:ascii="Times New Roman" w:hAnsi="Times New Roman" w:cs="Times New Roman"/>
          <w:sz w:val="24"/>
          <w:szCs w:val="24"/>
        </w:rPr>
        <w:t xml:space="preserve">klienta </w:t>
      </w:r>
      <w:r w:rsidR="0096606B">
        <w:rPr>
          <w:rFonts w:ascii="Times New Roman" w:hAnsi="Times New Roman" w:cs="Times New Roman"/>
          <w:sz w:val="24"/>
          <w:szCs w:val="24"/>
        </w:rPr>
        <w:t xml:space="preserve">s dodržováním </w:t>
      </w:r>
      <w:r w:rsidR="00BE2431">
        <w:rPr>
          <w:rFonts w:ascii="Times New Roman" w:hAnsi="Times New Roman" w:cs="Times New Roman"/>
          <w:sz w:val="24"/>
          <w:szCs w:val="24"/>
        </w:rPr>
        <w:t xml:space="preserve">příslušných </w:t>
      </w:r>
      <w:r w:rsidR="0096606B">
        <w:rPr>
          <w:rFonts w:ascii="Times New Roman" w:hAnsi="Times New Roman" w:cs="Times New Roman"/>
          <w:sz w:val="24"/>
          <w:szCs w:val="24"/>
        </w:rPr>
        <w:t>závazků</w:t>
      </w:r>
      <w:r w:rsidR="00735413">
        <w:rPr>
          <w:rFonts w:ascii="Times New Roman" w:hAnsi="Times New Roman" w:cs="Times New Roman"/>
          <w:sz w:val="24"/>
          <w:szCs w:val="24"/>
        </w:rPr>
        <w:t>.</w:t>
      </w:r>
      <w:r w:rsidR="004C4612">
        <w:rPr>
          <w:rFonts w:ascii="Times New Roman" w:hAnsi="Times New Roman" w:cs="Times New Roman"/>
          <w:sz w:val="24"/>
          <w:szCs w:val="24"/>
        </w:rPr>
        <w:t xml:space="preserve"> </w:t>
      </w:r>
      <w:r w:rsidR="007F4CDF">
        <w:rPr>
          <w:rFonts w:ascii="Times New Roman" w:hAnsi="Times New Roman" w:cs="Times New Roman"/>
          <w:sz w:val="24"/>
          <w:szCs w:val="24"/>
        </w:rPr>
        <w:t xml:space="preserve">Tato </w:t>
      </w:r>
      <w:r w:rsidR="00156C5F">
        <w:rPr>
          <w:rFonts w:ascii="Times New Roman" w:hAnsi="Times New Roman" w:cs="Times New Roman"/>
          <w:sz w:val="24"/>
          <w:szCs w:val="24"/>
        </w:rPr>
        <w:t>představ</w:t>
      </w:r>
      <w:r w:rsidR="007F4CDF">
        <w:rPr>
          <w:rFonts w:ascii="Times New Roman" w:hAnsi="Times New Roman" w:cs="Times New Roman"/>
          <w:sz w:val="24"/>
          <w:szCs w:val="24"/>
        </w:rPr>
        <w:t>a</w:t>
      </w:r>
      <w:r w:rsidR="00156C5F">
        <w:rPr>
          <w:rFonts w:ascii="Times New Roman" w:hAnsi="Times New Roman" w:cs="Times New Roman"/>
          <w:sz w:val="24"/>
          <w:szCs w:val="24"/>
        </w:rPr>
        <w:t xml:space="preserve"> </w:t>
      </w:r>
      <w:r w:rsidR="007F4CDF">
        <w:rPr>
          <w:rFonts w:ascii="Times New Roman" w:hAnsi="Times New Roman" w:cs="Times New Roman"/>
          <w:sz w:val="24"/>
          <w:szCs w:val="24"/>
        </w:rPr>
        <w:t xml:space="preserve">sice není v citovaném článku uvedena </w:t>
      </w:r>
      <w:r w:rsidR="00156C5F">
        <w:rPr>
          <w:rFonts w:ascii="Times New Roman" w:hAnsi="Times New Roman" w:cs="Times New Roman"/>
          <w:sz w:val="24"/>
          <w:szCs w:val="24"/>
        </w:rPr>
        <w:t xml:space="preserve">explicitně, </w:t>
      </w:r>
      <w:r w:rsidR="007F4CDF">
        <w:rPr>
          <w:rFonts w:ascii="Times New Roman" w:hAnsi="Times New Roman" w:cs="Times New Roman"/>
          <w:sz w:val="24"/>
          <w:szCs w:val="24"/>
        </w:rPr>
        <w:t xml:space="preserve">některá sdělení citovaných autorů je </w:t>
      </w:r>
      <w:r w:rsidR="00156C5F">
        <w:rPr>
          <w:rFonts w:ascii="Times New Roman" w:hAnsi="Times New Roman" w:cs="Times New Roman"/>
          <w:sz w:val="24"/>
          <w:szCs w:val="24"/>
        </w:rPr>
        <w:t xml:space="preserve">nicméně možné </w:t>
      </w:r>
      <w:r w:rsidR="007F4CDF">
        <w:rPr>
          <w:rFonts w:ascii="Times New Roman" w:hAnsi="Times New Roman" w:cs="Times New Roman"/>
          <w:sz w:val="24"/>
          <w:szCs w:val="24"/>
        </w:rPr>
        <w:t xml:space="preserve">interpretovat jako </w:t>
      </w:r>
      <w:r w:rsidR="007065A3">
        <w:rPr>
          <w:rFonts w:ascii="Times New Roman" w:hAnsi="Times New Roman" w:cs="Times New Roman"/>
          <w:sz w:val="24"/>
          <w:szCs w:val="24"/>
        </w:rPr>
        <w:t xml:space="preserve">nepřímý doklad její přítomnosti v úvahách sociálních pracovníků. </w:t>
      </w:r>
      <w:r w:rsidR="008247B1">
        <w:rPr>
          <w:rFonts w:ascii="Times New Roman" w:hAnsi="Times New Roman" w:cs="Times New Roman"/>
          <w:sz w:val="24"/>
          <w:szCs w:val="24"/>
        </w:rPr>
        <w:t>Např. Musil s Hubíkovou a Havlíkovou (2014: 81) vybrali j</w:t>
      </w:r>
      <w:r w:rsidR="007F4CDF">
        <w:rPr>
          <w:rFonts w:ascii="Times New Roman" w:hAnsi="Times New Roman" w:cs="Times New Roman"/>
          <w:sz w:val="24"/>
          <w:szCs w:val="24"/>
        </w:rPr>
        <w:t xml:space="preserve">ako příklad zprostředkování pomoci sociálním pracovníkem KoP ÚP situaci bezdomovce, který ztratil nárok na dávku pomoci v HN, a tím i schopnost platit bydlení v azylu, protože byl sankčně vyřazen z evidence Úřadu práce. Stimulem </w:t>
      </w:r>
      <w:r w:rsidR="008247B1">
        <w:rPr>
          <w:rFonts w:ascii="Times New Roman" w:hAnsi="Times New Roman" w:cs="Times New Roman"/>
          <w:sz w:val="24"/>
          <w:szCs w:val="24"/>
        </w:rPr>
        <w:t xml:space="preserve">snahy </w:t>
      </w:r>
      <w:r w:rsidR="00ED1E78">
        <w:rPr>
          <w:rFonts w:ascii="Times New Roman" w:hAnsi="Times New Roman" w:cs="Times New Roman"/>
          <w:sz w:val="24"/>
          <w:szCs w:val="24"/>
        </w:rPr>
        <w:t xml:space="preserve">sociálního pracovníka </w:t>
      </w:r>
      <w:r w:rsidR="008247B1">
        <w:rPr>
          <w:rFonts w:ascii="Times New Roman" w:hAnsi="Times New Roman" w:cs="Times New Roman"/>
          <w:sz w:val="24"/>
          <w:szCs w:val="24"/>
        </w:rPr>
        <w:t xml:space="preserve">udržet klienta v azylu </w:t>
      </w:r>
      <w:r w:rsidR="00ED1E78">
        <w:rPr>
          <w:rFonts w:ascii="Times New Roman" w:hAnsi="Times New Roman" w:cs="Times New Roman"/>
          <w:sz w:val="24"/>
          <w:szCs w:val="24"/>
        </w:rPr>
        <w:t xml:space="preserve">se </w:t>
      </w:r>
      <w:r w:rsidR="007F4CDF">
        <w:rPr>
          <w:rFonts w:ascii="Times New Roman" w:hAnsi="Times New Roman" w:cs="Times New Roman"/>
          <w:sz w:val="24"/>
          <w:szCs w:val="24"/>
        </w:rPr>
        <w:t>v tomto případě stal</w:t>
      </w:r>
      <w:r w:rsidR="00ED1E78">
        <w:rPr>
          <w:rFonts w:ascii="Times New Roman" w:hAnsi="Times New Roman" w:cs="Times New Roman"/>
          <w:sz w:val="24"/>
          <w:szCs w:val="24"/>
        </w:rPr>
        <w:t>a</w:t>
      </w:r>
      <w:r w:rsidR="007F4CDF">
        <w:rPr>
          <w:rFonts w:ascii="Times New Roman" w:hAnsi="Times New Roman" w:cs="Times New Roman"/>
          <w:sz w:val="24"/>
          <w:szCs w:val="24"/>
        </w:rPr>
        <w:t xml:space="preserve"> p</w:t>
      </w:r>
      <w:r w:rsidR="007F4CDF" w:rsidRPr="007F4CDF">
        <w:rPr>
          <w:rFonts w:ascii="Times New Roman" w:hAnsi="Times New Roman" w:cs="Times New Roman"/>
          <w:sz w:val="24"/>
          <w:szCs w:val="24"/>
        </w:rPr>
        <w:t xml:space="preserve">rávě </w:t>
      </w:r>
      <w:r w:rsidR="00ED1E78">
        <w:rPr>
          <w:rFonts w:ascii="Times New Roman" w:hAnsi="Times New Roman" w:cs="Times New Roman"/>
          <w:sz w:val="24"/>
          <w:szCs w:val="24"/>
        </w:rPr>
        <w:t xml:space="preserve">zmíněná úřední lapálie. Na jiném místě najdeme </w:t>
      </w:r>
      <w:r w:rsidR="00D2680A">
        <w:rPr>
          <w:rFonts w:ascii="Times New Roman" w:hAnsi="Times New Roman" w:cs="Times New Roman"/>
          <w:sz w:val="24"/>
          <w:szCs w:val="24"/>
        </w:rPr>
        <w:t xml:space="preserve">(nikoli ojedinělý) </w:t>
      </w:r>
      <w:r w:rsidR="00ED1E78">
        <w:rPr>
          <w:rFonts w:ascii="Times New Roman" w:hAnsi="Times New Roman" w:cs="Times New Roman"/>
          <w:sz w:val="24"/>
          <w:szCs w:val="24"/>
        </w:rPr>
        <w:t xml:space="preserve">citát sociální pracovníka ÚOS, který komentuje přesun dávkové agendy na KoP ÚP jako ztrátu příležitosti k pomáhání lidem s HN: </w:t>
      </w:r>
      <w:r w:rsidR="00ED1E78">
        <w:rPr>
          <w:rFonts w:ascii="Times New Roman" w:hAnsi="Times New Roman" w:cs="Times New Roman"/>
          <w:i/>
          <w:sz w:val="24"/>
          <w:szCs w:val="24"/>
        </w:rPr>
        <w:t>„</w:t>
      </w:r>
      <w:r w:rsidR="00ED1E78" w:rsidRPr="00ED1E78">
        <w:rPr>
          <w:rFonts w:ascii="Times New Roman" w:hAnsi="Times New Roman" w:cs="Times New Roman"/>
          <w:i/>
          <w:iCs/>
          <w:sz w:val="24"/>
          <w:szCs w:val="24"/>
        </w:rPr>
        <w:t xml:space="preserve">Pokud jsme </w:t>
      </w:r>
      <w:r w:rsidR="00ED1E78" w:rsidRPr="00ED1E78">
        <w:rPr>
          <w:rFonts w:ascii="Times New Roman" w:hAnsi="Times New Roman" w:cs="Times New Roman"/>
          <w:iCs/>
          <w:sz w:val="24"/>
          <w:szCs w:val="24"/>
        </w:rPr>
        <w:t>[na ÚOS]</w:t>
      </w:r>
      <w:r w:rsidR="00ED1E78">
        <w:rPr>
          <w:rFonts w:ascii="Times New Roman" w:hAnsi="Times New Roman" w:cs="Times New Roman"/>
          <w:i/>
          <w:iCs/>
          <w:sz w:val="24"/>
          <w:szCs w:val="24"/>
        </w:rPr>
        <w:t xml:space="preserve"> </w:t>
      </w:r>
      <w:r w:rsidR="00ED1E78" w:rsidRPr="00ED1E78">
        <w:rPr>
          <w:rFonts w:ascii="Times New Roman" w:hAnsi="Times New Roman" w:cs="Times New Roman"/>
          <w:i/>
          <w:iCs/>
          <w:sz w:val="24"/>
          <w:szCs w:val="24"/>
        </w:rPr>
        <w:t xml:space="preserve">byli i plátce </w:t>
      </w:r>
      <w:r w:rsidR="00ED1E78">
        <w:rPr>
          <w:rFonts w:ascii="Times New Roman" w:hAnsi="Times New Roman" w:cs="Times New Roman"/>
          <w:i/>
          <w:iCs/>
          <w:sz w:val="24"/>
          <w:szCs w:val="24"/>
        </w:rPr>
        <w:t xml:space="preserve">… </w:t>
      </w:r>
      <w:r w:rsidR="00ED1E78" w:rsidRPr="00ED1E78">
        <w:rPr>
          <w:rFonts w:ascii="Times New Roman" w:hAnsi="Times New Roman" w:cs="Times New Roman"/>
          <w:i/>
          <w:iCs/>
          <w:sz w:val="24"/>
          <w:szCs w:val="24"/>
        </w:rPr>
        <w:t xml:space="preserve">dávek, </w:t>
      </w:r>
      <w:r w:rsidR="00ED1E78">
        <w:rPr>
          <w:rFonts w:ascii="Times New Roman" w:hAnsi="Times New Roman" w:cs="Times New Roman"/>
          <w:i/>
          <w:iCs/>
          <w:sz w:val="24"/>
          <w:szCs w:val="24"/>
        </w:rPr>
        <w:t xml:space="preserve">… </w:t>
      </w:r>
      <w:r w:rsidR="00ED1E78" w:rsidRPr="00ED1E78">
        <w:rPr>
          <w:rFonts w:ascii="Times New Roman" w:hAnsi="Times New Roman" w:cs="Times New Roman"/>
          <w:i/>
          <w:iCs/>
          <w:sz w:val="24"/>
          <w:szCs w:val="24"/>
        </w:rPr>
        <w:t>jsme s</w:t>
      </w:r>
      <w:r w:rsidR="00ED1E78">
        <w:rPr>
          <w:rFonts w:ascii="Times New Roman" w:hAnsi="Times New Roman" w:cs="Times New Roman"/>
          <w:i/>
          <w:iCs/>
          <w:sz w:val="24"/>
          <w:szCs w:val="24"/>
        </w:rPr>
        <w:t> </w:t>
      </w:r>
      <w:r w:rsidR="00ED1E78" w:rsidRPr="00ED1E78">
        <w:rPr>
          <w:rFonts w:ascii="Times New Roman" w:hAnsi="Times New Roman" w:cs="Times New Roman"/>
          <w:i/>
          <w:iCs/>
          <w:sz w:val="24"/>
          <w:szCs w:val="24"/>
        </w:rPr>
        <w:t>tím</w:t>
      </w:r>
      <w:r w:rsidR="00ED1E78">
        <w:rPr>
          <w:rFonts w:ascii="Times New Roman" w:hAnsi="Times New Roman" w:cs="Times New Roman"/>
          <w:i/>
          <w:iCs/>
          <w:sz w:val="24"/>
          <w:szCs w:val="24"/>
        </w:rPr>
        <w:t xml:space="preserve"> </w:t>
      </w:r>
      <w:r w:rsidR="00ED1E78" w:rsidRPr="00ED1E78">
        <w:rPr>
          <w:rFonts w:ascii="Times New Roman" w:hAnsi="Times New Roman" w:cs="Times New Roman"/>
          <w:i/>
          <w:iCs/>
          <w:sz w:val="24"/>
          <w:szCs w:val="24"/>
        </w:rPr>
        <w:t>klientem daleko snáz mohli pracovat, daleko snáz jsme ho mohli směrovat</w:t>
      </w:r>
      <w:r w:rsidR="00ED1E78">
        <w:rPr>
          <w:rFonts w:ascii="Times New Roman" w:hAnsi="Times New Roman" w:cs="Times New Roman"/>
          <w:i/>
          <w:iCs/>
          <w:sz w:val="24"/>
          <w:szCs w:val="24"/>
        </w:rPr>
        <w:t>“</w:t>
      </w:r>
      <w:r w:rsidR="00ED1E78">
        <w:rPr>
          <w:rFonts w:ascii="Times New Roman" w:hAnsi="Times New Roman" w:cs="Times New Roman"/>
          <w:sz w:val="24"/>
          <w:szCs w:val="24"/>
        </w:rPr>
        <w:t xml:space="preserve"> (Musil et al., 2013: 63–64)</w:t>
      </w:r>
      <w:r w:rsidR="008247B1">
        <w:rPr>
          <w:rFonts w:ascii="Times New Roman" w:hAnsi="Times New Roman" w:cs="Times New Roman"/>
          <w:sz w:val="24"/>
          <w:szCs w:val="24"/>
        </w:rPr>
        <w:t>.</w:t>
      </w:r>
    </w:p>
    <w:p w14:paraId="55CB5A3A" w14:textId="549C9FC5" w:rsidR="0015333B" w:rsidRDefault="008247B1" w:rsidP="00ED1E78">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Domnívám se tedy, že konstitutivním prvkem </w:t>
      </w:r>
      <w:r w:rsidR="00D653F8">
        <w:rPr>
          <w:rFonts w:ascii="Times New Roman" w:hAnsi="Times New Roman" w:cs="Times New Roman"/>
          <w:sz w:val="24"/>
          <w:szCs w:val="24"/>
        </w:rPr>
        <w:t>vzoru sociální práce, který popsal</w:t>
      </w:r>
      <w:r w:rsidR="000849EB">
        <w:rPr>
          <w:rFonts w:ascii="Times New Roman" w:hAnsi="Times New Roman" w:cs="Times New Roman"/>
          <w:sz w:val="24"/>
          <w:szCs w:val="24"/>
        </w:rPr>
        <w:t xml:space="preserve">i </w:t>
      </w:r>
      <w:r w:rsidR="00D653F8">
        <w:rPr>
          <w:rFonts w:ascii="Times New Roman" w:hAnsi="Times New Roman" w:cs="Times New Roman"/>
          <w:sz w:val="24"/>
          <w:szCs w:val="24"/>
        </w:rPr>
        <w:t xml:space="preserve">Musil a </w:t>
      </w:r>
      <w:r w:rsidR="000849EB">
        <w:rPr>
          <w:rFonts w:ascii="Times New Roman" w:hAnsi="Times New Roman" w:cs="Times New Roman"/>
          <w:sz w:val="24"/>
          <w:szCs w:val="24"/>
        </w:rPr>
        <w:t xml:space="preserve">jeho </w:t>
      </w:r>
      <w:r w:rsidR="00D653F8">
        <w:rPr>
          <w:rFonts w:ascii="Times New Roman" w:hAnsi="Times New Roman" w:cs="Times New Roman"/>
          <w:sz w:val="24"/>
          <w:szCs w:val="24"/>
        </w:rPr>
        <w:t xml:space="preserve">spoluautorky, není </w:t>
      </w:r>
      <w:r>
        <w:rPr>
          <w:rFonts w:ascii="Times New Roman" w:hAnsi="Times New Roman" w:cs="Times New Roman"/>
          <w:sz w:val="24"/>
          <w:szCs w:val="24"/>
        </w:rPr>
        <w:t>zprostředkování služeb</w:t>
      </w:r>
      <w:r w:rsidR="00D653F8">
        <w:rPr>
          <w:rFonts w:ascii="Times New Roman" w:hAnsi="Times New Roman" w:cs="Times New Roman"/>
          <w:sz w:val="24"/>
          <w:szCs w:val="24"/>
        </w:rPr>
        <w:t xml:space="preserve"> samo o sobě. Zdá se, že v myslích </w:t>
      </w:r>
      <w:r>
        <w:rPr>
          <w:rFonts w:ascii="Times New Roman" w:hAnsi="Times New Roman" w:cs="Times New Roman"/>
          <w:sz w:val="24"/>
          <w:szCs w:val="24"/>
        </w:rPr>
        <w:t>sociálních pracovníků, o jejich</w:t>
      </w:r>
      <w:r w:rsidR="00D653F8">
        <w:rPr>
          <w:rFonts w:ascii="Times New Roman" w:hAnsi="Times New Roman" w:cs="Times New Roman"/>
          <w:sz w:val="24"/>
          <w:szCs w:val="24"/>
        </w:rPr>
        <w:t>ž</w:t>
      </w:r>
      <w:r>
        <w:rPr>
          <w:rFonts w:ascii="Times New Roman" w:hAnsi="Times New Roman" w:cs="Times New Roman"/>
          <w:sz w:val="24"/>
          <w:szCs w:val="24"/>
        </w:rPr>
        <w:t xml:space="preserve"> sdělení </w:t>
      </w:r>
      <w:r w:rsidR="000849EB">
        <w:rPr>
          <w:rFonts w:ascii="Times New Roman" w:hAnsi="Times New Roman" w:cs="Times New Roman"/>
          <w:sz w:val="24"/>
          <w:szCs w:val="24"/>
        </w:rPr>
        <w:t xml:space="preserve">se </w:t>
      </w:r>
      <w:r w:rsidR="00D653F8">
        <w:rPr>
          <w:rFonts w:ascii="Times New Roman" w:hAnsi="Times New Roman" w:cs="Times New Roman"/>
          <w:sz w:val="24"/>
          <w:szCs w:val="24"/>
        </w:rPr>
        <w:t xml:space="preserve">Musil s Hubíkovou a Havlíkovou opírají, jsou neodmyslitelným předpokladem tohoto zprostředkování kontakty, ke kterým dochází v souvislosti s vyřizováním příslušné dávkové agendy. </w:t>
      </w:r>
      <w:r w:rsidR="001112F5">
        <w:rPr>
          <w:rFonts w:ascii="Times New Roman" w:hAnsi="Times New Roman" w:cs="Times New Roman"/>
          <w:sz w:val="24"/>
          <w:szCs w:val="24"/>
        </w:rPr>
        <w:t xml:space="preserve">To pravděpodobně znamená, že tentýž vzor sociální práce by měl být relativně snadno přenositelný do kontextu administrace jakékoliv </w:t>
      </w:r>
      <w:r w:rsidR="00C613F5">
        <w:rPr>
          <w:rFonts w:ascii="Times New Roman" w:hAnsi="Times New Roman" w:cs="Times New Roman"/>
          <w:sz w:val="24"/>
          <w:szCs w:val="24"/>
        </w:rPr>
        <w:t xml:space="preserve">analogické, v sociální legislativě zakotvené agendy. Dávkami různého typu počínaje, a sociálně právní ochranou konče.  </w:t>
      </w:r>
      <w:r>
        <w:rPr>
          <w:rFonts w:ascii="Times New Roman" w:hAnsi="Times New Roman" w:cs="Times New Roman"/>
          <w:sz w:val="24"/>
          <w:szCs w:val="24"/>
        </w:rPr>
        <w:t xml:space="preserve">    </w:t>
      </w:r>
      <w:r w:rsidR="007F4CDF">
        <w:rPr>
          <w:rFonts w:ascii="Times New Roman" w:hAnsi="Times New Roman" w:cs="Times New Roman"/>
          <w:sz w:val="24"/>
          <w:szCs w:val="24"/>
        </w:rPr>
        <w:t xml:space="preserve">   </w:t>
      </w:r>
      <w:r w:rsidR="00156C5F">
        <w:rPr>
          <w:rFonts w:ascii="Times New Roman" w:hAnsi="Times New Roman" w:cs="Times New Roman"/>
          <w:sz w:val="24"/>
          <w:szCs w:val="24"/>
        </w:rPr>
        <w:t xml:space="preserve">  </w:t>
      </w:r>
    </w:p>
    <w:p w14:paraId="5FF70AF4" w14:textId="77777777" w:rsidR="00BF2F50" w:rsidRDefault="00BF2F50" w:rsidP="00467290">
      <w:pPr>
        <w:spacing w:after="0" w:line="360" w:lineRule="auto"/>
        <w:contextualSpacing/>
        <w:rPr>
          <w:rFonts w:ascii="Times New Roman" w:hAnsi="Times New Roman" w:cs="Times New Roman"/>
          <w:sz w:val="24"/>
          <w:szCs w:val="24"/>
        </w:rPr>
      </w:pPr>
    </w:p>
    <w:p w14:paraId="2882D2B5" w14:textId="77777777" w:rsidR="00F6361A" w:rsidRDefault="00845BEF" w:rsidP="00F6361A">
      <w:pPr>
        <w:spacing w:after="0" w:line="360" w:lineRule="auto"/>
        <w:ind w:firstLine="340"/>
        <w:contextualSpacing/>
        <w:rPr>
          <w:rFonts w:ascii="Times New Roman" w:hAnsi="Times New Roman" w:cs="Times New Roman"/>
          <w:b/>
          <w:i/>
          <w:sz w:val="24"/>
          <w:szCs w:val="24"/>
        </w:rPr>
      </w:pPr>
      <w:r w:rsidRPr="00845BEF">
        <w:rPr>
          <w:rFonts w:ascii="Times New Roman" w:hAnsi="Times New Roman" w:cs="Times New Roman"/>
          <w:b/>
          <w:i/>
          <w:sz w:val="24"/>
          <w:szCs w:val="24"/>
        </w:rPr>
        <w:t>Zprostředkování komplexní pomoci v rámci případu</w:t>
      </w:r>
    </w:p>
    <w:p w14:paraId="44DE6E5A" w14:textId="6E1A5CF6" w:rsidR="00932D84" w:rsidRDefault="00940F4E" w:rsidP="00A049D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Společnými rysy vzoru, který </w:t>
      </w:r>
      <w:r w:rsidR="00080616">
        <w:rPr>
          <w:rFonts w:ascii="Times New Roman" w:hAnsi="Times New Roman" w:cs="Times New Roman"/>
          <w:sz w:val="24"/>
          <w:szCs w:val="24"/>
        </w:rPr>
        <w:t xml:space="preserve">zde </w:t>
      </w:r>
      <w:r>
        <w:rPr>
          <w:rFonts w:ascii="Times New Roman" w:hAnsi="Times New Roman" w:cs="Times New Roman"/>
          <w:sz w:val="24"/>
          <w:szCs w:val="24"/>
        </w:rPr>
        <w:t>označ</w:t>
      </w:r>
      <w:r w:rsidR="00080616">
        <w:rPr>
          <w:rFonts w:ascii="Times New Roman" w:hAnsi="Times New Roman" w:cs="Times New Roman"/>
          <w:sz w:val="24"/>
          <w:szCs w:val="24"/>
        </w:rPr>
        <w:t>uji výrazem</w:t>
      </w:r>
      <w:r>
        <w:rPr>
          <w:rFonts w:ascii="Times New Roman" w:hAnsi="Times New Roman" w:cs="Times New Roman"/>
          <w:sz w:val="24"/>
          <w:szCs w:val="24"/>
        </w:rPr>
        <w:t xml:space="preserve"> </w:t>
      </w:r>
      <w:r w:rsidRPr="00940F4E">
        <w:rPr>
          <w:rFonts w:ascii="Times New Roman" w:hAnsi="Times New Roman" w:cs="Times New Roman"/>
          <w:sz w:val="24"/>
          <w:szCs w:val="24"/>
        </w:rPr>
        <w:t>„</w:t>
      </w:r>
      <w:r>
        <w:rPr>
          <w:rFonts w:ascii="Times New Roman" w:hAnsi="Times New Roman" w:cs="Times New Roman"/>
          <w:sz w:val="24"/>
          <w:szCs w:val="24"/>
        </w:rPr>
        <w:t>z</w:t>
      </w:r>
      <w:r w:rsidRPr="00940F4E">
        <w:rPr>
          <w:rFonts w:ascii="Times New Roman" w:hAnsi="Times New Roman" w:cs="Times New Roman"/>
          <w:sz w:val="24"/>
          <w:szCs w:val="24"/>
        </w:rPr>
        <w:t>prostředkování komplexní pomoci v rámci případu“</w:t>
      </w:r>
      <w:r>
        <w:rPr>
          <w:rFonts w:ascii="Times New Roman" w:hAnsi="Times New Roman" w:cs="Times New Roman"/>
          <w:sz w:val="24"/>
          <w:szCs w:val="24"/>
        </w:rPr>
        <w:t xml:space="preserve">, a </w:t>
      </w:r>
      <w:r w:rsidR="00932D84">
        <w:rPr>
          <w:rFonts w:ascii="Times New Roman" w:hAnsi="Times New Roman" w:cs="Times New Roman"/>
          <w:sz w:val="24"/>
          <w:szCs w:val="24"/>
        </w:rPr>
        <w:t xml:space="preserve">výše uvedeného </w:t>
      </w:r>
      <w:r>
        <w:rPr>
          <w:rFonts w:ascii="Times New Roman" w:hAnsi="Times New Roman" w:cs="Times New Roman"/>
          <w:sz w:val="24"/>
          <w:szCs w:val="24"/>
        </w:rPr>
        <w:t>vzoru</w:t>
      </w:r>
      <w:r w:rsidR="00932D84">
        <w:rPr>
          <w:rFonts w:ascii="Times New Roman" w:hAnsi="Times New Roman" w:cs="Times New Roman"/>
          <w:sz w:val="24"/>
          <w:szCs w:val="24"/>
        </w:rPr>
        <w:t>,</w:t>
      </w:r>
      <w:r>
        <w:rPr>
          <w:rFonts w:ascii="Times New Roman" w:hAnsi="Times New Roman" w:cs="Times New Roman"/>
          <w:sz w:val="24"/>
          <w:szCs w:val="24"/>
        </w:rPr>
        <w:t xml:space="preserve"> </w:t>
      </w:r>
      <w:r w:rsidR="00932D84">
        <w:rPr>
          <w:rFonts w:ascii="Times New Roman" w:hAnsi="Times New Roman" w:cs="Times New Roman"/>
          <w:sz w:val="24"/>
          <w:szCs w:val="24"/>
        </w:rPr>
        <w:t xml:space="preserve">který identifikovali Musil s Hubíkovou a Havlíkovou, </w:t>
      </w:r>
      <w:r>
        <w:rPr>
          <w:rFonts w:ascii="Times New Roman" w:hAnsi="Times New Roman" w:cs="Times New Roman"/>
          <w:sz w:val="24"/>
          <w:szCs w:val="24"/>
        </w:rPr>
        <w:t>je zaměření sociálního pracovníka na práci s případem a na zprostředkování další pomoci. Rozdíl je v</w:t>
      </w:r>
      <w:r w:rsidR="00932D84">
        <w:rPr>
          <w:rFonts w:ascii="Times New Roman" w:hAnsi="Times New Roman" w:cs="Times New Roman"/>
          <w:sz w:val="24"/>
          <w:szCs w:val="24"/>
        </w:rPr>
        <w:t xml:space="preserve">e vymezení </w:t>
      </w:r>
      <w:r>
        <w:rPr>
          <w:rFonts w:ascii="Times New Roman" w:hAnsi="Times New Roman" w:cs="Times New Roman"/>
          <w:sz w:val="24"/>
          <w:szCs w:val="24"/>
        </w:rPr>
        <w:t>role sociálního pracovníka a cílové skupiny</w:t>
      </w:r>
      <w:r w:rsidR="00932D84">
        <w:rPr>
          <w:rFonts w:ascii="Times New Roman" w:hAnsi="Times New Roman" w:cs="Times New Roman"/>
          <w:sz w:val="24"/>
          <w:szCs w:val="24"/>
        </w:rPr>
        <w:t>, se kterou pracuje</w:t>
      </w:r>
      <w:r>
        <w:rPr>
          <w:rFonts w:ascii="Times New Roman" w:hAnsi="Times New Roman" w:cs="Times New Roman"/>
          <w:sz w:val="24"/>
          <w:szCs w:val="24"/>
        </w:rPr>
        <w:t>.</w:t>
      </w:r>
    </w:p>
    <w:p w14:paraId="0DDEBC35" w14:textId="448EBF2B" w:rsidR="00586588" w:rsidRDefault="00B73F08" w:rsidP="00A049D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Výše pospaný v</w:t>
      </w:r>
      <w:r w:rsidR="00932D84">
        <w:rPr>
          <w:rFonts w:ascii="Times New Roman" w:hAnsi="Times New Roman" w:cs="Times New Roman"/>
          <w:sz w:val="24"/>
          <w:szCs w:val="24"/>
        </w:rPr>
        <w:t>z</w:t>
      </w:r>
      <w:r w:rsidR="00932D84" w:rsidRPr="00932D84">
        <w:rPr>
          <w:rFonts w:ascii="Times New Roman" w:hAnsi="Times New Roman" w:cs="Times New Roman"/>
          <w:sz w:val="24"/>
          <w:szCs w:val="24"/>
        </w:rPr>
        <w:t xml:space="preserve">or </w:t>
      </w:r>
      <w:r>
        <w:rPr>
          <w:rFonts w:ascii="Times New Roman" w:hAnsi="Times New Roman" w:cs="Times New Roman"/>
          <w:sz w:val="24"/>
          <w:szCs w:val="24"/>
        </w:rPr>
        <w:t xml:space="preserve">spojuje </w:t>
      </w:r>
      <w:r w:rsidR="00932D84" w:rsidRPr="00932D84">
        <w:rPr>
          <w:rFonts w:ascii="Times New Roman" w:hAnsi="Times New Roman" w:cs="Times New Roman"/>
          <w:sz w:val="24"/>
          <w:szCs w:val="24"/>
        </w:rPr>
        <w:t xml:space="preserve">zprostředkování služeb </w:t>
      </w:r>
      <w:r>
        <w:rPr>
          <w:rFonts w:ascii="Times New Roman" w:hAnsi="Times New Roman" w:cs="Times New Roman"/>
          <w:sz w:val="24"/>
          <w:szCs w:val="24"/>
        </w:rPr>
        <w:t xml:space="preserve">a </w:t>
      </w:r>
      <w:r w:rsidR="00932D84" w:rsidRPr="00932D84">
        <w:rPr>
          <w:rFonts w:ascii="Times New Roman" w:hAnsi="Times New Roman" w:cs="Times New Roman"/>
          <w:sz w:val="24"/>
          <w:szCs w:val="24"/>
        </w:rPr>
        <w:t>administrac</w:t>
      </w:r>
      <w:r>
        <w:rPr>
          <w:rFonts w:ascii="Times New Roman" w:hAnsi="Times New Roman" w:cs="Times New Roman"/>
          <w:sz w:val="24"/>
          <w:szCs w:val="24"/>
        </w:rPr>
        <w:t>i</w:t>
      </w:r>
      <w:r w:rsidR="00932D84" w:rsidRPr="00932D84">
        <w:rPr>
          <w:rFonts w:ascii="Times New Roman" w:hAnsi="Times New Roman" w:cs="Times New Roman"/>
          <w:sz w:val="24"/>
          <w:szCs w:val="24"/>
        </w:rPr>
        <w:t xml:space="preserve"> určité agendy sociální </w:t>
      </w:r>
      <w:r w:rsidR="00BC2B09">
        <w:rPr>
          <w:rFonts w:ascii="Times New Roman" w:hAnsi="Times New Roman" w:cs="Times New Roman"/>
          <w:sz w:val="24"/>
          <w:szCs w:val="24"/>
        </w:rPr>
        <w:t>legislativy</w:t>
      </w:r>
      <w:r w:rsidR="0060718A">
        <w:rPr>
          <w:rFonts w:ascii="Times New Roman" w:hAnsi="Times New Roman" w:cs="Times New Roman"/>
          <w:sz w:val="24"/>
          <w:szCs w:val="24"/>
        </w:rPr>
        <w:t>, a v</w:t>
      </w:r>
      <w:r w:rsidR="007975A7">
        <w:rPr>
          <w:rFonts w:ascii="Times New Roman" w:hAnsi="Times New Roman" w:cs="Times New Roman"/>
          <w:sz w:val="24"/>
          <w:szCs w:val="24"/>
        </w:rPr>
        <w:t>y</w:t>
      </w:r>
      <w:r w:rsidR="00BC2B09">
        <w:rPr>
          <w:rFonts w:ascii="Times New Roman" w:hAnsi="Times New Roman" w:cs="Times New Roman"/>
          <w:sz w:val="24"/>
          <w:szCs w:val="24"/>
        </w:rPr>
        <w:t>ch</w:t>
      </w:r>
      <w:r w:rsidR="007975A7">
        <w:rPr>
          <w:rFonts w:ascii="Times New Roman" w:hAnsi="Times New Roman" w:cs="Times New Roman"/>
          <w:sz w:val="24"/>
          <w:szCs w:val="24"/>
        </w:rPr>
        <w:t>á</w:t>
      </w:r>
      <w:r w:rsidR="00BC2B09">
        <w:rPr>
          <w:rFonts w:ascii="Times New Roman" w:hAnsi="Times New Roman" w:cs="Times New Roman"/>
          <w:sz w:val="24"/>
          <w:szCs w:val="24"/>
        </w:rPr>
        <w:t xml:space="preserve">zí </w:t>
      </w:r>
      <w:r w:rsidR="0060718A">
        <w:rPr>
          <w:rFonts w:ascii="Times New Roman" w:hAnsi="Times New Roman" w:cs="Times New Roman"/>
          <w:sz w:val="24"/>
          <w:szCs w:val="24"/>
        </w:rPr>
        <w:t xml:space="preserve">tudíž </w:t>
      </w:r>
      <w:r w:rsidR="00BC2B09">
        <w:rPr>
          <w:rFonts w:ascii="Times New Roman" w:hAnsi="Times New Roman" w:cs="Times New Roman"/>
          <w:sz w:val="24"/>
          <w:szCs w:val="24"/>
        </w:rPr>
        <w:t>z předpokladu, že sociální pracovní</w:t>
      </w:r>
      <w:r w:rsidR="00695CD8">
        <w:rPr>
          <w:rFonts w:ascii="Times New Roman" w:hAnsi="Times New Roman" w:cs="Times New Roman"/>
          <w:sz w:val="24"/>
          <w:szCs w:val="24"/>
        </w:rPr>
        <w:t>k se</w:t>
      </w:r>
      <w:r w:rsidR="00BC2B09">
        <w:rPr>
          <w:rFonts w:ascii="Times New Roman" w:hAnsi="Times New Roman" w:cs="Times New Roman"/>
          <w:sz w:val="24"/>
          <w:szCs w:val="24"/>
        </w:rPr>
        <w:t xml:space="preserve"> </w:t>
      </w:r>
      <w:r w:rsidR="007063DA">
        <w:rPr>
          <w:rFonts w:ascii="Times New Roman" w:hAnsi="Times New Roman" w:cs="Times New Roman"/>
          <w:sz w:val="24"/>
          <w:szCs w:val="24"/>
        </w:rPr>
        <w:t xml:space="preserve">specializuje </w:t>
      </w:r>
      <w:r w:rsidR="00BC2B09">
        <w:rPr>
          <w:rFonts w:ascii="Times New Roman" w:hAnsi="Times New Roman" w:cs="Times New Roman"/>
          <w:sz w:val="24"/>
          <w:szCs w:val="24"/>
        </w:rPr>
        <w:t xml:space="preserve">na </w:t>
      </w:r>
      <w:r w:rsidR="00586588">
        <w:rPr>
          <w:rFonts w:ascii="Times New Roman" w:hAnsi="Times New Roman" w:cs="Times New Roman"/>
          <w:sz w:val="24"/>
          <w:szCs w:val="24"/>
        </w:rPr>
        <w:t xml:space="preserve">danou </w:t>
      </w:r>
      <w:r w:rsidR="00BC2B09">
        <w:rPr>
          <w:rFonts w:ascii="Times New Roman" w:hAnsi="Times New Roman" w:cs="Times New Roman"/>
          <w:sz w:val="24"/>
          <w:szCs w:val="24"/>
        </w:rPr>
        <w:t>agendu</w:t>
      </w:r>
      <w:r w:rsidR="007063DA">
        <w:rPr>
          <w:rFonts w:ascii="Times New Roman" w:hAnsi="Times New Roman" w:cs="Times New Roman"/>
          <w:sz w:val="24"/>
          <w:szCs w:val="24"/>
        </w:rPr>
        <w:t>.</w:t>
      </w:r>
      <w:r w:rsidR="00586588">
        <w:rPr>
          <w:rFonts w:ascii="Times New Roman" w:hAnsi="Times New Roman" w:cs="Times New Roman"/>
          <w:sz w:val="24"/>
          <w:szCs w:val="24"/>
        </w:rPr>
        <w:t xml:space="preserve"> </w:t>
      </w:r>
      <w:r w:rsidR="007975A7">
        <w:rPr>
          <w:rFonts w:ascii="Times New Roman" w:hAnsi="Times New Roman" w:cs="Times New Roman"/>
          <w:sz w:val="24"/>
          <w:szCs w:val="24"/>
        </w:rPr>
        <w:t xml:space="preserve">Z této perspektivy </w:t>
      </w:r>
      <w:r w:rsidR="00586588">
        <w:rPr>
          <w:rFonts w:ascii="Times New Roman" w:hAnsi="Times New Roman" w:cs="Times New Roman"/>
          <w:sz w:val="24"/>
          <w:szCs w:val="24"/>
        </w:rPr>
        <w:t xml:space="preserve">je </w:t>
      </w:r>
      <w:r w:rsidR="000064FF">
        <w:rPr>
          <w:rFonts w:ascii="Times New Roman" w:hAnsi="Times New Roman" w:cs="Times New Roman"/>
          <w:sz w:val="24"/>
          <w:szCs w:val="24"/>
        </w:rPr>
        <w:t xml:space="preserve">pro vymezení cílové skupiny a role sociálního pracovníka </w:t>
      </w:r>
      <w:r w:rsidR="000064FF">
        <w:rPr>
          <w:rFonts w:ascii="Times New Roman" w:hAnsi="Times New Roman" w:cs="Times New Roman"/>
          <w:sz w:val="24"/>
          <w:szCs w:val="24"/>
        </w:rPr>
        <w:lastRenderedPageBreak/>
        <w:t>r</w:t>
      </w:r>
      <w:r w:rsidR="00695CD8">
        <w:rPr>
          <w:rFonts w:ascii="Times New Roman" w:hAnsi="Times New Roman" w:cs="Times New Roman"/>
          <w:sz w:val="24"/>
          <w:szCs w:val="24"/>
        </w:rPr>
        <w:t>ozhodující</w:t>
      </w:r>
      <w:r w:rsidR="007063DA">
        <w:rPr>
          <w:rFonts w:ascii="Times New Roman" w:hAnsi="Times New Roman" w:cs="Times New Roman"/>
          <w:sz w:val="24"/>
          <w:szCs w:val="24"/>
        </w:rPr>
        <w:t xml:space="preserve">, na jaký problém je agenda </w:t>
      </w:r>
      <w:r w:rsidR="00695CD8">
        <w:rPr>
          <w:rFonts w:ascii="Times New Roman" w:hAnsi="Times New Roman" w:cs="Times New Roman"/>
          <w:sz w:val="24"/>
          <w:szCs w:val="24"/>
        </w:rPr>
        <w:t>zaměřen</w:t>
      </w:r>
      <w:r w:rsidR="007063DA">
        <w:rPr>
          <w:rFonts w:ascii="Times New Roman" w:hAnsi="Times New Roman" w:cs="Times New Roman"/>
          <w:sz w:val="24"/>
          <w:szCs w:val="24"/>
        </w:rPr>
        <w:t>a.</w:t>
      </w:r>
      <w:r w:rsidR="00695CD8">
        <w:rPr>
          <w:rFonts w:ascii="Times New Roman" w:hAnsi="Times New Roman" w:cs="Times New Roman"/>
          <w:sz w:val="24"/>
          <w:szCs w:val="24"/>
        </w:rPr>
        <w:t xml:space="preserve"> </w:t>
      </w:r>
      <w:r w:rsidR="007063DA">
        <w:rPr>
          <w:rFonts w:ascii="Times New Roman" w:hAnsi="Times New Roman" w:cs="Times New Roman"/>
          <w:sz w:val="24"/>
          <w:szCs w:val="24"/>
        </w:rPr>
        <w:t>(</w:t>
      </w:r>
      <w:r w:rsidR="00586588">
        <w:rPr>
          <w:rFonts w:ascii="Times New Roman" w:hAnsi="Times New Roman" w:cs="Times New Roman"/>
          <w:sz w:val="24"/>
          <w:szCs w:val="24"/>
        </w:rPr>
        <w:t>Budu mu říkat „k agendě příslušný problém“ nebo jen „příslušný problém“.</w:t>
      </w:r>
      <w:r w:rsidR="007063DA">
        <w:rPr>
          <w:rFonts w:ascii="Times New Roman" w:hAnsi="Times New Roman" w:cs="Times New Roman"/>
          <w:sz w:val="24"/>
          <w:szCs w:val="24"/>
        </w:rPr>
        <w:t>)</w:t>
      </w:r>
      <w:r w:rsidR="00586588">
        <w:rPr>
          <w:rFonts w:ascii="Times New Roman" w:hAnsi="Times New Roman" w:cs="Times New Roman"/>
          <w:sz w:val="24"/>
          <w:szCs w:val="24"/>
        </w:rPr>
        <w:t xml:space="preserve"> </w:t>
      </w:r>
      <w:r w:rsidR="007063DA">
        <w:rPr>
          <w:rFonts w:ascii="Times New Roman" w:hAnsi="Times New Roman" w:cs="Times New Roman"/>
          <w:sz w:val="24"/>
          <w:szCs w:val="24"/>
        </w:rPr>
        <w:t>Z</w:t>
      </w:r>
      <w:r w:rsidR="00586588">
        <w:rPr>
          <w:rFonts w:ascii="Times New Roman" w:hAnsi="Times New Roman" w:cs="Times New Roman"/>
          <w:sz w:val="24"/>
          <w:szCs w:val="24"/>
        </w:rPr>
        <w:t xml:space="preserve">a </w:t>
      </w:r>
      <w:r w:rsidR="007975A7">
        <w:rPr>
          <w:rFonts w:ascii="Times New Roman" w:hAnsi="Times New Roman" w:cs="Times New Roman"/>
          <w:sz w:val="24"/>
          <w:szCs w:val="24"/>
        </w:rPr>
        <w:t xml:space="preserve">cílovou skupinou </w:t>
      </w:r>
      <w:r w:rsidR="007063DA">
        <w:rPr>
          <w:rFonts w:ascii="Times New Roman" w:hAnsi="Times New Roman" w:cs="Times New Roman"/>
          <w:sz w:val="24"/>
          <w:szCs w:val="24"/>
        </w:rPr>
        <w:t xml:space="preserve">jsou pak </w:t>
      </w:r>
      <w:r w:rsidR="007975A7">
        <w:rPr>
          <w:rFonts w:ascii="Times New Roman" w:hAnsi="Times New Roman" w:cs="Times New Roman"/>
          <w:sz w:val="24"/>
          <w:szCs w:val="24"/>
        </w:rPr>
        <w:t>považováni lidé</w:t>
      </w:r>
      <w:r w:rsidR="00FB3176">
        <w:rPr>
          <w:rFonts w:ascii="Times New Roman" w:hAnsi="Times New Roman" w:cs="Times New Roman"/>
          <w:sz w:val="24"/>
          <w:szCs w:val="24"/>
        </w:rPr>
        <w:t xml:space="preserve"> s</w:t>
      </w:r>
      <w:r w:rsidR="00586588">
        <w:rPr>
          <w:rFonts w:ascii="Times New Roman" w:hAnsi="Times New Roman" w:cs="Times New Roman"/>
          <w:sz w:val="24"/>
          <w:szCs w:val="24"/>
        </w:rPr>
        <w:t xml:space="preserve"> příslušným </w:t>
      </w:r>
      <w:r w:rsidR="007975A7">
        <w:rPr>
          <w:rFonts w:ascii="Times New Roman" w:hAnsi="Times New Roman" w:cs="Times New Roman"/>
          <w:sz w:val="24"/>
          <w:szCs w:val="24"/>
        </w:rPr>
        <w:t>problémem</w:t>
      </w:r>
      <w:r w:rsidR="00586588">
        <w:rPr>
          <w:rFonts w:ascii="Times New Roman" w:hAnsi="Times New Roman" w:cs="Times New Roman"/>
          <w:sz w:val="24"/>
          <w:szCs w:val="24"/>
        </w:rPr>
        <w:t xml:space="preserve">, </w:t>
      </w:r>
      <w:r w:rsidR="007975A7">
        <w:rPr>
          <w:rFonts w:ascii="Times New Roman" w:hAnsi="Times New Roman" w:cs="Times New Roman"/>
          <w:sz w:val="24"/>
          <w:szCs w:val="24"/>
        </w:rPr>
        <w:t>např. s</w:t>
      </w:r>
      <w:r w:rsidR="00FB3176">
        <w:rPr>
          <w:rFonts w:ascii="Times New Roman" w:hAnsi="Times New Roman" w:cs="Times New Roman"/>
          <w:sz w:val="24"/>
          <w:szCs w:val="24"/>
        </w:rPr>
        <w:t xml:space="preserve"> chudobou, </w:t>
      </w:r>
      <w:r w:rsidR="00586588">
        <w:rPr>
          <w:rFonts w:ascii="Times New Roman" w:hAnsi="Times New Roman" w:cs="Times New Roman"/>
          <w:sz w:val="24"/>
          <w:szCs w:val="24"/>
        </w:rPr>
        <w:t xml:space="preserve">jež </w:t>
      </w:r>
      <w:r w:rsidR="00FB3176">
        <w:rPr>
          <w:rFonts w:ascii="Times New Roman" w:hAnsi="Times New Roman" w:cs="Times New Roman"/>
          <w:sz w:val="24"/>
          <w:szCs w:val="24"/>
        </w:rPr>
        <w:t>se podle měřítek příslušné agendy může, ale tak</w:t>
      </w:r>
      <w:r w:rsidR="0036713F">
        <w:rPr>
          <w:rFonts w:ascii="Times New Roman" w:hAnsi="Times New Roman" w:cs="Times New Roman"/>
          <w:sz w:val="24"/>
          <w:szCs w:val="24"/>
        </w:rPr>
        <w:t>é</w:t>
      </w:r>
      <w:r w:rsidR="00FB3176">
        <w:rPr>
          <w:rFonts w:ascii="Times New Roman" w:hAnsi="Times New Roman" w:cs="Times New Roman"/>
          <w:sz w:val="24"/>
          <w:szCs w:val="24"/>
        </w:rPr>
        <w:t xml:space="preserve"> nemusí stát „hmotnou nouzí“</w:t>
      </w:r>
      <w:r w:rsidR="0036713F">
        <w:rPr>
          <w:rFonts w:ascii="Times New Roman" w:hAnsi="Times New Roman" w:cs="Times New Roman"/>
          <w:sz w:val="24"/>
          <w:szCs w:val="24"/>
        </w:rPr>
        <w:t>,</w:t>
      </w:r>
      <w:r w:rsidR="00FB3176">
        <w:rPr>
          <w:rFonts w:ascii="Times New Roman" w:hAnsi="Times New Roman" w:cs="Times New Roman"/>
          <w:sz w:val="24"/>
          <w:szCs w:val="24"/>
        </w:rPr>
        <w:t xml:space="preserve"> apod.</w:t>
      </w:r>
      <w:r w:rsidR="007975A7">
        <w:rPr>
          <w:rFonts w:ascii="Times New Roman" w:hAnsi="Times New Roman" w:cs="Times New Roman"/>
          <w:sz w:val="24"/>
          <w:szCs w:val="24"/>
        </w:rPr>
        <w:t xml:space="preserve"> </w:t>
      </w:r>
      <w:r w:rsidR="00FB3176">
        <w:rPr>
          <w:rFonts w:ascii="Times New Roman" w:hAnsi="Times New Roman" w:cs="Times New Roman"/>
          <w:sz w:val="24"/>
          <w:szCs w:val="24"/>
        </w:rPr>
        <w:t xml:space="preserve">Od </w:t>
      </w:r>
      <w:r w:rsidR="00940F4E">
        <w:rPr>
          <w:rFonts w:ascii="Times New Roman" w:hAnsi="Times New Roman" w:cs="Times New Roman"/>
          <w:sz w:val="24"/>
          <w:szCs w:val="24"/>
        </w:rPr>
        <w:t xml:space="preserve">sociálního pracovníka </w:t>
      </w:r>
      <w:r w:rsidR="00FB3176">
        <w:rPr>
          <w:rFonts w:ascii="Times New Roman" w:hAnsi="Times New Roman" w:cs="Times New Roman"/>
          <w:sz w:val="24"/>
          <w:szCs w:val="24"/>
        </w:rPr>
        <w:t xml:space="preserve">se očekává, že </w:t>
      </w:r>
      <w:r w:rsidR="00940F4E">
        <w:rPr>
          <w:rFonts w:ascii="Times New Roman" w:hAnsi="Times New Roman" w:cs="Times New Roman"/>
          <w:sz w:val="24"/>
          <w:szCs w:val="24"/>
        </w:rPr>
        <w:t>jako a</w:t>
      </w:r>
      <w:r w:rsidR="00D70458">
        <w:rPr>
          <w:rFonts w:ascii="Times New Roman" w:hAnsi="Times New Roman" w:cs="Times New Roman"/>
          <w:sz w:val="24"/>
          <w:szCs w:val="24"/>
        </w:rPr>
        <w:t xml:space="preserve">dministrátor </w:t>
      </w:r>
      <w:r w:rsidR="00586588">
        <w:rPr>
          <w:rFonts w:ascii="Times New Roman" w:hAnsi="Times New Roman" w:cs="Times New Roman"/>
          <w:sz w:val="24"/>
          <w:szCs w:val="24"/>
        </w:rPr>
        <w:t xml:space="preserve">dané </w:t>
      </w:r>
      <w:r w:rsidR="00940F4E">
        <w:rPr>
          <w:rFonts w:ascii="Times New Roman" w:hAnsi="Times New Roman" w:cs="Times New Roman"/>
          <w:sz w:val="24"/>
          <w:szCs w:val="24"/>
        </w:rPr>
        <w:t xml:space="preserve">agendy </w:t>
      </w:r>
      <w:r w:rsidR="00586588">
        <w:rPr>
          <w:rFonts w:ascii="Times New Roman" w:hAnsi="Times New Roman" w:cs="Times New Roman"/>
          <w:sz w:val="24"/>
          <w:szCs w:val="24"/>
        </w:rPr>
        <w:t xml:space="preserve">bude </w:t>
      </w:r>
      <w:r w:rsidR="00A049D6">
        <w:rPr>
          <w:rFonts w:ascii="Times New Roman" w:hAnsi="Times New Roman" w:cs="Times New Roman"/>
          <w:sz w:val="24"/>
          <w:szCs w:val="24"/>
        </w:rPr>
        <w:t>pomáh</w:t>
      </w:r>
      <w:r w:rsidR="00586588">
        <w:rPr>
          <w:rFonts w:ascii="Times New Roman" w:hAnsi="Times New Roman" w:cs="Times New Roman"/>
          <w:sz w:val="24"/>
          <w:szCs w:val="24"/>
        </w:rPr>
        <w:t>at</w:t>
      </w:r>
      <w:r w:rsidR="00A049D6">
        <w:rPr>
          <w:rFonts w:ascii="Times New Roman" w:hAnsi="Times New Roman" w:cs="Times New Roman"/>
          <w:sz w:val="24"/>
          <w:szCs w:val="24"/>
        </w:rPr>
        <w:t xml:space="preserve"> lidem </w:t>
      </w:r>
      <w:r w:rsidR="00D24B27">
        <w:rPr>
          <w:rFonts w:ascii="Times New Roman" w:hAnsi="Times New Roman" w:cs="Times New Roman"/>
          <w:sz w:val="24"/>
          <w:szCs w:val="24"/>
        </w:rPr>
        <w:t xml:space="preserve">jak </w:t>
      </w:r>
      <w:r w:rsidR="00A049D6">
        <w:rPr>
          <w:rFonts w:ascii="Times New Roman" w:hAnsi="Times New Roman" w:cs="Times New Roman"/>
          <w:sz w:val="24"/>
          <w:szCs w:val="24"/>
        </w:rPr>
        <w:t>s</w:t>
      </w:r>
      <w:r w:rsidR="00D70458">
        <w:rPr>
          <w:rFonts w:ascii="Times New Roman" w:hAnsi="Times New Roman" w:cs="Times New Roman"/>
          <w:sz w:val="24"/>
          <w:szCs w:val="24"/>
        </w:rPr>
        <w:t xml:space="preserve">e zvládáním </w:t>
      </w:r>
      <w:r w:rsidR="00586588">
        <w:rPr>
          <w:rFonts w:ascii="Times New Roman" w:hAnsi="Times New Roman" w:cs="Times New Roman"/>
          <w:sz w:val="24"/>
          <w:szCs w:val="24"/>
        </w:rPr>
        <w:t xml:space="preserve">příslušného </w:t>
      </w:r>
      <w:r w:rsidR="00A049D6">
        <w:rPr>
          <w:rFonts w:ascii="Times New Roman" w:hAnsi="Times New Roman" w:cs="Times New Roman"/>
          <w:sz w:val="24"/>
          <w:szCs w:val="24"/>
        </w:rPr>
        <w:t>problému</w:t>
      </w:r>
      <w:r w:rsidR="00586588">
        <w:rPr>
          <w:rFonts w:ascii="Times New Roman" w:hAnsi="Times New Roman" w:cs="Times New Roman"/>
          <w:sz w:val="24"/>
          <w:szCs w:val="24"/>
        </w:rPr>
        <w:t>,</w:t>
      </w:r>
      <w:r w:rsidR="00A049D6">
        <w:rPr>
          <w:rFonts w:ascii="Times New Roman" w:hAnsi="Times New Roman" w:cs="Times New Roman"/>
          <w:sz w:val="24"/>
          <w:szCs w:val="24"/>
        </w:rPr>
        <w:t xml:space="preserve"> </w:t>
      </w:r>
      <w:r w:rsidR="00D24B27">
        <w:rPr>
          <w:rFonts w:ascii="Times New Roman" w:hAnsi="Times New Roman" w:cs="Times New Roman"/>
          <w:sz w:val="24"/>
          <w:szCs w:val="24"/>
        </w:rPr>
        <w:t xml:space="preserve">tak </w:t>
      </w:r>
      <w:r w:rsidR="00586588">
        <w:rPr>
          <w:rFonts w:ascii="Times New Roman" w:hAnsi="Times New Roman" w:cs="Times New Roman"/>
          <w:sz w:val="24"/>
          <w:szCs w:val="24"/>
        </w:rPr>
        <w:t xml:space="preserve">i </w:t>
      </w:r>
      <w:r w:rsidR="00D70458">
        <w:rPr>
          <w:rFonts w:ascii="Times New Roman" w:hAnsi="Times New Roman" w:cs="Times New Roman"/>
          <w:sz w:val="24"/>
          <w:szCs w:val="24"/>
        </w:rPr>
        <w:t xml:space="preserve">s dalšími </w:t>
      </w:r>
      <w:r w:rsidR="00586588">
        <w:rPr>
          <w:rFonts w:ascii="Times New Roman" w:hAnsi="Times New Roman" w:cs="Times New Roman"/>
          <w:sz w:val="24"/>
          <w:szCs w:val="24"/>
        </w:rPr>
        <w:t>nesnázemi, z</w:t>
      </w:r>
      <w:r w:rsidR="00932D84">
        <w:rPr>
          <w:rFonts w:ascii="Times New Roman" w:hAnsi="Times New Roman" w:cs="Times New Roman"/>
          <w:sz w:val="24"/>
          <w:szCs w:val="24"/>
        </w:rPr>
        <w:t xml:space="preserve">ejména </w:t>
      </w:r>
      <w:r w:rsidR="00586588">
        <w:rPr>
          <w:rFonts w:ascii="Times New Roman" w:hAnsi="Times New Roman" w:cs="Times New Roman"/>
          <w:sz w:val="24"/>
          <w:szCs w:val="24"/>
        </w:rPr>
        <w:t xml:space="preserve">s těmi, které </w:t>
      </w:r>
      <w:r w:rsidR="00932D84">
        <w:rPr>
          <w:rFonts w:ascii="Times New Roman" w:hAnsi="Times New Roman" w:cs="Times New Roman"/>
          <w:sz w:val="24"/>
          <w:szCs w:val="24"/>
        </w:rPr>
        <w:t xml:space="preserve">ovlivňují </w:t>
      </w:r>
      <w:r w:rsidR="00586588">
        <w:rPr>
          <w:rFonts w:ascii="Times New Roman" w:hAnsi="Times New Roman" w:cs="Times New Roman"/>
          <w:sz w:val="24"/>
          <w:szCs w:val="24"/>
        </w:rPr>
        <w:t xml:space="preserve">řešení problému, který je k dané agendě příslušný. </w:t>
      </w:r>
      <w:r w:rsidR="000064FF">
        <w:rPr>
          <w:rFonts w:ascii="Times New Roman" w:hAnsi="Times New Roman" w:cs="Times New Roman"/>
          <w:sz w:val="24"/>
          <w:szCs w:val="24"/>
        </w:rPr>
        <w:t>O pomoci s</w:t>
      </w:r>
      <w:r w:rsidR="00D24B27">
        <w:rPr>
          <w:rFonts w:ascii="Times New Roman" w:hAnsi="Times New Roman" w:cs="Times New Roman"/>
          <w:sz w:val="24"/>
          <w:szCs w:val="24"/>
        </w:rPr>
        <w:t xml:space="preserve"> nimi </w:t>
      </w:r>
      <w:r w:rsidR="007063DA">
        <w:rPr>
          <w:rFonts w:ascii="Times New Roman" w:hAnsi="Times New Roman" w:cs="Times New Roman"/>
          <w:sz w:val="24"/>
          <w:szCs w:val="24"/>
        </w:rPr>
        <w:t xml:space="preserve">sociální pracovník </w:t>
      </w:r>
      <w:r w:rsidR="00D24B27">
        <w:rPr>
          <w:rFonts w:ascii="Times New Roman" w:hAnsi="Times New Roman" w:cs="Times New Roman"/>
          <w:sz w:val="24"/>
          <w:szCs w:val="24"/>
        </w:rPr>
        <w:t xml:space="preserve">zpravidla </w:t>
      </w:r>
      <w:r w:rsidR="000064FF">
        <w:rPr>
          <w:rFonts w:ascii="Times New Roman" w:hAnsi="Times New Roman" w:cs="Times New Roman"/>
          <w:sz w:val="24"/>
          <w:szCs w:val="24"/>
        </w:rPr>
        <w:t xml:space="preserve">klienta informuje, případně pomoc s dalšími nesnázemi </w:t>
      </w:r>
      <w:r w:rsidR="00D24B27">
        <w:rPr>
          <w:rFonts w:ascii="Times New Roman" w:hAnsi="Times New Roman" w:cs="Times New Roman"/>
          <w:sz w:val="24"/>
          <w:szCs w:val="24"/>
        </w:rPr>
        <w:t xml:space="preserve">zprostředkuje. </w:t>
      </w:r>
      <w:r w:rsidR="0036713F">
        <w:rPr>
          <w:rFonts w:ascii="Times New Roman" w:hAnsi="Times New Roman" w:cs="Times New Roman"/>
          <w:sz w:val="24"/>
          <w:szCs w:val="24"/>
        </w:rPr>
        <w:t>Př</w:t>
      </w:r>
      <w:r>
        <w:rPr>
          <w:rFonts w:ascii="Times New Roman" w:hAnsi="Times New Roman" w:cs="Times New Roman"/>
          <w:sz w:val="24"/>
          <w:szCs w:val="24"/>
        </w:rPr>
        <w:t xml:space="preserve">itom </w:t>
      </w:r>
      <w:r w:rsidR="0036713F">
        <w:rPr>
          <w:rFonts w:ascii="Times New Roman" w:hAnsi="Times New Roman" w:cs="Times New Roman"/>
          <w:sz w:val="24"/>
          <w:szCs w:val="24"/>
        </w:rPr>
        <w:t xml:space="preserve">se </w:t>
      </w:r>
      <w:r>
        <w:rPr>
          <w:rFonts w:ascii="Times New Roman" w:hAnsi="Times New Roman" w:cs="Times New Roman"/>
          <w:sz w:val="24"/>
          <w:szCs w:val="24"/>
        </w:rPr>
        <w:t>připouští, že redukce pomoci na vyřízení dané agendy může být za určité situace přiměřená.</w:t>
      </w:r>
    </w:p>
    <w:p w14:paraId="34C17F5E" w14:textId="3FCFED44" w:rsidR="00D327FF" w:rsidRDefault="000064FF" w:rsidP="00A049D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U </w:t>
      </w:r>
      <w:r w:rsidR="00353821">
        <w:rPr>
          <w:rFonts w:ascii="Times New Roman" w:hAnsi="Times New Roman" w:cs="Times New Roman"/>
          <w:sz w:val="24"/>
          <w:szCs w:val="24"/>
        </w:rPr>
        <w:t xml:space="preserve">vzoru, který jsem označil jako </w:t>
      </w:r>
      <w:r w:rsidR="00A049D6" w:rsidRPr="00A049D6">
        <w:rPr>
          <w:rFonts w:ascii="Times New Roman" w:hAnsi="Times New Roman" w:cs="Times New Roman"/>
          <w:sz w:val="24"/>
          <w:szCs w:val="24"/>
        </w:rPr>
        <w:t>„</w:t>
      </w:r>
      <w:r w:rsidR="00A049D6">
        <w:rPr>
          <w:rFonts w:ascii="Times New Roman" w:hAnsi="Times New Roman" w:cs="Times New Roman"/>
          <w:sz w:val="24"/>
          <w:szCs w:val="24"/>
        </w:rPr>
        <w:t>z</w:t>
      </w:r>
      <w:r w:rsidR="00A049D6" w:rsidRPr="00A049D6">
        <w:rPr>
          <w:rFonts w:ascii="Times New Roman" w:hAnsi="Times New Roman" w:cs="Times New Roman"/>
          <w:sz w:val="24"/>
          <w:szCs w:val="24"/>
        </w:rPr>
        <w:t>prostředkování komplexní pomoci v rámci případu</w:t>
      </w:r>
      <w:r w:rsidR="00A049D6">
        <w:rPr>
          <w:rFonts w:ascii="Times New Roman" w:hAnsi="Times New Roman" w:cs="Times New Roman"/>
          <w:sz w:val="24"/>
          <w:szCs w:val="24"/>
        </w:rPr>
        <w:t>“</w:t>
      </w:r>
      <w:r>
        <w:rPr>
          <w:rFonts w:ascii="Times New Roman" w:hAnsi="Times New Roman" w:cs="Times New Roman"/>
          <w:sz w:val="24"/>
          <w:szCs w:val="24"/>
        </w:rPr>
        <w:t xml:space="preserve"> je to jinak. Jeho výchozí předpoklady</w:t>
      </w:r>
      <w:r w:rsidR="00A049D6">
        <w:rPr>
          <w:rFonts w:ascii="Times New Roman" w:hAnsi="Times New Roman" w:cs="Times New Roman"/>
          <w:sz w:val="24"/>
          <w:szCs w:val="24"/>
        </w:rPr>
        <w:t xml:space="preserve"> </w:t>
      </w:r>
      <w:r w:rsidR="001F6417">
        <w:rPr>
          <w:rFonts w:ascii="Times New Roman" w:hAnsi="Times New Roman" w:cs="Times New Roman"/>
          <w:sz w:val="24"/>
          <w:szCs w:val="24"/>
        </w:rPr>
        <w:t xml:space="preserve">nalézáme u Szotákové (2014). </w:t>
      </w:r>
      <w:r w:rsidR="0060718A">
        <w:rPr>
          <w:rFonts w:ascii="Times New Roman" w:hAnsi="Times New Roman" w:cs="Times New Roman"/>
          <w:sz w:val="24"/>
          <w:szCs w:val="24"/>
        </w:rPr>
        <w:t>Jsou dva</w:t>
      </w:r>
      <w:r w:rsidR="001F6417">
        <w:rPr>
          <w:rFonts w:ascii="Times New Roman" w:hAnsi="Times New Roman" w:cs="Times New Roman"/>
          <w:sz w:val="24"/>
          <w:szCs w:val="24"/>
        </w:rPr>
        <w:t>.</w:t>
      </w:r>
      <w:r w:rsidR="0036713F">
        <w:rPr>
          <w:rFonts w:ascii="Times New Roman" w:hAnsi="Times New Roman" w:cs="Times New Roman"/>
          <w:sz w:val="24"/>
          <w:szCs w:val="24"/>
        </w:rPr>
        <w:t xml:space="preserve"> Za prvé,</w:t>
      </w:r>
      <w:r w:rsidR="00932D84">
        <w:rPr>
          <w:rFonts w:ascii="Times New Roman" w:hAnsi="Times New Roman" w:cs="Times New Roman"/>
          <w:sz w:val="24"/>
          <w:szCs w:val="24"/>
        </w:rPr>
        <w:t xml:space="preserve"> </w:t>
      </w:r>
      <w:r w:rsidR="00A049D6">
        <w:rPr>
          <w:rFonts w:ascii="Times New Roman" w:hAnsi="Times New Roman" w:cs="Times New Roman"/>
          <w:sz w:val="24"/>
          <w:szCs w:val="24"/>
        </w:rPr>
        <w:t>klient</w:t>
      </w:r>
      <w:r w:rsidR="0036713F">
        <w:rPr>
          <w:rFonts w:ascii="Times New Roman" w:hAnsi="Times New Roman" w:cs="Times New Roman"/>
          <w:sz w:val="24"/>
          <w:szCs w:val="24"/>
        </w:rPr>
        <w:t xml:space="preserve"> má více než jeden, resp. </w:t>
      </w:r>
      <w:r w:rsidR="00A049D6">
        <w:rPr>
          <w:rFonts w:ascii="Times New Roman" w:hAnsi="Times New Roman" w:cs="Times New Roman"/>
          <w:sz w:val="24"/>
          <w:szCs w:val="24"/>
        </w:rPr>
        <w:t>mnoh</w:t>
      </w:r>
      <w:r w:rsidR="0036713F">
        <w:rPr>
          <w:rFonts w:ascii="Times New Roman" w:hAnsi="Times New Roman" w:cs="Times New Roman"/>
          <w:sz w:val="24"/>
          <w:szCs w:val="24"/>
        </w:rPr>
        <w:t>o</w:t>
      </w:r>
      <w:r w:rsidR="00A049D6">
        <w:rPr>
          <w:rFonts w:ascii="Times New Roman" w:hAnsi="Times New Roman" w:cs="Times New Roman"/>
          <w:sz w:val="24"/>
          <w:szCs w:val="24"/>
        </w:rPr>
        <w:t xml:space="preserve"> </w:t>
      </w:r>
      <w:r w:rsidR="0036713F">
        <w:rPr>
          <w:rFonts w:ascii="Times New Roman" w:hAnsi="Times New Roman" w:cs="Times New Roman"/>
          <w:sz w:val="24"/>
          <w:szCs w:val="24"/>
        </w:rPr>
        <w:t xml:space="preserve">vzájemně souvisejících </w:t>
      </w:r>
      <w:r w:rsidR="00A049D6">
        <w:rPr>
          <w:rFonts w:ascii="Times New Roman" w:hAnsi="Times New Roman" w:cs="Times New Roman"/>
          <w:sz w:val="24"/>
          <w:szCs w:val="24"/>
        </w:rPr>
        <w:t>problém</w:t>
      </w:r>
      <w:r w:rsidR="0036713F">
        <w:rPr>
          <w:rFonts w:ascii="Times New Roman" w:hAnsi="Times New Roman" w:cs="Times New Roman"/>
          <w:sz w:val="24"/>
          <w:szCs w:val="24"/>
        </w:rPr>
        <w:t>ů, s jejichž zvládáním potřebuje pomoci</w:t>
      </w:r>
      <w:r w:rsidR="00684999">
        <w:rPr>
          <w:rFonts w:ascii="Times New Roman" w:hAnsi="Times New Roman" w:cs="Times New Roman"/>
          <w:sz w:val="24"/>
          <w:szCs w:val="24"/>
        </w:rPr>
        <w:t xml:space="preserve">. </w:t>
      </w:r>
      <w:r w:rsidR="0036713F">
        <w:rPr>
          <w:rFonts w:ascii="Times New Roman" w:hAnsi="Times New Roman" w:cs="Times New Roman"/>
          <w:sz w:val="24"/>
          <w:szCs w:val="24"/>
        </w:rPr>
        <w:t xml:space="preserve">Za druhé, </w:t>
      </w:r>
      <w:r w:rsidR="0030245E">
        <w:rPr>
          <w:rFonts w:ascii="Times New Roman" w:hAnsi="Times New Roman" w:cs="Times New Roman"/>
          <w:sz w:val="24"/>
          <w:szCs w:val="24"/>
        </w:rPr>
        <w:t xml:space="preserve">podmínkou </w:t>
      </w:r>
      <w:r w:rsidR="0036713F">
        <w:rPr>
          <w:rFonts w:ascii="Times New Roman" w:hAnsi="Times New Roman" w:cs="Times New Roman"/>
          <w:sz w:val="24"/>
          <w:szCs w:val="24"/>
        </w:rPr>
        <w:t>účinn</w:t>
      </w:r>
      <w:r w:rsidR="0030245E">
        <w:rPr>
          <w:rFonts w:ascii="Times New Roman" w:hAnsi="Times New Roman" w:cs="Times New Roman"/>
          <w:sz w:val="24"/>
          <w:szCs w:val="24"/>
        </w:rPr>
        <w:t>é</w:t>
      </w:r>
      <w:r w:rsidR="0036713F">
        <w:rPr>
          <w:rFonts w:ascii="Times New Roman" w:hAnsi="Times New Roman" w:cs="Times New Roman"/>
          <w:sz w:val="24"/>
          <w:szCs w:val="24"/>
        </w:rPr>
        <w:t xml:space="preserve"> pomoc</w:t>
      </w:r>
      <w:r w:rsidR="0030245E">
        <w:rPr>
          <w:rFonts w:ascii="Times New Roman" w:hAnsi="Times New Roman" w:cs="Times New Roman"/>
          <w:sz w:val="24"/>
          <w:szCs w:val="24"/>
        </w:rPr>
        <w:t>i</w:t>
      </w:r>
      <w:r w:rsidR="0036713F">
        <w:rPr>
          <w:rFonts w:ascii="Times New Roman" w:hAnsi="Times New Roman" w:cs="Times New Roman"/>
          <w:sz w:val="24"/>
          <w:szCs w:val="24"/>
        </w:rPr>
        <w:t xml:space="preserve"> se zvládáním sady problémů je spolupráce více než jednoho, resp. mnoha pomáhajících subjektů, které je třeba za účelem této spolupráce propoj</w:t>
      </w:r>
      <w:r w:rsidR="00D327FF">
        <w:rPr>
          <w:rFonts w:ascii="Times New Roman" w:hAnsi="Times New Roman" w:cs="Times New Roman"/>
          <w:sz w:val="24"/>
          <w:szCs w:val="24"/>
        </w:rPr>
        <w:t>ovat</w:t>
      </w:r>
      <w:r w:rsidR="0036713F">
        <w:rPr>
          <w:rFonts w:ascii="Times New Roman" w:hAnsi="Times New Roman" w:cs="Times New Roman"/>
          <w:sz w:val="24"/>
          <w:szCs w:val="24"/>
        </w:rPr>
        <w:t>.</w:t>
      </w:r>
      <w:r w:rsidR="00973985">
        <w:rPr>
          <w:rFonts w:ascii="Times New Roman" w:hAnsi="Times New Roman" w:cs="Times New Roman"/>
          <w:sz w:val="24"/>
          <w:szCs w:val="24"/>
        </w:rPr>
        <w:t xml:space="preserve"> </w:t>
      </w:r>
      <w:r w:rsidR="0049047C">
        <w:rPr>
          <w:rFonts w:ascii="Times New Roman" w:hAnsi="Times New Roman" w:cs="Times New Roman"/>
          <w:sz w:val="24"/>
          <w:szCs w:val="24"/>
        </w:rPr>
        <w:t>R</w:t>
      </w:r>
      <w:r w:rsidR="00973985">
        <w:rPr>
          <w:rFonts w:ascii="Times New Roman" w:hAnsi="Times New Roman" w:cs="Times New Roman"/>
          <w:sz w:val="24"/>
          <w:szCs w:val="24"/>
        </w:rPr>
        <w:t xml:space="preserve">ozhodující </w:t>
      </w:r>
      <w:r w:rsidR="0049047C">
        <w:rPr>
          <w:rFonts w:ascii="Times New Roman" w:hAnsi="Times New Roman" w:cs="Times New Roman"/>
          <w:sz w:val="24"/>
          <w:szCs w:val="24"/>
        </w:rPr>
        <w:t xml:space="preserve">je tudíž </w:t>
      </w:r>
      <w:r w:rsidR="00973985">
        <w:rPr>
          <w:rFonts w:ascii="Times New Roman" w:hAnsi="Times New Roman" w:cs="Times New Roman"/>
          <w:sz w:val="24"/>
          <w:szCs w:val="24"/>
        </w:rPr>
        <w:t>vytvoření koordinované sítě pomáhajících, která je schopná přiměřeně reagovat na trs vzájemně propletených problémů klienta</w:t>
      </w:r>
      <w:r w:rsidR="00397CFA">
        <w:rPr>
          <w:rFonts w:ascii="Times New Roman" w:hAnsi="Times New Roman" w:cs="Times New Roman"/>
          <w:sz w:val="24"/>
          <w:szCs w:val="24"/>
        </w:rPr>
        <w:t xml:space="preserve"> (Szotáková, 2014: 63</w:t>
      </w:r>
      <w:r w:rsidR="00FD6D3C">
        <w:rPr>
          <w:rFonts w:ascii="Times New Roman" w:hAnsi="Times New Roman" w:cs="Times New Roman"/>
          <w:sz w:val="24"/>
          <w:szCs w:val="24"/>
        </w:rPr>
        <w:t>–64</w:t>
      </w:r>
      <w:r w:rsidR="00D0099C">
        <w:rPr>
          <w:rFonts w:ascii="Times New Roman" w:hAnsi="Times New Roman" w:cs="Times New Roman"/>
          <w:sz w:val="24"/>
          <w:szCs w:val="24"/>
        </w:rPr>
        <w:t>, 65</w:t>
      </w:r>
      <w:r w:rsidR="00397CFA">
        <w:rPr>
          <w:rFonts w:ascii="Times New Roman" w:hAnsi="Times New Roman" w:cs="Times New Roman"/>
          <w:sz w:val="24"/>
          <w:szCs w:val="24"/>
        </w:rPr>
        <w:t>)</w:t>
      </w:r>
      <w:r w:rsidR="0049047C">
        <w:rPr>
          <w:rFonts w:ascii="Times New Roman" w:hAnsi="Times New Roman" w:cs="Times New Roman"/>
          <w:sz w:val="24"/>
          <w:szCs w:val="24"/>
        </w:rPr>
        <w:t>. Z této perspektivy jsou z</w:t>
      </w:r>
      <w:r w:rsidR="00973985">
        <w:rPr>
          <w:rFonts w:ascii="Times New Roman" w:hAnsi="Times New Roman" w:cs="Times New Roman"/>
          <w:sz w:val="24"/>
          <w:szCs w:val="24"/>
        </w:rPr>
        <w:t>a cílovou skupinu primárně považování lidé</w:t>
      </w:r>
      <w:r w:rsidR="009B18C1">
        <w:rPr>
          <w:rFonts w:ascii="Times New Roman" w:hAnsi="Times New Roman" w:cs="Times New Roman"/>
          <w:sz w:val="24"/>
          <w:szCs w:val="24"/>
        </w:rPr>
        <w:t xml:space="preserve"> s </w:t>
      </w:r>
      <w:r w:rsidR="009B18C1" w:rsidRPr="009B18C1">
        <w:rPr>
          <w:rFonts w:ascii="Times New Roman" w:hAnsi="Times New Roman" w:cs="Times New Roman"/>
          <w:i/>
          <w:sz w:val="24"/>
          <w:szCs w:val="24"/>
        </w:rPr>
        <w:t>„</w:t>
      </w:r>
      <w:r w:rsidR="00C3063E">
        <w:rPr>
          <w:rFonts w:ascii="Times New Roman" w:hAnsi="Times New Roman" w:cs="Times New Roman"/>
          <w:i/>
          <w:sz w:val="24"/>
          <w:szCs w:val="24"/>
        </w:rPr>
        <w:t xml:space="preserve">mnohočetnými </w:t>
      </w:r>
      <w:r w:rsidR="009B18C1" w:rsidRPr="00C3063E">
        <w:rPr>
          <w:rFonts w:ascii="Times New Roman" w:hAnsi="Times New Roman" w:cs="Times New Roman"/>
          <w:i/>
          <w:sz w:val="24"/>
          <w:szCs w:val="24"/>
        </w:rPr>
        <w:t>problémy</w:t>
      </w:r>
      <w:r w:rsidR="00C3063E">
        <w:rPr>
          <w:rFonts w:ascii="Times New Roman" w:hAnsi="Times New Roman" w:cs="Times New Roman"/>
          <w:i/>
          <w:sz w:val="24"/>
          <w:szCs w:val="24"/>
        </w:rPr>
        <w:t>“</w:t>
      </w:r>
      <w:r w:rsidR="0072791E">
        <w:rPr>
          <w:rFonts w:ascii="Times New Roman" w:hAnsi="Times New Roman" w:cs="Times New Roman"/>
          <w:sz w:val="24"/>
          <w:szCs w:val="24"/>
        </w:rPr>
        <w:t xml:space="preserve"> (Szotáková, 2014: </w:t>
      </w:r>
      <w:r w:rsidR="00C3063E">
        <w:rPr>
          <w:rFonts w:ascii="Times New Roman" w:hAnsi="Times New Roman" w:cs="Times New Roman"/>
          <w:sz w:val="24"/>
          <w:szCs w:val="24"/>
        </w:rPr>
        <w:t xml:space="preserve">62, </w:t>
      </w:r>
      <w:r w:rsidR="0072791E">
        <w:rPr>
          <w:rFonts w:ascii="Times New Roman" w:hAnsi="Times New Roman" w:cs="Times New Roman"/>
          <w:sz w:val="24"/>
          <w:szCs w:val="24"/>
        </w:rPr>
        <w:t>63</w:t>
      </w:r>
      <w:r w:rsidR="00823D2A">
        <w:rPr>
          <w:rFonts w:ascii="Times New Roman" w:hAnsi="Times New Roman" w:cs="Times New Roman"/>
          <w:sz w:val="24"/>
          <w:szCs w:val="24"/>
        </w:rPr>
        <w:t>, 65</w:t>
      </w:r>
      <w:r w:rsidR="00BB543E">
        <w:rPr>
          <w:rFonts w:ascii="Times New Roman" w:hAnsi="Times New Roman" w:cs="Times New Roman"/>
          <w:sz w:val="24"/>
          <w:szCs w:val="24"/>
        </w:rPr>
        <w:t>)</w:t>
      </w:r>
      <w:r w:rsidR="00D327FF">
        <w:rPr>
          <w:rFonts w:ascii="Times New Roman" w:hAnsi="Times New Roman" w:cs="Times New Roman"/>
          <w:sz w:val="24"/>
          <w:szCs w:val="24"/>
        </w:rPr>
        <w:t>.</w:t>
      </w:r>
      <w:r w:rsidR="00BB543E">
        <w:rPr>
          <w:rFonts w:ascii="Times New Roman" w:hAnsi="Times New Roman" w:cs="Times New Roman"/>
          <w:sz w:val="24"/>
          <w:szCs w:val="24"/>
        </w:rPr>
        <w:t xml:space="preserve"> Toto primární zaměření</w:t>
      </w:r>
      <w:r w:rsidR="009B18C1">
        <w:rPr>
          <w:rFonts w:ascii="Times New Roman" w:hAnsi="Times New Roman" w:cs="Times New Roman"/>
          <w:sz w:val="24"/>
          <w:szCs w:val="24"/>
        </w:rPr>
        <w:t xml:space="preserve"> na klienty</w:t>
      </w:r>
      <w:r w:rsidR="00D327FF">
        <w:rPr>
          <w:rFonts w:ascii="Times New Roman" w:hAnsi="Times New Roman" w:cs="Times New Roman"/>
          <w:sz w:val="24"/>
          <w:szCs w:val="24"/>
        </w:rPr>
        <w:t xml:space="preserve"> s mnoha problémy</w:t>
      </w:r>
      <w:r w:rsidR="009B18C1">
        <w:rPr>
          <w:rFonts w:ascii="Times New Roman" w:hAnsi="Times New Roman" w:cs="Times New Roman"/>
          <w:sz w:val="24"/>
          <w:szCs w:val="24"/>
        </w:rPr>
        <w:t xml:space="preserve">, </w:t>
      </w:r>
      <w:r w:rsidR="00BB543E">
        <w:rPr>
          <w:rFonts w:ascii="Times New Roman" w:hAnsi="Times New Roman" w:cs="Times New Roman"/>
          <w:sz w:val="24"/>
          <w:szCs w:val="24"/>
        </w:rPr>
        <w:t>n</w:t>
      </w:r>
      <w:r w:rsidR="00973985">
        <w:rPr>
          <w:rFonts w:ascii="Times New Roman" w:hAnsi="Times New Roman" w:cs="Times New Roman"/>
          <w:sz w:val="24"/>
          <w:szCs w:val="24"/>
        </w:rPr>
        <w:t>evylučuje</w:t>
      </w:r>
      <w:r w:rsidR="00D327FF">
        <w:rPr>
          <w:rFonts w:ascii="Times New Roman" w:hAnsi="Times New Roman" w:cs="Times New Roman"/>
          <w:sz w:val="24"/>
          <w:szCs w:val="24"/>
        </w:rPr>
        <w:t xml:space="preserve"> záměrné využití </w:t>
      </w:r>
      <w:r w:rsidR="00973985">
        <w:rPr>
          <w:rFonts w:ascii="Times New Roman" w:hAnsi="Times New Roman" w:cs="Times New Roman"/>
          <w:sz w:val="24"/>
          <w:szCs w:val="24"/>
        </w:rPr>
        <w:t xml:space="preserve">zprostředkování </w:t>
      </w:r>
      <w:r w:rsidR="00973985" w:rsidRPr="00A049D6">
        <w:rPr>
          <w:rFonts w:ascii="Times New Roman" w:hAnsi="Times New Roman" w:cs="Times New Roman"/>
          <w:sz w:val="24"/>
          <w:szCs w:val="24"/>
        </w:rPr>
        <w:t>komplexní pomoc</w:t>
      </w:r>
      <w:r w:rsidR="00153AD5">
        <w:rPr>
          <w:rFonts w:ascii="Times New Roman" w:hAnsi="Times New Roman" w:cs="Times New Roman"/>
          <w:sz w:val="24"/>
          <w:szCs w:val="24"/>
        </w:rPr>
        <w:t>i</w:t>
      </w:r>
      <w:r w:rsidR="00973985">
        <w:rPr>
          <w:rFonts w:ascii="Times New Roman" w:hAnsi="Times New Roman" w:cs="Times New Roman"/>
          <w:sz w:val="24"/>
          <w:szCs w:val="24"/>
        </w:rPr>
        <w:t xml:space="preserve"> jako </w:t>
      </w:r>
      <w:r w:rsidR="00D327FF">
        <w:rPr>
          <w:rFonts w:ascii="Times New Roman" w:hAnsi="Times New Roman" w:cs="Times New Roman"/>
          <w:sz w:val="24"/>
          <w:szCs w:val="24"/>
        </w:rPr>
        <w:t xml:space="preserve">přístupu k </w:t>
      </w:r>
      <w:r w:rsidR="00973985">
        <w:rPr>
          <w:rFonts w:ascii="Times New Roman" w:hAnsi="Times New Roman" w:cs="Times New Roman"/>
          <w:sz w:val="24"/>
          <w:szCs w:val="24"/>
        </w:rPr>
        <w:t xml:space="preserve">pomoci lidem </w:t>
      </w:r>
      <w:r w:rsidR="00D327FF">
        <w:rPr>
          <w:rFonts w:ascii="Times New Roman" w:hAnsi="Times New Roman" w:cs="Times New Roman"/>
          <w:sz w:val="24"/>
          <w:szCs w:val="24"/>
        </w:rPr>
        <w:t xml:space="preserve">z určité cílové skupiny, např. lidem </w:t>
      </w:r>
      <w:r w:rsidR="00D0099C">
        <w:rPr>
          <w:rFonts w:ascii="Times New Roman" w:hAnsi="Times New Roman" w:cs="Times New Roman"/>
          <w:sz w:val="24"/>
          <w:szCs w:val="24"/>
        </w:rPr>
        <w:t>s duševním onemocněním</w:t>
      </w:r>
      <w:r w:rsidR="00A253CD">
        <w:rPr>
          <w:rFonts w:ascii="Times New Roman" w:hAnsi="Times New Roman" w:cs="Times New Roman"/>
          <w:sz w:val="24"/>
          <w:szCs w:val="24"/>
        </w:rPr>
        <w:t xml:space="preserve"> nebo</w:t>
      </w:r>
      <w:r w:rsidR="00D0099C">
        <w:rPr>
          <w:rFonts w:ascii="Times New Roman" w:hAnsi="Times New Roman" w:cs="Times New Roman"/>
          <w:sz w:val="24"/>
          <w:szCs w:val="24"/>
        </w:rPr>
        <w:t xml:space="preserve"> se závislostí </w:t>
      </w:r>
      <w:r w:rsidR="0049047C">
        <w:rPr>
          <w:rFonts w:ascii="Times New Roman" w:hAnsi="Times New Roman" w:cs="Times New Roman"/>
          <w:sz w:val="24"/>
          <w:szCs w:val="24"/>
        </w:rPr>
        <w:t>(Szotáková, 2014: 64–65)</w:t>
      </w:r>
      <w:r w:rsidR="00973985">
        <w:rPr>
          <w:rFonts w:ascii="Times New Roman" w:hAnsi="Times New Roman" w:cs="Times New Roman"/>
          <w:sz w:val="24"/>
          <w:szCs w:val="24"/>
        </w:rPr>
        <w:t>.</w:t>
      </w:r>
      <w:r w:rsidR="007F6100">
        <w:rPr>
          <w:rFonts w:ascii="Times New Roman" w:hAnsi="Times New Roman" w:cs="Times New Roman"/>
          <w:sz w:val="24"/>
          <w:szCs w:val="24"/>
        </w:rPr>
        <w:t xml:space="preserve"> </w:t>
      </w:r>
      <w:r w:rsidR="00153AD5">
        <w:rPr>
          <w:rFonts w:ascii="Times New Roman" w:hAnsi="Times New Roman" w:cs="Times New Roman"/>
          <w:sz w:val="24"/>
          <w:szCs w:val="24"/>
        </w:rPr>
        <w:t>Nepředpokládá se</w:t>
      </w:r>
      <w:r w:rsidR="0060718A">
        <w:rPr>
          <w:rFonts w:ascii="Times New Roman" w:hAnsi="Times New Roman" w:cs="Times New Roman"/>
          <w:sz w:val="24"/>
          <w:szCs w:val="24"/>
        </w:rPr>
        <w:t xml:space="preserve"> ovšem</w:t>
      </w:r>
      <w:r w:rsidR="00153AD5">
        <w:rPr>
          <w:rFonts w:ascii="Times New Roman" w:hAnsi="Times New Roman" w:cs="Times New Roman"/>
          <w:sz w:val="24"/>
          <w:szCs w:val="24"/>
        </w:rPr>
        <w:t>, že by pomoc</w:t>
      </w:r>
      <w:r>
        <w:rPr>
          <w:rFonts w:ascii="Times New Roman" w:hAnsi="Times New Roman" w:cs="Times New Roman"/>
          <w:sz w:val="24"/>
          <w:szCs w:val="24"/>
        </w:rPr>
        <w:t xml:space="preserve">, která se </w:t>
      </w:r>
      <w:r w:rsidR="00153AD5">
        <w:rPr>
          <w:rFonts w:ascii="Times New Roman" w:hAnsi="Times New Roman" w:cs="Times New Roman"/>
          <w:sz w:val="24"/>
          <w:szCs w:val="24"/>
        </w:rPr>
        <w:t>omez</w:t>
      </w:r>
      <w:r>
        <w:rPr>
          <w:rFonts w:ascii="Times New Roman" w:hAnsi="Times New Roman" w:cs="Times New Roman"/>
          <w:sz w:val="24"/>
          <w:szCs w:val="24"/>
        </w:rPr>
        <w:t>í</w:t>
      </w:r>
      <w:r w:rsidR="00153AD5">
        <w:rPr>
          <w:rFonts w:ascii="Times New Roman" w:hAnsi="Times New Roman" w:cs="Times New Roman"/>
          <w:sz w:val="24"/>
          <w:szCs w:val="24"/>
        </w:rPr>
        <w:t xml:space="preserve"> na řešení jednoho z</w:t>
      </w:r>
      <w:r>
        <w:rPr>
          <w:rFonts w:ascii="Times New Roman" w:hAnsi="Times New Roman" w:cs="Times New Roman"/>
          <w:sz w:val="24"/>
          <w:szCs w:val="24"/>
        </w:rPr>
        <w:t xml:space="preserve"> klientových </w:t>
      </w:r>
      <w:r w:rsidR="00153AD5">
        <w:rPr>
          <w:rFonts w:ascii="Times New Roman" w:hAnsi="Times New Roman" w:cs="Times New Roman"/>
          <w:sz w:val="24"/>
          <w:szCs w:val="24"/>
        </w:rPr>
        <w:t>problémů</w:t>
      </w:r>
      <w:r>
        <w:rPr>
          <w:rFonts w:ascii="Times New Roman" w:hAnsi="Times New Roman" w:cs="Times New Roman"/>
          <w:sz w:val="24"/>
          <w:szCs w:val="24"/>
        </w:rPr>
        <w:t>,</w:t>
      </w:r>
      <w:r w:rsidR="00153AD5">
        <w:rPr>
          <w:rFonts w:ascii="Times New Roman" w:hAnsi="Times New Roman" w:cs="Times New Roman"/>
          <w:sz w:val="24"/>
          <w:szCs w:val="24"/>
        </w:rPr>
        <w:t xml:space="preserve"> mohla být účinná.</w:t>
      </w:r>
    </w:p>
    <w:p w14:paraId="11E43B92" w14:textId="0DF273E0" w:rsidR="00A049D6" w:rsidRDefault="000064FF" w:rsidP="00A049D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Klíčový pracovník je v tomto rámci označován výrazem </w:t>
      </w:r>
      <w:r w:rsidRPr="000064FF">
        <w:rPr>
          <w:rFonts w:ascii="Times New Roman" w:hAnsi="Times New Roman" w:cs="Times New Roman"/>
          <w:i/>
          <w:sz w:val="24"/>
          <w:szCs w:val="24"/>
        </w:rPr>
        <w:t>„manažer</w:t>
      </w:r>
      <w:r w:rsidR="00E009FB">
        <w:rPr>
          <w:rFonts w:ascii="Times New Roman" w:hAnsi="Times New Roman" w:cs="Times New Roman"/>
          <w:i/>
          <w:sz w:val="24"/>
          <w:szCs w:val="24"/>
        </w:rPr>
        <w:t xml:space="preserve"> případu</w:t>
      </w:r>
      <w:r w:rsidRPr="000064FF">
        <w:rPr>
          <w:rFonts w:ascii="Times New Roman" w:hAnsi="Times New Roman" w:cs="Times New Roman"/>
          <w:i/>
          <w:sz w:val="24"/>
          <w:szCs w:val="24"/>
        </w:rPr>
        <w:t>“</w:t>
      </w:r>
      <w:r w:rsidR="002B0151">
        <w:rPr>
          <w:rFonts w:ascii="Times New Roman" w:hAnsi="Times New Roman" w:cs="Times New Roman"/>
          <w:sz w:val="24"/>
          <w:szCs w:val="24"/>
        </w:rPr>
        <w:t>.</w:t>
      </w:r>
      <w:r>
        <w:rPr>
          <w:rFonts w:ascii="Times New Roman" w:hAnsi="Times New Roman" w:cs="Times New Roman"/>
          <w:sz w:val="24"/>
          <w:szCs w:val="24"/>
        </w:rPr>
        <w:t xml:space="preserve"> </w:t>
      </w:r>
      <w:r w:rsidR="0031629C">
        <w:rPr>
          <w:rFonts w:ascii="Times New Roman" w:hAnsi="Times New Roman" w:cs="Times New Roman"/>
          <w:sz w:val="24"/>
          <w:szCs w:val="24"/>
        </w:rPr>
        <w:t xml:space="preserve">Szotáková </w:t>
      </w:r>
      <w:r w:rsidR="00E9600B">
        <w:rPr>
          <w:rFonts w:ascii="Times New Roman" w:hAnsi="Times New Roman" w:cs="Times New Roman"/>
          <w:sz w:val="24"/>
          <w:szCs w:val="24"/>
        </w:rPr>
        <w:t xml:space="preserve">(2014: 62–64) </w:t>
      </w:r>
      <w:r w:rsidR="0031629C">
        <w:rPr>
          <w:rFonts w:ascii="Times New Roman" w:hAnsi="Times New Roman" w:cs="Times New Roman"/>
          <w:sz w:val="24"/>
          <w:szCs w:val="24"/>
        </w:rPr>
        <w:t xml:space="preserve">upozorňuje na </w:t>
      </w:r>
      <w:r w:rsidR="00D327FF">
        <w:rPr>
          <w:rFonts w:ascii="Times New Roman" w:hAnsi="Times New Roman" w:cs="Times New Roman"/>
          <w:sz w:val="24"/>
          <w:szCs w:val="24"/>
        </w:rPr>
        <w:t xml:space="preserve">dvojznačnost </w:t>
      </w:r>
      <w:r w:rsidR="006D3B1D">
        <w:rPr>
          <w:rFonts w:ascii="Times New Roman" w:hAnsi="Times New Roman" w:cs="Times New Roman"/>
          <w:sz w:val="24"/>
          <w:szCs w:val="24"/>
        </w:rPr>
        <w:t xml:space="preserve">tohoto </w:t>
      </w:r>
      <w:r w:rsidR="0031629C">
        <w:rPr>
          <w:rFonts w:ascii="Times New Roman" w:hAnsi="Times New Roman" w:cs="Times New Roman"/>
          <w:sz w:val="24"/>
          <w:szCs w:val="24"/>
        </w:rPr>
        <w:t>výrazu</w:t>
      </w:r>
      <w:r w:rsidR="00E009FB">
        <w:rPr>
          <w:rStyle w:val="Znakapoznpodarou"/>
          <w:rFonts w:ascii="Times New Roman" w:hAnsi="Times New Roman" w:cs="Times New Roman"/>
          <w:sz w:val="24"/>
          <w:szCs w:val="24"/>
        </w:rPr>
        <w:footnoteReference w:id="16"/>
      </w:r>
      <w:r w:rsidR="0031629C">
        <w:rPr>
          <w:rFonts w:ascii="Times New Roman" w:hAnsi="Times New Roman" w:cs="Times New Roman"/>
          <w:sz w:val="24"/>
          <w:szCs w:val="24"/>
        </w:rPr>
        <w:t xml:space="preserve"> a </w:t>
      </w:r>
      <w:r w:rsidR="00E9600B">
        <w:rPr>
          <w:rFonts w:ascii="Times New Roman" w:hAnsi="Times New Roman" w:cs="Times New Roman"/>
          <w:sz w:val="24"/>
          <w:szCs w:val="24"/>
        </w:rPr>
        <w:t xml:space="preserve">jasně </w:t>
      </w:r>
      <w:r w:rsidR="0031629C">
        <w:rPr>
          <w:rFonts w:ascii="Times New Roman" w:hAnsi="Times New Roman" w:cs="Times New Roman"/>
          <w:sz w:val="24"/>
          <w:szCs w:val="24"/>
        </w:rPr>
        <w:t>vymezuje</w:t>
      </w:r>
      <w:r w:rsidR="00D327FF">
        <w:rPr>
          <w:rFonts w:ascii="Times New Roman" w:hAnsi="Times New Roman" w:cs="Times New Roman"/>
          <w:sz w:val="24"/>
          <w:szCs w:val="24"/>
        </w:rPr>
        <w:t>, kterou</w:t>
      </w:r>
      <w:r w:rsidR="0031629C">
        <w:rPr>
          <w:rFonts w:ascii="Times New Roman" w:hAnsi="Times New Roman" w:cs="Times New Roman"/>
          <w:sz w:val="24"/>
          <w:szCs w:val="24"/>
        </w:rPr>
        <w:t xml:space="preserve"> </w:t>
      </w:r>
      <w:r w:rsidR="00E9600B">
        <w:rPr>
          <w:rFonts w:ascii="Times New Roman" w:hAnsi="Times New Roman" w:cs="Times New Roman"/>
          <w:sz w:val="24"/>
          <w:szCs w:val="24"/>
        </w:rPr>
        <w:t xml:space="preserve">představu </w:t>
      </w:r>
      <w:r w:rsidR="0031629C">
        <w:rPr>
          <w:rFonts w:ascii="Times New Roman" w:hAnsi="Times New Roman" w:cs="Times New Roman"/>
          <w:sz w:val="24"/>
          <w:szCs w:val="24"/>
        </w:rPr>
        <w:t>ro</w:t>
      </w:r>
      <w:r w:rsidR="00E9600B">
        <w:rPr>
          <w:rFonts w:ascii="Times New Roman" w:hAnsi="Times New Roman" w:cs="Times New Roman"/>
          <w:sz w:val="24"/>
          <w:szCs w:val="24"/>
        </w:rPr>
        <w:t>le</w:t>
      </w:r>
      <w:r w:rsidR="0031629C">
        <w:rPr>
          <w:rFonts w:ascii="Times New Roman" w:hAnsi="Times New Roman" w:cs="Times New Roman"/>
          <w:sz w:val="24"/>
          <w:szCs w:val="24"/>
        </w:rPr>
        <w:t xml:space="preserve"> manažera</w:t>
      </w:r>
      <w:r w:rsidR="00E009FB">
        <w:rPr>
          <w:rFonts w:ascii="Times New Roman" w:hAnsi="Times New Roman" w:cs="Times New Roman"/>
          <w:sz w:val="24"/>
          <w:szCs w:val="24"/>
        </w:rPr>
        <w:t xml:space="preserve"> případu</w:t>
      </w:r>
      <w:r w:rsidR="0031629C">
        <w:rPr>
          <w:rFonts w:ascii="Times New Roman" w:hAnsi="Times New Roman" w:cs="Times New Roman"/>
          <w:sz w:val="24"/>
          <w:szCs w:val="24"/>
        </w:rPr>
        <w:t xml:space="preserve">, </w:t>
      </w:r>
      <w:r w:rsidR="00E9600B">
        <w:rPr>
          <w:rFonts w:ascii="Times New Roman" w:hAnsi="Times New Roman" w:cs="Times New Roman"/>
          <w:sz w:val="24"/>
          <w:szCs w:val="24"/>
        </w:rPr>
        <w:t xml:space="preserve">má na mysli. </w:t>
      </w:r>
      <w:r w:rsidR="002B0151">
        <w:rPr>
          <w:rFonts w:ascii="Times New Roman" w:hAnsi="Times New Roman" w:cs="Times New Roman"/>
          <w:sz w:val="24"/>
          <w:szCs w:val="24"/>
        </w:rPr>
        <w:t xml:space="preserve">Jeho </w:t>
      </w:r>
      <w:r w:rsidR="0072791E">
        <w:rPr>
          <w:rFonts w:ascii="Times New Roman" w:hAnsi="Times New Roman" w:cs="Times New Roman"/>
          <w:sz w:val="24"/>
          <w:szCs w:val="24"/>
        </w:rPr>
        <w:t>ú</w:t>
      </w:r>
      <w:r w:rsidR="007F6100">
        <w:rPr>
          <w:rFonts w:ascii="Times New Roman" w:hAnsi="Times New Roman" w:cs="Times New Roman"/>
          <w:sz w:val="24"/>
          <w:szCs w:val="24"/>
        </w:rPr>
        <w:t xml:space="preserve">kolem </w:t>
      </w:r>
      <w:r w:rsidR="002B0151">
        <w:rPr>
          <w:rFonts w:ascii="Times New Roman" w:hAnsi="Times New Roman" w:cs="Times New Roman"/>
          <w:sz w:val="24"/>
          <w:szCs w:val="24"/>
        </w:rPr>
        <w:t xml:space="preserve">je </w:t>
      </w:r>
      <w:r w:rsidR="007F6100">
        <w:rPr>
          <w:rFonts w:ascii="Times New Roman" w:hAnsi="Times New Roman" w:cs="Times New Roman"/>
          <w:sz w:val="24"/>
          <w:szCs w:val="24"/>
        </w:rPr>
        <w:t xml:space="preserve">spolupracovat s klientem při určování </w:t>
      </w:r>
      <w:r w:rsidR="0072791E">
        <w:rPr>
          <w:rFonts w:ascii="Times New Roman" w:hAnsi="Times New Roman" w:cs="Times New Roman"/>
          <w:sz w:val="24"/>
          <w:szCs w:val="24"/>
        </w:rPr>
        <w:t xml:space="preserve">problémů a </w:t>
      </w:r>
      <w:r w:rsidR="007F6100">
        <w:rPr>
          <w:rFonts w:ascii="Times New Roman" w:hAnsi="Times New Roman" w:cs="Times New Roman"/>
          <w:sz w:val="24"/>
          <w:szCs w:val="24"/>
        </w:rPr>
        <w:t xml:space="preserve">pomoci, kterou při </w:t>
      </w:r>
      <w:r w:rsidR="0072791E">
        <w:rPr>
          <w:rFonts w:ascii="Times New Roman" w:hAnsi="Times New Roman" w:cs="Times New Roman"/>
          <w:sz w:val="24"/>
          <w:szCs w:val="24"/>
        </w:rPr>
        <w:t xml:space="preserve">jejich </w:t>
      </w:r>
      <w:r w:rsidR="007F6100">
        <w:rPr>
          <w:rFonts w:ascii="Times New Roman" w:hAnsi="Times New Roman" w:cs="Times New Roman"/>
          <w:sz w:val="24"/>
          <w:szCs w:val="24"/>
        </w:rPr>
        <w:t>zvládání potřebuje</w:t>
      </w:r>
      <w:r w:rsidR="00883BEC">
        <w:rPr>
          <w:rFonts w:ascii="Times New Roman" w:hAnsi="Times New Roman" w:cs="Times New Roman"/>
          <w:sz w:val="24"/>
          <w:szCs w:val="24"/>
        </w:rPr>
        <w:t>;</w:t>
      </w:r>
      <w:r w:rsidR="007F6100">
        <w:rPr>
          <w:rFonts w:ascii="Times New Roman" w:hAnsi="Times New Roman" w:cs="Times New Roman"/>
          <w:sz w:val="24"/>
          <w:szCs w:val="24"/>
        </w:rPr>
        <w:t xml:space="preserve"> zprostředkov</w:t>
      </w:r>
      <w:r w:rsidR="0072791E">
        <w:rPr>
          <w:rFonts w:ascii="Times New Roman" w:hAnsi="Times New Roman" w:cs="Times New Roman"/>
          <w:sz w:val="24"/>
          <w:szCs w:val="24"/>
        </w:rPr>
        <w:t xml:space="preserve">ávat </w:t>
      </w:r>
      <w:r w:rsidR="007F6100">
        <w:rPr>
          <w:rFonts w:ascii="Times New Roman" w:hAnsi="Times New Roman" w:cs="Times New Roman"/>
          <w:sz w:val="24"/>
          <w:szCs w:val="24"/>
        </w:rPr>
        <w:t>a koordinovat síť pomáhajících subjektů, kte</w:t>
      </w:r>
      <w:r w:rsidR="009B18C1">
        <w:rPr>
          <w:rFonts w:ascii="Times New Roman" w:hAnsi="Times New Roman" w:cs="Times New Roman"/>
          <w:sz w:val="24"/>
          <w:szCs w:val="24"/>
        </w:rPr>
        <w:t>ří</w:t>
      </w:r>
      <w:r w:rsidR="007F6100">
        <w:rPr>
          <w:rFonts w:ascii="Times New Roman" w:hAnsi="Times New Roman" w:cs="Times New Roman"/>
          <w:sz w:val="24"/>
          <w:szCs w:val="24"/>
        </w:rPr>
        <w:t xml:space="preserve"> klientovi potřebnou pomoc poskytn</w:t>
      </w:r>
      <w:r w:rsidR="009B18C1">
        <w:rPr>
          <w:rFonts w:ascii="Times New Roman" w:hAnsi="Times New Roman" w:cs="Times New Roman"/>
          <w:sz w:val="24"/>
          <w:szCs w:val="24"/>
        </w:rPr>
        <w:t>ou</w:t>
      </w:r>
      <w:r w:rsidR="00883BEC">
        <w:rPr>
          <w:rFonts w:ascii="Times New Roman" w:hAnsi="Times New Roman" w:cs="Times New Roman"/>
          <w:sz w:val="24"/>
          <w:szCs w:val="24"/>
        </w:rPr>
        <w:t>;</w:t>
      </w:r>
      <w:r w:rsidR="007F6100">
        <w:rPr>
          <w:rFonts w:ascii="Times New Roman" w:hAnsi="Times New Roman" w:cs="Times New Roman"/>
          <w:sz w:val="24"/>
          <w:szCs w:val="24"/>
        </w:rPr>
        <w:t xml:space="preserve"> </w:t>
      </w:r>
      <w:r w:rsidR="0072791E">
        <w:rPr>
          <w:rFonts w:ascii="Times New Roman" w:hAnsi="Times New Roman" w:cs="Times New Roman"/>
          <w:sz w:val="24"/>
          <w:szCs w:val="24"/>
        </w:rPr>
        <w:t xml:space="preserve">usnadňovat klientovi orientaci v nabídce služeb </w:t>
      </w:r>
      <w:r w:rsidR="002B0151">
        <w:rPr>
          <w:rFonts w:ascii="Times New Roman" w:hAnsi="Times New Roman" w:cs="Times New Roman"/>
          <w:sz w:val="24"/>
          <w:szCs w:val="24"/>
        </w:rPr>
        <w:t xml:space="preserve">i dalších </w:t>
      </w:r>
      <w:r w:rsidR="0072791E">
        <w:rPr>
          <w:rFonts w:ascii="Times New Roman" w:hAnsi="Times New Roman" w:cs="Times New Roman"/>
          <w:sz w:val="24"/>
          <w:szCs w:val="24"/>
        </w:rPr>
        <w:t>zdrojů pomoci</w:t>
      </w:r>
      <w:r w:rsidR="00883BEC">
        <w:rPr>
          <w:rFonts w:ascii="Times New Roman" w:hAnsi="Times New Roman" w:cs="Times New Roman"/>
          <w:sz w:val="24"/>
          <w:szCs w:val="24"/>
        </w:rPr>
        <w:t xml:space="preserve">; a </w:t>
      </w:r>
      <w:r w:rsidR="007F6100">
        <w:rPr>
          <w:rFonts w:ascii="Times New Roman" w:hAnsi="Times New Roman" w:cs="Times New Roman"/>
          <w:sz w:val="24"/>
          <w:szCs w:val="24"/>
        </w:rPr>
        <w:t xml:space="preserve">provázet </w:t>
      </w:r>
      <w:r w:rsidR="006D3B1D">
        <w:rPr>
          <w:rFonts w:ascii="Times New Roman" w:hAnsi="Times New Roman" w:cs="Times New Roman"/>
          <w:sz w:val="24"/>
          <w:szCs w:val="24"/>
        </w:rPr>
        <w:t xml:space="preserve">ho </w:t>
      </w:r>
      <w:r w:rsidR="007F6100">
        <w:rPr>
          <w:rFonts w:ascii="Times New Roman" w:hAnsi="Times New Roman" w:cs="Times New Roman"/>
          <w:sz w:val="24"/>
          <w:szCs w:val="24"/>
        </w:rPr>
        <w:t>během spolupráce s účastníky sítě pomáhajících.</w:t>
      </w:r>
    </w:p>
    <w:p w14:paraId="1C9D4BB1" w14:textId="11E72A21" w:rsidR="001A482A" w:rsidRDefault="006B6A2A" w:rsidP="00A049D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Szotákov</w:t>
      </w:r>
      <w:r w:rsidR="00360E65">
        <w:rPr>
          <w:rFonts w:ascii="Times New Roman" w:hAnsi="Times New Roman" w:cs="Times New Roman"/>
          <w:sz w:val="24"/>
          <w:szCs w:val="24"/>
        </w:rPr>
        <w:t xml:space="preserve">á tedy předpokládá, že </w:t>
      </w:r>
      <w:r w:rsidR="00616E93">
        <w:rPr>
          <w:rFonts w:ascii="Times New Roman" w:hAnsi="Times New Roman" w:cs="Times New Roman"/>
          <w:sz w:val="24"/>
          <w:szCs w:val="24"/>
        </w:rPr>
        <w:t xml:space="preserve">klíčovým úkolem </w:t>
      </w:r>
      <w:r w:rsidR="00D327FF">
        <w:rPr>
          <w:rFonts w:ascii="Times New Roman" w:hAnsi="Times New Roman" w:cs="Times New Roman"/>
          <w:sz w:val="24"/>
          <w:szCs w:val="24"/>
        </w:rPr>
        <w:t xml:space="preserve">manažera případu je </w:t>
      </w:r>
      <w:r w:rsidR="00220CF7">
        <w:rPr>
          <w:rFonts w:ascii="Times New Roman" w:hAnsi="Times New Roman" w:cs="Times New Roman"/>
          <w:sz w:val="24"/>
          <w:szCs w:val="24"/>
        </w:rPr>
        <w:t xml:space="preserve">tvorba a </w:t>
      </w:r>
      <w:r w:rsidR="00D327FF">
        <w:rPr>
          <w:rFonts w:ascii="Times New Roman" w:hAnsi="Times New Roman" w:cs="Times New Roman"/>
          <w:sz w:val="24"/>
          <w:szCs w:val="24"/>
        </w:rPr>
        <w:t xml:space="preserve">koordinace sítě pomoci, která je přiměřená komplexu problémů klienta, a </w:t>
      </w:r>
      <w:r w:rsidR="00C25949">
        <w:rPr>
          <w:rFonts w:ascii="Times New Roman" w:hAnsi="Times New Roman" w:cs="Times New Roman"/>
          <w:sz w:val="24"/>
          <w:szCs w:val="24"/>
        </w:rPr>
        <w:t>provázení klienta v</w:t>
      </w:r>
      <w:r w:rsidR="00D327FF">
        <w:rPr>
          <w:rFonts w:ascii="Times New Roman" w:hAnsi="Times New Roman" w:cs="Times New Roman"/>
          <w:sz w:val="24"/>
          <w:szCs w:val="24"/>
        </w:rPr>
        <w:t> ní.</w:t>
      </w:r>
      <w:r w:rsidR="00616E93">
        <w:rPr>
          <w:rFonts w:ascii="Times New Roman" w:hAnsi="Times New Roman" w:cs="Times New Roman"/>
          <w:sz w:val="24"/>
          <w:szCs w:val="24"/>
        </w:rPr>
        <w:t xml:space="preserve"> </w:t>
      </w:r>
      <w:r w:rsidR="00360E65">
        <w:rPr>
          <w:rFonts w:ascii="Times New Roman" w:hAnsi="Times New Roman" w:cs="Times New Roman"/>
          <w:sz w:val="24"/>
          <w:szCs w:val="24"/>
        </w:rPr>
        <w:t xml:space="preserve">Vysvětluje, že důraz na toto vymezení úkolu je </w:t>
      </w:r>
      <w:r w:rsidR="003417AA" w:rsidRPr="00360E65">
        <w:rPr>
          <w:rFonts w:ascii="Times New Roman" w:hAnsi="Times New Roman" w:cs="Times New Roman"/>
          <w:i/>
          <w:sz w:val="24"/>
          <w:szCs w:val="24"/>
        </w:rPr>
        <w:t xml:space="preserve">„reakcí na fragmentaci </w:t>
      </w:r>
      <w:r w:rsidR="00360E65" w:rsidRPr="00360E65">
        <w:rPr>
          <w:rFonts w:ascii="Times New Roman" w:hAnsi="Times New Roman" w:cs="Times New Roman"/>
          <w:i/>
          <w:sz w:val="24"/>
          <w:szCs w:val="24"/>
        </w:rPr>
        <w:t>poskytování služeb</w:t>
      </w:r>
      <w:r w:rsidR="00360E65">
        <w:rPr>
          <w:rFonts w:ascii="Times New Roman" w:hAnsi="Times New Roman" w:cs="Times New Roman"/>
          <w:i/>
          <w:sz w:val="24"/>
          <w:szCs w:val="24"/>
        </w:rPr>
        <w:t>“</w:t>
      </w:r>
      <w:r w:rsidR="00360E65">
        <w:rPr>
          <w:rFonts w:ascii="Times New Roman" w:hAnsi="Times New Roman" w:cs="Times New Roman"/>
          <w:sz w:val="24"/>
          <w:szCs w:val="24"/>
        </w:rPr>
        <w:t xml:space="preserve">, a předpokládá, že </w:t>
      </w:r>
      <w:r w:rsidR="00360E65" w:rsidRPr="00360E65">
        <w:rPr>
          <w:rFonts w:ascii="Times New Roman" w:hAnsi="Times New Roman" w:cs="Times New Roman"/>
          <w:i/>
          <w:sz w:val="24"/>
          <w:szCs w:val="24"/>
        </w:rPr>
        <w:t>„koordinace služeb a provázení klienta při jejich užívání“</w:t>
      </w:r>
      <w:r w:rsidR="00360E65" w:rsidRPr="00360E65">
        <w:rPr>
          <w:rFonts w:ascii="Times New Roman" w:hAnsi="Times New Roman" w:cs="Times New Roman"/>
          <w:sz w:val="24"/>
          <w:szCs w:val="24"/>
        </w:rPr>
        <w:t xml:space="preserve"> </w:t>
      </w:r>
      <w:r w:rsidR="002E1640" w:rsidRPr="00360E65">
        <w:rPr>
          <w:rFonts w:ascii="Times New Roman" w:hAnsi="Times New Roman" w:cs="Times New Roman"/>
          <w:sz w:val="24"/>
          <w:szCs w:val="24"/>
        </w:rPr>
        <w:t xml:space="preserve">má umožnit odstranění </w:t>
      </w:r>
      <w:r w:rsidR="00360E65" w:rsidRPr="00360E65">
        <w:rPr>
          <w:rFonts w:ascii="Times New Roman" w:hAnsi="Times New Roman" w:cs="Times New Roman"/>
          <w:sz w:val="24"/>
          <w:szCs w:val="24"/>
        </w:rPr>
        <w:t xml:space="preserve">tohoto </w:t>
      </w:r>
      <w:r w:rsidR="002E1640" w:rsidRPr="00360E65">
        <w:rPr>
          <w:rFonts w:ascii="Times New Roman" w:hAnsi="Times New Roman" w:cs="Times New Roman"/>
          <w:sz w:val="24"/>
          <w:szCs w:val="24"/>
        </w:rPr>
        <w:t>problém</w:t>
      </w:r>
      <w:r w:rsidR="00360E65" w:rsidRPr="00360E65">
        <w:rPr>
          <w:rFonts w:ascii="Times New Roman" w:hAnsi="Times New Roman" w:cs="Times New Roman"/>
          <w:sz w:val="24"/>
          <w:szCs w:val="24"/>
        </w:rPr>
        <w:t>u</w:t>
      </w:r>
      <w:r w:rsidR="00360E65">
        <w:rPr>
          <w:rFonts w:ascii="Times New Roman" w:hAnsi="Times New Roman" w:cs="Times New Roman"/>
          <w:sz w:val="24"/>
          <w:szCs w:val="24"/>
        </w:rPr>
        <w:t xml:space="preserve"> (2014: 64–65)</w:t>
      </w:r>
      <w:r w:rsidR="00360E65" w:rsidRPr="00360E65">
        <w:rPr>
          <w:rFonts w:ascii="Times New Roman" w:hAnsi="Times New Roman" w:cs="Times New Roman"/>
          <w:sz w:val="24"/>
          <w:szCs w:val="24"/>
        </w:rPr>
        <w:t>.</w:t>
      </w:r>
      <w:r w:rsidR="00272E07">
        <w:rPr>
          <w:rFonts w:ascii="Times New Roman" w:hAnsi="Times New Roman" w:cs="Times New Roman"/>
          <w:sz w:val="24"/>
          <w:szCs w:val="24"/>
        </w:rPr>
        <w:t xml:space="preserve"> Lze tedy říci, že v očích Szotákové je „z</w:t>
      </w:r>
      <w:r w:rsidR="00272E07" w:rsidRPr="00A049D6">
        <w:rPr>
          <w:rFonts w:ascii="Times New Roman" w:hAnsi="Times New Roman" w:cs="Times New Roman"/>
          <w:sz w:val="24"/>
          <w:szCs w:val="24"/>
        </w:rPr>
        <w:t>prostředkování komplexní pomoci</w:t>
      </w:r>
      <w:r w:rsidR="00272E07">
        <w:rPr>
          <w:rFonts w:ascii="Times New Roman" w:hAnsi="Times New Roman" w:cs="Times New Roman"/>
          <w:sz w:val="24"/>
          <w:szCs w:val="24"/>
        </w:rPr>
        <w:t xml:space="preserve"> v rámci případu“ reakcí </w:t>
      </w:r>
      <w:r w:rsidR="007538DB">
        <w:rPr>
          <w:rFonts w:ascii="Times New Roman" w:hAnsi="Times New Roman" w:cs="Times New Roman"/>
          <w:sz w:val="24"/>
          <w:szCs w:val="24"/>
        </w:rPr>
        <w:t xml:space="preserve">na </w:t>
      </w:r>
      <w:r w:rsidR="00272E07">
        <w:rPr>
          <w:rFonts w:ascii="Times New Roman" w:hAnsi="Times New Roman" w:cs="Times New Roman"/>
          <w:sz w:val="24"/>
          <w:szCs w:val="24"/>
        </w:rPr>
        <w:t xml:space="preserve">málo komplexní, a tudíž problémové interakce mezi klienty a poskytovateli služeb. </w:t>
      </w:r>
      <w:r w:rsidR="0046575E">
        <w:rPr>
          <w:rFonts w:ascii="Times New Roman" w:hAnsi="Times New Roman" w:cs="Times New Roman"/>
          <w:sz w:val="24"/>
          <w:szCs w:val="24"/>
        </w:rPr>
        <w:t xml:space="preserve">Citovaná autorka </w:t>
      </w:r>
      <w:r w:rsidR="00457173">
        <w:rPr>
          <w:rFonts w:ascii="Times New Roman" w:hAnsi="Times New Roman" w:cs="Times New Roman"/>
          <w:sz w:val="24"/>
          <w:szCs w:val="24"/>
        </w:rPr>
        <w:t xml:space="preserve">vysvětluje, že tyto problémy </w:t>
      </w:r>
      <w:r w:rsidR="007538DB">
        <w:rPr>
          <w:rFonts w:ascii="Times New Roman" w:hAnsi="Times New Roman" w:cs="Times New Roman"/>
          <w:sz w:val="24"/>
          <w:szCs w:val="24"/>
        </w:rPr>
        <w:t xml:space="preserve">v </w:t>
      </w:r>
      <w:r w:rsidR="00457173">
        <w:rPr>
          <w:rFonts w:ascii="Times New Roman" w:hAnsi="Times New Roman" w:cs="Times New Roman"/>
          <w:sz w:val="24"/>
          <w:szCs w:val="24"/>
        </w:rPr>
        <w:t>interakcích se staly předmětem pozornosti n</w:t>
      </w:r>
      <w:r w:rsidR="00232962">
        <w:rPr>
          <w:rFonts w:ascii="Times New Roman" w:hAnsi="Times New Roman" w:cs="Times New Roman"/>
          <w:sz w:val="24"/>
          <w:szCs w:val="24"/>
        </w:rPr>
        <w:t>a počátku 70. let minulého stole</w:t>
      </w:r>
      <w:r w:rsidR="00232962" w:rsidRPr="00457173">
        <w:rPr>
          <w:rFonts w:ascii="Times New Roman" w:hAnsi="Times New Roman" w:cs="Times New Roman"/>
          <w:sz w:val="24"/>
          <w:szCs w:val="24"/>
        </w:rPr>
        <w:t>tí</w:t>
      </w:r>
      <w:r w:rsidR="00457173">
        <w:rPr>
          <w:rFonts w:ascii="Times New Roman" w:hAnsi="Times New Roman" w:cs="Times New Roman"/>
          <w:sz w:val="24"/>
          <w:szCs w:val="24"/>
        </w:rPr>
        <w:t xml:space="preserve">, kdy se </w:t>
      </w:r>
      <w:r w:rsidR="00457173" w:rsidRPr="00457173">
        <w:rPr>
          <w:rFonts w:ascii="Times New Roman" w:hAnsi="Times New Roman" w:cs="Times New Roman"/>
          <w:sz w:val="24"/>
          <w:szCs w:val="24"/>
        </w:rPr>
        <w:t xml:space="preserve">v Americe </w:t>
      </w:r>
      <w:r w:rsidR="00457173">
        <w:rPr>
          <w:rFonts w:ascii="Times New Roman" w:hAnsi="Times New Roman" w:cs="Times New Roman"/>
          <w:sz w:val="24"/>
          <w:szCs w:val="24"/>
        </w:rPr>
        <w:t xml:space="preserve">začaly </w:t>
      </w:r>
      <w:r w:rsidR="00457173" w:rsidRPr="00457173">
        <w:rPr>
          <w:rFonts w:ascii="Times New Roman" w:hAnsi="Times New Roman" w:cs="Times New Roman"/>
          <w:sz w:val="24"/>
          <w:szCs w:val="24"/>
        </w:rPr>
        <w:t>prosazova</w:t>
      </w:r>
      <w:r w:rsidR="00457173">
        <w:rPr>
          <w:rFonts w:ascii="Times New Roman" w:hAnsi="Times New Roman" w:cs="Times New Roman"/>
          <w:sz w:val="24"/>
          <w:szCs w:val="24"/>
        </w:rPr>
        <w:t xml:space="preserve">t </w:t>
      </w:r>
      <w:r w:rsidR="00457173" w:rsidRPr="00457173">
        <w:rPr>
          <w:rFonts w:ascii="Times New Roman" w:hAnsi="Times New Roman" w:cs="Times New Roman"/>
          <w:sz w:val="24"/>
          <w:szCs w:val="24"/>
        </w:rPr>
        <w:t>snahy o přechod klientů z institucionální péče do péče komunitní.</w:t>
      </w:r>
      <w:r w:rsidR="00457173">
        <w:rPr>
          <w:rFonts w:ascii="Times New Roman" w:hAnsi="Times New Roman" w:cs="Times New Roman"/>
          <w:sz w:val="24"/>
          <w:szCs w:val="24"/>
        </w:rPr>
        <w:t xml:space="preserve"> Nebyl</w:t>
      </w:r>
      <w:r w:rsidR="00883BEC">
        <w:rPr>
          <w:rFonts w:ascii="Times New Roman" w:hAnsi="Times New Roman" w:cs="Times New Roman"/>
          <w:sz w:val="24"/>
          <w:szCs w:val="24"/>
        </w:rPr>
        <w:t>y</w:t>
      </w:r>
      <w:r w:rsidR="00457173">
        <w:rPr>
          <w:rFonts w:ascii="Times New Roman" w:hAnsi="Times New Roman" w:cs="Times New Roman"/>
          <w:sz w:val="24"/>
          <w:szCs w:val="24"/>
        </w:rPr>
        <w:t xml:space="preserve"> však k dispozici </w:t>
      </w:r>
      <w:r w:rsidR="00457173" w:rsidRPr="00457173">
        <w:rPr>
          <w:rFonts w:ascii="Times New Roman" w:hAnsi="Times New Roman" w:cs="Times New Roman"/>
          <w:sz w:val="24"/>
          <w:szCs w:val="24"/>
        </w:rPr>
        <w:t>adekvátní zdroj</w:t>
      </w:r>
      <w:r w:rsidR="0046575E">
        <w:rPr>
          <w:rFonts w:ascii="Times New Roman" w:hAnsi="Times New Roman" w:cs="Times New Roman"/>
          <w:sz w:val="24"/>
          <w:szCs w:val="24"/>
        </w:rPr>
        <w:t>e</w:t>
      </w:r>
      <w:r w:rsidR="00457173" w:rsidRPr="00457173">
        <w:rPr>
          <w:rFonts w:ascii="Times New Roman" w:hAnsi="Times New Roman" w:cs="Times New Roman"/>
          <w:sz w:val="24"/>
          <w:szCs w:val="24"/>
        </w:rPr>
        <w:t xml:space="preserve"> podpor</w:t>
      </w:r>
      <w:r w:rsidR="0046575E">
        <w:rPr>
          <w:rFonts w:ascii="Times New Roman" w:hAnsi="Times New Roman" w:cs="Times New Roman"/>
          <w:sz w:val="24"/>
          <w:szCs w:val="24"/>
        </w:rPr>
        <w:t>y</w:t>
      </w:r>
      <w:r w:rsidR="00457173">
        <w:rPr>
          <w:rFonts w:ascii="Times New Roman" w:hAnsi="Times New Roman" w:cs="Times New Roman"/>
          <w:sz w:val="24"/>
          <w:szCs w:val="24"/>
        </w:rPr>
        <w:t xml:space="preserve"> života bývalých pacientů </w:t>
      </w:r>
      <w:r w:rsidR="00220CF7">
        <w:rPr>
          <w:rFonts w:ascii="Times New Roman" w:hAnsi="Times New Roman" w:cs="Times New Roman"/>
          <w:sz w:val="24"/>
          <w:szCs w:val="24"/>
        </w:rPr>
        <w:t xml:space="preserve">mimo ústav </w:t>
      </w:r>
      <w:r w:rsidR="00457173">
        <w:rPr>
          <w:rFonts w:ascii="Times New Roman" w:hAnsi="Times New Roman" w:cs="Times New Roman"/>
          <w:sz w:val="24"/>
          <w:szCs w:val="24"/>
        </w:rPr>
        <w:t xml:space="preserve">v komunitě a bylo třeba </w:t>
      </w:r>
      <w:r w:rsidR="00457173">
        <w:rPr>
          <w:rFonts w:ascii="Times New Roman" w:hAnsi="Times New Roman" w:cs="Times New Roman"/>
          <w:i/>
          <w:sz w:val="24"/>
          <w:szCs w:val="24"/>
        </w:rPr>
        <w:t>„poskytnout klientovi vztah a zároveň mu pomoci při zajištění koordinace jednotlivých složek systému a návaznosti péče“.</w:t>
      </w:r>
      <w:r w:rsidR="00457173">
        <w:rPr>
          <w:rFonts w:ascii="Times New Roman" w:hAnsi="Times New Roman" w:cs="Times New Roman"/>
          <w:sz w:val="24"/>
          <w:szCs w:val="24"/>
        </w:rPr>
        <w:t xml:space="preserve"> (Szotáková, 2014: 63.) Pro klienty</w:t>
      </w:r>
      <w:r w:rsidR="007538DB">
        <w:rPr>
          <w:rFonts w:ascii="Times New Roman" w:hAnsi="Times New Roman" w:cs="Times New Roman"/>
          <w:sz w:val="24"/>
          <w:szCs w:val="24"/>
        </w:rPr>
        <w:t>,</w:t>
      </w:r>
      <w:r w:rsidR="00457173">
        <w:rPr>
          <w:rFonts w:ascii="Times New Roman" w:hAnsi="Times New Roman" w:cs="Times New Roman"/>
          <w:sz w:val="24"/>
          <w:szCs w:val="24"/>
        </w:rPr>
        <w:t xml:space="preserve"> </w:t>
      </w:r>
      <w:r w:rsidR="00457173" w:rsidRPr="00457173">
        <w:rPr>
          <w:rFonts w:ascii="Times New Roman" w:hAnsi="Times New Roman" w:cs="Times New Roman"/>
          <w:i/>
          <w:sz w:val="24"/>
          <w:szCs w:val="24"/>
        </w:rPr>
        <w:t>„kteří potřebují zdroje z různých sektorů služeb“</w:t>
      </w:r>
      <w:r w:rsidR="007538DB">
        <w:rPr>
          <w:rFonts w:ascii="Times New Roman" w:hAnsi="Times New Roman" w:cs="Times New Roman"/>
          <w:sz w:val="24"/>
          <w:szCs w:val="24"/>
        </w:rPr>
        <w:t>,</w:t>
      </w:r>
      <w:r w:rsidR="00457173">
        <w:rPr>
          <w:rFonts w:ascii="Times New Roman" w:hAnsi="Times New Roman" w:cs="Times New Roman"/>
          <w:sz w:val="24"/>
          <w:szCs w:val="24"/>
        </w:rPr>
        <w:t xml:space="preserve"> vznikl </w:t>
      </w:r>
      <w:r w:rsidR="00A901AC">
        <w:rPr>
          <w:rFonts w:ascii="Times New Roman" w:hAnsi="Times New Roman" w:cs="Times New Roman"/>
          <w:sz w:val="24"/>
          <w:szCs w:val="24"/>
        </w:rPr>
        <w:t xml:space="preserve">způsob </w:t>
      </w:r>
      <w:r w:rsidR="005D32C9">
        <w:rPr>
          <w:rFonts w:ascii="Times New Roman" w:hAnsi="Times New Roman" w:cs="Times New Roman"/>
          <w:sz w:val="24"/>
          <w:szCs w:val="24"/>
        </w:rPr>
        <w:t>pomoci zaměřený na koordinaci služeb</w:t>
      </w:r>
      <w:r w:rsidR="00C25949">
        <w:rPr>
          <w:rFonts w:ascii="Times New Roman" w:hAnsi="Times New Roman" w:cs="Times New Roman"/>
          <w:sz w:val="24"/>
          <w:szCs w:val="24"/>
        </w:rPr>
        <w:t xml:space="preserve">, které se </w:t>
      </w:r>
      <w:r w:rsidR="00220CF7">
        <w:rPr>
          <w:rFonts w:ascii="Times New Roman" w:hAnsi="Times New Roman" w:cs="Times New Roman"/>
          <w:sz w:val="24"/>
          <w:szCs w:val="24"/>
        </w:rPr>
        <w:t xml:space="preserve">dle Summers (2012: 47) </w:t>
      </w:r>
      <w:r w:rsidR="00883BEC">
        <w:rPr>
          <w:rFonts w:ascii="Times New Roman" w:hAnsi="Times New Roman" w:cs="Times New Roman"/>
          <w:sz w:val="24"/>
          <w:szCs w:val="24"/>
        </w:rPr>
        <w:t xml:space="preserve">samy o sobě </w:t>
      </w:r>
      <w:r w:rsidR="005D32C9">
        <w:rPr>
          <w:rFonts w:ascii="Times New Roman" w:hAnsi="Times New Roman" w:cs="Times New Roman"/>
          <w:sz w:val="24"/>
          <w:szCs w:val="24"/>
        </w:rPr>
        <w:t>specializ</w:t>
      </w:r>
      <w:r w:rsidR="00C25949">
        <w:rPr>
          <w:rFonts w:ascii="Times New Roman" w:hAnsi="Times New Roman" w:cs="Times New Roman"/>
          <w:sz w:val="24"/>
          <w:szCs w:val="24"/>
        </w:rPr>
        <w:t>ují</w:t>
      </w:r>
      <w:r w:rsidR="005D32C9">
        <w:rPr>
          <w:rFonts w:ascii="Times New Roman" w:hAnsi="Times New Roman" w:cs="Times New Roman"/>
          <w:sz w:val="24"/>
          <w:szCs w:val="24"/>
        </w:rPr>
        <w:t xml:space="preserve"> </w:t>
      </w:r>
      <w:r w:rsidR="00883BEC">
        <w:rPr>
          <w:rFonts w:ascii="Times New Roman" w:hAnsi="Times New Roman" w:cs="Times New Roman"/>
          <w:sz w:val="24"/>
          <w:szCs w:val="24"/>
        </w:rPr>
        <w:t xml:space="preserve">pouze </w:t>
      </w:r>
      <w:r w:rsidR="005D32C9">
        <w:rPr>
          <w:rFonts w:ascii="Times New Roman" w:hAnsi="Times New Roman" w:cs="Times New Roman"/>
          <w:sz w:val="24"/>
          <w:szCs w:val="24"/>
        </w:rPr>
        <w:t>na uspokojování dílčí</w:t>
      </w:r>
      <w:r w:rsidR="00883BEC">
        <w:rPr>
          <w:rFonts w:ascii="Times New Roman" w:hAnsi="Times New Roman" w:cs="Times New Roman"/>
          <w:sz w:val="24"/>
          <w:szCs w:val="24"/>
        </w:rPr>
        <w:t xml:space="preserve">ho typu </w:t>
      </w:r>
      <w:r w:rsidR="005D32C9">
        <w:rPr>
          <w:rFonts w:ascii="Times New Roman" w:hAnsi="Times New Roman" w:cs="Times New Roman"/>
          <w:sz w:val="24"/>
          <w:szCs w:val="24"/>
        </w:rPr>
        <w:t>potřeb</w:t>
      </w:r>
      <w:r w:rsidR="00C25949">
        <w:rPr>
          <w:rFonts w:ascii="Times New Roman" w:hAnsi="Times New Roman" w:cs="Times New Roman"/>
          <w:sz w:val="24"/>
          <w:szCs w:val="24"/>
        </w:rPr>
        <w:t>,</w:t>
      </w:r>
      <w:r w:rsidR="001A482A">
        <w:rPr>
          <w:rFonts w:ascii="Times New Roman" w:hAnsi="Times New Roman" w:cs="Times New Roman"/>
          <w:sz w:val="24"/>
          <w:szCs w:val="24"/>
        </w:rPr>
        <w:t xml:space="preserve"> a na provázení konkrétních jedinců sítí těchto služeb.</w:t>
      </w:r>
    </w:p>
    <w:p w14:paraId="11647ACE" w14:textId="19525160" w:rsidR="00076896" w:rsidRDefault="00076896" w:rsidP="0007689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w:t>
      </w:r>
      <w:r w:rsidR="00A901AC">
        <w:rPr>
          <w:rFonts w:ascii="Times New Roman" w:hAnsi="Times New Roman" w:cs="Times New Roman"/>
          <w:sz w:val="24"/>
          <w:szCs w:val="24"/>
        </w:rPr>
        <w:t xml:space="preserve"> rámci </w:t>
      </w:r>
      <w:r w:rsidR="00350E6A">
        <w:rPr>
          <w:rFonts w:ascii="Times New Roman" w:hAnsi="Times New Roman" w:cs="Times New Roman"/>
          <w:sz w:val="24"/>
          <w:szCs w:val="24"/>
        </w:rPr>
        <w:t xml:space="preserve">tohoto </w:t>
      </w:r>
      <w:r w:rsidR="00A901AC">
        <w:rPr>
          <w:rFonts w:ascii="Times New Roman" w:hAnsi="Times New Roman" w:cs="Times New Roman"/>
          <w:sz w:val="24"/>
          <w:szCs w:val="24"/>
        </w:rPr>
        <w:t xml:space="preserve">způsobu pomoci </w:t>
      </w:r>
      <w:r>
        <w:rPr>
          <w:rFonts w:ascii="Times New Roman" w:hAnsi="Times New Roman" w:cs="Times New Roman"/>
          <w:sz w:val="24"/>
          <w:szCs w:val="24"/>
        </w:rPr>
        <w:t xml:space="preserve">mohou </w:t>
      </w:r>
      <w:r w:rsidR="00350E6A">
        <w:rPr>
          <w:rFonts w:ascii="Times New Roman" w:hAnsi="Times New Roman" w:cs="Times New Roman"/>
          <w:sz w:val="24"/>
          <w:szCs w:val="24"/>
        </w:rPr>
        <w:t xml:space="preserve">klienta provázet a služby koordinovat </w:t>
      </w:r>
      <w:r>
        <w:rPr>
          <w:rFonts w:ascii="Times New Roman" w:hAnsi="Times New Roman" w:cs="Times New Roman"/>
          <w:i/>
          <w:sz w:val="24"/>
          <w:szCs w:val="24"/>
        </w:rPr>
        <w:t>„sociální pracovníci, zdravotní sestry, psychologové a další pomáhající pracovníci“</w:t>
      </w:r>
      <w:r w:rsidR="00350E6A">
        <w:rPr>
          <w:rFonts w:ascii="Times New Roman" w:hAnsi="Times New Roman" w:cs="Times New Roman"/>
          <w:i/>
          <w:sz w:val="24"/>
          <w:szCs w:val="24"/>
        </w:rPr>
        <w:t xml:space="preserve"> </w:t>
      </w:r>
      <w:r w:rsidR="00350E6A">
        <w:rPr>
          <w:rFonts w:ascii="Times New Roman" w:hAnsi="Times New Roman" w:cs="Times New Roman"/>
          <w:sz w:val="24"/>
          <w:szCs w:val="24"/>
        </w:rPr>
        <w:t>(Szotáková, 2014: 67, 69)</w:t>
      </w:r>
      <w:r>
        <w:rPr>
          <w:rFonts w:ascii="Times New Roman" w:hAnsi="Times New Roman" w:cs="Times New Roman"/>
          <w:sz w:val="24"/>
          <w:szCs w:val="24"/>
        </w:rPr>
        <w:t xml:space="preserve">. </w:t>
      </w:r>
      <w:r w:rsidR="00A12297">
        <w:rPr>
          <w:rFonts w:ascii="Times New Roman" w:hAnsi="Times New Roman" w:cs="Times New Roman"/>
          <w:sz w:val="24"/>
          <w:szCs w:val="24"/>
        </w:rPr>
        <w:t>Citovaná autorka ne</w:t>
      </w:r>
      <w:r w:rsidR="00A46739">
        <w:rPr>
          <w:rFonts w:ascii="Times New Roman" w:hAnsi="Times New Roman" w:cs="Times New Roman"/>
          <w:sz w:val="24"/>
          <w:szCs w:val="24"/>
        </w:rPr>
        <w:t>z</w:t>
      </w:r>
      <w:r w:rsidR="00A12297">
        <w:rPr>
          <w:rFonts w:ascii="Times New Roman" w:hAnsi="Times New Roman" w:cs="Times New Roman"/>
          <w:sz w:val="24"/>
          <w:szCs w:val="24"/>
        </w:rPr>
        <w:t>důraz</w:t>
      </w:r>
      <w:r w:rsidR="00A46739">
        <w:rPr>
          <w:rFonts w:ascii="Times New Roman" w:hAnsi="Times New Roman" w:cs="Times New Roman"/>
          <w:sz w:val="24"/>
          <w:szCs w:val="24"/>
        </w:rPr>
        <w:t>ňuje</w:t>
      </w:r>
      <w:r w:rsidR="00A12297">
        <w:rPr>
          <w:rFonts w:ascii="Times New Roman" w:hAnsi="Times New Roman" w:cs="Times New Roman"/>
          <w:sz w:val="24"/>
          <w:szCs w:val="24"/>
        </w:rPr>
        <w:t xml:space="preserve"> obor</w:t>
      </w:r>
      <w:r w:rsidR="00350E6A">
        <w:rPr>
          <w:rFonts w:ascii="Times New Roman" w:hAnsi="Times New Roman" w:cs="Times New Roman"/>
          <w:sz w:val="24"/>
          <w:szCs w:val="24"/>
        </w:rPr>
        <w:t>ovou</w:t>
      </w:r>
      <w:r w:rsidR="00A12297">
        <w:rPr>
          <w:rFonts w:ascii="Times New Roman" w:hAnsi="Times New Roman" w:cs="Times New Roman"/>
          <w:sz w:val="24"/>
          <w:szCs w:val="24"/>
        </w:rPr>
        <w:t xml:space="preserve"> kvalifikac</w:t>
      </w:r>
      <w:r w:rsidR="00350E6A">
        <w:rPr>
          <w:rFonts w:ascii="Times New Roman" w:hAnsi="Times New Roman" w:cs="Times New Roman"/>
          <w:sz w:val="24"/>
          <w:szCs w:val="24"/>
        </w:rPr>
        <w:t xml:space="preserve">i </w:t>
      </w:r>
      <w:r w:rsidR="00A46739">
        <w:rPr>
          <w:rFonts w:ascii="Times New Roman" w:hAnsi="Times New Roman" w:cs="Times New Roman"/>
          <w:sz w:val="24"/>
          <w:szCs w:val="24"/>
        </w:rPr>
        <w:t xml:space="preserve">manažera </w:t>
      </w:r>
      <w:r w:rsidR="00350E6A">
        <w:rPr>
          <w:rFonts w:ascii="Times New Roman" w:hAnsi="Times New Roman" w:cs="Times New Roman"/>
          <w:sz w:val="24"/>
          <w:szCs w:val="24"/>
        </w:rPr>
        <w:t>případ</w:t>
      </w:r>
      <w:r w:rsidR="00A46739">
        <w:rPr>
          <w:rFonts w:ascii="Times New Roman" w:hAnsi="Times New Roman" w:cs="Times New Roman"/>
          <w:sz w:val="24"/>
          <w:szCs w:val="24"/>
        </w:rPr>
        <w:t>u,</w:t>
      </w:r>
      <w:r w:rsidR="00350E6A">
        <w:rPr>
          <w:rFonts w:ascii="Times New Roman" w:hAnsi="Times New Roman" w:cs="Times New Roman"/>
          <w:sz w:val="24"/>
          <w:szCs w:val="24"/>
        </w:rPr>
        <w:t xml:space="preserve"> a </w:t>
      </w:r>
      <w:r w:rsidR="00A12297">
        <w:rPr>
          <w:rFonts w:ascii="Times New Roman" w:hAnsi="Times New Roman" w:cs="Times New Roman"/>
          <w:sz w:val="24"/>
          <w:szCs w:val="24"/>
        </w:rPr>
        <w:t>p</w:t>
      </w:r>
      <w:r>
        <w:rPr>
          <w:rFonts w:ascii="Times New Roman" w:hAnsi="Times New Roman" w:cs="Times New Roman"/>
          <w:sz w:val="24"/>
          <w:szCs w:val="24"/>
        </w:rPr>
        <w:t xml:space="preserve">ozornost </w:t>
      </w:r>
      <w:r w:rsidR="00A12297">
        <w:rPr>
          <w:rFonts w:ascii="Times New Roman" w:hAnsi="Times New Roman" w:cs="Times New Roman"/>
          <w:sz w:val="24"/>
          <w:szCs w:val="24"/>
        </w:rPr>
        <w:t xml:space="preserve">věnuje </w:t>
      </w:r>
      <w:r>
        <w:rPr>
          <w:rFonts w:ascii="Times New Roman" w:hAnsi="Times New Roman" w:cs="Times New Roman"/>
          <w:sz w:val="24"/>
          <w:szCs w:val="24"/>
        </w:rPr>
        <w:t xml:space="preserve">výčtu </w:t>
      </w:r>
      <w:r w:rsidR="00350E6A">
        <w:rPr>
          <w:rFonts w:ascii="Times New Roman" w:hAnsi="Times New Roman" w:cs="Times New Roman"/>
          <w:sz w:val="24"/>
          <w:szCs w:val="24"/>
        </w:rPr>
        <w:t xml:space="preserve">jeho očekávaných </w:t>
      </w:r>
      <w:r>
        <w:rPr>
          <w:rFonts w:ascii="Times New Roman" w:hAnsi="Times New Roman" w:cs="Times New Roman"/>
          <w:sz w:val="24"/>
          <w:szCs w:val="24"/>
        </w:rPr>
        <w:t>dovedností</w:t>
      </w:r>
      <w:r w:rsidR="00EF306A">
        <w:rPr>
          <w:rStyle w:val="Znakapoznpodarou"/>
          <w:rFonts w:ascii="Times New Roman" w:hAnsi="Times New Roman" w:cs="Times New Roman"/>
          <w:sz w:val="24"/>
          <w:szCs w:val="24"/>
        </w:rPr>
        <w:footnoteReference w:id="17"/>
      </w:r>
      <w:r w:rsidR="00A46739">
        <w:rPr>
          <w:rFonts w:ascii="Times New Roman" w:hAnsi="Times New Roman" w:cs="Times New Roman"/>
          <w:sz w:val="24"/>
          <w:szCs w:val="24"/>
        </w:rPr>
        <w:t xml:space="preserve"> (</w:t>
      </w:r>
      <w:r>
        <w:rPr>
          <w:rFonts w:ascii="Times New Roman" w:hAnsi="Times New Roman" w:cs="Times New Roman"/>
          <w:sz w:val="24"/>
          <w:szCs w:val="24"/>
        </w:rPr>
        <w:t>Szotáková</w:t>
      </w:r>
      <w:r w:rsidR="00A46739">
        <w:rPr>
          <w:rFonts w:ascii="Times New Roman" w:hAnsi="Times New Roman" w:cs="Times New Roman"/>
          <w:sz w:val="24"/>
          <w:szCs w:val="24"/>
        </w:rPr>
        <w:t xml:space="preserve">, </w:t>
      </w:r>
      <w:r>
        <w:rPr>
          <w:rFonts w:ascii="Times New Roman" w:hAnsi="Times New Roman" w:cs="Times New Roman"/>
          <w:sz w:val="24"/>
          <w:szCs w:val="24"/>
        </w:rPr>
        <w:t xml:space="preserve">2014: 67). </w:t>
      </w:r>
      <w:r w:rsidR="00A46739">
        <w:rPr>
          <w:rFonts w:ascii="Times New Roman" w:hAnsi="Times New Roman" w:cs="Times New Roman"/>
          <w:sz w:val="24"/>
          <w:szCs w:val="24"/>
        </w:rPr>
        <w:t>P</w:t>
      </w:r>
      <w:r w:rsidR="0002344A">
        <w:rPr>
          <w:rFonts w:ascii="Times New Roman" w:hAnsi="Times New Roman" w:cs="Times New Roman"/>
          <w:sz w:val="24"/>
          <w:szCs w:val="24"/>
        </w:rPr>
        <w:t xml:space="preserve">ravděpodobně </w:t>
      </w:r>
      <w:r w:rsidR="00A46739">
        <w:rPr>
          <w:rFonts w:ascii="Times New Roman" w:hAnsi="Times New Roman" w:cs="Times New Roman"/>
          <w:sz w:val="24"/>
          <w:szCs w:val="24"/>
        </w:rPr>
        <w:t xml:space="preserve">tedy </w:t>
      </w:r>
      <w:r w:rsidR="0002344A">
        <w:rPr>
          <w:rFonts w:ascii="Times New Roman" w:hAnsi="Times New Roman" w:cs="Times New Roman"/>
          <w:sz w:val="24"/>
          <w:szCs w:val="24"/>
        </w:rPr>
        <w:t>vychází z předpokladu, že sociální pracovníci mohou být</w:t>
      </w:r>
      <w:r w:rsidR="00A12297">
        <w:rPr>
          <w:rFonts w:ascii="Times New Roman" w:hAnsi="Times New Roman" w:cs="Times New Roman"/>
          <w:sz w:val="24"/>
          <w:szCs w:val="24"/>
        </w:rPr>
        <w:t xml:space="preserve">, stejně jako specialisté jiných oborů, </w:t>
      </w:r>
      <w:r w:rsidR="0002344A">
        <w:rPr>
          <w:rFonts w:ascii="Times New Roman" w:hAnsi="Times New Roman" w:cs="Times New Roman"/>
          <w:sz w:val="24"/>
          <w:szCs w:val="24"/>
        </w:rPr>
        <w:t xml:space="preserve">kompetentními zprostředkovateli komplexní pomoci v rámci případu, pokud disponují potřebnými dovednostmi.   </w:t>
      </w:r>
      <w:r>
        <w:rPr>
          <w:rFonts w:ascii="Times New Roman" w:hAnsi="Times New Roman" w:cs="Times New Roman"/>
          <w:sz w:val="24"/>
          <w:szCs w:val="24"/>
        </w:rPr>
        <w:t xml:space="preserve">      </w:t>
      </w:r>
    </w:p>
    <w:p w14:paraId="63F96F77" w14:textId="3204B65C" w:rsidR="001F6417" w:rsidRPr="001F6417" w:rsidRDefault="0009147B" w:rsidP="00F02B6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Pokud sociální pracovníci (nebo pracovníci jiných pomáhajících oborů) </w:t>
      </w:r>
      <w:r w:rsidR="0025172F">
        <w:rPr>
          <w:rFonts w:ascii="Times New Roman" w:hAnsi="Times New Roman" w:cs="Times New Roman"/>
          <w:sz w:val="24"/>
          <w:szCs w:val="24"/>
        </w:rPr>
        <w:t xml:space="preserve">tyto </w:t>
      </w:r>
      <w:r>
        <w:rPr>
          <w:rFonts w:ascii="Times New Roman" w:hAnsi="Times New Roman" w:cs="Times New Roman"/>
          <w:sz w:val="24"/>
          <w:szCs w:val="24"/>
        </w:rPr>
        <w:t>dovednosti</w:t>
      </w:r>
      <w:r w:rsidR="0025172F">
        <w:rPr>
          <w:rFonts w:ascii="Times New Roman" w:hAnsi="Times New Roman" w:cs="Times New Roman"/>
          <w:sz w:val="24"/>
          <w:szCs w:val="24"/>
        </w:rPr>
        <w:t xml:space="preserve"> mají</w:t>
      </w:r>
      <w:r>
        <w:rPr>
          <w:rFonts w:ascii="Times New Roman" w:hAnsi="Times New Roman" w:cs="Times New Roman"/>
          <w:sz w:val="24"/>
          <w:szCs w:val="24"/>
        </w:rPr>
        <w:t xml:space="preserve">, </w:t>
      </w:r>
      <w:r w:rsidR="00142C2C">
        <w:rPr>
          <w:rFonts w:ascii="Times New Roman" w:hAnsi="Times New Roman" w:cs="Times New Roman"/>
          <w:sz w:val="24"/>
          <w:szCs w:val="24"/>
        </w:rPr>
        <w:t xml:space="preserve">sehrávají </w:t>
      </w:r>
      <w:r>
        <w:rPr>
          <w:rFonts w:ascii="Times New Roman" w:hAnsi="Times New Roman" w:cs="Times New Roman"/>
          <w:sz w:val="24"/>
          <w:szCs w:val="24"/>
        </w:rPr>
        <w:t xml:space="preserve">podle předpokladů Szotákové </w:t>
      </w:r>
      <w:r w:rsidR="006723C9">
        <w:rPr>
          <w:rFonts w:ascii="Times New Roman" w:hAnsi="Times New Roman" w:cs="Times New Roman"/>
          <w:sz w:val="24"/>
          <w:szCs w:val="24"/>
        </w:rPr>
        <w:t xml:space="preserve">v roli manažera případu </w:t>
      </w:r>
      <w:r>
        <w:rPr>
          <w:rFonts w:ascii="Times New Roman" w:hAnsi="Times New Roman" w:cs="Times New Roman"/>
          <w:sz w:val="24"/>
          <w:szCs w:val="24"/>
        </w:rPr>
        <w:t xml:space="preserve">jinou úlohu než pracovníci </w:t>
      </w:r>
      <w:r w:rsidR="006723C9">
        <w:rPr>
          <w:rFonts w:ascii="Times New Roman" w:hAnsi="Times New Roman" w:cs="Times New Roman"/>
          <w:sz w:val="24"/>
          <w:szCs w:val="24"/>
        </w:rPr>
        <w:t xml:space="preserve">poskytující </w:t>
      </w:r>
      <w:r>
        <w:rPr>
          <w:rFonts w:ascii="Times New Roman" w:hAnsi="Times New Roman" w:cs="Times New Roman"/>
          <w:sz w:val="24"/>
          <w:szCs w:val="24"/>
        </w:rPr>
        <w:t>sociální služb</w:t>
      </w:r>
      <w:r w:rsidR="006723C9">
        <w:rPr>
          <w:rFonts w:ascii="Times New Roman" w:hAnsi="Times New Roman" w:cs="Times New Roman"/>
          <w:sz w:val="24"/>
          <w:szCs w:val="24"/>
        </w:rPr>
        <w:t>y</w:t>
      </w:r>
      <w:r>
        <w:rPr>
          <w:rFonts w:ascii="Times New Roman" w:hAnsi="Times New Roman" w:cs="Times New Roman"/>
          <w:sz w:val="24"/>
          <w:szCs w:val="24"/>
        </w:rPr>
        <w:t xml:space="preserve">. </w:t>
      </w:r>
      <w:r w:rsidR="00A46739">
        <w:rPr>
          <w:rFonts w:ascii="Times New Roman" w:hAnsi="Times New Roman" w:cs="Times New Roman"/>
          <w:sz w:val="24"/>
          <w:szCs w:val="24"/>
        </w:rPr>
        <w:t xml:space="preserve">Úkolem </w:t>
      </w:r>
      <w:r w:rsidR="00142C2C">
        <w:rPr>
          <w:rFonts w:ascii="Times New Roman" w:hAnsi="Times New Roman" w:cs="Times New Roman"/>
          <w:sz w:val="24"/>
          <w:szCs w:val="24"/>
        </w:rPr>
        <w:t xml:space="preserve">sociálního pracovníka v roli </w:t>
      </w:r>
      <w:r w:rsidR="00A46739">
        <w:rPr>
          <w:rFonts w:ascii="Times New Roman" w:hAnsi="Times New Roman" w:cs="Times New Roman"/>
          <w:sz w:val="24"/>
          <w:szCs w:val="24"/>
        </w:rPr>
        <w:t xml:space="preserve">případového manažera není </w:t>
      </w:r>
      <w:r w:rsidR="00830C9F">
        <w:rPr>
          <w:rFonts w:ascii="Times New Roman" w:hAnsi="Times New Roman" w:cs="Times New Roman"/>
          <w:sz w:val="24"/>
          <w:szCs w:val="24"/>
        </w:rPr>
        <w:t xml:space="preserve">sociální služby vykonávat, nýbrž v rámci případu </w:t>
      </w:r>
      <w:r w:rsidR="006723C9">
        <w:rPr>
          <w:rFonts w:ascii="Times New Roman" w:hAnsi="Times New Roman" w:cs="Times New Roman"/>
          <w:sz w:val="24"/>
          <w:szCs w:val="24"/>
        </w:rPr>
        <w:t xml:space="preserve">je </w:t>
      </w:r>
      <w:r w:rsidR="00830C9F">
        <w:rPr>
          <w:rFonts w:ascii="Times New Roman" w:hAnsi="Times New Roman" w:cs="Times New Roman"/>
          <w:sz w:val="24"/>
          <w:szCs w:val="24"/>
        </w:rPr>
        <w:t>zprostředkovávat a koordinovat pomoc organizací sociálních služeb jed</w:t>
      </w:r>
      <w:r w:rsidR="00220CF7">
        <w:rPr>
          <w:rFonts w:ascii="Times New Roman" w:hAnsi="Times New Roman" w:cs="Times New Roman"/>
          <w:sz w:val="24"/>
          <w:szCs w:val="24"/>
        </w:rPr>
        <w:t>notlivým klientům.</w:t>
      </w:r>
    </w:p>
    <w:p w14:paraId="7757F969" w14:textId="77777777" w:rsidR="00A3321B" w:rsidRDefault="00A3321B" w:rsidP="00D85A6E">
      <w:pPr>
        <w:spacing w:after="0" w:line="360" w:lineRule="auto"/>
        <w:ind w:firstLine="340"/>
        <w:contextualSpacing/>
        <w:rPr>
          <w:rFonts w:ascii="Times New Roman" w:hAnsi="Times New Roman" w:cs="Times New Roman"/>
          <w:b/>
          <w:i/>
          <w:sz w:val="24"/>
          <w:szCs w:val="24"/>
        </w:rPr>
      </w:pPr>
    </w:p>
    <w:p w14:paraId="50D2A1B9" w14:textId="77777777" w:rsidR="00623D00" w:rsidRDefault="00056051" w:rsidP="00623D00">
      <w:pPr>
        <w:spacing w:after="0" w:line="360" w:lineRule="auto"/>
        <w:ind w:left="340"/>
        <w:contextualSpacing/>
        <w:rPr>
          <w:rFonts w:ascii="Times New Roman" w:hAnsi="Times New Roman" w:cs="Times New Roman"/>
          <w:b/>
          <w:i/>
          <w:sz w:val="24"/>
          <w:szCs w:val="24"/>
        </w:rPr>
      </w:pPr>
      <w:r>
        <w:rPr>
          <w:rFonts w:ascii="Times New Roman" w:hAnsi="Times New Roman" w:cs="Times New Roman"/>
          <w:b/>
          <w:i/>
          <w:sz w:val="24"/>
          <w:szCs w:val="24"/>
        </w:rPr>
        <w:lastRenderedPageBreak/>
        <w:t>K</w:t>
      </w:r>
      <w:r w:rsidRPr="00D85A6E">
        <w:rPr>
          <w:rFonts w:ascii="Times New Roman" w:hAnsi="Times New Roman" w:cs="Times New Roman"/>
          <w:b/>
          <w:i/>
          <w:sz w:val="24"/>
          <w:szCs w:val="24"/>
        </w:rPr>
        <w:t>oordinac</w:t>
      </w:r>
      <w:r>
        <w:rPr>
          <w:rFonts w:ascii="Times New Roman" w:hAnsi="Times New Roman" w:cs="Times New Roman"/>
          <w:b/>
          <w:i/>
          <w:sz w:val="24"/>
          <w:szCs w:val="24"/>
        </w:rPr>
        <w:t>e</w:t>
      </w:r>
      <w:r w:rsidRPr="00D85A6E">
        <w:rPr>
          <w:rFonts w:ascii="Times New Roman" w:hAnsi="Times New Roman" w:cs="Times New Roman"/>
          <w:b/>
          <w:i/>
          <w:sz w:val="24"/>
          <w:szCs w:val="24"/>
        </w:rPr>
        <w:t xml:space="preserve"> sociálních a zdravotních služeb v rámci komunity</w:t>
      </w:r>
    </w:p>
    <w:p w14:paraId="686348DE" w14:textId="77777777" w:rsidR="00276A0F" w:rsidRDefault="00CC7ABE" w:rsidP="00276A0F">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Podobně jako Szotáková, </w:t>
      </w:r>
      <w:r w:rsidR="00C40908">
        <w:rPr>
          <w:rFonts w:ascii="Times New Roman" w:hAnsi="Times New Roman" w:cs="Times New Roman"/>
          <w:sz w:val="24"/>
          <w:szCs w:val="24"/>
        </w:rPr>
        <w:t>poukazuje na potřebu k</w:t>
      </w:r>
      <w:r>
        <w:rPr>
          <w:rFonts w:ascii="Times New Roman" w:hAnsi="Times New Roman" w:cs="Times New Roman"/>
          <w:sz w:val="24"/>
          <w:szCs w:val="24"/>
        </w:rPr>
        <w:t xml:space="preserve">oordinace </w:t>
      </w:r>
      <w:r w:rsidR="006C53E3">
        <w:rPr>
          <w:rFonts w:ascii="Times New Roman" w:hAnsi="Times New Roman" w:cs="Times New Roman"/>
          <w:sz w:val="24"/>
          <w:szCs w:val="24"/>
        </w:rPr>
        <w:t xml:space="preserve">pomoci </w:t>
      </w:r>
      <w:r>
        <w:rPr>
          <w:rFonts w:ascii="Times New Roman" w:hAnsi="Times New Roman" w:cs="Times New Roman"/>
          <w:sz w:val="24"/>
          <w:szCs w:val="24"/>
        </w:rPr>
        <w:t>také Kubalčíková</w:t>
      </w:r>
      <w:r w:rsidR="000E30A5">
        <w:rPr>
          <w:rFonts w:ascii="Times New Roman" w:hAnsi="Times New Roman" w:cs="Times New Roman"/>
          <w:sz w:val="24"/>
          <w:szCs w:val="24"/>
        </w:rPr>
        <w:t xml:space="preserve"> (2013)</w:t>
      </w:r>
      <w:r w:rsidR="00623D00">
        <w:rPr>
          <w:rFonts w:ascii="Times New Roman" w:hAnsi="Times New Roman" w:cs="Times New Roman"/>
          <w:sz w:val="24"/>
          <w:szCs w:val="24"/>
        </w:rPr>
        <w:t>.</w:t>
      </w:r>
      <w:r w:rsidR="000E30A5">
        <w:rPr>
          <w:rFonts w:ascii="Times New Roman" w:hAnsi="Times New Roman" w:cs="Times New Roman"/>
          <w:sz w:val="24"/>
          <w:szCs w:val="24"/>
        </w:rPr>
        <w:t xml:space="preserve"> </w:t>
      </w:r>
      <w:r w:rsidR="00B81ED5">
        <w:rPr>
          <w:rFonts w:ascii="Times New Roman" w:hAnsi="Times New Roman" w:cs="Times New Roman"/>
          <w:sz w:val="24"/>
          <w:szCs w:val="24"/>
        </w:rPr>
        <w:t xml:space="preserve">Ta ovšem zaměřuje </w:t>
      </w:r>
      <w:r w:rsidR="000E30A5">
        <w:rPr>
          <w:rFonts w:ascii="Times New Roman" w:hAnsi="Times New Roman" w:cs="Times New Roman"/>
          <w:sz w:val="24"/>
          <w:szCs w:val="24"/>
        </w:rPr>
        <w:t xml:space="preserve">pozornost </w:t>
      </w:r>
      <w:r w:rsidR="006C53E3">
        <w:rPr>
          <w:rFonts w:ascii="Times New Roman" w:hAnsi="Times New Roman" w:cs="Times New Roman"/>
          <w:sz w:val="24"/>
          <w:szCs w:val="24"/>
        </w:rPr>
        <w:t xml:space="preserve">nikoliv </w:t>
      </w:r>
      <w:r w:rsidR="00CA1601">
        <w:rPr>
          <w:rFonts w:ascii="Times New Roman" w:hAnsi="Times New Roman" w:cs="Times New Roman"/>
          <w:sz w:val="24"/>
          <w:szCs w:val="24"/>
        </w:rPr>
        <w:t xml:space="preserve">na </w:t>
      </w:r>
      <w:r w:rsidR="000E30A5">
        <w:rPr>
          <w:rFonts w:ascii="Times New Roman" w:hAnsi="Times New Roman" w:cs="Times New Roman"/>
          <w:sz w:val="24"/>
          <w:szCs w:val="24"/>
        </w:rPr>
        <w:t xml:space="preserve">nedostatek koordinace </w:t>
      </w:r>
      <w:r w:rsidR="006C53E3">
        <w:rPr>
          <w:rFonts w:ascii="Times New Roman" w:hAnsi="Times New Roman" w:cs="Times New Roman"/>
          <w:sz w:val="24"/>
          <w:szCs w:val="24"/>
        </w:rPr>
        <w:t xml:space="preserve">služeb v rámci případu, ale </w:t>
      </w:r>
      <w:r w:rsidR="000E30A5">
        <w:rPr>
          <w:rFonts w:ascii="Times New Roman" w:hAnsi="Times New Roman" w:cs="Times New Roman"/>
          <w:sz w:val="24"/>
          <w:szCs w:val="24"/>
        </w:rPr>
        <w:t xml:space="preserve">na </w:t>
      </w:r>
      <w:r w:rsidR="000E30A5" w:rsidRPr="000E30A5">
        <w:rPr>
          <w:rFonts w:ascii="Times New Roman" w:hAnsi="Times New Roman" w:cs="Times New Roman"/>
          <w:i/>
          <w:sz w:val="24"/>
          <w:szCs w:val="24"/>
        </w:rPr>
        <w:t>„lokální úrovni“</w:t>
      </w:r>
      <w:r w:rsidR="006B6865">
        <w:rPr>
          <w:rFonts w:ascii="Times New Roman" w:hAnsi="Times New Roman" w:cs="Times New Roman"/>
          <w:sz w:val="24"/>
          <w:szCs w:val="24"/>
        </w:rPr>
        <w:t>. K</w:t>
      </w:r>
      <w:r w:rsidR="00CA1601">
        <w:rPr>
          <w:rFonts w:ascii="Times New Roman" w:hAnsi="Times New Roman" w:cs="Times New Roman"/>
          <w:sz w:val="24"/>
          <w:szCs w:val="24"/>
        </w:rPr>
        <w:t xml:space="preserve">onkrétně </w:t>
      </w:r>
      <w:r w:rsidR="006C53E3">
        <w:rPr>
          <w:rFonts w:ascii="Times New Roman" w:hAnsi="Times New Roman" w:cs="Times New Roman"/>
          <w:sz w:val="24"/>
          <w:szCs w:val="24"/>
        </w:rPr>
        <w:t>ve správních obvodech tzv. obcí s rozšířenou působností</w:t>
      </w:r>
      <w:r w:rsidR="00CA1601">
        <w:rPr>
          <w:rFonts w:ascii="Times New Roman" w:hAnsi="Times New Roman" w:cs="Times New Roman"/>
          <w:sz w:val="24"/>
          <w:szCs w:val="24"/>
        </w:rPr>
        <w:t xml:space="preserve"> (dále jen „ORP)</w:t>
      </w:r>
      <w:r w:rsidR="006C53E3">
        <w:rPr>
          <w:rFonts w:ascii="Times New Roman" w:hAnsi="Times New Roman" w:cs="Times New Roman"/>
          <w:sz w:val="24"/>
          <w:szCs w:val="24"/>
        </w:rPr>
        <w:t>, v</w:t>
      </w:r>
      <w:r w:rsidR="005B7D86">
        <w:rPr>
          <w:rFonts w:ascii="Times New Roman" w:hAnsi="Times New Roman" w:cs="Times New Roman"/>
          <w:sz w:val="24"/>
          <w:szCs w:val="24"/>
        </w:rPr>
        <w:t xml:space="preserve"> nichž </w:t>
      </w:r>
      <w:r w:rsidR="00CA1601">
        <w:rPr>
          <w:rFonts w:ascii="Times New Roman" w:hAnsi="Times New Roman" w:cs="Times New Roman"/>
          <w:sz w:val="24"/>
          <w:szCs w:val="24"/>
        </w:rPr>
        <w:t xml:space="preserve">ORP, tedy </w:t>
      </w:r>
      <w:r w:rsidR="006C53E3">
        <w:rPr>
          <w:rFonts w:ascii="Times New Roman" w:hAnsi="Times New Roman" w:cs="Times New Roman"/>
          <w:sz w:val="24"/>
          <w:szCs w:val="24"/>
        </w:rPr>
        <w:t>je</w:t>
      </w:r>
      <w:r w:rsidR="00CA1601">
        <w:rPr>
          <w:rFonts w:ascii="Times New Roman" w:hAnsi="Times New Roman" w:cs="Times New Roman"/>
          <w:sz w:val="24"/>
          <w:szCs w:val="24"/>
        </w:rPr>
        <w:t>dna z</w:t>
      </w:r>
      <w:r w:rsidR="006C53E3">
        <w:rPr>
          <w:rFonts w:ascii="Times New Roman" w:hAnsi="Times New Roman" w:cs="Times New Roman"/>
          <w:sz w:val="24"/>
          <w:szCs w:val="24"/>
        </w:rPr>
        <w:t xml:space="preserve"> administrativně propojen</w:t>
      </w:r>
      <w:r w:rsidR="00CA1601">
        <w:rPr>
          <w:rFonts w:ascii="Times New Roman" w:hAnsi="Times New Roman" w:cs="Times New Roman"/>
          <w:sz w:val="24"/>
          <w:szCs w:val="24"/>
        </w:rPr>
        <w:t>ých</w:t>
      </w:r>
      <w:r w:rsidR="006C53E3">
        <w:rPr>
          <w:rFonts w:ascii="Times New Roman" w:hAnsi="Times New Roman" w:cs="Times New Roman"/>
          <w:sz w:val="24"/>
          <w:szCs w:val="24"/>
        </w:rPr>
        <w:t xml:space="preserve"> obcí</w:t>
      </w:r>
      <w:r w:rsidR="00CA1601">
        <w:rPr>
          <w:rFonts w:ascii="Times New Roman" w:hAnsi="Times New Roman" w:cs="Times New Roman"/>
          <w:sz w:val="24"/>
          <w:szCs w:val="24"/>
        </w:rPr>
        <w:t xml:space="preserve">, </w:t>
      </w:r>
      <w:r w:rsidR="006C53E3">
        <w:rPr>
          <w:rFonts w:ascii="Times New Roman" w:hAnsi="Times New Roman" w:cs="Times New Roman"/>
          <w:sz w:val="24"/>
          <w:szCs w:val="24"/>
        </w:rPr>
        <w:t xml:space="preserve">sehrává úlohu správního centra. </w:t>
      </w:r>
      <w:r w:rsidR="006B6865">
        <w:rPr>
          <w:rFonts w:ascii="Times New Roman" w:hAnsi="Times New Roman" w:cs="Times New Roman"/>
          <w:sz w:val="24"/>
          <w:szCs w:val="24"/>
        </w:rPr>
        <w:t xml:space="preserve">(Kubalčíková, 2013: 62–63.) Zabývá se </w:t>
      </w:r>
      <w:r w:rsidR="005B7D86">
        <w:rPr>
          <w:rFonts w:ascii="Times New Roman" w:hAnsi="Times New Roman" w:cs="Times New Roman"/>
          <w:sz w:val="24"/>
          <w:szCs w:val="24"/>
        </w:rPr>
        <w:t xml:space="preserve">tedy </w:t>
      </w:r>
      <w:r w:rsidR="006C53E3">
        <w:rPr>
          <w:rFonts w:ascii="Times New Roman" w:hAnsi="Times New Roman" w:cs="Times New Roman"/>
          <w:sz w:val="24"/>
          <w:szCs w:val="24"/>
        </w:rPr>
        <w:t>interakcemi mezi klienty, poskytovateli služeb a samospráv</w:t>
      </w:r>
      <w:r w:rsidR="0020554D">
        <w:rPr>
          <w:rFonts w:ascii="Times New Roman" w:hAnsi="Times New Roman" w:cs="Times New Roman"/>
          <w:sz w:val="24"/>
          <w:szCs w:val="24"/>
        </w:rPr>
        <w:t xml:space="preserve">ami, které působí </w:t>
      </w:r>
      <w:r w:rsidR="006C53E3">
        <w:rPr>
          <w:rFonts w:ascii="Times New Roman" w:hAnsi="Times New Roman" w:cs="Times New Roman"/>
          <w:sz w:val="24"/>
          <w:szCs w:val="24"/>
        </w:rPr>
        <w:t>v</w:t>
      </w:r>
      <w:r w:rsidR="0020554D">
        <w:rPr>
          <w:rFonts w:ascii="Times New Roman" w:hAnsi="Times New Roman" w:cs="Times New Roman"/>
          <w:sz w:val="24"/>
          <w:szCs w:val="24"/>
        </w:rPr>
        <w:t xml:space="preserve"> několika </w:t>
      </w:r>
      <w:r w:rsidR="006C53E3">
        <w:rPr>
          <w:rFonts w:ascii="Times New Roman" w:hAnsi="Times New Roman" w:cs="Times New Roman"/>
          <w:sz w:val="24"/>
          <w:szCs w:val="24"/>
        </w:rPr>
        <w:t xml:space="preserve">obcích širšího administrativního celku. </w:t>
      </w:r>
      <w:r w:rsidR="00980AB1">
        <w:rPr>
          <w:rFonts w:ascii="Times New Roman" w:hAnsi="Times New Roman" w:cs="Times New Roman"/>
          <w:sz w:val="24"/>
          <w:szCs w:val="24"/>
        </w:rPr>
        <w:t xml:space="preserve">Řečeno </w:t>
      </w:r>
      <w:r w:rsidR="00193920">
        <w:rPr>
          <w:rFonts w:ascii="Times New Roman" w:hAnsi="Times New Roman" w:cs="Times New Roman"/>
          <w:sz w:val="24"/>
          <w:szCs w:val="24"/>
        </w:rPr>
        <w:t>s</w:t>
      </w:r>
      <w:r w:rsidR="00B81ED5">
        <w:rPr>
          <w:rFonts w:ascii="Times New Roman" w:hAnsi="Times New Roman" w:cs="Times New Roman"/>
          <w:sz w:val="24"/>
          <w:szCs w:val="24"/>
        </w:rPr>
        <w:t xml:space="preserve">lovníkem </w:t>
      </w:r>
      <w:r w:rsidR="000E30A5">
        <w:rPr>
          <w:rFonts w:ascii="Times New Roman" w:hAnsi="Times New Roman" w:cs="Times New Roman"/>
          <w:sz w:val="24"/>
          <w:szCs w:val="24"/>
        </w:rPr>
        <w:t>Kubalčíkov</w:t>
      </w:r>
      <w:r w:rsidR="00193920">
        <w:rPr>
          <w:rFonts w:ascii="Times New Roman" w:hAnsi="Times New Roman" w:cs="Times New Roman"/>
          <w:sz w:val="24"/>
          <w:szCs w:val="24"/>
        </w:rPr>
        <w:t>é (</w:t>
      </w:r>
      <w:r w:rsidR="0011527F">
        <w:rPr>
          <w:rFonts w:ascii="Times New Roman" w:hAnsi="Times New Roman" w:cs="Times New Roman"/>
          <w:sz w:val="24"/>
          <w:szCs w:val="24"/>
        </w:rPr>
        <w:t>2013: 62–63)</w:t>
      </w:r>
      <w:r w:rsidR="00980AB1">
        <w:rPr>
          <w:rFonts w:ascii="Times New Roman" w:hAnsi="Times New Roman" w:cs="Times New Roman"/>
          <w:sz w:val="24"/>
          <w:szCs w:val="24"/>
        </w:rPr>
        <w:t xml:space="preserve">, </w:t>
      </w:r>
      <w:r w:rsidR="000E30A5">
        <w:rPr>
          <w:rFonts w:ascii="Times New Roman" w:hAnsi="Times New Roman" w:cs="Times New Roman"/>
          <w:sz w:val="24"/>
          <w:szCs w:val="24"/>
        </w:rPr>
        <w:t xml:space="preserve">Szotáková </w:t>
      </w:r>
      <w:r w:rsidR="00980AB1">
        <w:rPr>
          <w:rFonts w:ascii="Times New Roman" w:hAnsi="Times New Roman" w:cs="Times New Roman"/>
          <w:sz w:val="24"/>
          <w:szCs w:val="24"/>
        </w:rPr>
        <w:t xml:space="preserve">uvažuje </w:t>
      </w:r>
      <w:r w:rsidR="0011527F">
        <w:rPr>
          <w:rFonts w:ascii="Times New Roman" w:hAnsi="Times New Roman" w:cs="Times New Roman"/>
          <w:sz w:val="24"/>
          <w:szCs w:val="24"/>
        </w:rPr>
        <w:t xml:space="preserve">o </w:t>
      </w:r>
      <w:r w:rsidR="00B81ED5">
        <w:rPr>
          <w:rFonts w:ascii="Times New Roman" w:hAnsi="Times New Roman" w:cs="Times New Roman"/>
          <w:sz w:val="24"/>
          <w:szCs w:val="24"/>
        </w:rPr>
        <w:t>koordinac</w:t>
      </w:r>
      <w:r w:rsidR="00FE1332">
        <w:rPr>
          <w:rFonts w:ascii="Times New Roman" w:hAnsi="Times New Roman" w:cs="Times New Roman"/>
          <w:sz w:val="24"/>
          <w:szCs w:val="24"/>
        </w:rPr>
        <w:t>i</w:t>
      </w:r>
      <w:r w:rsidR="00B81ED5">
        <w:rPr>
          <w:rFonts w:ascii="Times New Roman" w:hAnsi="Times New Roman" w:cs="Times New Roman"/>
          <w:sz w:val="24"/>
          <w:szCs w:val="24"/>
        </w:rPr>
        <w:t xml:space="preserve"> služeb </w:t>
      </w:r>
      <w:r w:rsidR="0011527F">
        <w:rPr>
          <w:rFonts w:ascii="Times New Roman" w:hAnsi="Times New Roman" w:cs="Times New Roman"/>
          <w:sz w:val="24"/>
          <w:szCs w:val="24"/>
        </w:rPr>
        <w:t xml:space="preserve">z perspektivy </w:t>
      </w:r>
      <w:r w:rsidR="00B81ED5" w:rsidRPr="000E30A5">
        <w:rPr>
          <w:rFonts w:ascii="Times New Roman" w:hAnsi="Times New Roman" w:cs="Times New Roman"/>
          <w:i/>
          <w:sz w:val="24"/>
          <w:szCs w:val="24"/>
        </w:rPr>
        <w:t>„mikro“</w:t>
      </w:r>
      <w:r w:rsidR="006C53E3">
        <w:rPr>
          <w:rFonts w:ascii="Times New Roman" w:hAnsi="Times New Roman" w:cs="Times New Roman"/>
          <w:sz w:val="24"/>
          <w:szCs w:val="24"/>
        </w:rPr>
        <w:t xml:space="preserve">, </w:t>
      </w:r>
      <w:r w:rsidR="005B7D86">
        <w:rPr>
          <w:rFonts w:ascii="Times New Roman" w:hAnsi="Times New Roman" w:cs="Times New Roman"/>
          <w:sz w:val="24"/>
          <w:szCs w:val="24"/>
        </w:rPr>
        <w:t xml:space="preserve">Kubalčíková </w:t>
      </w:r>
      <w:r w:rsidR="00405327">
        <w:rPr>
          <w:rFonts w:ascii="Times New Roman" w:hAnsi="Times New Roman" w:cs="Times New Roman"/>
          <w:sz w:val="24"/>
          <w:szCs w:val="24"/>
        </w:rPr>
        <w:t>z pers</w:t>
      </w:r>
      <w:r w:rsidR="0011527F">
        <w:rPr>
          <w:rFonts w:ascii="Times New Roman" w:hAnsi="Times New Roman" w:cs="Times New Roman"/>
          <w:sz w:val="24"/>
          <w:szCs w:val="24"/>
        </w:rPr>
        <w:t xml:space="preserve">pektivy </w:t>
      </w:r>
      <w:r w:rsidR="00B81ED5" w:rsidRPr="00B81ED5">
        <w:rPr>
          <w:rFonts w:ascii="Times New Roman" w:hAnsi="Times New Roman" w:cs="Times New Roman"/>
          <w:i/>
          <w:sz w:val="24"/>
          <w:szCs w:val="24"/>
        </w:rPr>
        <w:t>„makro“</w:t>
      </w:r>
      <w:r w:rsidR="00405327">
        <w:rPr>
          <w:rFonts w:ascii="Times New Roman" w:hAnsi="Times New Roman" w:cs="Times New Roman"/>
          <w:sz w:val="24"/>
          <w:szCs w:val="24"/>
        </w:rPr>
        <w:t>.</w:t>
      </w:r>
    </w:p>
    <w:p w14:paraId="2553CD85" w14:textId="43EF4D02" w:rsidR="00211E97" w:rsidRDefault="00DE680B" w:rsidP="00276A0F">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Z této perspektivy vidí v interakcích mezi obcemi, klienty a poskytovateli zdravotních a sociálních služeb</w:t>
      </w:r>
      <w:r w:rsidR="00193920">
        <w:rPr>
          <w:rFonts w:ascii="Times New Roman" w:hAnsi="Times New Roman" w:cs="Times New Roman"/>
          <w:sz w:val="24"/>
          <w:szCs w:val="24"/>
        </w:rPr>
        <w:t xml:space="preserve"> problémy.</w:t>
      </w:r>
    </w:p>
    <w:p w14:paraId="02DD4FF6" w14:textId="40FA63DD" w:rsidR="00211E97" w:rsidRDefault="00AA7C06" w:rsidP="00623D0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P</w:t>
      </w:r>
      <w:r w:rsidR="009543B1">
        <w:rPr>
          <w:rFonts w:ascii="Times New Roman" w:hAnsi="Times New Roman" w:cs="Times New Roman"/>
          <w:sz w:val="24"/>
          <w:szCs w:val="24"/>
        </w:rPr>
        <w:t xml:space="preserve">roblém </w:t>
      </w:r>
      <w:r>
        <w:rPr>
          <w:rFonts w:ascii="Times New Roman" w:hAnsi="Times New Roman" w:cs="Times New Roman"/>
          <w:sz w:val="24"/>
          <w:szCs w:val="24"/>
        </w:rPr>
        <w:t xml:space="preserve">je podle Kubalčíková </w:t>
      </w:r>
      <w:r w:rsidR="009543B1">
        <w:rPr>
          <w:rFonts w:ascii="Times New Roman" w:hAnsi="Times New Roman" w:cs="Times New Roman"/>
          <w:sz w:val="24"/>
          <w:szCs w:val="24"/>
        </w:rPr>
        <w:t>v </w:t>
      </w:r>
      <w:r w:rsidR="009543B1" w:rsidRPr="009543B1">
        <w:rPr>
          <w:rFonts w:ascii="Times New Roman" w:hAnsi="Times New Roman" w:cs="Times New Roman"/>
          <w:i/>
          <w:sz w:val="24"/>
          <w:szCs w:val="24"/>
        </w:rPr>
        <w:t>„nízké připravenosti obcí k převzetí aktivní role při poskytování</w:t>
      </w:r>
      <w:r w:rsidR="009543B1">
        <w:rPr>
          <w:rFonts w:ascii="Times New Roman" w:hAnsi="Times New Roman" w:cs="Times New Roman"/>
          <w:sz w:val="24"/>
          <w:szCs w:val="24"/>
        </w:rPr>
        <w:t xml:space="preserve"> </w:t>
      </w:r>
      <w:r w:rsidR="009543B1" w:rsidRPr="009543B1">
        <w:rPr>
          <w:rFonts w:ascii="Times New Roman" w:hAnsi="Times New Roman" w:cs="Times New Roman"/>
          <w:i/>
          <w:sz w:val="24"/>
          <w:szCs w:val="24"/>
        </w:rPr>
        <w:t>sociálně-zdravotní péče pro seniory s omezenou soběstačností“</w:t>
      </w:r>
      <w:r w:rsidR="009543B1">
        <w:rPr>
          <w:rFonts w:ascii="Times New Roman" w:hAnsi="Times New Roman" w:cs="Times New Roman"/>
          <w:sz w:val="24"/>
          <w:szCs w:val="24"/>
        </w:rPr>
        <w:t xml:space="preserve">. </w:t>
      </w:r>
      <w:r w:rsidR="002C54A5">
        <w:rPr>
          <w:rFonts w:ascii="Times New Roman" w:hAnsi="Times New Roman" w:cs="Times New Roman"/>
          <w:sz w:val="24"/>
          <w:szCs w:val="24"/>
        </w:rPr>
        <w:t>Důsledkem je mimo jiné nedostatek pomoci, kter</w:t>
      </w:r>
      <w:r>
        <w:rPr>
          <w:rFonts w:ascii="Times New Roman" w:hAnsi="Times New Roman" w:cs="Times New Roman"/>
          <w:sz w:val="24"/>
          <w:szCs w:val="24"/>
        </w:rPr>
        <w:t>é</w:t>
      </w:r>
      <w:r w:rsidR="002C54A5">
        <w:rPr>
          <w:rFonts w:ascii="Times New Roman" w:hAnsi="Times New Roman" w:cs="Times New Roman"/>
          <w:sz w:val="24"/>
          <w:szCs w:val="24"/>
        </w:rPr>
        <w:t xml:space="preserve"> </w:t>
      </w:r>
      <w:r>
        <w:rPr>
          <w:rFonts w:ascii="Times New Roman" w:hAnsi="Times New Roman" w:cs="Times New Roman"/>
          <w:sz w:val="24"/>
          <w:szCs w:val="24"/>
        </w:rPr>
        <w:t xml:space="preserve">by se </w:t>
      </w:r>
      <w:r w:rsidR="002C54A5">
        <w:rPr>
          <w:rFonts w:ascii="Times New Roman" w:hAnsi="Times New Roman" w:cs="Times New Roman"/>
          <w:sz w:val="24"/>
          <w:szCs w:val="24"/>
        </w:rPr>
        <w:t>seniorovi a jeho rodině dosta</w:t>
      </w:r>
      <w:r>
        <w:rPr>
          <w:rFonts w:ascii="Times New Roman" w:hAnsi="Times New Roman" w:cs="Times New Roman"/>
          <w:sz w:val="24"/>
          <w:szCs w:val="24"/>
        </w:rPr>
        <w:t>lo</w:t>
      </w:r>
      <w:r w:rsidR="002C54A5">
        <w:rPr>
          <w:rFonts w:ascii="Times New Roman" w:hAnsi="Times New Roman" w:cs="Times New Roman"/>
          <w:sz w:val="24"/>
          <w:szCs w:val="24"/>
        </w:rPr>
        <w:t xml:space="preserve"> v pravou chvíli. </w:t>
      </w:r>
      <w:r w:rsidR="00211E97">
        <w:rPr>
          <w:rFonts w:ascii="Times New Roman" w:hAnsi="Times New Roman" w:cs="Times New Roman"/>
          <w:sz w:val="24"/>
          <w:szCs w:val="24"/>
        </w:rPr>
        <w:t>D</w:t>
      </w:r>
      <w:r w:rsidR="009543B1">
        <w:rPr>
          <w:rFonts w:ascii="Times New Roman" w:hAnsi="Times New Roman" w:cs="Times New Roman"/>
          <w:sz w:val="24"/>
          <w:szCs w:val="24"/>
        </w:rPr>
        <w:t xml:space="preserve">le </w:t>
      </w:r>
      <w:r w:rsidR="00DE680B">
        <w:rPr>
          <w:rFonts w:ascii="Times New Roman" w:hAnsi="Times New Roman" w:cs="Times New Roman"/>
          <w:sz w:val="24"/>
          <w:szCs w:val="24"/>
        </w:rPr>
        <w:t>z</w:t>
      </w:r>
      <w:r w:rsidR="009543B1">
        <w:rPr>
          <w:rFonts w:ascii="Times New Roman" w:hAnsi="Times New Roman" w:cs="Times New Roman"/>
          <w:sz w:val="24"/>
          <w:szCs w:val="24"/>
        </w:rPr>
        <w:t xml:space="preserve">jištění </w:t>
      </w:r>
      <w:r w:rsidR="00DE680B">
        <w:rPr>
          <w:rFonts w:ascii="Times New Roman" w:hAnsi="Times New Roman" w:cs="Times New Roman"/>
          <w:sz w:val="24"/>
          <w:szCs w:val="24"/>
        </w:rPr>
        <w:t xml:space="preserve">této autorky </w:t>
      </w:r>
      <w:r w:rsidR="00E20A68">
        <w:rPr>
          <w:rFonts w:ascii="Times New Roman" w:hAnsi="Times New Roman" w:cs="Times New Roman"/>
          <w:sz w:val="24"/>
          <w:szCs w:val="24"/>
        </w:rPr>
        <w:t xml:space="preserve">totiž </w:t>
      </w:r>
      <w:r w:rsidR="009543B1">
        <w:rPr>
          <w:rFonts w:ascii="Times New Roman" w:hAnsi="Times New Roman" w:cs="Times New Roman"/>
          <w:sz w:val="24"/>
          <w:szCs w:val="24"/>
        </w:rPr>
        <w:t xml:space="preserve">přistupují obecní autority k zajišťování pomoci </w:t>
      </w:r>
      <w:r w:rsidR="00AE7BEE">
        <w:rPr>
          <w:rFonts w:ascii="Times New Roman" w:hAnsi="Times New Roman" w:cs="Times New Roman"/>
          <w:sz w:val="24"/>
          <w:szCs w:val="24"/>
        </w:rPr>
        <w:t xml:space="preserve">seniorům </w:t>
      </w:r>
      <w:r w:rsidR="009543B1" w:rsidRPr="009543B1">
        <w:rPr>
          <w:rFonts w:ascii="Times New Roman" w:hAnsi="Times New Roman" w:cs="Times New Roman"/>
          <w:i/>
          <w:sz w:val="24"/>
          <w:szCs w:val="24"/>
        </w:rPr>
        <w:t>„intuitivně“</w:t>
      </w:r>
      <w:r w:rsidR="009543B1">
        <w:rPr>
          <w:rFonts w:ascii="Times New Roman" w:hAnsi="Times New Roman" w:cs="Times New Roman"/>
          <w:sz w:val="24"/>
          <w:szCs w:val="24"/>
        </w:rPr>
        <w:t xml:space="preserve">, </w:t>
      </w:r>
      <w:r w:rsidR="00F64870">
        <w:rPr>
          <w:rFonts w:ascii="Times New Roman" w:hAnsi="Times New Roman" w:cs="Times New Roman"/>
          <w:sz w:val="24"/>
          <w:szCs w:val="24"/>
        </w:rPr>
        <w:t xml:space="preserve">někdy </w:t>
      </w:r>
      <w:r w:rsidR="009543B1" w:rsidRPr="009543B1">
        <w:rPr>
          <w:rFonts w:ascii="Times New Roman" w:hAnsi="Times New Roman" w:cs="Times New Roman"/>
          <w:i/>
          <w:sz w:val="24"/>
          <w:szCs w:val="24"/>
        </w:rPr>
        <w:t>„ovlivnění osobním prožitkem pečování o blízkou osobu“</w:t>
      </w:r>
      <w:r w:rsidR="00211E97">
        <w:rPr>
          <w:rFonts w:ascii="Times New Roman" w:hAnsi="Times New Roman" w:cs="Times New Roman"/>
          <w:sz w:val="24"/>
          <w:szCs w:val="24"/>
        </w:rPr>
        <w:t>. Z</w:t>
      </w:r>
      <w:r w:rsidR="001C73C7">
        <w:rPr>
          <w:rFonts w:ascii="Times New Roman" w:hAnsi="Times New Roman" w:cs="Times New Roman"/>
          <w:sz w:val="24"/>
          <w:szCs w:val="24"/>
        </w:rPr>
        <w:t xml:space="preserve">ajišťováním pomoci seniorům se zabývají, pokud k tomu dostanou impuls od </w:t>
      </w:r>
      <w:r w:rsidR="00DE680B">
        <w:rPr>
          <w:rFonts w:ascii="Times New Roman" w:hAnsi="Times New Roman" w:cs="Times New Roman"/>
          <w:sz w:val="24"/>
          <w:szCs w:val="24"/>
        </w:rPr>
        <w:t>sociálníh</w:t>
      </w:r>
      <w:r w:rsidR="001C73C7">
        <w:rPr>
          <w:rFonts w:ascii="Times New Roman" w:hAnsi="Times New Roman" w:cs="Times New Roman"/>
          <w:sz w:val="24"/>
          <w:szCs w:val="24"/>
        </w:rPr>
        <w:t>o</w:t>
      </w:r>
      <w:r w:rsidR="00DE680B">
        <w:rPr>
          <w:rFonts w:ascii="Times New Roman" w:hAnsi="Times New Roman" w:cs="Times New Roman"/>
          <w:sz w:val="24"/>
          <w:szCs w:val="24"/>
        </w:rPr>
        <w:t xml:space="preserve"> pracovník</w:t>
      </w:r>
      <w:r w:rsidR="001C73C7">
        <w:rPr>
          <w:rFonts w:ascii="Times New Roman" w:hAnsi="Times New Roman" w:cs="Times New Roman"/>
          <w:sz w:val="24"/>
          <w:szCs w:val="24"/>
        </w:rPr>
        <w:t>a</w:t>
      </w:r>
      <w:r w:rsidR="00DE680B">
        <w:rPr>
          <w:rFonts w:ascii="Times New Roman" w:hAnsi="Times New Roman" w:cs="Times New Roman"/>
          <w:sz w:val="24"/>
          <w:szCs w:val="24"/>
        </w:rPr>
        <w:t xml:space="preserve"> z</w:t>
      </w:r>
      <w:r w:rsidR="00734C6C">
        <w:rPr>
          <w:rFonts w:ascii="Times New Roman" w:hAnsi="Times New Roman" w:cs="Times New Roman"/>
          <w:sz w:val="24"/>
          <w:szCs w:val="24"/>
        </w:rPr>
        <w:t xml:space="preserve">e správního </w:t>
      </w:r>
      <w:r w:rsidR="00F64870">
        <w:rPr>
          <w:rFonts w:ascii="Times New Roman" w:hAnsi="Times New Roman" w:cs="Times New Roman"/>
          <w:sz w:val="24"/>
          <w:szCs w:val="24"/>
        </w:rPr>
        <w:t>centra, tedy z ORP</w:t>
      </w:r>
      <w:r w:rsidR="00211E97">
        <w:rPr>
          <w:rFonts w:ascii="Times New Roman" w:hAnsi="Times New Roman" w:cs="Times New Roman"/>
          <w:sz w:val="24"/>
          <w:szCs w:val="24"/>
        </w:rPr>
        <w:t>. P</w:t>
      </w:r>
      <w:r w:rsidR="001C73C7">
        <w:rPr>
          <w:rFonts w:ascii="Times New Roman" w:hAnsi="Times New Roman" w:cs="Times New Roman"/>
          <w:sz w:val="24"/>
          <w:szCs w:val="24"/>
        </w:rPr>
        <w:t xml:space="preserve">ředpoklady pro </w:t>
      </w:r>
      <w:r>
        <w:rPr>
          <w:rFonts w:ascii="Times New Roman" w:hAnsi="Times New Roman" w:cs="Times New Roman"/>
          <w:sz w:val="24"/>
          <w:szCs w:val="24"/>
        </w:rPr>
        <w:t xml:space="preserve">zvládání </w:t>
      </w:r>
      <w:r w:rsidR="009B3981">
        <w:rPr>
          <w:rFonts w:ascii="Times New Roman" w:hAnsi="Times New Roman" w:cs="Times New Roman"/>
          <w:sz w:val="24"/>
          <w:szCs w:val="24"/>
        </w:rPr>
        <w:t xml:space="preserve">budoucích </w:t>
      </w:r>
      <w:r w:rsidR="001C73C7">
        <w:rPr>
          <w:rFonts w:ascii="Times New Roman" w:hAnsi="Times New Roman" w:cs="Times New Roman"/>
          <w:sz w:val="24"/>
          <w:szCs w:val="24"/>
        </w:rPr>
        <w:t>situací</w:t>
      </w:r>
      <w:r w:rsidR="00734C6C">
        <w:rPr>
          <w:rFonts w:ascii="Times New Roman" w:hAnsi="Times New Roman" w:cs="Times New Roman"/>
          <w:sz w:val="24"/>
          <w:szCs w:val="24"/>
        </w:rPr>
        <w:t xml:space="preserve"> </w:t>
      </w:r>
      <w:r w:rsidR="00211E97">
        <w:rPr>
          <w:rFonts w:ascii="Times New Roman" w:hAnsi="Times New Roman" w:cs="Times New Roman"/>
          <w:sz w:val="24"/>
          <w:szCs w:val="24"/>
        </w:rPr>
        <w:t>seniorů a jejich rodin</w:t>
      </w:r>
      <w:r w:rsidR="001C73C7">
        <w:rPr>
          <w:rFonts w:ascii="Times New Roman" w:hAnsi="Times New Roman" w:cs="Times New Roman"/>
          <w:sz w:val="24"/>
          <w:szCs w:val="24"/>
        </w:rPr>
        <w:t xml:space="preserve">, které mohou </w:t>
      </w:r>
      <w:r w:rsidR="00734C6C">
        <w:rPr>
          <w:rFonts w:ascii="Times New Roman" w:hAnsi="Times New Roman" w:cs="Times New Roman"/>
          <w:sz w:val="24"/>
          <w:szCs w:val="24"/>
        </w:rPr>
        <w:t xml:space="preserve">v obci v řadě domácností </w:t>
      </w:r>
      <w:r w:rsidR="001C73C7">
        <w:rPr>
          <w:rFonts w:ascii="Times New Roman" w:hAnsi="Times New Roman" w:cs="Times New Roman"/>
          <w:sz w:val="24"/>
          <w:szCs w:val="24"/>
        </w:rPr>
        <w:t>nastat</w:t>
      </w:r>
      <w:r w:rsidR="00276A0F">
        <w:rPr>
          <w:rFonts w:ascii="Times New Roman" w:hAnsi="Times New Roman" w:cs="Times New Roman"/>
          <w:sz w:val="24"/>
          <w:szCs w:val="24"/>
        </w:rPr>
        <w:t xml:space="preserve"> a nastávají</w:t>
      </w:r>
      <w:r w:rsidR="00211E97">
        <w:rPr>
          <w:rFonts w:ascii="Times New Roman" w:hAnsi="Times New Roman" w:cs="Times New Roman"/>
          <w:sz w:val="24"/>
          <w:szCs w:val="24"/>
        </w:rPr>
        <w:t xml:space="preserve">, ovšem </w:t>
      </w:r>
      <w:r>
        <w:rPr>
          <w:rFonts w:ascii="Times New Roman" w:hAnsi="Times New Roman" w:cs="Times New Roman"/>
          <w:sz w:val="24"/>
          <w:szCs w:val="24"/>
        </w:rPr>
        <w:t xml:space="preserve">cíleně </w:t>
      </w:r>
      <w:r w:rsidR="00211E97">
        <w:rPr>
          <w:rFonts w:ascii="Times New Roman" w:hAnsi="Times New Roman" w:cs="Times New Roman"/>
          <w:sz w:val="24"/>
          <w:szCs w:val="24"/>
        </w:rPr>
        <w:t>nevytvářejí</w:t>
      </w:r>
      <w:r w:rsidR="001C73C7">
        <w:rPr>
          <w:rFonts w:ascii="Times New Roman" w:hAnsi="Times New Roman" w:cs="Times New Roman"/>
          <w:sz w:val="24"/>
          <w:szCs w:val="24"/>
        </w:rPr>
        <w:t xml:space="preserve">. </w:t>
      </w:r>
      <w:r w:rsidR="00734C6C">
        <w:rPr>
          <w:rFonts w:ascii="Times New Roman" w:hAnsi="Times New Roman" w:cs="Times New Roman"/>
          <w:sz w:val="24"/>
          <w:szCs w:val="24"/>
        </w:rPr>
        <w:t>O</w:t>
      </w:r>
      <w:r w:rsidR="00211E97">
        <w:rPr>
          <w:rFonts w:ascii="Times New Roman" w:hAnsi="Times New Roman" w:cs="Times New Roman"/>
          <w:sz w:val="24"/>
          <w:szCs w:val="24"/>
        </w:rPr>
        <w:t xml:space="preserve">becní autority </w:t>
      </w:r>
      <w:r w:rsidR="00734C6C">
        <w:rPr>
          <w:rFonts w:ascii="Times New Roman" w:hAnsi="Times New Roman" w:cs="Times New Roman"/>
          <w:sz w:val="24"/>
          <w:szCs w:val="24"/>
        </w:rPr>
        <w:t xml:space="preserve">totiž, jak zjistila Kubalčíková, </w:t>
      </w:r>
      <w:r w:rsidR="00211E97">
        <w:rPr>
          <w:rFonts w:ascii="Times New Roman" w:hAnsi="Times New Roman" w:cs="Times New Roman"/>
          <w:sz w:val="24"/>
          <w:szCs w:val="24"/>
        </w:rPr>
        <w:t>považují z</w:t>
      </w:r>
      <w:r w:rsidR="005134D4">
        <w:rPr>
          <w:rFonts w:ascii="Times New Roman" w:hAnsi="Times New Roman" w:cs="Times New Roman"/>
          <w:sz w:val="24"/>
          <w:szCs w:val="24"/>
        </w:rPr>
        <w:t>ajištění potřebné pomoci za věc rodiny</w:t>
      </w:r>
      <w:r w:rsidR="00211E97">
        <w:rPr>
          <w:rFonts w:ascii="Times New Roman" w:hAnsi="Times New Roman" w:cs="Times New Roman"/>
          <w:sz w:val="24"/>
          <w:szCs w:val="24"/>
        </w:rPr>
        <w:t>. R</w:t>
      </w:r>
      <w:r w:rsidR="005134D4">
        <w:rPr>
          <w:rFonts w:ascii="Times New Roman" w:hAnsi="Times New Roman" w:cs="Times New Roman"/>
          <w:sz w:val="24"/>
          <w:szCs w:val="24"/>
        </w:rPr>
        <w:t xml:space="preserve">odinní pečovatelé pro ně </w:t>
      </w:r>
      <w:r w:rsidR="00E20A68">
        <w:rPr>
          <w:rFonts w:ascii="Times New Roman" w:hAnsi="Times New Roman" w:cs="Times New Roman"/>
          <w:sz w:val="24"/>
          <w:szCs w:val="24"/>
        </w:rPr>
        <w:t xml:space="preserve">ovšem </w:t>
      </w:r>
      <w:r w:rsidR="005134D4">
        <w:rPr>
          <w:rFonts w:ascii="Times New Roman" w:hAnsi="Times New Roman" w:cs="Times New Roman"/>
          <w:sz w:val="24"/>
          <w:szCs w:val="24"/>
        </w:rPr>
        <w:t xml:space="preserve">nepředstavují klientelu, které by bylo třeba věnovat podporu. Problémy </w:t>
      </w:r>
      <w:r w:rsidR="001C73C7">
        <w:rPr>
          <w:rFonts w:ascii="Times New Roman" w:hAnsi="Times New Roman" w:cs="Times New Roman"/>
          <w:sz w:val="24"/>
          <w:szCs w:val="24"/>
        </w:rPr>
        <w:t xml:space="preserve">v péči o seniory s omezenou soběstačností proto nejsou </w:t>
      </w:r>
      <w:r w:rsidR="009B3981">
        <w:rPr>
          <w:rFonts w:ascii="Times New Roman" w:hAnsi="Times New Roman" w:cs="Times New Roman"/>
          <w:sz w:val="24"/>
          <w:szCs w:val="24"/>
        </w:rPr>
        <w:t xml:space="preserve">v obcích </w:t>
      </w:r>
      <w:r w:rsidR="005134D4">
        <w:rPr>
          <w:rFonts w:ascii="Times New Roman" w:hAnsi="Times New Roman" w:cs="Times New Roman"/>
          <w:sz w:val="24"/>
          <w:szCs w:val="24"/>
        </w:rPr>
        <w:t>monitorovány a koordinace sociální</w:t>
      </w:r>
      <w:r w:rsidR="009B3981">
        <w:rPr>
          <w:rFonts w:ascii="Times New Roman" w:hAnsi="Times New Roman" w:cs="Times New Roman"/>
          <w:sz w:val="24"/>
          <w:szCs w:val="24"/>
        </w:rPr>
        <w:t>ch</w:t>
      </w:r>
      <w:r w:rsidR="005134D4">
        <w:rPr>
          <w:rFonts w:ascii="Times New Roman" w:hAnsi="Times New Roman" w:cs="Times New Roman"/>
          <w:sz w:val="24"/>
          <w:szCs w:val="24"/>
        </w:rPr>
        <w:t xml:space="preserve"> a zdravotních služeb z hlediska přiměřenosti jejich reakce na potenciál rodinných pečovatelů není personálně zajištěna. </w:t>
      </w:r>
      <w:r w:rsidR="002C54A5">
        <w:rPr>
          <w:rFonts w:ascii="Times New Roman" w:hAnsi="Times New Roman" w:cs="Times New Roman"/>
          <w:sz w:val="24"/>
          <w:szCs w:val="24"/>
        </w:rPr>
        <w:t>P</w:t>
      </w:r>
      <w:r w:rsidR="001C73C7">
        <w:rPr>
          <w:rFonts w:ascii="Times New Roman" w:hAnsi="Times New Roman" w:cs="Times New Roman"/>
          <w:sz w:val="24"/>
          <w:szCs w:val="24"/>
        </w:rPr>
        <w:t xml:space="preserve">ředstavitelé obcí, které nejsou </w:t>
      </w:r>
      <w:r w:rsidR="009B3981">
        <w:rPr>
          <w:rFonts w:ascii="Times New Roman" w:hAnsi="Times New Roman" w:cs="Times New Roman"/>
          <w:sz w:val="24"/>
          <w:szCs w:val="24"/>
        </w:rPr>
        <w:t>správním centrem</w:t>
      </w:r>
      <w:r w:rsidR="001C73C7">
        <w:rPr>
          <w:rFonts w:ascii="Times New Roman" w:hAnsi="Times New Roman" w:cs="Times New Roman"/>
          <w:sz w:val="24"/>
          <w:szCs w:val="24"/>
        </w:rPr>
        <w:t xml:space="preserve">, </w:t>
      </w:r>
      <w:r w:rsidR="002C54A5">
        <w:rPr>
          <w:rFonts w:ascii="Times New Roman" w:hAnsi="Times New Roman" w:cs="Times New Roman"/>
          <w:sz w:val="24"/>
          <w:szCs w:val="24"/>
        </w:rPr>
        <w:t>dle Kubalčíková</w:t>
      </w:r>
      <w:r w:rsidR="00E20A68">
        <w:rPr>
          <w:rFonts w:ascii="Times New Roman" w:hAnsi="Times New Roman" w:cs="Times New Roman"/>
          <w:sz w:val="24"/>
          <w:szCs w:val="24"/>
        </w:rPr>
        <w:t>,</w:t>
      </w:r>
      <w:r w:rsidR="002C54A5">
        <w:rPr>
          <w:rFonts w:ascii="Times New Roman" w:hAnsi="Times New Roman" w:cs="Times New Roman"/>
          <w:sz w:val="24"/>
          <w:szCs w:val="24"/>
        </w:rPr>
        <w:t xml:space="preserve"> </w:t>
      </w:r>
      <w:r w:rsidR="003D006A">
        <w:rPr>
          <w:rFonts w:ascii="Times New Roman" w:hAnsi="Times New Roman" w:cs="Times New Roman"/>
          <w:sz w:val="24"/>
          <w:szCs w:val="24"/>
        </w:rPr>
        <w:t xml:space="preserve">připouštějí, že je </w:t>
      </w:r>
      <w:r w:rsidR="001C73C7">
        <w:rPr>
          <w:rFonts w:ascii="Times New Roman" w:hAnsi="Times New Roman" w:cs="Times New Roman"/>
          <w:sz w:val="24"/>
          <w:szCs w:val="24"/>
        </w:rPr>
        <w:t xml:space="preserve">třeba při řešení jednotlivých případů </w:t>
      </w:r>
      <w:r w:rsidR="003D006A">
        <w:rPr>
          <w:rFonts w:ascii="Times New Roman" w:hAnsi="Times New Roman" w:cs="Times New Roman"/>
          <w:sz w:val="24"/>
          <w:szCs w:val="24"/>
        </w:rPr>
        <w:t xml:space="preserve">reagovat na požadavky sociálních pracovníků </w:t>
      </w:r>
      <w:r w:rsidR="00734C6C">
        <w:rPr>
          <w:rFonts w:ascii="Times New Roman" w:hAnsi="Times New Roman" w:cs="Times New Roman"/>
          <w:sz w:val="24"/>
          <w:szCs w:val="24"/>
        </w:rPr>
        <w:t xml:space="preserve">ORP, tedy </w:t>
      </w:r>
      <w:r w:rsidR="003D006A">
        <w:rPr>
          <w:rFonts w:ascii="Times New Roman" w:hAnsi="Times New Roman" w:cs="Times New Roman"/>
          <w:sz w:val="24"/>
          <w:szCs w:val="24"/>
        </w:rPr>
        <w:t>obce</w:t>
      </w:r>
      <w:r w:rsidR="00211E97">
        <w:rPr>
          <w:rFonts w:ascii="Times New Roman" w:hAnsi="Times New Roman" w:cs="Times New Roman"/>
          <w:sz w:val="24"/>
          <w:szCs w:val="24"/>
        </w:rPr>
        <w:t xml:space="preserve">, která roli centra sehrává. </w:t>
      </w:r>
      <w:r w:rsidR="003D006A">
        <w:rPr>
          <w:rFonts w:ascii="Times New Roman" w:hAnsi="Times New Roman" w:cs="Times New Roman"/>
          <w:sz w:val="24"/>
          <w:szCs w:val="24"/>
        </w:rPr>
        <w:t xml:space="preserve">O vytváření předpokladů </w:t>
      </w:r>
      <w:r w:rsidR="009B3981">
        <w:rPr>
          <w:rFonts w:ascii="Times New Roman" w:hAnsi="Times New Roman" w:cs="Times New Roman"/>
          <w:sz w:val="24"/>
          <w:szCs w:val="24"/>
        </w:rPr>
        <w:t>budoucího poskytování v</w:t>
      </w:r>
      <w:r w:rsidR="00E20A68">
        <w:rPr>
          <w:rFonts w:ascii="Times New Roman" w:hAnsi="Times New Roman" w:cs="Times New Roman"/>
          <w:sz w:val="24"/>
          <w:szCs w:val="24"/>
        </w:rPr>
        <w:t xml:space="preserve">hodně načasované </w:t>
      </w:r>
      <w:r w:rsidR="009B3981">
        <w:rPr>
          <w:rFonts w:ascii="Times New Roman" w:hAnsi="Times New Roman" w:cs="Times New Roman"/>
          <w:sz w:val="24"/>
          <w:szCs w:val="24"/>
        </w:rPr>
        <w:t xml:space="preserve">pomoci, která by byla přiměřená situacím seniorů a jejich rodin, </w:t>
      </w:r>
      <w:r w:rsidR="003D006A">
        <w:rPr>
          <w:rFonts w:ascii="Times New Roman" w:hAnsi="Times New Roman" w:cs="Times New Roman"/>
          <w:sz w:val="24"/>
          <w:szCs w:val="24"/>
        </w:rPr>
        <w:t xml:space="preserve">však </w:t>
      </w:r>
      <w:r w:rsidR="002C54A5">
        <w:rPr>
          <w:rFonts w:ascii="Times New Roman" w:hAnsi="Times New Roman" w:cs="Times New Roman"/>
          <w:sz w:val="24"/>
          <w:szCs w:val="24"/>
        </w:rPr>
        <w:t xml:space="preserve">dle citované autorky </w:t>
      </w:r>
      <w:r w:rsidR="00211E97">
        <w:rPr>
          <w:rFonts w:ascii="Times New Roman" w:hAnsi="Times New Roman" w:cs="Times New Roman"/>
          <w:sz w:val="24"/>
          <w:szCs w:val="24"/>
        </w:rPr>
        <w:t xml:space="preserve">zpravidla </w:t>
      </w:r>
      <w:r w:rsidR="003D006A">
        <w:rPr>
          <w:rFonts w:ascii="Times New Roman" w:hAnsi="Times New Roman" w:cs="Times New Roman"/>
          <w:sz w:val="24"/>
          <w:szCs w:val="24"/>
        </w:rPr>
        <w:t xml:space="preserve">neuvažují. </w:t>
      </w:r>
      <w:r w:rsidR="00276A0F">
        <w:rPr>
          <w:rFonts w:ascii="Times New Roman" w:hAnsi="Times New Roman" w:cs="Times New Roman"/>
          <w:sz w:val="24"/>
          <w:szCs w:val="24"/>
        </w:rPr>
        <w:t>A nenavazují tudíž d</w:t>
      </w:r>
      <w:r>
        <w:rPr>
          <w:rFonts w:ascii="Times New Roman" w:hAnsi="Times New Roman" w:cs="Times New Roman"/>
          <w:sz w:val="24"/>
          <w:szCs w:val="24"/>
        </w:rPr>
        <w:t>louhodobější s</w:t>
      </w:r>
      <w:r w:rsidR="003D006A">
        <w:rPr>
          <w:rFonts w:ascii="Times New Roman" w:hAnsi="Times New Roman" w:cs="Times New Roman"/>
          <w:sz w:val="24"/>
          <w:szCs w:val="24"/>
        </w:rPr>
        <w:t>poluprác</w:t>
      </w:r>
      <w:r w:rsidR="00211E97">
        <w:rPr>
          <w:rFonts w:ascii="Times New Roman" w:hAnsi="Times New Roman" w:cs="Times New Roman"/>
          <w:sz w:val="24"/>
          <w:szCs w:val="24"/>
        </w:rPr>
        <w:t xml:space="preserve">i s </w:t>
      </w:r>
      <w:r w:rsidR="003D006A">
        <w:rPr>
          <w:rFonts w:ascii="Times New Roman" w:hAnsi="Times New Roman" w:cs="Times New Roman"/>
          <w:sz w:val="24"/>
          <w:szCs w:val="24"/>
        </w:rPr>
        <w:t xml:space="preserve">poskytovateli </w:t>
      </w:r>
      <w:r w:rsidR="00211E97">
        <w:rPr>
          <w:rFonts w:ascii="Times New Roman" w:hAnsi="Times New Roman" w:cs="Times New Roman"/>
          <w:sz w:val="24"/>
          <w:szCs w:val="24"/>
        </w:rPr>
        <w:t xml:space="preserve">služeb </w:t>
      </w:r>
      <w:r w:rsidR="00E20A68">
        <w:rPr>
          <w:rFonts w:ascii="Times New Roman" w:hAnsi="Times New Roman" w:cs="Times New Roman"/>
          <w:sz w:val="24"/>
          <w:szCs w:val="24"/>
        </w:rPr>
        <w:t>z</w:t>
      </w:r>
      <w:r w:rsidR="00C1431B">
        <w:rPr>
          <w:rFonts w:ascii="Times New Roman" w:hAnsi="Times New Roman" w:cs="Times New Roman"/>
          <w:sz w:val="24"/>
          <w:szCs w:val="24"/>
        </w:rPr>
        <w:t xml:space="preserve"> širší </w:t>
      </w:r>
      <w:r w:rsidR="00E20A68">
        <w:rPr>
          <w:rFonts w:ascii="Times New Roman" w:hAnsi="Times New Roman" w:cs="Times New Roman"/>
          <w:sz w:val="24"/>
          <w:szCs w:val="24"/>
        </w:rPr>
        <w:t xml:space="preserve">lokality. </w:t>
      </w:r>
      <w:r w:rsidR="005B5281">
        <w:rPr>
          <w:rFonts w:ascii="Times New Roman" w:hAnsi="Times New Roman" w:cs="Times New Roman"/>
          <w:sz w:val="24"/>
          <w:szCs w:val="24"/>
        </w:rPr>
        <w:t>Děje se tak p</w:t>
      </w:r>
      <w:r w:rsidR="003D006A">
        <w:rPr>
          <w:rFonts w:ascii="Times New Roman" w:hAnsi="Times New Roman" w:cs="Times New Roman"/>
          <w:sz w:val="24"/>
          <w:szCs w:val="24"/>
        </w:rPr>
        <w:t>řesto</w:t>
      </w:r>
      <w:r>
        <w:rPr>
          <w:rFonts w:ascii="Times New Roman" w:hAnsi="Times New Roman" w:cs="Times New Roman"/>
          <w:sz w:val="24"/>
          <w:szCs w:val="24"/>
        </w:rPr>
        <w:t xml:space="preserve">, </w:t>
      </w:r>
      <w:r w:rsidR="003D006A">
        <w:rPr>
          <w:rFonts w:ascii="Times New Roman" w:hAnsi="Times New Roman" w:cs="Times New Roman"/>
          <w:sz w:val="24"/>
          <w:szCs w:val="24"/>
        </w:rPr>
        <w:t xml:space="preserve">že </w:t>
      </w:r>
      <w:r w:rsidR="008A3740">
        <w:rPr>
          <w:rFonts w:ascii="Times New Roman" w:hAnsi="Times New Roman" w:cs="Times New Roman"/>
          <w:sz w:val="24"/>
          <w:szCs w:val="24"/>
        </w:rPr>
        <w:t xml:space="preserve">v silách </w:t>
      </w:r>
      <w:r w:rsidR="00E20A68">
        <w:rPr>
          <w:rFonts w:ascii="Times New Roman" w:hAnsi="Times New Roman" w:cs="Times New Roman"/>
          <w:sz w:val="24"/>
          <w:szCs w:val="24"/>
        </w:rPr>
        <w:t xml:space="preserve">jejich </w:t>
      </w:r>
      <w:r w:rsidR="008A3740">
        <w:rPr>
          <w:rFonts w:ascii="Times New Roman" w:hAnsi="Times New Roman" w:cs="Times New Roman"/>
          <w:sz w:val="24"/>
          <w:szCs w:val="24"/>
        </w:rPr>
        <w:t xml:space="preserve">obcí zpravidla není </w:t>
      </w:r>
      <w:r w:rsidR="003D006A">
        <w:rPr>
          <w:rFonts w:ascii="Times New Roman" w:hAnsi="Times New Roman" w:cs="Times New Roman"/>
          <w:sz w:val="24"/>
          <w:szCs w:val="24"/>
        </w:rPr>
        <w:t>zaji</w:t>
      </w:r>
      <w:r w:rsidR="008A3740">
        <w:rPr>
          <w:rFonts w:ascii="Times New Roman" w:hAnsi="Times New Roman" w:cs="Times New Roman"/>
          <w:sz w:val="24"/>
          <w:szCs w:val="24"/>
        </w:rPr>
        <w:t>s</w:t>
      </w:r>
      <w:r w:rsidR="003D006A">
        <w:rPr>
          <w:rFonts w:ascii="Times New Roman" w:hAnsi="Times New Roman" w:cs="Times New Roman"/>
          <w:sz w:val="24"/>
          <w:szCs w:val="24"/>
        </w:rPr>
        <w:t>t</w:t>
      </w:r>
      <w:r w:rsidR="008A3740">
        <w:rPr>
          <w:rFonts w:ascii="Times New Roman" w:hAnsi="Times New Roman" w:cs="Times New Roman"/>
          <w:sz w:val="24"/>
          <w:szCs w:val="24"/>
        </w:rPr>
        <w:t xml:space="preserve">it pomoc, která by </w:t>
      </w:r>
      <w:r w:rsidR="003D006A">
        <w:rPr>
          <w:rFonts w:ascii="Times New Roman" w:hAnsi="Times New Roman" w:cs="Times New Roman"/>
          <w:sz w:val="24"/>
          <w:szCs w:val="24"/>
        </w:rPr>
        <w:t>přiměřen</w:t>
      </w:r>
      <w:r w:rsidR="008A3740">
        <w:rPr>
          <w:rFonts w:ascii="Times New Roman" w:hAnsi="Times New Roman" w:cs="Times New Roman"/>
          <w:sz w:val="24"/>
          <w:szCs w:val="24"/>
        </w:rPr>
        <w:t>ě</w:t>
      </w:r>
      <w:r w:rsidR="003D006A">
        <w:rPr>
          <w:rFonts w:ascii="Times New Roman" w:hAnsi="Times New Roman" w:cs="Times New Roman"/>
          <w:sz w:val="24"/>
          <w:szCs w:val="24"/>
        </w:rPr>
        <w:t xml:space="preserve"> rea</w:t>
      </w:r>
      <w:r w:rsidR="008A3740">
        <w:rPr>
          <w:rFonts w:ascii="Times New Roman" w:hAnsi="Times New Roman" w:cs="Times New Roman"/>
          <w:sz w:val="24"/>
          <w:szCs w:val="24"/>
        </w:rPr>
        <w:t xml:space="preserve">govala </w:t>
      </w:r>
      <w:r w:rsidR="00B92400">
        <w:rPr>
          <w:rFonts w:ascii="Times New Roman" w:hAnsi="Times New Roman" w:cs="Times New Roman"/>
          <w:sz w:val="24"/>
          <w:szCs w:val="24"/>
        </w:rPr>
        <w:t xml:space="preserve">na </w:t>
      </w:r>
      <w:r>
        <w:rPr>
          <w:rFonts w:ascii="Times New Roman" w:hAnsi="Times New Roman" w:cs="Times New Roman"/>
          <w:sz w:val="24"/>
          <w:szCs w:val="24"/>
        </w:rPr>
        <w:t xml:space="preserve">změny </w:t>
      </w:r>
      <w:r w:rsidR="009B3981">
        <w:rPr>
          <w:rFonts w:ascii="Times New Roman" w:hAnsi="Times New Roman" w:cs="Times New Roman"/>
          <w:sz w:val="24"/>
          <w:szCs w:val="24"/>
        </w:rPr>
        <w:t xml:space="preserve">potřeb </w:t>
      </w:r>
      <w:r w:rsidR="003D006A" w:rsidRPr="003D006A">
        <w:rPr>
          <w:rFonts w:ascii="Times New Roman" w:hAnsi="Times New Roman" w:cs="Times New Roman"/>
          <w:sz w:val="24"/>
          <w:szCs w:val="24"/>
        </w:rPr>
        <w:t>senior</w:t>
      </w:r>
      <w:r w:rsidR="003D006A">
        <w:rPr>
          <w:rFonts w:ascii="Times New Roman" w:hAnsi="Times New Roman" w:cs="Times New Roman"/>
          <w:sz w:val="24"/>
          <w:szCs w:val="24"/>
        </w:rPr>
        <w:t>ů</w:t>
      </w:r>
      <w:r w:rsidR="003D006A" w:rsidRPr="003D006A">
        <w:rPr>
          <w:rFonts w:ascii="Times New Roman" w:hAnsi="Times New Roman" w:cs="Times New Roman"/>
          <w:sz w:val="24"/>
          <w:szCs w:val="24"/>
        </w:rPr>
        <w:t xml:space="preserve"> </w:t>
      </w:r>
      <w:r w:rsidR="003D006A">
        <w:rPr>
          <w:rFonts w:ascii="Times New Roman" w:hAnsi="Times New Roman" w:cs="Times New Roman"/>
          <w:sz w:val="24"/>
          <w:szCs w:val="24"/>
        </w:rPr>
        <w:t xml:space="preserve">a </w:t>
      </w:r>
      <w:r w:rsidR="009B3981">
        <w:rPr>
          <w:rFonts w:ascii="Times New Roman" w:hAnsi="Times New Roman" w:cs="Times New Roman"/>
          <w:sz w:val="24"/>
          <w:szCs w:val="24"/>
        </w:rPr>
        <w:t xml:space="preserve">potenciálu </w:t>
      </w:r>
      <w:r w:rsidR="003D006A">
        <w:rPr>
          <w:rFonts w:ascii="Times New Roman" w:hAnsi="Times New Roman" w:cs="Times New Roman"/>
          <w:sz w:val="24"/>
          <w:szCs w:val="24"/>
        </w:rPr>
        <w:t>jejich rodin</w:t>
      </w:r>
      <w:r w:rsidR="00B92400">
        <w:rPr>
          <w:rFonts w:ascii="Times New Roman" w:hAnsi="Times New Roman" w:cs="Times New Roman"/>
          <w:sz w:val="24"/>
          <w:szCs w:val="24"/>
        </w:rPr>
        <w:t>.</w:t>
      </w:r>
      <w:r w:rsidR="000056C3">
        <w:rPr>
          <w:rFonts w:ascii="Times New Roman" w:hAnsi="Times New Roman" w:cs="Times New Roman"/>
          <w:sz w:val="24"/>
          <w:szCs w:val="24"/>
        </w:rPr>
        <w:t xml:space="preserve"> (Kubalčíková, 2013: 62–63.)</w:t>
      </w:r>
    </w:p>
    <w:p w14:paraId="126C885F" w14:textId="78AB0044" w:rsidR="009543B1" w:rsidRPr="00B81ED5" w:rsidRDefault="00427DE0" w:rsidP="00623D00">
      <w:pPr>
        <w:spacing w:after="0" w:line="360" w:lineRule="auto"/>
        <w:ind w:firstLine="340"/>
        <w:contextualSpacing/>
        <w:rPr>
          <w:rFonts w:ascii="Times New Roman" w:hAnsi="Times New Roman" w:cs="Times New Roman"/>
          <w:b/>
          <w:sz w:val="24"/>
          <w:szCs w:val="24"/>
        </w:rPr>
      </w:pPr>
      <w:r>
        <w:rPr>
          <w:rFonts w:ascii="Times New Roman" w:hAnsi="Times New Roman" w:cs="Times New Roman"/>
          <w:sz w:val="24"/>
          <w:szCs w:val="24"/>
        </w:rPr>
        <w:t>P</w:t>
      </w:r>
      <w:r w:rsidR="00F9210B">
        <w:rPr>
          <w:rFonts w:ascii="Times New Roman" w:hAnsi="Times New Roman" w:cs="Times New Roman"/>
          <w:sz w:val="24"/>
          <w:szCs w:val="24"/>
        </w:rPr>
        <w:t>otřebné interakce</w:t>
      </w:r>
      <w:r w:rsidR="007729AE">
        <w:rPr>
          <w:rFonts w:ascii="Times New Roman" w:hAnsi="Times New Roman" w:cs="Times New Roman"/>
          <w:sz w:val="24"/>
          <w:szCs w:val="24"/>
        </w:rPr>
        <w:t xml:space="preserve">, tedy vyjednávání o zajištění přiměřených kapacit, struktuře nabídky a součinnosti poskytovatelů služeb </w:t>
      </w:r>
      <w:r w:rsidR="00F9210B">
        <w:rPr>
          <w:rFonts w:ascii="Times New Roman" w:hAnsi="Times New Roman" w:cs="Times New Roman"/>
          <w:sz w:val="24"/>
          <w:szCs w:val="24"/>
        </w:rPr>
        <w:t xml:space="preserve">mezi </w:t>
      </w:r>
      <w:r w:rsidR="009A32E7">
        <w:rPr>
          <w:rFonts w:ascii="Times New Roman" w:hAnsi="Times New Roman" w:cs="Times New Roman"/>
          <w:sz w:val="24"/>
          <w:szCs w:val="24"/>
        </w:rPr>
        <w:t>samosprávami</w:t>
      </w:r>
      <w:r w:rsidR="007729AE">
        <w:rPr>
          <w:rFonts w:ascii="Times New Roman" w:hAnsi="Times New Roman" w:cs="Times New Roman"/>
          <w:sz w:val="24"/>
          <w:szCs w:val="24"/>
        </w:rPr>
        <w:t xml:space="preserve">, </w:t>
      </w:r>
      <w:r w:rsidR="00F9210B">
        <w:rPr>
          <w:rFonts w:ascii="Times New Roman" w:hAnsi="Times New Roman" w:cs="Times New Roman"/>
          <w:sz w:val="24"/>
          <w:szCs w:val="24"/>
        </w:rPr>
        <w:t xml:space="preserve">poskytovateli služeb </w:t>
      </w:r>
      <w:r w:rsidR="007729AE">
        <w:rPr>
          <w:rFonts w:ascii="Times New Roman" w:hAnsi="Times New Roman" w:cs="Times New Roman"/>
          <w:sz w:val="24"/>
          <w:szCs w:val="24"/>
        </w:rPr>
        <w:t>a zástupci rodin seniorů n</w:t>
      </w:r>
      <w:r w:rsidR="00F9210B">
        <w:rPr>
          <w:rFonts w:ascii="Times New Roman" w:hAnsi="Times New Roman" w:cs="Times New Roman"/>
          <w:sz w:val="24"/>
          <w:szCs w:val="24"/>
        </w:rPr>
        <w:t xml:space="preserve">eprobíhají. Existující </w:t>
      </w:r>
      <w:r w:rsidR="00C46637">
        <w:rPr>
          <w:rFonts w:ascii="Times New Roman" w:hAnsi="Times New Roman" w:cs="Times New Roman"/>
          <w:sz w:val="24"/>
          <w:szCs w:val="24"/>
        </w:rPr>
        <w:t xml:space="preserve">kapacita a struktura služeb, mezi nimiž není zajištěna </w:t>
      </w:r>
      <w:r w:rsidR="00C46637">
        <w:rPr>
          <w:rFonts w:ascii="Times New Roman" w:hAnsi="Times New Roman" w:cs="Times New Roman"/>
          <w:sz w:val="24"/>
          <w:szCs w:val="24"/>
        </w:rPr>
        <w:lastRenderedPageBreak/>
        <w:t xml:space="preserve">návaznost, </w:t>
      </w:r>
      <w:r w:rsidR="007729AE">
        <w:rPr>
          <w:rFonts w:ascii="Times New Roman" w:hAnsi="Times New Roman" w:cs="Times New Roman"/>
          <w:sz w:val="24"/>
          <w:szCs w:val="24"/>
        </w:rPr>
        <w:t xml:space="preserve">tudíž </w:t>
      </w:r>
      <w:r w:rsidR="00C46637">
        <w:rPr>
          <w:rFonts w:ascii="Times New Roman" w:hAnsi="Times New Roman" w:cs="Times New Roman"/>
          <w:sz w:val="24"/>
          <w:szCs w:val="24"/>
        </w:rPr>
        <w:t xml:space="preserve">neumožňuje </w:t>
      </w:r>
      <w:r w:rsidR="00F9210B">
        <w:rPr>
          <w:rFonts w:ascii="Times New Roman" w:hAnsi="Times New Roman" w:cs="Times New Roman"/>
          <w:sz w:val="24"/>
          <w:szCs w:val="24"/>
        </w:rPr>
        <w:t>přiměřeně rea</w:t>
      </w:r>
      <w:r w:rsidR="0066748F">
        <w:rPr>
          <w:rFonts w:ascii="Times New Roman" w:hAnsi="Times New Roman" w:cs="Times New Roman"/>
          <w:sz w:val="24"/>
          <w:szCs w:val="24"/>
        </w:rPr>
        <w:t>govat n</w:t>
      </w:r>
      <w:r w:rsidR="00F9210B">
        <w:rPr>
          <w:rFonts w:ascii="Times New Roman" w:hAnsi="Times New Roman" w:cs="Times New Roman"/>
          <w:sz w:val="24"/>
          <w:szCs w:val="24"/>
        </w:rPr>
        <w:t>a celkový vývoj situace dané cílové skupiny</w:t>
      </w:r>
      <w:r w:rsidR="00C46637">
        <w:rPr>
          <w:rFonts w:ascii="Times New Roman" w:hAnsi="Times New Roman" w:cs="Times New Roman"/>
          <w:sz w:val="24"/>
          <w:szCs w:val="24"/>
        </w:rPr>
        <w:t>. R</w:t>
      </w:r>
      <w:r w:rsidR="00F9210B">
        <w:rPr>
          <w:rFonts w:ascii="Times New Roman" w:hAnsi="Times New Roman" w:cs="Times New Roman"/>
          <w:sz w:val="24"/>
          <w:szCs w:val="24"/>
        </w:rPr>
        <w:t xml:space="preserve">odiny </w:t>
      </w:r>
      <w:r w:rsidR="007729AE">
        <w:rPr>
          <w:rFonts w:ascii="Times New Roman" w:hAnsi="Times New Roman" w:cs="Times New Roman"/>
          <w:sz w:val="24"/>
          <w:szCs w:val="24"/>
        </w:rPr>
        <w:t xml:space="preserve">proto </w:t>
      </w:r>
      <w:r w:rsidR="00F9210B">
        <w:rPr>
          <w:rFonts w:ascii="Times New Roman" w:hAnsi="Times New Roman" w:cs="Times New Roman"/>
          <w:sz w:val="24"/>
          <w:szCs w:val="24"/>
        </w:rPr>
        <w:t>nemají při zajišťování péče o své blízké dostatečnou možnost kompenzovat deficity svého potenciálu využitím</w:t>
      </w:r>
      <w:r>
        <w:rPr>
          <w:rFonts w:ascii="Times New Roman" w:hAnsi="Times New Roman" w:cs="Times New Roman"/>
          <w:sz w:val="24"/>
          <w:szCs w:val="24"/>
        </w:rPr>
        <w:t xml:space="preserve"> předem připravených </w:t>
      </w:r>
      <w:r w:rsidR="00F9210B">
        <w:rPr>
          <w:rFonts w:ascii="Times New Roman" w:hAnsi="Times New Roman" w:cs="Times New Roman"/>
          <w:sz w:val="24"/>
          <w:szCs w:val="24"/>
        </w:rPr>
        <w:t>externích zdrojů.</w:t>
      </w:r>
    </w:p>
    <w:p w14:paraId="1EC51C5B" w14:textId="728802A1" w:rsidR="00CC7ABE" w:rsidRDefault="005D6419" w:rsidP="005D641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Kubalčíková (2013: 63) </w:t>
      </w:r>
      <w:r w:rsidR="0087689E">
        <w:rPr>
          <w:rFonts w:ascii="Times New Roman" w:hAnsi="Times New Roman" w:cs="Times New Roman"/>
          <w:sz w:val="24"/>
          <w:szCs w:val="24"/>
        </w:rPr>
        <w:t xml:space="preserve">se domnívá, </w:t>
      </w:r>
      <w:r>
        <w:rPr>
          <w:rFonts w:ascii="Times New Roman" w:hAnsi="Times New Roman" w:cs="Times New Roman"/>
          <w:sz w:val="24"/>
          <w:szCs w:val="24"/>
        </w:rPr>
        <w:t xml:space="preserve">že při řešení uvedených problémů by bylo možné využít platformu spolupráce, kterou nabízí komunitní plánování. </w:t>
      </w:r>
      <w:r w:rsidR="0087689E">
        <w:rPr>
          <w:rFonts w:ascii="Times New Roman" w:hAnsi="Times New Roman" w:cs="Times New Roman"/>
          <w:sz w:val="24"/>
          <w:szCs w:val="24"/>
        </w:rPr>
        <w:t xml:space="preserve">Předpokladem jejího využití však podle </w:t>
      </w:r>
      <w:r w:rsidR="000228A0">
        <w:rPr>
          <w:rFonts w:ascii="Times New Roman" w:hAnsi="Times New Roman" w:cs="Times New Roman"/>
          <w:sz w:val="24"/>
          <w:szCs w:val="24"/>
        </w:rPr>
        <w:t xml:space="preserve">této autorky </w:t>
      </w:r>
      <w:r w:rsidR="00B124C6">
        <w:rPr>
          <w:rFonts w:ascii="Times New Roman" w:hAnsi="Times New Roman" w:cs="Times New Roman"/>
          <w:sz w:val="24"/>
          <w:szCs w:val="24"/>
        </w:rPr>
        <w:t>(</w:t>
      </w:r>
      <w:r w:rsidR="000228A0">
        <w:rPr>
          <w:rFonts w:ascii="Times New Roman" w:hAnsi="Times New Roman" w:cs="Times New Roman"/>
          <w:sz w:val="24"/>
          <w:szCs w:val="24"/>
        </w:rPr>
        <w:t xml:space="preserve">Kubalčíková, </w:t>
      </w:r>
      <w:r w:rsidR="00B124C6">
        <w:rPr>
          <w:rFonts w:ascii="Times New Roman" w:hAnsi="Times New Roman" w:cs="Times New Roman"/>
          <w:sz w:val="24"/>
          <w:szCs w:val="24"/>
        </w:rPr>
        <w:t>2013: 56)</w:t>
      </w:r>
      <w:r w:rsidR="0087689E">
        <w:rPr>
          <w:rFonts w:ascii="Times New Roman" w:hAnsi="Times New Roman" w:cs="Times New Roman"/>
          <w:sz w:val="24"/>
          <w:szCs w:val="24"/>
        </w:rPr>
        <w:t xml:space="preserve"> je </w:t>
      </w:r>
      <w:r w:rsidR="0087689E" w:rsidRPr="0087689E">
        <w:rPr>
          <w:rFonts w:ascii="Times New Roman" w:hAnsi="Times New Roman" w:cs="Times New Roman"/>
          <w:i/>
          <w:sz w:val="24"/>
          <w:szCs w:val="24"/>
        </w:rPr>
        <w:t>„uplatňování makro přístupů v sociální práci“</w:t>
      </w:r>
      <w:r w:rsidR="00B124C6">
        <w:rPr>
          <w:rFonts w:ascii="Times New Roman" w:hAnsi="Times New Roman" w:cs="Times New Roman"/>
          <w:sz w:val="24"/>
          <w:szCs w:val="24"/>
        </w:rPr>
        <w:t>. To</w:t>
      </w:r>
      <w:r w:rsidR="0087689E">
        <w:rPr>
          <w:rFonts w:ascii="Times New Roman" w:hAnsi="Times New Roman" w:cs="Times New Roman"/>
          <w:sz w:val="24"/>
          <w:szCs w:val="24"/>
        </w:rPr>
        <w:t xml:space="preserve"> konkrétně znamená využí</w:t>
      </w:r>
      <w:r w:rsidR="000228A0">
        <w:rPr>
          <w:rFonts w:ascii="Times New Roman" w:hAnsi="Times New Roman" w:cs="Times New Roman"/>
          <w:sz w:val="24"/>
          <w:szCs w:val="24"/>
        </w:rPr>
        <w:t>vat</w:t>
      </w:r>
      <w:r w:rsidR="0087689E">
        <w:rPr>
          <w:rFonts w:ascii="Times New Roman" w:hAnsi="Times New Roman" w:cs="Times New Roman"/>
          <w:sz w:val="24"/>
          <w:szCs w:val="24"/>
        </w:rPr>
        <w:t xml:space="preserve"> </w:t>
      </w:r>
      <w:r w:rsidR="0087689E" w:rsidRPr="0087689E">
        <w:rPr>
          <w:rFonts w:ascii="Times New Roman" w:hAnsi="Times New Roman" w:cs="Times New Roman"/>
          <w:i/>
          <w:sz w:val="24"/>
          <w:szCs w:val="24"/>
        </w:rPr>
        <w:t>„specializované sociální pracovníky, kteří se budou věnovat koordinaci … služeb“</w:t>
      </w:r>
      <w:r w:rsidR="0087689E">
        <w:rPr>
          <w:rFonts w:ascii="Times New Roman" w:hAnsi="Times New Roman" w:cs="Times New Roman"/>
          <w:sz w:val="24"/>
          <w:szCs w:val="24"/>
        </w:rPr>
        <w:t xml:space="preserve">, a zajistí </w:t>
      </w:r>
      <w:r w:rsidR="00A033D2">
        <w:rPr>
          <w:rFonts w:ascii="Times New Roman" w:hAnsi="Times New Roman" w:cs="Times New Roman"/>
          <w:sz w:val="24"/>
          <w:szCs w:val="24"/>
        </w:rPr>
        <w:t xml:space="preserve">jednak </w:t>
      </w:r>
      <w:r w:rsidR="0087689E" w:rsidRPr="0087689E">
        <w:rPr>
          <w:rFonts w:ascii="Times New Roman" w:hAnsi="Times New Roman" w:cs="Times New Roman"/>
          <w:i/>
          <w:sz w:val="24"/>
          <w:szCs w:val="24"/>
        </w:rPr>
        <w:t>„přiměřené nastavení komplexní sociálně-zdravotních péče seniorům prostřednictvím ambulantních a terénních služeb“</w:t>
      </w:r>
      <w:r w:rsidR="00A033D2">
        <w:rPr>
          <w:rFonts w:ascii="Times New Roman" w:hAnsi="Times New Roman" w:cs="Times New Roman"/>
          <w:sz w:val="24"/>
          <w:szCs w:val="24"/>
        </w:rPr>
        <w:t xml:space="preserve">, a dále </w:t>
      </w:r>
      <w:r w:rsidR="00A033D2">
        <w:rPr>
          <w:rFonts w:ascii="Times New Roman" w:hAnsi="Times New Roman" w:cs="Times New Roman"/>
          <w:i/>
          <w:sz w:val="24"/>
          <w:szCs w:val="24"/>
        </w:rPr>
        <w:t>„přizpůsobení podmínek prostředí, včetně dostupnosti návazných služeb nebo vhodného bydlení“</w:t>
      </w:r>
      <w:r w:rsidR="0087689E">
        <w:rPr>
          <w:rFonts w:ascii="Times New Roman" w:hAnsi="Times New Roman" w:cs="Times New Roman"/>
          <w:sz w:val="24"/>
          <w:szCs w:val="24"/>
        </w:rPr>
        <w:t xml:space="preserve">. </w:t>
      </w:r>
      <w:r w:rsidR="009A32E7">
        <w:rPr>
          <w:rFonts w:ascii="Times New Roman" w:hAnsi="Times New Roman" w:cs="Times New Roman"/>
          <w:sz w:val="24"/>
          <w:szCs w:val="24"/>
        </w:rPr>
        <w:t xml:space="preserve">Kubalčíková předpokládá, </w:t>
      </w:r>
      <w:r w:rsidR="00B124C6">
        <w:rPr>
          <w:rFonts w:ascii="Times New Roman" w:hAnsi="Times New Roman" w:cs="Times New Roman"/>
          <w:sz w:val="24"/>
          <w:szCs w:val="24"/>
        </w:rPr>
        <w:t>že t</w:t>
      </w:r>
      <w:r w:rsidR="00F31519">
        <w:rPr>
          <w:rFonts w:ascii="Times New Roman" w:hAnsi="Times New Roman" w:cs="Times New Roman"/>
          <w:sz w:val="24"/>
          <w:szCs w:val="24"/>
        </w:rPr>
        <w:t xml:space="preserve">ěchto cílů by </w:t>
      </w:r>
      <w:r w:rsidR="00F31519" w:rsidRPr="00F31519">
        <w:rPr>
          <w:rFonts w:ascii="Times New Roman" w:hAnsi="Times New Roman" w:cs="Times New Roman"/>
          <w:sz w:val="24"/>
          <w:szCs w:val="24"/>
        </w:rPr>
        <w:t>specializovaní sociální pracovní</w:t>
      </w:r>
      <w:r w:rsidR="00B124C6">
        <w:rPr>
          <w:rFonts w:ascii="Times New Roman" w:hAnsi="Times New Roman" w:cs="Times New Roman"/>
          <w:sz w:val="24"/>
          <w:szCs w:val="24"/>
        </w:rPr>
        <w:t>ci</w:t>
      </w:r>
      <w:r w:rsidR="00F31519" w:rsidRPr="00F31519">
        <w:rPr>
          <w:rFonts w:ascii="Times New Roman" w:hAnsi="Times New Roman" w:cs="Times New Roman"/>
          <w:sz w:val="24"/>
          <w:szCs w:val="24"/>
        </w:rPr>
        <w:t xml:space="preserve"> </w:t>
      </w:r>
      <w:r w:rsidR="00F31519">
        <w:rPr>
          <w:rFonts w:ascii="Times New Roman" w:hAnsi="Times New Roman" w:cs="Times New Roman"/>
          <w:sz w:val="24"/>
          <w:szCs w:val="24"/>
        </w:rPr>
        <w:t xml:space="preserve">měli </w:t>
      </w:r>
      <w:r w:rsidR="009A32E7">
        <w:rPr>
          <w:rFonts w:ascii="Times New Roman" w:hAnsi="Times New Roman" w:cs="Times New Roman"/>
          <w:sz w:val="24"/>
          <w:szCs w:val="24"/>
        </w:rPr>
        <w:t xml:space="preserve">mimo jiné </w:t>
      </w:r>
      <w:r w:rsidR="00B124C6">
        <w:rPr>
          <w:rFonts w:ascii="Times New Roman" w:hAnsi="Times New Roman" w:cs="Times New Roman"/>
          <w:sz w:val="24"/>
          <w:szCs w:val="24"/>
        </w:rPr>
        <w:t xml:space="preserve">dosahovat jednak </w:t>
      </w:r>
      <w:r w:rsidR="004D7A8B">
        <w:rPr>
          <w:rFonts w:ascii="Times New Roman" w:hAnsi="Times New Roman" w:cs="Times New Roman"/>
          <w:sz w:val="24"/>
          <w:szCs w:val="24"/>
        </w:rPr>
        <w:t>dlouhodob</w:t>
      </w:r>
      <w:r w:rsidR="00B124C6">
        <w:rPr>
          <w:rFonts w:ascii="Times New Roman" w:hAnsi="Times New Roman" w:cs="Times New Roman"/>
          <w:sz w:val="24"/>
          <w:szCs w:val="24"/>
        </w:rPr>
        <w:t>ým</w:t>
      </w:r>
      <w:r w:rsidR="004D7A8B">
        <w:rPr>
          <w:rFonts w:ascii="Times New Roman" w:hAnsi="Times New Roman" w:cs="Times New Roman"/>
          <w:sz w:val="24"/>
          <w:szCs w:val="24"/>
        </w:rPr>
        <w:t xml:space="preserve"> </w:t>
      </w:r>
      <w:r w:rsidR="005A7E69">
        <w:rPr>
          <w:rFonts w:ascii="Times New Roman" w:hAnsi="Times New Roman" w:cs="Times New Roman"/>
          <w:sz w:val="24"/>
          <w:szCs w:val="24"/>
        </w:rPr>
        <w:t>sledování</w:t>
      </w:r>
      <w:r w:rsidR="00B124C6">
        <w:rPr>
          <w:rFonts w:ascii="Times New Roman" w:hAnsi="Times New Roman" w:cs="Times New Roman"/>
          <w:sz w:val="24"/>
          <w:szCs w:val="24"/>
        </w:rPr>
        <w:t>m</w:t>
      </w:r>
      <w:r w:rsidR="005A7E69">
        <w:rPr>
          <w:rFonts w:ascii="Times New Roman" w:hAnsi="Times New Roman" w:cs="Times New Roman"/>
          <w:sz w:val="24"/>
          <w:szCs w:val="24"/>
        </w:rPr>
        <w:t xml:space="preserve"> </w:t>
      </w:r>
      <w:r w:rsidR="004D7A8B">
        <w:rPr>
          <w:rFonts w:ascii="Times New Roman" w:hAnsi="Times New Roman" w:cs="Times New Roman"/>
          <w:sz w:val="24"/>
          <w:szCs w:val="24"/>
        </w:rPr>
        <w:t>vztahu mezi potřebami seniorů, možnostmi jejich rodin, a nabídkou sociálních a zdravotních služeb v obcích správního obvodu</w:t>
      </w:r>
      <w:r w:rsidR="00B124C6">
        <w:rPr>
          <w:rFonts w:ascii="Times New Roman" w:hAnsi="Times New Roman" w:cs="Times New Roman"/>
          <w:sz w:val="24"/>
          <w:szCs w:val="24"/>
        </w:rPr>
        <w:t>. A d</w:t>
      </w:r>
      <w:r w:rsidR="005A7E69">
        <w:rPr>
          <w:rFonts w:ascii="Times New Roman" w:hAnsi="Times New Roman" w:cs="Times New Roman"/>
          <w:sz w:val="24"/>
          <w:szCs w:val="24"/>
        </w:rPr>
        <w:t>ále zprostředkování</w:t>
      </w:r>
      <w:r w:rsidR="00B124C6">
        <w:rPr>
          <w:rFonts w:ascii="Times New Roman" w:hAnsi="Times New Roman" w:cs="Times New Roman"/>
          <w:sz w:val="24"/>
          <w:szCs w:val="24"/>
        </w:rPr>
        <w:t>m</w:t>
      </w:r>
      <w:r w:rsidR="005A7E69">
        <w:rPr>
          <w:rFonts w:ascii="Times New Roman" w:hAnsi="Times New Roman" w:cs="Times New Roman"/>
          <w:sz w:val="24"/>
          <w:szCs w:val="24"/>
        </w:rPr>
        <w:t xml:space="preserve"> vyjednávání o </w:t>
      </w:r>
      <w:r w:rsidR="00B124C6">
        <w:rPr>
          <w:rFonts w:ascii="Times New Roman" w:hAnsi="Times New Roman" w:cs="Times New Roman"/>
          <w:sz w:val="24"/>
          <w:szCs w:val="24"/>
        </w:rPr>
        <w:t xml:space="preserve">přiměřeném </w:t>
      </w:r>
      <w:r w:rsidR="005A7E69">
        <w:rPr>
          <w:rFonts w:ascii="Times New Roman" w:hAnsi="Times New Roman" w:cs="Times New Roman"/>
          <w:sz w:val="24"/>
          <w:szCs w:val="24"/>
        </w:rPr>
        <w:t xml:space="preserve">nastavení služeb a </w:t>
      </w:r>
      <w:r w:rsidR="00B124C6">
        <w:rPr>
          <w:rFonts w:ascii="Times New Roman" w:hAnsi="Times New Roman" w:cs="Times New Roman"/>
          <w:sz w:val="24"/>
          <w:szCs w:val="24"/>
        </w:rPr>
        <w:t xml:space="preserve">o </w:t>
      </w:r>
      <w:r w:rsidR="005A7E69">
        <w:rPr>
          <w:rFonts w:ascii="Times New Roman" w:hAnsi="Times New Roman" w:cs="Times New Roman"/>
          <w:sz w:val="24"/>
          <w:szCs w:val="24"/>
        </w:rPr>
        <w:t xml:space="preserve">jejich </w:t>
      </w:r>
      <w:r w:rsidR="00B124C6">
        <w:rPr>
          <w:rFonts w:ascii="Times New Roman" w:hAnsi="Times New Roman" w:cs="Times New Roman"/>
          <w:sz w:val="24"/>
          <w:szCs w:val="24"/>
        </w:rPr>
        <w:t xml:space="preserve">vhodně načasovaném </w:t>
      </w:r>
      <w:r w:rsidR="005A7E69">
        <w:rPr>
          <w:rFonts w:ascii="Times New Roman" w:hAnsi="Times New Roman" w:cs="Times New Roman"/>
          <w:sz w:val="24"/>
          <w:szCs w:val="24"/>
        </w:rPr>
        <w:t>poskytování</w:t>
      </w:r>
      <w:r w:rsidR="00B124C6">
        <w:rPr>
          <w:rFonts w:ascii="Times New Roman" w:hAnsi="Times New Roman" w:cs="Times New Roman"/>
          <w:sz w:val="24"/>
          <w:szCs w:val="24"/>
        </w:rPr>
        <w:t xml:space="preserve">. Jedním z nástrojů tohoto zprostředkování by měla být </w:t>
      </w:r>
      <w:r w:rsidR="004D7A8B">
        <w:rPr>
          <w:rFonts w:ascii="Times New Roman" w:hAnsi="Times New Roman" w:cs="Times New Roman"/>
          <w:sz w:val="24"/>
          <w:szCs w:val="24"/>
        </w:rPr>
        <w:t>podpor</w:t>
      </w:r>
      <w:r w:rsidR="00B124C6">
        <w:rPr>
          <w:rFonts w:ascii="Times New Roman" w:hAnsi="Times New Roman" w:cs="Times New Roman"/>
          <w:sz w:val="24"/>
          <w:szCs w:val="24"/>
        </w:rPr>
        <w:t>a</w:t>
      </w:r>
      <w:r w:rsidR="004D7A8B">
        <w:rPr>
          <w:rFonts w:ascii="Times New Roman" w:hAnsi="Times New Roman" w:cs="Times New Roman"/>
          <w:sz w:val="24"/>
          <w:szCs w:val="24"/>
        </w:rPr>
        <w:t xml:space="preserve"> </w:t>
      </w:r>
      <w:r w:rsidR="004D7A8B" w:rsidRPr="004D7A8B">
        <w:rPr>
          <w:rFonts w:ascii="Times New Roman" w:hAnsi="Times New Roman" w:cs="Times New Roman"/>
          <w:i/>
          <w:sz w:val="24"/>
          <w:szCs w:val="24"/>
        </w:rPr>
        <w:t xml:space="preserve">„fungování multidisciplinárních týmů na místní úrovni, kde by se na rozhodování a nastavení </w:t>
      </w:r>
      <w:r w:rsidR="004D7A8B" w:rsidRPr="004D7A8B">
        <w:rPr>
          <w:rFonts w:ascii="Times New Roman" w:hAnsi="Times New Roman" w:cs="Times New Roman"/>
          <w:sz w:val="24"/>
          <w:szCs w:val="24"/>
        </w:rPr>
        <w:t>[slu</w:t>
      </w:r>
      <w:r w:rsidR="004D7A8B">
        <w:rPr>
          <w:rFonts w:ascii="Times New Roman" w:hAnsi="Times New Roman" w:cs="Times New Roman"/>
          <w:sz w:val="24"/>
          <w:szCs w:val="24"/>
        </w:rPr>
        <w:t>ž</w:t>
      </w:r>
      <w:r w:rsidR="004D7A8B" w:rsidRPr="004D7A8B">
        <w:rPr>
          <w:rFonts w:ascii="Times New Roman" w:hAnsi="Times New Roman" w:cs="Times New Roman"/>
          <w:sz w:val="24"/>
          <w:szCs w:val="24"/>
        </w:rPr>
        <w:t>eb]</w:t>
      </w:r>
      <w:r w:rsidR="004D7A8B">
        <w:rPr>
          <w:rFonts w:ascii="Times New Roman" w:hAnsi="Times New Roman" w:cs="Times New Roman"/>
          <w:sz w:val="24"/>
          <w:szCs w:val="24"/>
        </w:rPr>
        <w:t xml:space="preserve"> … </w:t>
      </w:r>
      <w:r w:rsidR="004D7A8B" w:rsidRPr="004D7A8B">
        <w:rPr>
          <w:rFonts w:ascii="Times New Roman" w:hAnsi="Times New Roman" w:cs="Times New Roman"/>
          <w:i/>
          <w:sz w:val="24"/>
          <w:szCs w:val="24"/>
        </w:rPr>
        <w:t>podíleli sociální pracovníci, lékaři a další zdravotnický personál, ergoterapeuti … rodina a … senior“</w:t>
      </w:r>
      <w:r w:rsidR="000228A0">
        <w:rPr>
          <w:rFonts w:ascii="Times New Roman" w:hAnsi="Times New Roman" w:cs="Times New Roman"/>
          <w:sz w:val="24"/>
          <w:szCs w:val="24"/>
        </w:rPr>
        <w:t>.</w:t>
      </w:r>
      <w:r w:rsidR="004D7A8B">
        <w:rPr>
          <w:rFonts w:ascii="Times New Roman" w:hAnsi="Times New Roman" w:cs="Times New Roman"/>
          <w:sz w:val="24"/>
          <w:szCs w:val="24"/>
        </w:rPr>
        <w:t xml:space="preserve"> </w:t>
      </w:r>
      <w:r w:rsidR="0087689E">
        <w:rPr>
          <w:rFonts w:ascii="Times New Roman" w:hAnsi="Times New Roman" w:cs="Times New Roman"/>
          <w:sz w:val="24"/>
          <w:szCs w:val="24"/>
        </w:rPr>
        <w:t>(Kubalčíková, 2013: 56</w:t>
      </w:r>
      <w:r w:rsidR="000228A0">
        <w:rPr>
          <w:rFonts w:ascii="Times New Roman" w:hAnsi="Times New Roman" w:cs="Times New Roman"/>
          <w:sz w:val="24"/>
          <w:szCs w:val="24"/>
        </w:rPr>
        <w:t>).</w:t>
      </w:r>
    </w:p>
    <w:p w14:paraId="595763FE" w14:textId="0A9C5BF2" w:rsidR="002211DF" w:rsidRDefault="00DF7390" w:rsidP="005D641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U</w:t>
      </w:r>
      <w:r w:rsidR="00CD199E">
        <w:rPr>
          <w:rFonts w:ascii="Times New Roman" w:hAnsi="Times New Roman" w:cs="Times New Roman"/>
          <w:sz w:val="24"/>
          <w:szCs w:val="24"/>
        </w:rPr>
        <w:t>veden</w:t>
      </w:r>
      <w:r w:rsidR="009E3889">
        <w:rPr>
          <w:rFonts w:ascii="Times New Roman" w:hAnsi="Times New Roman" w:cs="Times New Roman"/>
          <w:sz w:val="24"/>
          <w:szCs w:val="24"/>
        </w:rPr>
        <w:t>ý</w:t>
      </w:r>
      <w:r w:rsidR="00CD199E">
        <w:rPr>
          <w:rFonts w:ascii="Times New Roman" w:hAnsi="Times New Roman" w:cs="Times New Roman"/>
          <w:sz w:val="24"/>
          <w:szCs w:val="24"/>
        </w:rPr>
        <w:t xml:space="preserve"> návrh</w:t>
      </w:r>
      <w:r w:rsidR="009E3889">
        <w:rPr>
          <w:rFonts w:ascii="Times New Roman" w:hAnsi="Times New Roman" w:cs="Times New Roman"/>
          <w:sz w:val="24"/>
          <w:szCs w:val="24"/>
        </w:rPr>
        <w:t>u</w:t>
      </w:r>
      <w:r w:rsidR="00CD199E">
        <w:rPr>
          <w:rFonts w:ascii="Times New Roman" w:hAnsi="Times New Roman" w:cs="Times New Roman"/>
          <w:sz w:val="24"/>
          <w:szCs w:val="24"/>
        </w:rPr>
        <w:t xml:space="preserve"> </w:t>
      </w:r>
      <w:r w:rsidR="00EE34A6">
        <w:rPr>
          <w:rFonts w:ascii="Times New Roman" w:hAnsi="Times New Roman" w:cs="Times New Roman"/>
          <w:sz w:val="24"/>
          <w:szCs w:val="24"/>
        </w:rPr>
        <w:t xml:space="preserve">řešení </w:t>
      </w:r>
      <w:r w:rsidR="00621D4E">
        <w:rPr>
          <w:rFonts w:ascii="Times New Roman" w:hAnsi="Times New Roman" w:cs="Times New Roman"/>
          <w:sz w:val="24"/>
          <w:szCs w:val="24"/>
        </w:rPr>
        <w:t xml:space="preserve">problémů v interakcích mezi klienty, poskytovateli a samosprávami obcí </w:t>
      </w:r>
      <w:r w:rsidR="009E3889">
        <w:rPr>
          <w:rFonts w:ascii="Times New Roman" w:hAnsi="Times New Roman" w:cs="Times New Roman"/>
          <w:sz w:val="24"/>
          <w:szCs w:val="24"/>
        </w:rPr>
        <w:t xml:space="preserve">předpokládá, že by </w:t>
      </w:r>
      <w:r w:rsidR="00621D4E">
        <w:rPr>
          <w:rFonts w:ascii="Times New Roman" w:hAnsi="Times New Roman" w:cs="Times New Roman"/>
          <w:sz w:val="24"/>
          <w:szCs w:val="24"/>
        </w:rPr>
        <w:t>sociální pracovní</w:t>
      </w:r>
      <w:r w:rsidR="009E3889">
        <w:rPr>
          <w:rFonts w:ascii="Times New Roman" w:hAnsi="Times New Roman" w:cs="Times New Roman"/>
          <w:sz w:val="24"/>
          <w:szCs w:val="24"/>
        </w:rPr>
        <w:t xml:space="preserve">ci </w:t>
      </w:r>
      <w:r w:rsidR="00621D4E">
        <w:rPr>
          <w:rFonts w:ascii="Times New Roman" w:hAnsi="Times New Roman" w:cs="Times New Roman"/>
          <w:sz w:val="24"/>
          <w:szCs w:val="24"/>
        </w:rPr>
        <w:t>a pracovní</w:t>
      </w:r>
      <w:r w:rsidR="009E3889">
        <w:rPr>
          <w:rFonts w:ascii="Times New Roman" w:hAnsi="Times New Roman" w:cs="Times New Roman"/>
          <w:sz w:val="24"/>
          <w:szCs w:val="24"/>
        </w:rPr>
        <w:t>ci</w:t>
      </w:r>
      <w:r w:rsidR="00621D4E">
        <w:rPr>
          <w:rFonts w:ascii="Times New Roman" w:hAnsi="Times New Roman" w:cs="Times New Roman"/>
          <w:sz w:val="24"/>
          <w:szCs w:val="24"/>
        </w:rPr>
        <w:t xml:space="preserve"> sociálních služeb </w:t>
      </w:r>
      <w:r w:rsidR="009E3889">
        <w:rPr>
          <w:rFonts w:ascii="Times New Roman" w:hAnsi="Times New Roman" w:cs="Times New Roman"/>
          <w:sz w:val="24"/>
          <w:szCs w:val="24"/>
        </w:rPr>
        <w:t xml:space="preserve">zastávali </w:t>
      </w:r>
      <w:r w:rsidR="00621D4E">
        <w:rPr>
          <w:rFonts w:ascii="Times New Roman" w:hAnsi="Times New Roman" w:cs="Times New Roman"/>
          <w:sz w:val="24"/>
          <w:szCs w:val="24"/>
        </w:rPr>
        <w:t>jasně odlišitelné role</w:t>
      </w:r>
      <w:r w:rsidR="00621D4E" w:rsidRPr="00621D4E">
        <w:rPr>
          <w:rFonts w:ascii="Times New Roman" w:hAnsi="Times New Roman" w:cs="Times New Roman"/>
          <w:sz w:val="24"/>
          <w:szCs w:val="24"/>
        </w:rPr>
        <w:t>.</w:t>
      </w:r>
      <w:r w:rsidR="009A32E7">
        <w:rPr>
          <w:rFonts w:ascii="Times New Roman" w:hAnsi="Times New Roman" w:cs="Times New Roman"/>
          <w:sz w:val="24"/>
          <w:szCs w:val="24"/>
        </w:rPr>
        <w:t xml:space="preserve"> </w:t>
      </w:r>
      <w:r w:rsidR="00EE34A6">
        <w:rPr>
          <w:rFonts w:ascii="Times New Roman" w:hAnsi="Times New Roman" w:cs="Times New Roman"/>
          <w:sz w:val="24"/>
          <w:szCs w:val="24"/>
        </w:rPr>
        <w:t>S</w:t>
      </w:r>
      <w:r w:rsidR="009A32E7">
        <w:rPr>
          <w:rFonts w:ascii="Times New Roman" w:hAnsi="Times New Roman" w:cs="Times New Roman"/>
          <w:sz w:val="24"/>
          <w:szCs w:val="24"/>
        </w:rPr>
        <w:t xml:space="preserve">ociální pracovníci </w:t>
      </w:r>
      <w:r>
        <w:rPr>
          <w:rFonts w:ascii="Times New Roman" w:hAnsi="Times New Roman" w:cs="Times New Roman"/>
          <w:sz w:val="24"/>
          <w:szCs w:val="24"/>
        </w:rPr>
        <w:t xml:space="preserve">by </w:t>
      </w:r>
      <w:r w:rsidR="009A32E7">
        <w:rPr>
          <w:rFonts w:ascii="Times New Roman" w:hAnsi="Times New Roman" w:cs="Times New Roman"/>
          <w:sz w:val="24"/>
          <w:szCs w:val="24"/>
        </w:rPr>
        <w:t xml:space="preserve">z perspektivy „makro“ </w:t>
      </w:r>
      <w:r>
        <w:rPr>
          <w:rFonts w:ascii="Times New Roman" w:hAnsi="Times New Roman" w:cs="Times New Roman"/>
          <w:sz w:val="24"/>
          <w:szCs w:val="24"/>
        </w:rPr>
        <w:t xml:space="preserve">průběžně </w:t>
      </w:r>
      <w:r w:rsidR="009A32E7">
        <w:rPr>
          <w:rFonts w:ascii="Times New Roman" w:hAnsi="Times New Roman" w:cs="Times New Roman"/>
          <w:sz w:val="24"/>
          <w:szCs w:val="24"/>
        </w:rPr>
        <w:t>koordin</w:t>
      </w:r>
      <w:r w:rsidR="002211DF">
        <w:rPr>
          <w:rFonts w:ascii="Times New Roman" w:hAnsi="Times New Roman" w:cs="Times New Roman"/>
          <w:sz w:val="24"/>
          <w:szCs w:val="24"/>
        </w:rPr>
        <w:t>ovali vyjednávání</w:t>
      </w:r>
      <w:r w:rsidR="00F11916">
        <w:rPr>
          <w:rFonts w:ascii="Times New Roman" w:hAnsi="Times New Roman" w:cs="Times New Roman"/>
          <w:sz w:val="24"/>
          <w:szCs w:val="24"/>
        </w:rPr>
        <w:t xml:space="preserve"> samospráv a klientů se </w:t>
      </w:r>
      <w:r w:rsidR="00EE34A6">
        <w:rPr>
          <w:rFonts w:ascii="Times New Roman" w:hAnsi="Times New Roman" w:cs="Times New Roman"/>
          <w:sz w:val="24"/>
          <w:szCs w:val="24"/>
        </w:rPr>
        <w:t>sít</w:t>
      </w:r>
      <w:r w:rsidR="00F11916">
        <w:rPr>
          <w:rFonts w:ascii="Times New Roman" w:hAnsi="Times New Roman" w:cs="Times New Roman"/>
          <w:sz w:val="24"/>
          <w:szCs w:val="24"/>
        </w:rPr>
        <w:t>í</w:t>
      </w:r>
      <w:r w:rsidR="00EE34A6">
        <w:rPr>
          <w:rFonts w:ascii="Times New Roman" w:hAnsi="Times New Roman" w:cs="Times New Roman"/>
          <w:sz w:val="24"/>
          <w:szCs w:val="24"/>
        </w:rPr>
        <w:t xml:space="preserve"> poskytovatelů </w:t>
      </w:r>
      <w:r w:rsidR="00F11916">
        <w:rPr>
          <w:rFonts w:ascii="Times New Roman" w:hAnsi="Times New Roman" w:cs="Times New Roman"/>
          <w:sz w:val="24"/>
          <w:szCs w:val="24"/>
        </w:rPr>
        <w:t xml:space="preserve">z celého správního obvodu ORP </w:t>
      </w:r>
      <w:r w:rsidR="00EE34A6">
        <w:rPr>
          <w:rFonts w:ascii="Times New Roman" w:hAnsi="Times New Roman" w:cs="Times New Roman"/>
          <w:sz w:val="24"/>
          <w:szCs w:val="24"/>
        </w:rPr>
        <w:t xml:space="preserve">o </w:t>
      </w:r>
      <w:r w:rsidR="002211DF">
        <w:rPr>
          <w:rFonts w:ascii="Times New Roman" w:hAnsi="Times New Roman" w:cs="Times New Roman"/>
          <w:sz w:val="24"/>
          <w:szCs w:val="24"/>
        </w:rPr>
        <w:t xml:space="preserve">přizpůsobování nabídky </w:t>
      </w:r>
      <w:r w:rsidR="00EE34A6">
        <w:rPr>
          <w:rFonts w:ascii="Times New Roman" w:hAnsi="Times New Roman" w:cs="Times New Roman"/>
          <w:sz w:val="24"/>
          <w:szCs w:val="24"/>
        </w:rPr>
        <w:t xml:space="preserve">služeb </w:t>
      </w:r>
      <w:r w:rsidR="002211DF">
        <w:rPr>
          <w:rFonts w:ascii="Times New Roman" w:hAnsi="Times New Roman" w:cs="Times New Roman"/>
          <w:sz w:val="24"/>
          <w:szCs w:val="24"/>
        </w:rPr>
        <w:t xml:space="preserve">vývoji </w:t>
      </w:r>
      <w:r w:rsidR="00EE34A6">
        <w:rPr>
          <w:rFonts w:ascii="Times New Roman" w:hAnsi="Times New Roman" w:cs="Times New Roman"/>
          <w:sz w:val="24"/>
          <w:szCs w:val="24"/>
        </w:rPr>
        <w:t xml:space="preserve">cílové skupiny </w:t>
      </w:r>
      <w:r>
        <w:rPr>
          <w:rFonts w:ascii="Times New Roman" w:hAnsi="Times New Roman" w:cs="Times New Roman"/>
          <w:sz w:val="24"/>
          <w:szCs w:val="24"/>
        </w:rPr>
        <w:t xml:space="preserve">seniorů a </w:t>
      </w:r>
      <w:r w:rsidR="00EE34A6">
        <w:rPr>
          <w:rFonts w:ascii="Times New Roman" w:hAnsi="Times New Roman" w:cs="Times New Roman"/>
          <w:sz w:val="24"/>
          <w:szCs w:val="24"/>
        </w:rPr>
        <w:t xml:space="preserve">jejich rodin. </w:t>
      </w:r>
      <w:r w:rsidR="002211DF">
        <w:rPr>
          <w:rFonts w:ascii="Times New Roman" w:hAnsi="Times New Roman" w:cs="Times New Roman"/>
          <w:sz w:val="24"/>
          <w:szCs w:val="24"/>
        </w:rPr>
        <w:t>P</w:t>
      </w:r>
      <w:r w:rsidR="009A32E7">
        <w:rPr>
          <w:rFonts w:ascii="Times New Roman" w:hAnsi="Times New Roman" w:cs="Times New Roman"/>
          <w:sz w:val="24"/>
          <w:szCs w:val="24"/>
        </w:rPr>
        <w:t>oskytovatelé by</w:t>
      </w:r>
      <w:r w:rsidR="00CD199E">
        <w:rPr>
          <w:rFonts w:ascii="Times New Roman" w:hAnsi="Times New Roman" w:cs="Times New Roman"/>
          <w:sz w:val="24"/>
          <w:szCs w:val="24"/>
        </w:rPr>
        <w:t>, znalí dohod, na jejichž formulaci se podíleli, včas reagovali na změny v</w:t>
      </w:r>
      <w:r w:rsidR="00EE34A6">
        <w:rPr>
          <w:rFonts w:ascii="Times New Roman" w:hAnsi="Times New Roman" w:cs="Times New Roman"/>
          <w:sz w:val="24"/>
          <w:szCs w:val="24"/>
        </w:rPr>
        <w:t> </w:t>
      </w:r>
      <w:r w:rsidR="00CD199E">
        <w:rPr>
          <w:rFonts w:ascii="Times New Roman" w:hAnsi="Times New Roman" w:cs="Times New Roman"/>
          <w:sz w:val="24"/>
          <w:szCs w:val="24"/>
        </w:rPr>
        <w:t>životě</w:t>
      </w:r>
      <w:r w:rsidR="00EE34A6">
        <w:rPr>
          <w:rFonts w:ascii="Times New Roman" w:hAnsi="Times New Roman" w:cs="Times New Roman"/>
          <w:sz w:val="24"/>
          <w:szCs w:val="24"/>
        </w:rPr>
        <w:t xml:space="preserve"> seniorů </w:t>
      </w:r>
      <w:r w:rsidR="00EE34A6" w:rsidRPr="00621D4E">
        <w:rPr>
          <w:rFonts w:ascii="Times New Roman" w:hAnsi="Times New Roman" w:cs="Times New Roman"/>
          <w:sz w:val="24"/>
          <w:szCs w:val="24"/>
        </w:rPr>
        <w:t>s omezenou soběstačností</w:t>
      </w:r>
      <w:r w:rsidR="00EE34A6">
        <w:rPr>
          <w:rFonts w:ascii="Times New Roman" w:hAnsi="Times New Roman" w:cs="Times New Roman"/>
          <w:sz w:val="24"/>
          <w:szCs w:val="24"/>
        </w:rPr>
        <w:t xml:space="preserve"> a jejich </w:t>
      </w:r>
      <w:r w:rsidR="00EE34A6" w:rsidRPr="00621D4E">
        <w:rPr>
          <w:rFonts w:ascii="Times New Roman" w:hAnsi="Times New Roman" w:cs="Times New Roman"/>
          <w:sz w:val="24"/>
          <w:szCs w:val="24"/>
        </w:rPr>
        <w:t>rodinných pečovatelů</w:t>
      </w:r>
      <w:r w:rsidR="00CD199E">
        <w:rPr>
          <w:rFonts w:ascii="Times New Roman" w:hAnsi="Times New Roman" w:cs="Times New Roman"/>
          <w:sz w:val="24"/>
          <w:szCs w:val="24"/>
        </w:rPr>
        <w:t xml:space="preserve">, </w:t>
      </w:r>
      <w:r w:rsidR="009A32E7">
        <w:rPr>
          <w:rFonts w:ascii="Times New Roman" w:hAnsi="Times New Roman" w:cs="Times New Roman"/>
          <w:sz w:val="24"/>
          <w:szCs w:val="24"/>
        </w:rPr>
        <w:t xml:space="preserve">uspokojovali </w:t>
      </w:r>
      <w:r w:rsidR="00EE34A6">
        <w:rPr>
          <w:rFonts w:ascii="Times New Roman" w:hAnsi="Times New Roman" w:cs="Times New Roman"/>
          <w:sz w:val="24"/>
          <w:szCs w:val="24"/>
        </w:rPr>
        <w:t xml:space="preserve">by jejich </w:t>
      </w:r>
      <w:r w:rsidR="00CD199E">
        <w:rPr>
          <w:rFonts w:ascii="Times New Roman" w:hAnsi="Times New Roman" w:cs="Times New Roman"/>
          <w:sz w:val="24"/>
          <w:szCs w:val="24"/>
        </w:rPr>
        <w:t xml:space="preserve">různorodé </w:t>
      </w:r>
      <w:r w:rsidR="00EE34A6">
        <w:rPr>
          <w:rFonts w:ascii="Times New Roman" w:hAnsi="Times New Roman" w:cs="Times New Roman"/>
          <w:sz w:val="24"/>
          <w:szCs w:val="24"/>
        </w:rPr>
        <w:t xml:space="preserve">potřeby, </w:t>
      </w:r>
      <w:r w:rsidR="00CD199E">
        <w:rPr>
          <w:rFonts w:ascii="Times New Roman" w:hAnsi="Times New Roman" w:cs="Times New Roman"/>
          <w:sz w:val="24"/>
          <w:szCs w:val="24"/>
        </w:rPr>
        <w:t>a</w:t>
      </w:r>
      <w:r w:rsidR="00EE34A6">
        <w:rPr>
          <w:rFonts w:ascii="Times New Roman" w:hAnsi="Times New Roman" w:cs="Times New Roman"/>
          <w:sz w:val="24"/>
          <w:szCs w:val="24"/>
        </w:rPr>
        <w:t xml:space="preserve"> případně p</w:t>
      </w:r>
      <w:r w:rsidR="00CD199E">
        <w:rPr>
          <w:rFonts w:ascii="Times New Roman" w:hAnsi="Times New Roman" w:cs="Times New Roman"/>
          <w:sz w:val="24"/>
          <w:szCs w:val="24"/>
        </w:rPr>
        <w:t>oskytovali další specializovanou odbornou pomoc</w:t>
      </w:r>
      <w:r w:rsidR="002211DF">
        <w:rPr>
          <w:rFonts w:ascii="Times New Roman" w:hAnsi="Times New Roman" w:cs="Times New Roman"/>
          <w:sz w:val="24"/>
          <w:szCs w:val="24"/>
        </w:rPr>
        <w:t>.</w:t>
      </w:r>
    </w:p>
    <w:p w14:paraId="6693531E" w14:textId="77777777" w:rsidR="001000B4" w:rsidRDefault="001000B4" w:rsidP="00D85A6E">
      <w:pPr>
        <w:spacing w:after="0" w:line="360" w:lineRule="auto"/>
        <w:ind w:firstLine="340"/>
        <w:contextualSpacing/>
        <w:rPr>
          <w:rFonts w:ascii="Times New Roman" w:hAnsi="Times New Roman" w:cs="Times New Roman"/>
          <w:b/>
          <w:i/>
          <w:sz w:val="24"/>
          <w:szCs w:val="24"/>
        </w:rPr>
      </w:pPr>
    </w:p>
    <w:p w14:paraId="55254E22" w14:textId="60B396DF" w:rsidR="00F6361A" w:rsidRDefault="00F6361A" w:rsidP="00D85A6E">
      <w:pPr>
        <w:spacing w:after="0" w:line="360" w:lineRule="auto"/>
        <w:ind w:firstLine="340"/>
        <w:contextualSpacing/>
        <w:rPr>
          <w:rFonts w:ascii="Times New Roman" w:hAnsi="Times New Roman" w:cs="Times New Roman"/>
          <w:b/>
          <w:i/>
          <w:sz w:val="24"/>
          <w:szCs w:val="24"/>
        </w:rPr>
      </w:pPr>
      <w:r w:rsidRPr="00F6361A">
        <w:rPr>
          <w:rFonts w:ascii="Times New Roman" w:hAnsi="Times New Roman" w:cs="Times New Roman"/>
          <w:b/>
          <w:i/>
          <w:sz w:val="24"/>
          <w:szCs w:val="24"/>
        </w:rPr>
        <w:t xml:space="preserve">Asistence účasti klientů </w:t>
      </w:r>
      <w:r w:rsidR="006541F9">
        <w:rPr>
          <w:rFonts w:ascii="Times New Roman" w:hAnsi="Times New Roman" w:cs="Times New Roman"/>
          <w:b/>
          <w:i/>
          <w:sz w:val="24"/>
          <w:szCs w:val="24"/>
        </w:rPr>
        <w:t xml:space="preserve">na </w:t>
      </w:r>
      <w:r w:rsidR="00D85A6E">
        <w:rPr>
          <w:rFonts w:ascii="Times New Roman" w:hAnsi="Times New Roman" w:cs="Times New Roman"/>
          <w:b/>
          <w:i/>
          <w:sz w:val="24"/>
          <w:szCs w:val="24"/>
        </w:rPr>
        <w:t>plánování služeb</w:t>
      </w:r>
    </w:p>
    <w:p w14:paraId="46B4436C" w14:textId="7B49FE15" w:rsidR="00B129F3" w:rsidRDefault="00F90011" w:rsidP="00B129F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Popis v</w:t>
      </w:r>
      <w:r w:rsidR="00B129F3">
        <w:rPr>
          <w:rFonts w:ascii="Times New Roman" w:hAnsi="Times New Roman" w:cs="Times New Roman"/>
          <w:sz w:val="24"/>
          <w:szCs w:val="24"/>
        </w:rPr>
        <w:t xml:space="preserve">zoru, podle něhož by měl sociální pracovník v procesu komunitního plánování </w:t>
      </w:r>
      <w:r w:rsidR="00B129F3" w:rsidRPr="00B129F3">
        <w:rPr>
          <w:rFonts w:ascii="Times New Roman" w:hAnsi="Times New Roman" w:cs="Times New Roman"/>
          <w:sz w:val="24"/>
          <w:szCs w:val="24"/>
        </w:rPr>
        <w:t xml:space="preserve">pomáhat klientovi vyjadřovat a prosazovat jeho vlastní zájmy (Kubalčíková, 2009b: 99), </w:t>
      </w:r>
      <w:r w:rsidR="00B129F3">
        <w:rPr>
          <w:rFonts w:ascii="Times New Roman" w:hAnsi="Times New Roman" w:cs="Times New Roman"/>
          <w:sz w:val="24"/>
          <w:szCs w:val="24"/>
        </w:rPr>
        <w:t xml:space="preserve">jsem </w:t>
      </w:r>
      <w:r w:rsidR="00B874E9">
        <w:rPr>
          <w:rFonts w:ascii="Times New Roman" w:hAnsi="Times New Roman" w:cs="Times New Roman"/>
          <w:sz w:val="24"/>
          <w:szCs w:val="24"/>
        </w:rPr>
        <w:t xml:space="preserve">výše </w:t>
      </w:r>
      <w:r>
        <w:rPr>
          <w:rFonts w:ascii="Times New Roman" w:hAnsi="Times New Roman" w:cs="Times New Roman"/>
          <w:sz w:val="24"/>
          <w:szCs w:val="24"/>
        </w:rPr>
        <w:t xml:space="preserve">použil jako </w:t>
      </w:r>
      <w:r w:rsidR="00F27EF9">
        <w:rPr>
          <w:rFonts w:ascii="Times New Roman" w:hAnsi="Times New Roman" w:cs="Times New Roman"/>
          <w:sz w:val="24"/>
          <w:szCs w:val="24"/>
        </w:rPr>
        <w:t xml:space="preserve">příklad v úvodu </w:t>
      </w:r>
      <w:r w:rsidR="00B874E9">
        <w:rPr>
          <w:rFonts w:ascii="Times New Roman" w:hAnsi="Times New Roman" w:cs="Times New Roman"/>
          <w:sz w:val="24"/>
          <w:szCs w:val="24"/>
        </w:rPr>
        <w:t>pod</w:t>
      </w:r>
      <w:r w:rsidR="000012F7">
        <w:rPr>
          <w:rFonts w:ascii="Times New Roman" w:hAnsi="Times New Roman" w:cs="Times New Roman"/>
          <w:sz w:val="24"/>
          <w:szCs w:val="24"/>
        </w:rPr>
        <w:t>kapitoly o pojmu „sociální práce</w:t>
      </w:r>
      <w:r w:rsidR="00F27EF9">
        <w:rPr>
          <w:rFonts w:ascii="Times New Roman" w:hAnsi="Times New Roman" w:cs="Times New Roman"/>
          <w:sz w:val="24"/>
          <w:szCs w:val="24"/>
        </w:rPr>
        <w:t xml:space="preserve"> v kontextu sociálních služeb“</w:t>
      </w:r>
      <w:r w:rsidR="00B129F3">
        <w:rPr>
          <w:rFonts w:ascii="Times New Roman" w:hAnsi="Times New Roman" w:cs="Times New Roman"/>
          <w:sz w:val="24"/>
          <w:szCs w:val="24"/>
        </w:rPr>
        <w:t>.</w:t>
      </w:r>
      <w:r w:rsidR="009D78EF">
        <w:rPr>
          <w:rFonts w:ascii="Times New Roman" w:hAnsi="Times New Roman" w:cs="Times New Roman"/>
          <w:sz w:val="24"/>
          <w:szCs w:val="24"/>
        </w:rPr>
        <w:t xml:space="preserve"> Proto zde jen stručně </w:t>
      </w:r>
      <w:r w:rsidR="00F27EF9">
        <w:rPr>
          <w:rFonts w:ascii="Times New Roman" w:hAnsi="Times New Roman" w:cs="Times New Roman"/>
          <w:sz w:val="24"/>
          <w:szCs w:val="24"/>
        </w:rPr>
        <w:t>připomenu</w:t>
      </w:r>
      <w:r>
        <w:rPr>
          <w:rFonts w:ascii="Times New Roman" w:hAnsi="Times New Roman" w:cs="Times New Roman"/>
          <w:sz w:val="24"/>
          <w:szCs w:val="24"/>
        </w:rPr>
        <w:t xml:space="preserve"> jeho hlavní předpoklady.</w:t>
      </w:r>
    </w:p>
    <w:p w14:paraId="638460C7" w14:textId="56AC3522" w:rsidR="00241C21" w:rsidRDefault="00FB5302" w:rsidP="00201871">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Jak ukazují </w:t>
      </w:r>
      <w:r w:rsidR="000012F7">
        <w:rPr>
          <w:rFonts w:ascii="Times New Roman" w:hAnsi="Times New Roman" w:cs="Times New Roman"/>
          <w:sz w:val="24"/>
          <w:szCs w:val="24"/>
        </w:rPr>
        <w:t>dílčí</w:t>
      </w:r>
      <w:r>
        <w:rPr>
          <w:rFonts w:ascii="Times New Roman" w:hAnsi="Times New Roman" w:cs="Times New Roman"/>
          <w:sz w:val="24"/>
          <w:szCs w:val="24"/>
        </w:rPr>
        <w:t xml:space="preserve"> studie vyjednávání místní koncepce služeb, p</w:t>
      </w:r>
      <w:r w:rsidR="00D9724E">
        <w:rPr>
          <w:rFonts w:ascii="Times New Roman" w:hAnsi="Times New Roman" w:cs="Times New Roman"/>
          <w:sz w:val="24"/>
          <w:szCs w:val="24"/>
        </w:rPr>
        <w:t xml:space="preserve">okud </w:t>
      </w:r>
      <w:r w:rsidR="00E8193B">
        <w:rPr>
          <w:rFonts w:ascii="Times New Roman" w:hAnsi="Times New Roman" w:cs="Times New Roman"/>
          <w:sz w:val="24"/>
          <w:szCs w:val="24"/>
        </w:rPr>
        <w:t xml:space="preserve">klienti, a případně </w:t>
      </w:r>
      <w:r w:rsidR="00D9724E">
        <w:rPr>
          <w:rFonts w:ascii="Times New Roman" w:hAnsi="Times New Roman" w:cs="Times New Roman"/>
          <w:sz w:val="24"/>
          <w:szCs w:val="24"/>
        </w:rPr>
        <w:t xml:space="preserve">jejich blízcí </w:t>
      </w:r>
      <w:r w:rsidR="00B129F3">
        <w:rPr>
          <w:rFonts w:ascii="Times New Roman" w:hAnsi="Times New Roman" w:cs="Times New Roman"/>
          <w:sz w:val="24"/>
          <w:szCs w:val="24"/>
        </w:rPr>
        <w:t xml:space="preserve">dokážou vyjádřit své zájmy, vyjde najevo, že </w:t>
      </w:r>
      <w:r w:rsidR="00D9724E">
        <w:rPr>
          <w:rFonts w:ascii="Times New Roman" w:hAnsi="Times New Roman" w:cs="Times New Roman"/>
          <w:sz w:val="24"/>
          <w:szCs w:val="24"/>
        </w:rPr>
        <w:t xml:space="preserve">se </w:t>
      </w:r>
      <w:r w:rsidR="00B129F3">
        <w:rPr>
          <w:rFonts w:ascii="Times New Roman" w:hAnsi="Times New Roman" w:cs="Times New Roman"/>
          <w:sz w:val="24"/>
          <w:szCs w:val="24"/>
        </w:rPr>
        <w:t xml:space="preserve">jejich představy </w:t>
      </w:r>
      <w:r w:rsidR="00D9724E">
        <w:rPr>
          <w:rFonts w:ascii="Times New Roman" w:hAnsi="Times New Roman" w:cs="Times New Roman"/>
          <w:sz w:val="24"/>
          <w:szCs w:val="24"/>
        </w:rPr>
        <w:t xml:space="preserve">o potřebné </w:t>
      </w:r>
      <w:r w:rsidR="00D9724E">
        <w:rPr>
          <w:rFonts w:ascii="Times New Roman" w:hAnsi="Times New Roman" w:cs="Times New Roman"/>
          <w:sz w:val="24"/>
          <w:szCs w:val="24"/>
        </w:rPr>
        <w:lastRenderedPageBreak/>
        <w:t xml:space="preserve">pomoci </w:t>
      </w:r>
      <w:r w:rsidR="00B129F3">
        <w:rPr>
          <w:rFonts w:ascii="Times New Roman" w:hAnsi="Times New Roman" w:cs="Times New Roman"/>
          <w:sz w:val="24"/>
          <w:szCs w:val="24"/>
        </w:rPr>
        <w:t xml:space="preserve">liší od představ </w:t>
      </w:r>
      <w:r>
        <w:rPr>
          <w:rFonts w:ascii="Times New Roman" w:hAnsi="Times New Roman" w:cs="Times New Roman"/>
          <w:sz w:val="24"/>
          <w:szCs w:val="24"/>
        </w:rPr>
        <w:t xml:space="preserve">představitelů samosprávy (tzv. </w:t>
      </w:r>
      <w:r w:rsidR="00B129F3">
        <w:rPr>
          <w:rFonts w:ascii="Times New Roman" w:hAnsi="Times New Roman" w:cs="Times New Roman"/>
          <w:sz w:val="24"/>
          <w:szCs w:val="24"/>
        </w:rPr>
        <w:t>zadavatelů</w:t>
      </w:r>
      <w:r>
        <w:rPr>
          <w:rFonts w:ascii="Times New Roman" w:hAnsi="Times New Roman" w:cs="Times New Roman"/>
          <w:sz w:val="24"/>
          <w:szCs w:val="24"/>
        </w:rPr>
        <w:t>)</w:t>
      </w:r>
      <w:r w:rsidR="00B129F3">
        <w:rPr>
          <w:rFonts w:ascii="Times New Roman" w:hAnsi="Times New Roman" w:cs="Times New Roman"/>
          <w:sz w:val="24"/>
          <w:szCs w:val="24"/>
        </w:rPr>
        <w:t xml:space="preserve"> nebo poskytovatelů služeb</w:t>
      </w:r>
      <w:r>
        <w:rPr>
          <w:rFonts w:ascii="Times New Roman" w:hAnsi="Times New Roman" w:cs="Times New Roman"/>
          <w:sz w:val="24"/>
          <w:szCs w:val="24"/>
        </w:rPr>
        <w:t xml:space="preserve"> (Kubalčíková, 2009b: 96–99)</w:t>
      </w:r>
      <w:r w:rsidR="00B129F3">
        <w:rPr>
          <w:rFonts w:ascii="Times New Roman" w:hAnsi="Times New Roman" w:cs="Times New Roman"/>
          <w:sz w:val="24"/>
          <w:szCs w:val="24"/>
        </w:rPr>
        <w:t xml:space="preserve">. </w:t>
      </w:r>
      <w:r>
        <w:rPr>
          <w:rFonts w:ascii="Times New Roman" w:hAnsi="Times New Roman" w:cs="Times New Roman"/>
          <w:sz w:val="24"/>
          <w:szCs w:val="24"/>
        </w:rPr>
        <w:t xml:space="preserve">Přesto, nebo právě proto, naráží </w:t>
      </w:r>
      <w:r w:rsidR="000012F7">
        <w:rPr>
          <w:rFonts w:ascii="Times New Roman" w:hAnsi="Times New Roman" w:cs="Times New Roman"/>
          <w:sz w:val="24"/>
          <w:szCs w:val="24"/>
        </w:rPr>
        <w:t xml:space="preserve">v české společnosti </w:t>
      </w:r>
      <w:r>
        <w:rPr>
          <w:rFonts w:ascii="Times New Roman" w:hAnsi="Times New Roman" w:cs="Times New Roman"/>
          <w:sz w:val="24"/>
          <w:szCs w:val="24"/>
        </w:rPr>
        <w:t xml:space="preserve">participace klientů na </w:t>
      </w:r>
      <w:r w:rsidR="00B129F3" w:rsidRPr="00FB5302">
        <w:rPr>
          <w:rFonts w:ascii="Times New Roman" w:hAnsi="Times New Roman" w:cs="Times New Roman"/>
          <w:sz w:val="24"/>
          <w:szCs w:val="24"/>
        </w:rPr>
        <w:t>komunitní</w:t>
      </w:r>
      <w:r w:rsidRPr="00FB5302">
        <w:rPr>
          <w:rFonts w:ascii="Times New Roman" w:hAnsi="Times New Roman" w:cs="Times New Roman"/>
          <w:sz w:val="24"/>
          <w:szCs w:val="24"/>
        </w:rPr>
        <w:t>m</w:t>
      </w:r>
      <w:r w:rsidR="00B129F3" w:rsidRPr="00FB5302">
        <w:rPr>
          <w:rFonts w:ascii="Times New Roman" w:hAnsi="Times New Roman" w:cs="Times New Roman"/>
          <w:sz w:val="24"/>
          <w:szCs w:val="24"/>
        </w:rPr>
        <w:t xml:space="preserve"> plánování </w:t>
      </w:r>
      <w:r w:rsidRPr="00FB5302">
        <w:rPr>
          <w:rFonts w:ascii="Times New Roman" w:hAnsi="Times New Roman" w:cs="Times New Roman"/>
          <w:sz w:val="24"/>
          <w:szCs w:val="24"/>
        </w:rPr>
        <w:t>na „</w:t>
      </w:r>
      <w:r w:rsidR="00B129F3" w:rsidRPr="00FB5302">
        <w:rPr>
          <w:rFonts w:ascii="Times New Roman" w:hAnsi="Times New Roman" w:cs="Times New Roman"/>
          <w:sz w:val="24"/>
          <w:szCs w:val="24"/>
        </w:rPr>
        <w:t>formální přístup</w:t>
      </w:r>
      <w:r w:rsidRPr="00FB5302">
        <w:rPr>
          <w:rFonts w:ascii="Times New Roman" w:hAnsi="Times New Roman" w:cs="Times New Roman"/>
          <w:sz w:val="24"/>
          <w:szCs w:val="24"/>
        </w:rPr>
        <w:t>“</w:t>
      </w:r>
      <w:r w:rsidR="00B129F3" w:rsidRPr="00FB5302">
        <w:rPr>
          <w:rFonts w:ascii="Times New Roman" w:hAnsi="Times New Roman" w:cs="Times New Roman"/>
          <w:sz w:val="24"/>
          <w:szCs w:val="24"/>
        </w:rPr>
        <w:t xml:space="preserve"> zadavatelů</w:t>
      </w:r>
      <w:r w:rsidRPr="00FB5302">
        <w:rPr>
          <w:rFonts w:ascii="Times New Roman" w:hAnsi="Times New Roman" w:cs="Times New Roman"/>
          <w:sz w:val="24"/>
          <w:szCs w:val="24"/>
        </w:rPr>
        <w:t xml:space="preserve"> a </w:t>
      </w:r>
      <w:r w:rsidR="00B129F3" w:rsidRPr="00FB5302">
        <w:rPr>
          <w:rFonts w:ascii="Times New Roman" w:hAnsi="Times New Roman" w:cs="Times New Roman"/>
          <w:sz w:val="24"/>
          <w:szCs w:val="24"/>
        </w:rPr>
        <w:t>poskytovatelů služeb</w:t>
      </w:r>
      <w:r w:rsidRPr="00FB5302">
        <w:rPr>
          <w:rFonts w:ascii="Times New Roman" w:hAnsi="Times New Roman" w:cs="Times New Roman"/>
          <w:sz w:val="24"/>
          <w:szCs w:val="24"/>
        </w:rPr>
        <w:t xml:space="preserve"> k účasti klientů na rozhodování</w:t>
      </w:r>
      <w:r>
        <w:rPr>
          <w:rFonts w:ascii="Times New Roman" w:hAnsi="Times New Roman" w:cs="Times New Roman"/>
          <w:sz w:val="24"/>
          <w:szCs w:val="24"/>
        </w:rPr>
        <w:t xml:space="preserve"> (Kubalčíková, 2009b: 96; Havlíková, Hubíková, 2007: 18).</w:t>
      </w:r>
      <w:r w:rsidR="00C04727">
        <w:rPr>
          <w:rFonts w:ascii="Times New Roman" w:hAnsi="Times New Roman" w:cs="Times New Roman"/>
          <w:sz w:val="24"/>
          <w:szCs w:val="24"/>
        </w:rPr>
        <w:t xml:space="preserve"> Kubalčíková (2009b: </w:t>
      </w:r>
      <w:r w:rsidR="000237B6">
        <w:rPr>
          <w:rFonts w:ascii="Times New Roman" w:hAnsi="Times New Roman" w:cs="Times New Roman"/>
          <w:sz w:val="24"/>
          <w:szCs w:val="24"/>
        </w:rPr>
        <w:t xml:space="preserve">95, </w:t>
      </w:r>
      <w:r w:rsidR="00C04727">
        <w:rPr>
          <w:rFonts w:ascii="Times New Roman" w:hAnsi="Times New Roman" w:cs="Times New Roman"/>
          <w:sz w:val="24"/>
          <w:szCs w:val="24"/>
        </w:rPr>
        <w:t>100) to po</w:t>
      </w:r>
      <w:r w:rsidR="00C04727" w:rsidRPr="00C04727">
        <w:rPr>
          <w:rFonts w:ascii="Times New Roman" w:hAnsi="Times New Roman" w:cs="Times New Roman"/>
          <w:sz w:val="24"/>
          <w:szCs w:val="24"/>
        </w:rPr>
        <w:t xml:space="preserve">važuje za problematické, protože </w:t>
      </w:r>
      <w:r w:rsidR="00B129F3" w:rsidRPr="00C04727">
        <w:rPr>
          <w:rFonts w:ascii="Times New Roman" w:hAnsi="Times New Roman" w:cs="Times New Roman"/>
          <w:sz w:val="24"/>
          <w:szCs w:val="24"/>
        </w:rPr>
        <w:t xml:space="preserve">klienti </w:t>
      </w:r>
      <w:r w:rsidR="00C04727">
        <w:rPr>
          <w:rFonts w:ascii="Times New Roman" w:hAnsi="Times New Roman" w:cs="Times New Roman"/>
          <w:sz w:val="24"/>
          <w:szCs w:val="24"/>
        </w:rPr>
        <w:t xml:space="preserve">pak </w:t>
      </w:r>
      <w:r w:rsidR="000012F7">
        <w:rPr>
          <w:rFonts w:ascii="Times New Roman" w:hAnsi="Times New Roman" w:cs="Times New Roman"/>
          <w:sz w:val="24"/>
          <w:szCs w:val="24"/>
        </w:rPr>
        <w:t xml:space="preserve">podle ní </w:t>
      </w:r>
      <w:r w:rsidR="00B129F3" w:rsidRPr="00C04727">
        <w:rPr>
          <w:rFonts w:ascii="Times New Roman" w:hAnsi="Times New Roman" w:cs="Times New Roman"/>
          <w:sz w:val="24"/>
          <w:szCs w:val="24"/>
        </w:rPr>
        <w:t xml:space="preserve">nemají </w:t>
      </w:r>
      <w:r w:rsidR="00C04727" w:rsidRPr="00C04727">
        <w:rPr>
          <w:rFonts w:ascii="Times New Roman" w:hAnsi="Times New Roman" w:cs="Times New Roman"/>
          <w:sz w:val="24"/>
          <w:szCs w:val="24"/>
        </w:rPr>
        <w:t xml:space="preserve">dostatek </w:t>
      </w:r>
      <w:r w:rsidR="00B129F3" w:rsidRPr="00C04727">
        <w:rPr>
          <w:rFonts w:ascii="Times New Roman" w:hAnsi="Times New Roman" w:cs="Times New Roman"/>
          <w:sz w:val="24"/>
          <w:szCs w:val="24"/>
        </w:rPr>
        <w:t xml:space="preserve">příležitostí ovlivňovat, </w:t>
      </w:r>
      <w:r w:rsidR="00F746F8">
        <w:rPr>
          <w:rFonts w:ascii="Times New Roman" w:hAnsi="Times New Roman" w:cs="Times New Roman"/>
          <w:sz w:val="24"/>
          <w:szCs w:val="24"/>
        </w:rPr>
        <w:t>které z jejich potřeb poskytovatelé služeb uspokojují, ani na způsob, j</w:t>
      </w:r>
      <w:r w:rsidR="00B41144">
        <w:rPr>
          <w:rFonts w:ascii="Times New Roman" w:hAnsi="Times New Roman" w:cs="Times New Roman"/>
          <w:sz w:val="24"/>
          <w:szCs w:val="24"/>
        </w:rPr>
        <w:t xml:space="preserve">akým </w:t>
      </w:r>
      <w:r w:rsidR="00F746F8">
        <w:rPr>
          <w:rFonts w:ascii="Times New Roman" w:hAnsi="Times New Roman" w:cs="Times New Roman"/>
          <w:sz w:val="24"/>
          <w:szCs w:val="24"/>
        </w:rPr>
        <w:t xml:space="preserve">to dělají. </w:t>
      </w:r>
      <w:r w:rsidR="002224C4">
        <w:rPr>
          <w:rFonts w:ascii="Times New Roman" w:hAnsi="Times New Roman" w:cs="Times New Roman"/>
          <w:sz w:val="24"/>
          <w:szCs w:val="24"/>
        </w:rPr>
        <w:t>Služby pak uspokojují jiné potřeby, než ty, jejichž uspokoj</w:t>
      </w:r>
      <w:r w:rsidR="000012F7">
        <w:rPr>
          <w:rFonts w:ascii="Times New Roman" w:hAnsi="Times New Roman" w:cs="Times New Roman"/>
          <w:sz w:val="24"/>
          <w:szCs w:val="24"/>
        </w:rPr>
        <w:t>ování</w:t>
      </w:r>
      <w:r w:rsidR="002224C4">
        <w:rPr>
          <w:rFonts w:ascii="Times New Roman" w:hAnsi="Times New Roman" w:cs="Times New Roman"/>
          <w:sz w:val="24"/>
          <w:szCs w:val="24"/>
        </w:rPr>
        <w:t xml:space="preserve"> by klienti dali přednost. </w:t>
      </w:r>
      <w:r w:rsidR="000237B6">
        <w:rPr>
          <w:rFonts w:ascii="Times New Roman" w:hAnsi="Times New Roman" w:cs="Times New Roman"/>
          <w:sz w:val="24"/>
          <w:szCs w:val="24"/>
        </w:rPr>
        <w:t xml:space="preserve">Nebo je neuspokojují tím způsobem, </w:t>
      </w:r>
      <w:r w:rsidR="00F746F8">
        <w:rPr>
          <w:rFonts w:ascii="Times New Roman" w:hAnsi="Times New Roman" w:cs="Times New Roman"/>
          <w:sz w:val="24"/>
          <w:szCs w:val="24"/>
        </w:rPr>
        <w:t>který by klientům vyh</w:t>
      </w:r>
      <w:r w:rsidR="00241C21">
        <w:rPr>
          <w:rFonts w:ascii="Times New Roman" w:hAnsi="Times New Roman" w:cs="Times New Roman"/>
          <w:sz w:val="24"/>
          <w:szCs w:val="24"/>
        </w:rPr>
        <w:t>ovoval.</w:t>
      </w:r>
    </w:p>
    <w:p w14:paraId="6B59103E" w14:textId="277F2E9F" w:rsidR="003C451C" w:rsidRDefault="00C04727" w:rsidP="00201871">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Tomu lze podle předpokladů </w:t>
      </w:r>
      <w:r w:rsidR="00B129F3">
        <w:rPr>
          <w:rFonts w:ascii="Times New Roman" w:hAnsi="Times New Roman" w:cs="Times New Roman"/>
          <w:sz w:val="24"/>
          <w:szCs w:val="24"/>
        </w:rPr>
        <w:t>Kubalčíkov</w:t>
      </w:r>
      <w:r>
        <w:rPr>
          <w:rFonts w:ascii="Times New Roman" w:hAnsi="Times New Roman" w:cs="Times New Roman"/>
          <w:sz w:val="24"/>
          <w:szCs w:val="24"/>
        </w:rPr>
        <w:t>é</w:t>
      </w:r>
      <w:r w:rsidR="00B129F3">
        <w:rPr>
          <w:rFonts w:ascii="Times New Roman" w:hAnsi="Times New Roman" w:cs="Times New Roman"/>
          <w:sz w:val="24"/>
          <w:szCs w:val="24"/>
        </w:rPr>
        <w:t xml:space="preserve"> (2009b: </w:t>
      </w:r>
      <w:r w:rsidR="0049363C">
        <w:rPr>
          <w:rFonts w:ascii="Times New Roman" w:hAnsi="Times New Roman" w:cs="Times New Roman"/>
          <w:sz w:val="24"/>
          <w:szCs w:val="24"/>
        </w:rPr>
        <w:t xml:space="preserve">95, </w:t>
      </w:r>
      <w:r w:rsidR="00B129F3">
        <w:rPr>
          <w:rFonts w:ascii="Times New Roman" w:hAnsi="Times New Roman" w:cs="Times New Roman"/>
          <w:sz w:val="24"/>
          <w:szCs w:val="24"/>
        </w:rPr>
        <w:t>99</w:t>
      </w:r>
      <w:r w:rsidR="00512A06">
        <w:rPr>
          <w:rFonts w:ascii="Times New Roman" w:hAnsi="Times New Roman" w:cs="Times New Roman"/>
          <w:sz w:val="24"/>
          <w:szCs w:val="24"/>
        </w:rPr>
        <w:t>–96</w:t>
      </w:r>
      <w:r w:rsidR="00B129F3">
        <w:rPr>
          <w:rFonts w:ascii="Times New Roman" w:hAnsi="Times New Roman" w:cs="Times New Roman"/>
          <w:sz w:val="24"/>
          <w:szCs w:val="24"/>
        </w:rPr>
        <w:t xml:space="preserve">) </w:t>
      </w:r>
      <w:r>
        <w:rPr>
          <w:rFonts w:ascii="Times New Roman" w:hAnsi="Times New Roman" w:cs="Times New Roman"/>
          <w:sz w:val="24"/>
          <w:szCs w:val="24"/>
        </w:rPr>
        <w:t xml:space="preserve">předcházet tím, že </w:t>
      </w:r>
      <w:r w:rsidR="00B129F3">
        <w:rPr>
          <w:rFonts w:ascii="Times New Roman" w:hAnsi="Times New Roman" w:cs="Times New Roman"/>
          <w:sz w:val="24"/>
          <w:szCs w:val="24"/>
        </w:rPr>
        <w:t>sociální pracovníci budou klientům asistovat</w:t>
      </w:r>
      <w:r>
        <w:rPr>
          <w:rFonts w:ascii="Times New Roman" w:hAnsi="Times New Roman" w:cs="Times New Roman"/>
          <w:sz w:val="24"/>
          <w:szCs w:val="24"/>
        </w:rPr>
        <w:t xml:space="preserve"> při vyjadřování a prosazování jejich zájmů. Poskytovat jim orientaci v procedurách vyjednávání a rozhodování</w:t>
      </w:r>
      <w:r w:rsidR="0049363C">
        <w:rPr>
          <w:rFonts w:ascii="Times New Roman" w:hAnsi="Times New Roman" w:cs="Times New Roman"/>
          <w:sz w:val="24"/>
          <w:szCs w:val="24"/>
        </w:rPr>
        <w:t>;</w:t>
      </w:r>
      <w:r>
        <w:rPr>
          <w:rFonts w:ascii="Times New Roman" w:hAnsi="Times New Roman" w:cs="Times New Roman"/>
          <w:sz w:val="24"/>
          <w:szCs w:val="24"/>
        </w:rPr>
        <w:t xml:space="preserve"> v případě potřeby jim pomáhat ujasnit si, formulovat nebo vyjádřit vlastní zájmy</w:t>
      </w:r>
      <w:r w:rsidR="0049363C">
        <w:rPr>
          <w:rFonts w:ascii="Times New Roman" w:hAnsi="Times New Roman" w:cs="Times New Roman"/>
          <w:sz w:val="24"/>
          <w:szCs w:val="24"/>
        </w:rPr>
        <w:t>;</w:t>
      </w:r>
      <w:r>
        <w:rPr>
          <w:rFonts w:ascii="Times New Roman" w:hAnsi="Times New Roman" w:cs="Times New Roman"/>
          <w:sz w:val="24"/>
          <w:szCs w:val="24"/>
        </w:rPr>
        <w:t xml:space="preserve"> </w:t>
      </w:r>
      <w:r w:rsidR="0049363C">
        <w:rPr>
          <w:rFonts w:ascii="Times New Roman" w:hAnsi="Times New Roman" w:cs="Times New Roman"/>
          <w:sz w:val="24"/>
          <w:szCs w:val="24"/>
        </w:rPr>
        <w:t xml:space="preserve">podporovat jejich schopnost nacházet zdroje řešení obtížných situací; </w:t>
      </w:r>
      <w:r>
        <w:rPr>
          <w:rFonts w:ascii="Times New Roman" w:hAnsi="Times New Roman" w:cs="Times New Roman"/>
          <w:sz w:val="24"/>
          <w:szCs w:val="24"/>
        </w:rPr>
        <w:t xml:space="preserve">obhajovat jejich právo vyjádřit </w:t>
      </w:r>
      <w:r w:rsidR="00201871">
        <w:rPr>
          <w:rFonts w:ascii="Times New Roman" w:hAnsi="Times New Roman" w:cs="Times New Roman"/>
          <w:sz w:val="24"/>
          <w:szCs w:val="24"/>
        </w:rPr>
        <w:t>vlastní stanoviska sobě vlastní</w:t>
      </w:r>
      <w:r w:rsidR="0049363C">
        <w:rPr>
          <w:rFonts w:ascii="Times New Roman" w:hAnsi="Times New Roman" w:cs="Times New Roman"/>
          <w:sz w:val="24"/>
          <w:szCs w:val="24"/>
        </w:rPr>
        <w:t>m</w:t>
      </w:r>
      <w:r w:rsidR="00201871">
        <w:rPr>
          <w:rFonts w:ascii="Times New Roman" w:hAnsi="Times New Roman" w:cs="Times New Roman"/>
          <w:sz w:val="24"/>
          <w:szCs w:val="24"/>
        </w:rPr>
        <w:t xml:space="preserve"> způsobem</w:t>
      </w:r>
      <w:r w:rsidR="0049363C">
        <w:rPr>
          <w:rFonts w:ascii="Times New Roman" w:hAnsi="Times New Roman" w:cs="Times New Roman"/>
          <w:sz w:val="24"/>
          <w:szCs w:val="24"/>
        </w:rPr>
        <w:t>;</w:t>
      </w:r>
      <w:r w:rsidR="000237B6">
        <w:rPr>
          <w:rFonts w:ascii="Times New Roman" w:hAnsi="Times New Roman" w:cs="Times New Roman"/>
          <w:sz w:val="24"/>
          <w:szCs w:val="24"/>
        </w:rPr>
        <w:t xml:space="preserve"> dbát, aby </w:t>
      </w:r>
      <w:r w:rsidR="00974010">
        <w:rPr>
          <w:rFonts w:ascii="Times New Roman" w:hAnsi="Times New Roman" w:cs="Times New Roman"/>
          <w:sz w:val="24"/>
          <w:szCs w:val="24"/>
        </w:rPr>
        <w:t xml:space="preserve">klienty vyslovené </w:t>
      </w:r>
      <w:r w:rsidR="00883546">
        <w:rPr>
          <w:rFonts w:ascii="Times New Roman" w:hAnsi="Times New Roman" w:cs="Times New Roman"/>
          <w:sz w:val="24"/>
          <w:szCs w:val="24"/>
        </w:rPr>
        <w:t>argumenty byly brány v</w:t>
      </w:r>
      <w:r w:rsidR="00C57BBD">
        <w:rPr>
          <w:rFonts w:ascii="Times New Roman" w:hAnsi="Times New Roman" w:cs="Times New Roman"/>
          <w:sz w:val="24"/>
          <w:szCs w:val="24"/>
        </w:rPr>
        <w:t> </w:t>
      </w:r>
      <w:r w:rsidR="00883546">
        <w:rPr>
          <w:rFonts w:ascii="Times New Roman" w:hAnsi="Times New Roman" w:cs="Times New Roman"/>
          <w:sz w:val="24"/>
          <w:szCs w:val="24"/>
        </w:rPr>
        <w:t>potaz</w:t>
      </w:r>
      <w:r w:rsidR="00C57BBD">
        <w:rPr>
          <w:rFonts w:ascii="Times New Roman" w:hAnsi="Times New Roman" w:cs="Times New Roman"/>
          <w:sz w:val="24"/>
          <w:szCs w:val="24"/>
        </w:rPr>
        <w:t>, mimo jiné</w:t>
      </w:r>
      <w:r w:rsidR="00883546">
        <w:rPr>
          <w:rFonts w:ascii="Times New Roman" w:hAnsi="Times New Roman" w:cs="Times New Roman"/>
          <w:sz w:val="24"/>
          <w:szCs w:val="24"/>
        </w:rPr>
        <w:t xml:space="preserve"> i tam, kde klienti nejsou přítomni, a aby jejich stanoviska </w:t>
      </w:r>
      <w:r w:rsidR="000237B6">
        <w:rPr>
          <w:rFonts w:ascii="Times New Roman" w:hAnsi="Times New Roman" w:cs="Times New Roman"/>
          <w:sz w:val="24"/>
          <w:szCs w:val="24"/>
        </w:rPr>
        <w:t>nebyla</w:t>
      </w:r>
      <w:r w:rsidR="00883546">
        <w:rPr>
          <w:rFonts w:ascii="Times New Roman" w:hAnsi="Times New Roman" w:cs="Times New Roman"/>
          <w:sz w:val="24"/>
          <w:szCs w:val="24"/>
        </w:rPr>
        <w:t>, např.</w:t>
      </w:r>
      <w:r w:rsidR="000237B6">
        <w:rPr>
          <w:rFonts w:ascii="Times New Roman" w:hAnsi="Times New Roman" w:cs="Times New Roman"/>
          <w:sz w:val="24"/>
          <w:szCs w:val="24"/>
        </w:rPr>
        <w:t xml:space="preserve"> </w:t>
      </w:r>
      <w:r w:rsidR="00FF21DA">
        <w:rPr>
          <w:rFonts w:ascii="Times New Roman" w:hAnsi="Times New Roman" w:cs="Times New Roman"/>
          <w:sz w:val="24"/>
          <w:szCs w:val="24"/>
        </w:rPr>
        <w:t xml:space="preserve">při formulování závěrů jednání </w:t>
      </w:r>
      <w:r w:rsidR="000237B6">
        <w:rPr>
          <w:rFonts w:ascii="Times New Roman" w:hAnsi="Times New Roman" w:cs="Times New Roman"/>
          <w:sz w:val="24"/>
          <w:szCs w:val="24"/>
        </w:rPr>
        <w:t xml:space="preserve">opomíjena jako </w:t>
      </w:r>
      <w:r w:rsidR="00AA7D2E">
        <w:rPr>
          <w:rFonts w:ascii="Times New Roman" w:hAnsi="Times New Roman" w:cs="Times New Roman"/>
          <w:sz w:val="24"/>
          <w:szCs w:val="24"/>
        </w:rPr>
        <w:t xml:space="preserve">„okrajová“ nebo </w:t>
      </w:r>
      <w:r w:rsidR="000237B6">
        <w:rPr>
          <w:rFonts w:ascii="Times New Roman" w:hAnsi="Times New Roman" w:cs="Times New Roman"/>
          <w:sz w:val="24"/>
          <w:szCs w:val="24"/>
        </w:rPr>
        <w:t>„nekompetentní“</w:t>
      </w:r>
      <w:r w:rsidR="00A85098">
        <w:rPr>
          <w:rFonts w:ascii="Times New Roman" w:hAnsi="Times New Roman" w:cs="Times New Roman"/>
          <w:sz w:val="24"/>
          <w:szCs w:val="24"/>
        </w:rPr>
        <w:t xml:space="preserve">; reflektovat požadavky klientů a jejich každodenní potíže, a snažit se </w:t>
      </w:r>
      <w:r w:rsidR="00974010">
        <w:rPr>
          <w:rFonts w:ascii="Times New Roman" w:hAnsi="Times New Roman" w:cs="Times New Roman"/>
          <w:sz w:val="24"/>
          <w:szCs w:val="24"/>
        </w:rPr>
        <w:t>tak</w:t>
      </w:r>
      <w:r w:rsidR="00A85098">
        <w:rPr>
          <w:rFonts w:ascii="Times New Roman" w:hAnsi="Times New Roman" w:cs="Times New Roman"/>
          <w:sz w:val="24"/>
          <w:szCs w:val="24"/>
        </w:rPr>
        <w:t xml:space="preserve"> lépe pochopit, jak klienti smýšlejí a co potřebují, včetně toho, co potřebují od sociálních pracovníků </w:t>
      </w:r>
      <w:r w:rsidR="000237B6">
        <w:rPr>
          <w:rFonts w:ascii="Times New Roman" w:hAnsi="Times New Roman" w:cs="Times New Roman"/>
          <w:sz w:val="24"/>
          <w:szCs w:val="24"/>
        </w:rPr>
        <w:t>apod.</w:t>
      </w:r>
      <w:r w:rsidR="00B95011">
        <w:rPr>
          <w:rFonts w:ascii="Times New Roman" w:hAnsi="Times New Roman" w:cs="Times New Roman"/>
          <w:sz w:val="24"/>
          <w:szCs w:val="24"/>
        </w:rPr>
        <w:t xml:space="preserve"> </w:t>
      </w:r>
      <w:r w:rsidR="00974010">
        <w:rPr>
          <w:rFonts w:ascii="Times New Roman" w:hAnsi="Times New Roman" w:cs="Times New Roman"/>
          <w:sz w:val="24"/>
          <w:szCs w:val="24"/>
        </w:rPr>
        <w:t xml:space="preserve">Naplňováním takto vymezené role sociálního pracovníka </w:t>
      </w:r>
      <w:r w:rsidR="009272AB">
        <w:rPr>
          <w:rFonts w:ascii="Times New Roman" w:hAnsi="Times New Roman" w:cs="Times New Roman"/>
          <w:sz w:val="24"/>
          <w:szCs w:val="24"/>
        </w:rPr>
        <w:t xml:space="preserve">má </w:t>
      </w:r>
      <w:r w:rsidR="00974010">
        <w:rPr>
          <w:rFonts w:ascii="Times New Roman" w:hAnsi="Times New Roman" w:cs="Times New Roman"/>
          <w:sz w:val="24"/>
          <w:szCs w:val="24"/>
        </w:rPr>
        <w:t>n</w:t>
      </w:r>
      <w:r w:rsidR="00512A06">
        <w:rPr>
          <w:rFonts w:ascii="Times New Roman" w:hAnsi="Times New Roman" w:cs="Times New Roman"/>
          <w:sz w:val="24"/>
          <w:szCs w:val="24"/>
        </w:rPr>
        <w:t xml:space="preserve">apomáhat </w:t>
      </w:r>
      <w:r w:rsidR="00A00236">
        <w:rPr>
          <w:rFonts w:ascii="Times New Roman" w:hAnsi="Times New Roman" w:cs="Times New Roman"/>
          <w:sz w:val="24"/>
          <w:szCs w:val="24"/>
        </w:rPr>
        <w:t xml:space="preserve">získávání kontroly klientů nad alokací zdrojů a </w:t>
      </w:r>
      <w:r w:rsidR="00512A06">
        <w:rPr>
          <w:rFonts w:ascii="Times New Roman" w:hAnsi="Times New Roman" w:cs="Times New Roman"/>
          <w:sz w:val="24"/>
          <w:szCs w:val="24"/>
        </w:rPr>
        <w:t xml:space="preserve">vytváření systému pomoci v zájmu těch, kdo budou tuto pomoc využívat. </w:t>
      </w:r>
    </w:p>
    <w:p w14:paraId="5D304CBA" w14:textId="77777777" w:rsidR="00201871" w:rsidRDefault="00201871" w:rsidP="00201871">
      <w:pPr>
        <w:spacing w:after="0" w:line="360" w:lineRule="auto"/>
        <w:ind w:firstLine="340"/>
        <w:contextualSpacing/>
        <w:rPr>
          <w:rFonts w:ascii="Times New Roman" w:hAnsi="Times New Roman" w:cs="Times New Roman"/>
          <w:b/>
          <w:sz w:val="24"/>
          <w:szCs w:val="24"/>
        </w:rPr>
      </w:pPr>
    </w:p>
    <w:p w14:paraId="48CBD1A1" w14:textId="6DCFF95A" w:rsidR="00933328" w:rsidRPr="00933328" w:rsidRDefault="00933328" w:rsidP="00933328">
      <w:pPr>
        <w:spacing w:after="0" w:line="360" w:lineRule="auto"/>
        <w:contextualSpacing/>
        <w:rPr>
          <w:rFonts w:ascii="Times New Roman" w:hAnsi="Times New Roman" w:cs="Times New Roman"/>
          <w:b/>
          <w:sz w:val="24"/>
          <w:szCs w:val="24"/>
        </w:rPr>
      </w:pPr>
      <w:r w:rsidRPr="00933328">
        <w:rPr>
          <w:rFonts w:ascii="Times New Roman" w:hAnsi="Times New Roman" w:cs="Times New Roman"/>
          <w:b/>
          <w:sz w:val="24"/>
          <w:szCs w:val="24"/>
        </w:rPr>
        <w:t xml:space="preserve">Okolnosti </w:t>
      </w:r>
      <w:r w:rsidR="00EF04D2">
        <w:rPr>
          <w:rFonts w:ascii="Times New Roman" w:hAnsi="Times New Roman" w:cs="Times New Roman"/>
          <w:b/>
          <w:sz w:val="24"/>
          <w:szCs w:val="24"/>
        </w:rPr>
        <w:t>uznání a rutinního užívání v</w:t>
      </w:r>
      <w:r w:rsidR="00C67024">
        <w:rPr>
          <w:rFonts w:ascii="Times New Roman" w:hAnsi="Times New Roman" w:cs="Times New Roman"/>
          <w:b/>
          <w:sz w:val="24"/>
          <w:szCs w:val="24"/>
        </w:rPr>
        <w:t xml:space="preserve">zorů </w:t>
      </w:r>
      <w:r w:rsidRPr="00933328">
        <w:rPr>
          <w:rFonts w:ascii="Times New Roman" w:hAnsi="Times New Roman" w:cs="Times New Roman"/>
          <w:b/>
          <w:sz w:val="24"/>
          <w:szCs w:val="24"/>
        </w:rPr>
        <w:t>sociální prá</w:t>
      </w:r>
      <w:r w:rsidR="00050B00">
        <w:rPr>
          <w:rFonts w:ascii="Times New Roman" w:hAnsi="Times New Roman" w:cs="Times New Roman"/>
          <w:b/>
          <w:sz w:val="24"/>
          <w:szCs w:val="24"/>
        </w:rPr>
        <w:t>ce v kontextu sociálních služeb</w:t>
      </w:r>
    </w:p>
    <w:p w14:paraId="133571AD" w14:textId="34BCD265" w:rsidR="00351B28" w:rsidRDefault="00564304"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Výše u</w:t>
      </w:r>
      <w:r w:rsidR="00EF04D2">
        <w:rPr>
          <w:rFonts w:ascii="Times New Roman" w:hAnsi="Times New Roman" w:cs="Times New Roman"/>
          <w:sz w:val="24"/>
          <w:szCs w:val="24"/>
        </w:rPr>
        <w:t>vedené vzory sociální pr</w:t>
      </w:r>
      <w:r w:rsidR="00C56C9C">
        <w:rPr>
          <w:rFonts w:ascii="Times New Roman" w:hAnsi="Times New Roman" w:cs="Times New Roman"/>
          <w:sz w:val="24"/>
          <w:szCs w:val="24"/>
        </w:rPr>
        <w:t xml:space="preserve">áce </w:t>
      </w:r>
      <w:r w:rsidR="00EF04D2">
        <w:rPr>
          <w:rFonts w:ascii="Times New Roman" w:hAnsi="Times New Roman" w:cs="Times New Roman"/>
          <w:sz w:val="24"/>
          <w:szCs w:val="24"/>
        </w:rPr>
        <w:t>v </w:t>
      </w:r>
      <w:r w:rsidR="00C56C9C">
        <w:rPr>
          <w:rFonts w:ascii="Times New Roman" w:hAnsi="Times New Roman" w:cs="Times New Roman"/>
          <w:sz w:val="24"/>
          <w:szCs w:val="24"/>
        </w:rPr>
        <w:t>kon</w:t>
      </w:r>
      <w:r w:rsidR="00EF04D2">
        <w:rPr>
          <w:rFonts w:ascii="Times New Roman" w:hAnsi="Times New Roman" w:cs="Times New Roman"/>
          <w:sz w:val="24"/>
          <w:szCs w:val="24"/>
        </w:rPr>
        <w:t xml:space="preserve">textu </w:t>
      </w:r>
      <w:r w:rsidR="00C56C9C">
        <w:rPr>
          <w:rFonts w:ascii="Times New Roman" w:hAnsi="Times New Roman" w:cs="Times New Roman"/>
          <w:sz w:val="24"/>
          <w:szCs w:val="24"/>
        </w:rPr>
        <w:t xml:space="preserve">sociálních služeb </w:t>
      </w:r>
      <w:r w:rsidR="00D2336C">
        <w:rPr>
          <w:rFonts w:ascii="Times New Roman" w:hAnsi="Times New Roman" w:cs="Times New Roman"/>
          <w:sz w:val="24"/>
          <w:szCs w:val="24"/>
        </w:rPr>
        <w:t>nalézají podporu v zahraniční literatuře, kde jejich autoři většinou nalezli inspiraci</w:t>
      </w:r>
      <w:r>
        <w:rPr>
          <w:rFonts w:ascii="Times New Roman" w:hAnsi="Times New Roman" w:cs="Times New Roman"/>
          <w:sz w:val="24"/>
          <w:szCs w:val="24"/>
        </w:rPr>
        <w:t xml:space="preserve"> (Musil, Hubíková, Havlíková, 2014: </w:t>
      </w:r>
      <w:r w:rsidR="00952C40">
        <w:rPr>
          <w:rFonts w:ascii="Times New Roman" w:hAnsi="Times New Roman" w:cs="Times New Roman"/>
          <w:sz w:val="24"/>
          <w:szCs w:val="24"/>
        </w:rPr>
        <w:t xml:space="preserve">73–74 </w:t>
      </w:r>
      <w:r>
        <w:rPr>
          <w:rFonts w:ascii="Times New Roman" w:hAnsi="Times New Roman" w:cs="Times New Roman"/>
          <w:sz w:val="24"/>
          <w:szCs w:val="24"/>
        </w:rPr>
        <w:t xml:space="preserve">; Szotáková, 2014: </w:t>
      </w:r>
      <w:r w:rsidR="005E0817">
        <w:rPr>
          <w:rFonts w:ascii="Times New Roman" w:hAnsi="Times New Roman" w:cs="Times New Roman"/>
          <w:sz w:val="24"/>
          <w:szCs w:val="24"/>
        </w:rPr>
        <w:t>62–67</w:t>
      </w:r>
      <w:r>
        <w:rPr>
          <w:rFonts w:ascii="Times New Roman" w:hAnsi="Times New Roman" w:cs="Times New Roman"/>
          <w:sz w:val="24"/>
          <w:szCs w:val="24"/>
        </w:rPr>
        <w:t xml:space="preserve">; </w:t>
      </w:r>
      <w:r w:rsidR="00EB21D1">
        <w:rPr>
          <w:rFonts w:ascii="Times New Roman" w:hAnsi="Times New Roman" w:cs="Times New Roman"/>
          <w:sz w:val="24"/>
          <w:szCs w:val="24"/>
        </w:rPr>
        <w:t xml:space="preserve">Kubalčíková, 2009b: 95–96; </w:t>
      </w:r>
      <w:r>
        <w:rPr>
          <w:rFonts w:ascii="Times New Roman" w:hAnsi="Times New Roman" w:cs="Times New Roman"/>
          <w:sz w:val="24"/>
          <w:szCs w:val="24"/>
        </w:rPr>
        <w:t>Kubalčíková, 2013</w:t>
      </w:r>
      <w:r w:rsidR="00EB21D1">
        <w:rPr>
          <w:rFonts w:ascii="Times New Roman" w:hAnsi="Times New Roman" w:cs="Times New Roman"/>
          <w:sz w:val="24"/>
          <w:szCs w:val="24"/>
        </w:rPr>
        <w:t>:</w:t>
      </w:r>
      <w:r w:rsidR="006E6616">
        <w:rPr>
          <w:rFonts w:ascii="Times New Roman" w:hAnsi="Times New Roman" w:cs="Times New Roman"/>
          <w:sz w:val="24"/>
          <w:szCs w:val="24"/>
        </w:rPr>
        <w:t xml:space="preserve"> 55–57</w:t>
      </w:r>
      <w:r>
        <w:rPr>
          <w:rFonts w:ascii="Times New Roman" w:hAnsi="Times New Roman" w:cs="Times New Roman"/>
          <w:sz w:val="24"/>
          <w:szCs w:val="24"/>
        </w:rPr>
        <w:t>)</w:t>
      </w:r>
      <w:r w:rsidR="00D2336C">
        <w:rPr>
          <w:rFonts w:ascii="Times New Roman" w:hAnsi="Times New Roman" w:cs="Times New Roman"/>
          <w:sz w:val="24"/>
          <w:szCs w:val="24"/>
        </w:rPr>
        <w:t>. B</w:t>
      </w:r>
      <w:r w:rsidR="00C56C9C">
        <w:rPr>
          <w:rFonts w:ascii="Times New Roman" w:hAnsi="Times New Roman" w:cs="Times New Roman"/>
          <w:sz w:val="24"/>
          <w:szCs w:val="24"/>
        </w:rPr>
        <w:t>yly publikovány</w:t>
      </w:r>
      <w:r w:rsidR="00D2336C">
        <w:rPr>
          <w:rFonts w:ascii="Times New Roman" w:hAnsi="Times New Roman" w:cs="Times New Roman"/>
          <w:sz w:val="24"/>
          <w:szCs w:val="24"/>
        </w:rPr>
        <w:t xml:space="preserve"> v češtině</w:t>
      </w:r>
      <w:r w:rsidR="00C56C9C">
        <w:rPr>
          <w:rFonts w:ascii="Times New Roman" w:hAnsi="Times New Roman" w:cs="Times New Roman"/>
          <w:sz w:val="24"/>
          <w:szCs w:val="24"/>
        </w:rPr>
        <w:t>, některé z nich jsou mezi sociálními pracovníky vcelku populární</w:t>
      </w:r>
      <w:r w:rsidR="00A5311E">
        <w:rPr>
          <w:rFonts w:ascii="Times New Roman" w:hAnsi="Times New Roman" w:cs="Times New Roman"/>
          <w:sz w:val="24"/>
          <w:szCs w:val="24"/>
        </w:rPr>
        <w:t>,</w:t>
      </w:r>
      <w:r w:rsidR="00C56C9C">
        <w:rPr>
          <w:rFonts w:ascii="Times New Roman" w:hAnsi="Times New Roman" w:cs="Times New Roman"/>
          <w:sz w:val="24"/>
          <w:szCs w:val="24"/>
        </w:rPr>
        <w:t xml:space="preserve"> a jsou, </w:t>
      </w:r>
      <w:r w:rsidR="00A5311E">
        <w:rPr>
          <w:rFonts w:ascii="Times New Roman" w:hAnsi="Times New Roman" w:cs="Times New Roman"/>
          <w:sz w:val="24"/>
          <w:szCs w:val="24"/>
        </w:rPr>
        <w:t>byť</w:t>
      </w:r>
      <w:r w:rsidR="00FD0C9A">
        <w:rPr>
          <w:rFonts w:ascii="Times New Roman" w:hAnsi="Times New Roman" w:cs="Times New Roman"/>
          <w:sz w:val="24"/>
          <w:szCs w:val="24"/>
        </w:rPr>
        <w:t xml:space="preserve"> </w:t>
      </w:r>
      <w:r w:rsidR="00C56C9C">
        <w:rPr>
          <w:rFonts w:ascii="Times New Roman" w:hAnsi="Times New Roman" w:cs="Times New Roman"/>
          <w:sz w:val="24"/>
          <w:szCs w:val="24"/>
        </w:rPr>
        <w:t>nepříliš systematicky</w:t>
      </w:r>
      <w:r w:rsidR="00FD0C9A">
        <w:rPr>
          <w:rFonts w:ascii="Times New Roman" w:hAnsi="Times New Roman" w:cs="Times New Roman"/>
          <w:sz w:val="24"/>
          <w:szCs w:val="24"/>
        </w:rPr>
        <w:t>,</w:t>
      </w:r>
      <w:r w:rsidR="00C56C9C">
        <w:rPr>
          <w:rFonts w:ascii="Times New Roman" w:hAnsi="Times New Roman" w:cs="Times New Roman"/>
          <w:sz w:val="24"/>
          <w:szCs w:val="24"/>
        </w:rPr>
        <w:t xml:space="preserve"> užívány. Co </w:t>
      </w:r>
      <w:r w:rsidR="00563555">
        <w:rPr>
          <w:rFonts w:ascii="Times New Roman" w:hAnsi="Times New Roman" w:cs="Times New Roman"/>
          <w:sz w:val="24"/>
          <w:szCs w:val="24"/>
        </w:rPr>
        <w:t xml:space="preserve">tedy </w:t>
      </w:r>
      <w:r w:rsidR="0039486C">
        <w:rPr>
          <w:rFonts w:ascii="Times New Roman" w:hAnsi="Times New Roman" w:cs="Times New Roman"/>
          <w:sz w:val="24"/>
          <w:szCs w:val="24"/>
        </w:rPr>
        <w:t xml:space="preserve">v české společnosti </w:t>
      </w:r>
      <w:r w:rsidR="00563555">
        <w:rPr>
          <w:rFonts w:ascii="Times New Roman" w:hAnsi="Times New Roman" w:cs="Times New Roman"/>
          <w:sz w:val="24"/>
          <w:szCs w:val="24"/>
        </w:rPr>
        <w:t>brání politikům, představitelům státních úřadů a samospráv, manažerům pomáhajících organizací</w:t>
      </w:r>
      <w:r w:rsidR="009F4214">
        <w:rPr>
          <w:rFonts w:ascii="Times New Roman" w:hAnsi="Times New Roman" w:cs="Times New Roman"/>
          <w:sz w:val="24"/>
          <w:szCs w:val="24"/>
        </w:rPr>
        <w:t xml:space="preserve">, sociálním pracovníkům </w:t>
      </w:r>
      <w:r w:rsidR="00563555">
        <w:rPr>
          <w:rFonts w:ascii="Times New Roman" w:hAnsi="Times New Roman" w:cs="Times New Roman"/>
          <w:sz w:val="24"/>
          <w:szCs w:val="24"/>
        </w:rPr>
        <w:t xml:space="preserve">nebo lidem, kteří si neví rady s lidmi, úřady a organizacemi kolem sebe, aby </w:t>
      </w:r>
      <w:r w:rsidR="00C56C9C">
        <w:rPr>
          <w:rFonts w:ascii="Times New Roman" w:hAnsi="Times New Roman" w:cs="Times New Roman"/>
          <w:sz w:val="24"/>
          <w:szCs w:val="24"/>
        </w:rPr>
        <w:t>uz</w:t>
      </w:r>
      <w:r w:rsidR="00C56C9C" w:rsidRPr="00C56C9C">
        <w:rPr>
          <w:rFonts w:ascii="Times New Roman" w:hAnsi="Times New Roman" w:cs="Times New Roman"/>
          <w:sz w:val="24"/>
          <w:szCs w:val="24"/>
        </w:rPr>
        <w:t>nal</w:t>
      </w:r>
      <w:r w:rsidR="00F8423E">
        <w:rPr>
          <w:rFonts w:ascii="Times New Roman" w:hAnsi="Times New Roman" w:cs="Times New Roman"/>
          <w:sz w:val="24"/>
          <w:szCs w:val="24"/>
        </w:rPr>
        <w:t>i</w:t>
      </w:r>
      <w:r w:rsidR="00C56C9C" w:rsidRPr="00C56C9C">
        <w:rPr>
          <w:rFonts w:ascii="Times New Roman" w:hAnsi="Times New Roman" w:cs="Times New Roman"/>
          <w:sz w:val="24"/>
          <w:szCs w:val="24"/>
        </w:rPr>
        <w:t xml:space="preserve"> problémy, na které tyto vzory reagují, akceptoval</w:t>
      </w:r>
      <w:r w:rsidR="00F8423E">
        <w:rPr>
          <w:rFonts w:ascii="Times New Roman" w:hAnsi="Times New Roman" w:cs="Times New Roman"/>
          <w:sz w:val="24"/>
          <w:szCs w:val="24"/>
        </w:rPr>
        <w:t>i</w:t>
      </w:r>
      <w:r w:rsidR="00C56C9C" w:rsidRPr="00C56C9C">
        <w:rPr>
          <w:rFonts w:ascii="Times New Roman" w:hAnsi="Times New Roman" w:cs="Times New Roman"/>
          <w:sz w:val="24"/>
          <w:szCs w:val="24"/>
        </w:rPr>
        <w:t xml:space="preserve"> </w:t>
      </w:r>
      <w:r w:rsidR="00C56C9C">
        <w:rPr>
          <w:rFonts w:ascii="Times New Roman" w:hAnsi="Times New Roman" w:cs="Times New Roman"/>
          <w:sz w:val="24"/>
          <w:szCs w:val="24"/>
        </w:rPr>
        <w:t xml:space="preserve">způsoby řešení, které tyto vzory nabízejí, </w:t>
      </w:r>
      <w:r w:rsidR="00C56C9C" w:rsidRPr="00C56C9C">
        <w:rPr>
          <w:rFonts w:ascii="Times New Roman" w:hAnsi="Times New Roman" w:cs="Times New Roman"/>
          <w:sz w:val="24"/>
          <w:szCs w:val="24"/>
        </w:rPr>
        <w:t xml:space="preserve">a </w:t>
      </w:r>
      <w:r w:rsidR="00FD0C9A">
        <w:rPr>
          <w:rFonts w:ascii="Times New Roman" w:hAnsi="Times New Roman" w:cs="Times New Roman"/>
          <w:sz w:val="24"/>
          <w:szCs w:val="24"/>
        </w:rPr>
        <w:t>začal</w:t>
      </w:r>
      <w:r w:rsidR="00F8423E">
        <w:rPr>
          <w:rFonts w:ascii="Times New Roman" w:hAnsi="Times New Roman" w:cs="Times New Roman"/>
          <w:sz w:val="24"/>
          <w:szCs w:val="24"/>
        </w:rPr>
        <w:t>i</w:t>
      </w:r>
      <w:r w:rsidR="00FD0C9A">
        <w:rPr>
          <w:rFonts w:ascii="Times New Roman" w:hAnsi="Times New Roman" w:cs="Times New Roman"/>
          <w:sz w:val="24"/>
          <w:szCs w:val="24"/>
        </w:rPr>
        <w:t xml:space="preserve"> je rutinně využívat?</w:t>
      </w:r>
      <w:r w:rsidR="006D150A">
        <w:rPr>
          <w:rFonts w:ascii="Times New Roman" w:hAnsi="Times New Roman" w:cs="Times New Roman"/>
          <w:sz w:val="24"/>
          <w:szCs w:val="24"/>
        </w:rPr>
        <w:t xml:space="preserve"> </w:t>
      </w:r>
      <w:r w:rsidR="00D2336C">
        <w:rPr>
          <w:rFonts w:ascii="Times New Roman" w:hAnsi="Times New Roman" w:cs="Times New Roman"/>
          <w:sz w:val="24"/>
          <w:szCs w:val="24"/>
        </w:rPr>
        <w:t xml:space="preserve">Na tuto otázku nemáme v tuto chvíli odpověď, která by byla podložena systematickým empirickým zkoumáním. </w:t>
      </w:r>
      <w:r w:rsidR="00D42A8E">
        <w:rPr>
          <w:rFonts w:ascii="Times New Roman" w:hAnsi="Times New Roman" w:cs="Times New Roman"/>
          <w:sz w:val="24"/>
          <w:szCs w:val="24"/>
        </w:rPr>
        <w:t xml:space="preserve">K dispozici máme jednak dílčí, výše citovaná, empirická zjištění, a dále </w:t>
      </w:r>
      <w:r w:rsidR="00A35DF5">
        <w:rPr>
          <w:rFonts w:ascii="Times New Roman" w:hAnsi="Times New Roman" w:cs="Times New Roman"/>
          <w:sz w:val="24"/>
          <w:szCs w:val="24"/>
        </w:rPr>
        <w:t>koncept</w:t>
      </w:r>
      <w:r w:rsidR="00D2336C">
        <w:rPr>
          <w:rFonts w:ascii="Times New Roman" w:hAnsi="Times New Roman" w:cs="Times New Roman"/>
          <w:sz w:val="24"/>
          <w:szCs w:val="24"/>
        </w:rPr>
        <w:t xml:space="preserve"> postmoderní </w:t>
      </w:r>
      <w:r w:rsidR="00D2336C">
        <w:rPr>
          <w:rFonts w:ascii="Times New Roman" w:hAnsi="Times New Roman" w:cs="Times New Roman"/>
          <w:sz w:val="24"/>
          <w:szCs w:val="24"/>
        </w:rPr>
        <w:lastRenderedPageBreak/>
        <w:t>institucionalizace sociální práce (viz Musil, 2013a)</w:t>
      </w:r>
      <w:r w:rsidR="00D42A8E">
        <w:rPr>
          <w:rFonts w:ascii="Times New Roman" w:hAnsi="Times New Roman" w:cs="Times New Roman"/>
          <w:sz w:val="24"/>
          <w:szCs w:val="24"/>
        </w:rPr>
        <w:t>. Na</w:t>
      </w:r>
      <w:r w:rsidR="009F4214">
        <w:rPr>
          <w:rFonts w:ascii="Times New Roman" w:hAnsi="Times New Roman" w:cs="Times New Roman"/>
          <w:sz w:val="24"/>
          <w:szCs w:val="24"/>
        </w:rPr>
        <w:t xml:space="preserve"> je</w:t>
      </w:r>
      <w:r w:rsidR="00D42A8E">
        <w:rPr>
          <w:rFonts w:ascii="Times New Roman" w:hAnsi="Times New Roman" w:cs="Times New Roman"/>
          <w:sz w:val="24"/>
          <w:szCs w:val="24"/>
        </w:rPr>
        <w:t>ho</w:t>
      </w:r>
      <w:r w:rsidR="009F4214">
        <w:rPr>
          <w:rFonts w:ascii="Times New Roman" w:hAnsi="Times New Roman" w:cs="Times New Roman"/>
          <w:sz w:val="24"/>
          <w:szCs w:val="24"/>
        </w:rPr>
        <w:t xml:space="preserve"> </w:t>
      </w:r>
      <w:r w:rsidR="00D2336C">
        <w:rPr>
          <w:rFonts w:ascii="Times New Roman" w:hAnsi="Times New Roman" w:cs="Times New Roman"/>
          <w:sz w:val="24"/>
          <w:szCs w:val="24"/>
        </w:rPr>
        <w:t>základě se pokus</w:t>
      </w:r>
      <w:r w:rsidR="009F4214">
        <w:rPr>
          <w:rFonts w:ascii="Times New Roman" w:hAnsi="Times New Roman" w:cs="Times New Roman"/>
          <w:sz w:val="24"/>
          <w:szCs w:val="24"/>
        </w:rPr>
        <w:t>ím</w:t>
      </w:r>
      <w:r w:rsidR="00D2336C">
        <w:rPr>
          <w:rFonts w:ascii="Times New Roman" w:hAnsi="Times New Roman" w:cs="Times New Roman"/>
          <w:sz w:val="24"/>
          <w:szCs w:val="24"/>
        </w:rPr>
        <w:t xml:space="preserve"> formulovat předpoklady o okolnostech, které proces institucionalizace sociální práce v kontextu sociálních služeb tlumí</w:t>
      </w:r>
      <w:r w:rsidR="009F4214">
        <w:rPr>
          <w:rFonts w:ascii="Times New Roman" w:hAnsi="Times New Roman" w:cs="Times New Roman"/>
          <w:sz w:val="24"/>
          <w:szCs w:val="24"/>
        </w:rPr>
        <w:t>, resp. ovlivňují</w:t>
      </w:r>
      <w:r w:rsidR="00D2336C">
        <w:rPr>
          <w:rFonts w:ascii="Times New Roman" w:hAnsi="Times New Roman" w:cs="Times New Roman"/>
          <w:sz w:val="24"/>
          <w:szCs w:val="24"/>
        </w:rPr>
        <w:t>.</w:t>
      </w:r>
    </w:p>
    <w:p w14:paraId="42D28A4E" w14:textId="641CA4F2" w:rsidR="00BB2834" w:rsidRDefault="006D150A"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Záměrně </w:t>
      </w:r>
      <w:r w:rsidR="009F4214">
        <w:rPr>
          <w:rFonts w:ascii="Times New Roman" w:hAnsi="Times New Roman" w:cs="Times New Roman"/>
          <w:sz w:val="24"/>
          <w:szCs w:val="24"/>
        </w:rPr>
        <w:t xml:space="preserve">přitom </w:t>
      </w:r>
      <w:r>
        <w:rPr>
          <w:rFonts w:ascii="Times New Roman" w:hAnsi="Times New Roman" w:cs="Times New Roman"/>
          <w:sz w:val="24"/>
          <w:szCs w:val="24"/>
        </w:rPr>
        <w:t>nebudu hovořit o „faktorech“, ale o „okolnostech“</w:t>
      </w:r>
      <w:r w:rsidR="00D42A8E">
        <w:rPr>
          <w:rFonts w:ascii="Times New Roman" w:hAnsi="Times New Roman" w:cs="Times New Roman"/>
          <w:sz w:val="24"/>
          <w:szCs w:val="24"/>
        </w:rPr>
        <w:t xml:space="preserve">, které ovlivňují jednak </w:t>
      </w:r>
      <w:r w:rsidR="00351B28">
        <w:rPr>
          <w:rFonts w:ascii="Times New Roman" w:hAnsi="Times New Roman" w:cs="Times New Roman"/>
          <w:sz w:val="24"/>
          <w:szCs w:val="24"/>
        </w:rPr>
        <w:t>uz</w:t>
      </w:r>
      <w:r w:rsidR="00351B28" w:rsidRPr="00C56C9C">
        <w:rPr>
          <w:rFonts w:ascii="Times New Roman" w:hAnsi="Times New Roman" w:cs="Times New Roman"/>
          <w:sz w:val="24"/>
          <w:szCs w:val="24"/>
        </w:rPr>
        <w:t>n</w:t>
      </w:r>
      <w:r w:rsidR="00351B28">
        <w:rPr>
          <w:rFonts w:ascii="Times New Roman" w:hAnsi="Times New Roman" w:cs="Times New Roman"/>
          <w:sz w:val="24"/>
          <w:szCs w:val="24"/>
        </w:rPr>
        <w:t xml:space="preserve">ání </w:t>
      </w:r>
      <w:r w:rsidR="00351B28" w:rsidRPr="00C56C9C">
        <w:rPr>
          <w:rFonts w:ascii="Times New Roman" w:hAnsi="Times New Roman" w:cs="Times New Roman"/>
          <w:sz w:val="24"/>
          <w:szCs w:val="24"/>
        </w:rPr>
        <w:t>problém</w:t>
      </w:r>
      <w:r w:rsidR="00351B28">
        <w:rPr>
          <w:rFonts w:ascii="Times New Roman" w:hAnsi="Times New Roman" w:cs="Times New Roman"/>
          <w:sz w:val="24"/>
          <w:szCs w:val="24"/>
        </w:rPr>
        <w:t xml:space="preserve">ů v interakcích mezi aktéry sociálních služeb, </w:t>
      </w:r>
      <w:r w:rsidR="00D42A8E">
        <w:rPr>
          <w:rFonts w:ascii="Times New Roman" w:hAnsi="Times New Roman" w:cs="Times New Roman"/>
          <w:sz w:val="24"/>
          <w:szCs w:val="24"/>
        </w:rPr>
        <w:t xml:space="preserve">a dále </w:t>
      </w:r>
      <w:r w:rsidR="00351B28">
        <w:rPr>
          <w:rFonts w:ascii="Times New Roman" w:hAnsi="Times New Roman" w:cs="Times New Roman"/>
          <w:sz w:val="24"/>
          <w:szCs w:val="24"/>
        </w:rPr>
        <w:t xml:space="preserve">přijetí a </w:t>
      </w:r>
      <w:r w:rsidR="00076B08">
        <w:rPr>
          <w:rFonts w:ascii="Times New Roman" w:hAnsi="Times New Roman" w:cs="Times New Roman"/>
          <w:sz w:val="24"/>
          <w:szCs w:val="24"/>
        </w:rPr>
        <w:t xml:space="preserve">rutinní </w:t>
      </w:r>
      <w:r w:rsidR="00351B28">
        <w:rPr>
          <w:rFonts w:ascii="Times New Roman" w:hAnsi="Times New Roman" w:cs="Times New Roman"/>
          <w:sz w:val="24"/>
          <w:szCs w:val="24"/>
        </w:rPr>
        <w:t>využívání známých způsobů jejich zvládání.</w:t>
      </w:r>
    </w:p>
    <w:p w14:paraId="1C7C9CE2" w14:textId="580DC248" w:rsidR="002C7057" w:rsidRDefault="006D150A"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Slovo faktory totiž evokuje představu podmín</w:t>
      </w:r>
      <w:r w:rsidR="006F4337">
        <w:rPr>
          <w:rFonts w:ascii="Times New Roman" w:hAnsi="Times New Roman" w:cs="Times New Roman"/>
          <w:sz w:val="24"/>
          <w:szCs w:val="24"/>
        </w:rPr>
        <w:t>e</w:t>
      </w:r>
      <w:r>
        <w:rPr>
          <w:rFonts w:ascii="Times New Roman" w:hAnsi="Times New Roman" w:cs="Times New Roman"/>
          <w:sz w:val="24"/>
          <w:szCs w:val="24"/>
        </w:rPr>
        <w:t xml:space="preserve">k, </w:t>
      </w:r>
      <w:r w:rsidR="00BB2834">
        <w:rPr>
          <w:rFonts w:ascii="Times New Roman" w:hAnsi="Times New Roman" w:cs="Times New Roman"/>
          <w:sz w:val="24"/>
          <w:szCs w:val="24"/>
        </w:rPr>
        <w:t xml:space="preserve">jejichž vliv </w:t>
      </w:r>
      <w:r w:rsidR="006F4337">
        <w:rPr>
          <w:rFonts w:ascii="Times New Roman" w:hAnsi="Times New Roman" w:cs="Times New Roman"/>
          <w:sz w:val="24"/>
          <w:szCs w:val="24"/>
        </w:rPr>
        <w:t>lze</w:t>
      </w:r>
      <w:r w:rsidR="008E7251">
        <w:rPr>
          <w:rFonts w:ascii="Times New Roman" w:hAnsi="Times New Roman" w:cs="Times New Roman"/>
          <w:sz w:val="24"/>
          <w:szCs w:val="24"/>
        </w:rPr>
        <w:t xml:space="preserve"> sledovat</w:t>
      </w:r>
      <w:r w:rsidR="006F4337">
        <w:rPr>
          <w:rFonts w:ascii="Times New Roman" w:hAnsi="Times New Roman" w:cs="Times New Roman"/>
          <w:sz w:val="24"/>
          <w:szCs w:val="24"/>
        </w:rPr>
        <w:t xml:space="preserve"> </w:t>
      </w:r>
      <w:r w:rsidR="008E7251">
        <w:rPr>
          <w:rFonts w:ascii="Times New Roman" w:hAnsi="Times New Roman" w:cs="Times New Roman"/>
          <w:sz w:val="24"/>
          <w:szCs w:val="24"/>
        </w:rPr>
        <w:t xml:space="preserve">bez ohledu na </w:t>
      </w:r>
      <w:r w:rsidR="00BB2834">
        <w:rPr>
          <w:rFonts w:ascii="Times New Roman" w:hAnsi="Times New Roman" w:cs="Times New Roman"/>
          <w:sz w:val="24"/>
          <w:szCs w:val="24"/>
        </w:rPr>
        <w:t>rám</w:t>
      </w:r>
      <w:r w:rsidR="008E7251">
        <w:rPr>
          <w:rFonts w:ascii="Times New Roman" w:hAnsi="Times New Roman" w:cs="Times New Roman"/>
          <w:sz w:val="24"/>
          <w:szCs w:val="24"/>
        </w:rPr>
        <w:t>e</w:t>
      </w:r>
      <w:r w:rsidR="00BB2834">
        <w:rPr>
          <w:rFonts w:ascii="Times New Roman" w:hAnsi="Times New Roman" w:cs="Times New Roman"/>
          <w:sz w:val="24"/>
          <w:szCs w:val="24"/>
        </w:rPr>
        <w:t xml:space="preserve">c </w:t>
      </w:r>
      <w:r w:rsidR="006F4337">
        <w:rPr>
          <w:rFonts w:ascii="Times New Roman" w:hAnsi="Times New Roman" w:cs="Times New Roman"/>
          <w:sz w:val="24"/>
          <w:szCs w:val="24"/>
        </w:rPr>
        <w:t xml:space="preserve">jejich </w:t>
      </w:r>
      <w:r w:rsidR="00BB2834">
        <w:rPr>
          <w:rFonts w:ascii="Times New Roman" w:hAnsi="Times New Roman" w:cs="Times New Roman"/>
          <w:sz w:val="24"/>
          <w:szCs w:val="24"/>
        </w:rPr>
        <w:t xml:space="preserve">každodenního </w:t>
      </w:r>
      <w:r w:rsidR="006F4337">
        <w:rPr>
          <w:rFonts w:ascii="Times New Roman" w:hAnsi="Times New Roman" w:cs="Times New Roman"/>
          <w:sz w:val="24"/>
          <w:szCs w:val="24"/>
        </w:rPr>
        <w:t>působení</w:t>
      </w:r>
      <w:r w:rsidR="002A1F6F">
        <w:rPr>
          <w:rFonts w:ascii="Times New Roman" w:hAnsi="Times New Roman" w:cs="Times New Roman"/>
          <w:sz w:val="24"/>
          <w:szCs w:val="24"/>
        </w:rPr>
        <w:t xml:space="preserve">, </w:t>
      </w:r>
      <w:r w:rsidR="00180A4C">
        <w:rPr>
          <w:rFonts w:ascii="Times New Roman" w:hAnsi="Times New Roman" w:cs="Times New Roman"/>
          <w:sz w:val="24"/>
          <w:szCs w:val="24"/>
        </w:rPr>
        <w:t xml:space="preserve">jednoznačně </w:t>
      </w:r>
      <w:r>
        <w:rPr>
          <w:rFonts w:ascii="Times New Roman" w:hAnsi="Times New Roman" w:cs="Times New Roman"/>
          <w:sz w:val="24"/>
          <w:szCs w:val="24"/>
        </w:rPr>
        <w:t xml:space="preserve">operacionalizovat </w:t>
      </w:r>
      <w:r w:rsidR="002A1F6F">
        <w:rPr>
          <w:rFonts w:ascii="Times New Roman" w:hAnsi="Times New Roman" w:cs="Times New Roman"/>
          <w:sz w:val="24"/>
          <w:szCs w:val="24"/>
        </w:rPr>
        <w:t xml:space="preserve">a přímočaře </w:t>
      </w:r>
      <w:r>
        <w:rPr>
          <w:rFonts w:ascii="Times New Roman" w:hAnsi="Times New Roman" w:cs="Times New Roman"/>
          <w:sz w:val="24"/>
          <w:szCs w:val="24"/>
        </w:rPr>
        <w:t>empiricky ověřit</w:t>
      </w:r>
      <w:r w:rsidR="00BB2834">
        <w:rPr>
          <w:rFonts w:ascii="Times New Roman" w:hAnsi="Times New Roman" w:cs="Times New Roman"/>
          <w:sz w:val="24"/>
          <w:szCs w:val="24"/>
        </w:rPr>
        <w:t>.</w:t>
      </w:r>
      <w:r>
        <w:rPr>
          <w:rFonts w:ascii="Times New Roman" w:hAnsi="Times New Roman" w:cs="Times New Roman"/>
          <w:sz w:val="24"/>
          <w:szCs w:val="24"/>
        </w:rPr>
        <w:t xml:space="preserve"> </w:t>
      </w:r>
      <w:r w:rsidR="006F4337">
        <w:rPr>
          <w:rFonts w:ascii="Times New Roman" w:hAnsi="Times New Roman" w:cs="Times New Roman"/>
          <w:sz w:val="24"/>
          <w:szCs w:val="24"/>
        </w:rPr>
        <w:t xml:space="preserve">Příkladem </w:t>
      </w:r>
      <w:r w:rsidR="00390696">
        <w:rPr>
          <w:rFonts w:ascii="Times New Roman" w:hAnsi="Times New Roman" w:cs="Times New Roman"/>
          <w:sz w:val="24"/>
          <w:szCs w:val="24"/>
        </w:rPr>
        <w:t xml:space="preserve">působení </w:t>
      </w:r>
      <w:r w:rsidR="006F4337">
        <w:rPr>
          <w:rFonts w:ascii="Times New Roman" w:hAnsi="Times New Roman" w:cs="Times New Roman"/>
          <w:sz w:val="24"/>
          <w:szCs w:val="24"/>
        </w:rPr>
        <w:t xml:space="preserve">takto chápaného faktoru by mohl např. být </w:t>
      </w:r>
      <w:r w:rsidR="00390696">
        <w:rPr>
          <w:rFonts w:ascii="Times New Roman" w:hAnsi="Times New Roman" w:cs="Times New Roman"/>
          <w:sz w:val="24"/>
          <w:szCs w:val="24"/>
        </w:rPr>
        <w:t xml:space="preserve">vliv </w:t>
      </w:r>
      <w:r w:rsidR="006F4337">
        <w:rPr>
          <w:rFonts w:ascii="Times New Roman" w:hAnsi="Times New Roman" w:cs="Times New Roman"/>
          <w:sz w:val="24"/>
          <w:szCs w:val="24"/>
        </w:rPr>
        <w:t>ochot</w:t>
      </w:r>
      <w:r w:rsidR="00390696">
        <w:rPr>
          <w:rFonts w:ascii="Times New Roman" w:hAnsi="Times New Roman" w:cs="Times New Roman"/>
          <w:sz w:val="24"/>
          <w:szCs w:val="24"/>
        </w:rPr>
        <w:t>y</w:t>
      </w:r>
      <w:r w:rsidR="006F4337">
        <w:rPr>
          <w:rFonts w:ascii="Times New Roman" w:hAnsi="Times New Roman" w:cs="Times New Roman"/>
          <w:sz w:val="24"/>
          <w:szCs w:val="24"/>
        </w:rPr>
        <w:t xml:space="preserve"> zaměstnavatelů vložit náklady do nárů</w:t>
      </w:r>
      <w:r w:rsidR="002C7057">
        <w:rPr>
          <w:rFonts w:ascii="Times New Roman" w:hAnsi="Times New Roman" w:cs="Times New Roman"/>
          <w:sz w:val="24"/>
          <w:szCs w:val="24"/>
        </w:rPr>
        <w:t xml:space="preserve">stu mezd, </w:t>
      </w:r>
      <w:r w:rsidR="00390696">
        <w:rPr>
          <w:rFonts w:ascii="Times New Roman" w:hAnsi="Times New Roman" w:cs="Times New Roman"/>
          <w:sz w:val="24"/>
          <w:szCs w:val="24"/>
        </w:rPr>
        <w:t xml:space="preserve">který by např. umožnil, </w:t>
      </w:r>
      <w:r w:rsidR="00390696">
        <w:rPr>
          <w:rFonts w:ascii="Times New Roman" w:hAnsi="Times New Roman"/>
          <w:sz w:val="24"/>
          <w:szCs w:val="24"/>
        </w:rPr>
        <w:t xml:space="preserve">aby se </w:t>
      </w:r>
      <w:r w:rsidR="00C37B93">
        <w:rPr>
          <w:rFonts w:ascii="Times New Roman" w:hAnsi="Times New Roman" w:cs="Times New Roman"/>
          <w:sz w:val="24"/>
          <w:szCs w:val="24"/>
        </w:rPr>
        <w:t>administráto</w:t>
      </w:r>
      <w:r w:rsidR="002C7057">
        <w:rPr>
          <w:rFonts w:ascii="Times New Roman" w:hAnsi="Times New Roman" w:cs="Times New Roman"/>
          <w:sz w:val="24"/>
          <w:szCs w:val="24"/>
        </w:rPr>
        <w:t xml:space="preserve">ři </w:t>
      </w:r>
      <w:r w:rsidR="0050747D">
        <w:rPr>
          <w:rFonts w:ascii="Times New Roman" w:hAnsi="Times New Roman" w:cs="Times New Roman"/>
          <w:sz w:val="24"/>
          <w:szCs w:val="24"/>
        </w:rPr>
        <w:t>žádostí</w:t>
      </w:r>
      <w:r w:rsidR="00C37B93">
        <w:rPr>
          <w:rFonts w:ascii="Times New Roman" w:hAnsi="Times New Roman" w:cs="Times New Roman"/>
          <w:sz w:val="24"/>
          <w:szCs w:val="24"/>
        </w:rPr>
        <w:t xml:space="preserve"> zabývali dalšími problémy oprávněných </w:t>
      </w:r>
      <w:r w:rsidR="00C86F94">
        <w:rPr>
          <w:rFonts w:ascii="Times New Roman" w:hAnsi="Times New Roman" w:cs="Times New Roman"/>
          <w:sz w:val="24"/>
          <w:szCs w:val="24"/>
        </w:rPr>
        <w:t xml:space="preserve">i neoprávněných žadatelů, </w:t>
      </w:r>
      <w:r w:rsidR="00180A4C">
        <w:rPr>
          <w:rFonts w:ascii="Times New Roman" w:hAnsi="Times New Roman" w:cs="Times New Roman"/>
          <w:sz w:val="24"/>
          <w:szCs w:val="24"/>
        </w:rPr>
        <w:t xml:space="preserve">nebo </w:t>
      </w:r>
      <w:r w:rsidR="002C7057">
        <w:rPr>
          <w:rFonts w:ascii="Times New Roman" w:hAnsi="Times New Roman" w:cs="Times New Roman"/>
          <w:sz w:val="24"/>
          <w:szCs w:val="24"/>
        </w:rPr>
        <w:t xml:space="preserve">aby na obecních úřadech pracovali </w:t>
      </w:r>
      <w:r w:rsidR="006F4337">
        <w:rPr>
          <w:rFonts w:ascii="Times New Roman" w:hAnsi="Times New Roman" w:cs="Times New Roman"/>
          <w:sz w:val="24"/>
          <w:szCs w:val="24"/>
        </w:rPr>
        <w:t>asistent</w:t>
      </w:r>
      <w:r w:rsidR="002C7057">
        <w:rPr>
          <w:rFonts w:ascii="Times New Roman" w:hAnsi="Times New Roman" w:cs="Times New Roman"/>
          <w:sz w:val="24"/>
          <w:szCs w:val="24"/>
        </w:rPr>
        <w:t>i</w:t>
      </w:r>
      <w:r w:rsidR="006F4337">
        <w:rPr>
          <w:rFonts w:ascii="Times New Roman" w:hAnsi="Times New Roman" w:cs="Times New Roman"/>
          <w:sz w:val="24"/>
          <w:szCs w:val="24"/>
        </w:rPr>
        <w:t xml:space="preserve"> participace klientů</w:t>
      </w:r>
      <w:r w:rsidR="002C7057">
        <w:rPr>
          <w:rFonts w:ascii="Times New Roman" w:hAnsi="Times New Roman" w:cs="Times New Roman"/>
          <w:sz w:val="24"/>
          <w:szCs w:val="24"/>
        </w:rPr>
        <w:t>.</w:t>
      </w:r>
    </w:p>
    <w:p w14:paraId="2AC29E22" w14:textId="5ACA64FE" w:rsidR="00B70B06" w:rsidRDefault="002C7057"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Domnívám se, že </w:t>
      </w:r>
      <w:r w:rsidR="00776A6A">
        <w:rPr>
          <w:rFonts w:ascii="Times New Roman" w:hAnsi="Times New Roman" w:cs="Times New Roman"/>
          <w:sz w:val="24"/>
          <w:szCs w:val="24"/>
        </w:rPr>
        <w:t xml:space="preserve">vliv </w:t>
      </w:r>
      <w:r>
        <w:rPr>
          <w:rFonts w:ascii="Times New Roman" w:hAnsi="Times New Roman" w:cs="Times New Roman"/>
          <w:sz w:val="24"/>
          <w:szCs w:val="24"/>
        </w:rPr>
        <w:t>faktorů typu „ochota investovat“</w:t>
      </w:r>
      <w:r w:rsidR="00776A6A">
        <w:rPr>
          <w:rFonts w:ascii="Times New Roman" w:hAnsi="Times New Roman" w:cs="Times New Roman"/>
          <w:sz w:val="24"/>
          <w:szCs w:val="24"/>
        </w:rPr>
        <w:t xml:space="preserve">, které jsou „na první pohled“ viditelné, </w:t>
      </w:r>
      <w:r>
        <w:rPr>
          <w:rFonts w:ascii="Times New Roman" w:hAnsi="Times New Roman" w:cs="Times New Roman"/>
          <w:sz w:val="24"/>
          <w:szCs w:val="24"/>
        </w:rPr>
        <w:t xml:space="preserve">vyplývá ze širšího kontextu okolností, které </w:t>
      </w:r>
      <w:r w:rsidR="00776A6A">
        <w:rPr>
          <w:rFonts w:ascii="Times New Roman" w:hAnsi="Times New Roman" w:cs="Times New Roman"/>
          <w:sz w:val="24"/>
          <w:szCs w:val="24"/>
        </w:rPr>
        <w:t>se za nimi „skrývají“</w:t>
      </w:r>
      <w:r w:rsidR="002F2FBC">
        <w:rPr>
          <w:rFonts w:ascii="Times New Roman" w:hAnsi="Times New Roman" w:cs="Times New Roman"/>
          <w:sz w:val="24"/>
          <w:szCs w:val="24"/>
        </w:rPr>
        <w:t>,</w:t>
      </w:r>
      <w:r w:rsidR="00776A6A">
        <w:rPr>
          <w:rFonts w:ascii="Times New Roman" w:hAnsi="Times New Roman" w:cs="Times New Roman"/>
          <w:sz w:val="24"/>
          <w:szCs w:val="24"/>
        </w:rPr>
        <w:t xml:space="preserve"> a </w:t>
      </w:r>
      <w:r w:rsidR="008E7251">
        <w:rPr>
          <w:rFonts w:ascii="Times New Roman" w:hAnsi="Times New Roman" w:cs="Times New Roman"/>
          <w:sz w:val="24"/>
          <w:szCs w:val="24"/>
        </w:rPr>
        <w:t xml:space="preserve">působení </w:t>
      </w:r>
      <w:r w:rsidR="00776A6A">
        <w:rPr>
          <w:rFonts w:ascii="Times New Roman" w:hAnsi="Times New Roman" w:cs="Times New Roman"/>
          <w:sz w:val="24"/>
          <w:szCs w:val="24"/>
        </w:rPr>
        <w:t>ochot</w:t>
      </w:r>
      <w:r w:rsidR="008E7251">
        <w:rPr>
          <w:rFonts w:ascii="Times New Roman" w:hAnsi="Times New Roman" w:cs="Times New Roman"/>
          <w:sz w:val="24"/>
          <w:szCs w:val="24"/>
        </w:rPr>
        <w:t>y</w:t>
      </w:r>
      <w:r w:rsidR="00776A6A">
        <w:rPr>
          <w:rFonts w:ascii="Times New Roman" w:hAnsi="Times New Roman" w:cs="Times New Roman"/>
          <w:sz w:val="24"/>
          <w:szCs w:val="24"/>
        </w:rPr>
        <w:t xml:space="preserve"> investovat či jin</w:t>
      </w:r>
      <w:r w:rsidR="008E7251">
        <w:rPr>
          <w:rFonts w:ascii="Times New Roman" w:hAnsi="Times New Roman" w:cs="Times New Roman"/>
          <w:sz w:val="24"/>
          <w:szCs w:val="24"/>
        </w:rPr>
        <w:t>ého</w:t>
      </w:r>
      <w:r w:rsidR="00776A6A">
        <w:rPr>
          <w:rFonts w:ascii="Times New Roman" w:hAnsi="Times New Roman" w:cs="Times New Roman"/>
          <w:sz w:val="24"/>
          <w:szCs w:val="24"/>
        </w:rPr>
        <w:t xml:space="preserve"> podobn</w:t>
      </w:r>
      <w:r w:rsidR="008E7251">
        <w:rPr>
          <w:rFonts w:ascii="Times New Roman" w:hAnsi="Times New Roman" w:cs="Times New Roman"/>
          <w:sz w:val="24"/>
          <w:szCs w:val="24"/>
        </w:rPr>
        <w:t>ého</w:t>
      </w:r>
      <w:r w:rsidR="00776A6A">
        <w:rPr>
          <w:rFonts w:ascii="Times New Roman" w:hAnsi="Times New Roman" w:cs="Times New Roman"/>
          <w:sz w:val="24"/>
          <w:szCs w:val="24"/>
        </w:rPr>
        <w:t xml:space="preserve"> faktor</w:t>
      </w:r>
      <w:r w:rsidR="008E7251">
        <w:rPr>
          <w:rFonts w:ascii="Times New Roman" w:hAnsi="Times New Roman" w:cs="Times New Roman"/>
          <w:sz w:val="24"/>
          <w:szCs w:val="24"/>
        </w:rPr>
        <w:t>u</w:t>
      </w:r>
      <w:r w:rsidR="00776A6A">
        <w:rPr>
          <w:rFonts w:ascii="Times New Roman" w:hAnsi="Times New Roman" w:cs="Times New Roman"/>
          <w:sz w:val="24"/>
          <w:szCs w:val="24"/>
        </w:rPr>
        <w:t xml:space="preserve"> podmiňují. Tyto „hůře viditelné“ okolnosti jsou podle mě </w:t>
      </w:r>
      <w:r>
        <w:rPr>
          <w:rFonts w:ascii="Times New Roman" w:hAnsi="Times New Roman" w:cs="Times New Roman"/>
          <w:sz w:val="24"/>
          <w:szCs w:val="24"/>
        </w:rPr>
        <w:t>mnohočetné</w:t>
      </w:r>
      <w:r w:rsidR="00776A6A">
        <w:rPr>
          <w:rFonts w:ascii="Times New Roman" w:hAnsi="Times New Roman" w:cs="Times New Roman"/>
          <w:sz w:val="24"/>
          <w:szCs w:val="24"/>
        </w:rPr>
        <w:t xml:space="preserve"> a </w:t>
      </w:r>
      <w:r w:rsidR="00161EE3">
        <w:rPr>
          <w:rFonts w:ascii="Times New Roman" w:hAnsi="Times New Roman" w:cs="Times New Roman"/>
          <w:sz w:val="24"/>
          <w:szCs w:val="24"/>
        </w:rPr>
        <w:t xml:space="preserve">případ od případu se </w:t>
      </w:r>
      <w:r w:rsidR="00776A6A">
        <w:rPr>
          <w:rFonts w:ascii="Times New Roman" w:hAnsi="Times New Roman" w:cs="Times New Roman"/>
          <w:sz w:val="24"/>
          <w:szCs w:val="24"/>
        </w:rPr>
        <w:t>v různých organizacích</w:t>
      </w:r>
      <w:r w:rsidR="00076B08">
        <w:rPr>
          <w:rFonts w:ascii="Times New Roman" w:hAnsi="Times New Roman" w:cs="Times New Roman"/>
          <w:sz w:val="24"/>
          <w:szCs w:val="24"/>
        </w:rPr>
        <w:t>,</w:t>
      </w:r>
      <w:r w:rsidR="00776A6A">
        <w:rPr>
          <w:rFonts w:ascii="Times New Roman" w:hAnsi="Times New Roman" w:cs="Times New Roman"/>
          <w:sz w:val="24"/>
          <w:szCs w:val="24"/>
        </w:rPr>
        <w:t xml:space="preserve"> lokalitách </w:t>
      </w:r>
      <w:r w:rsidR="00076B08">
        <w:rPr>
          <w:rFonts w:ascii="Times New Roman" w:hAnsi="Times New Roman" w:cs="Times New Roman"/>
          <w:sz w:val="24"/>
          <w:szCs w:val="24"/>
        </w:rPr>
        <w:t xml:space="preserve">nebo sítích pomoci </w:t>
      </w:r>
      <w:r w:rsidR="00161EE3">
        <w:rPr>
          <w:rFonts w:ascii="Times New Roman" w:hAnsi="Times New Roman" w:cs="Times New Roman"/>
          <w:sz w:val="24"/>
          <w:szCs w:val="24"/>
        </w:rPr>
        <w:t>kombinují odlišným způsobem</w:t>
      </w:r>
      <w:r w:rsidR="00776A6A">
        <w:rPr>
          <w:rFonts w:ascii="Times New Roman" w:hAnsi="Times New Roman" w:cs="Times New Roman"/>
          <w:sz w:val="24"/>
          <w:szCs w:val="24"/>
        </w:rPr>
        <w:t>. J</w:t>
      </w:r>
      <w:r w:rsidR="00161EE3">
        <w:rPr>
          <w:rFonts w:ascii="Times New Roman" w:hAnsi="Times New Roman" w:cs="Times New Roman"/>
          <w:sz w:val="24"/>
          <w:szCs w:val="24"/>
        </w:rPr>
        <w:t xml:space="preserve">ejich působení by </w:t>
      </w:r>
      <w:r w:rsidR="00776A6A">
        <w:rPr>
          <w:rFonts w:ascii="Times New Roman" w:hAnsi="Times New Roman" w:cs="Times New Roman"/>
          <w:sz w:val="24"/>
          <w:szCs w:val="24"/>
        </w:rPr>
        <w:t xml:space="preserve">tudíž </w:t>
      </w:r>
      <w:r w:rsidR="00161EE3">
        <w:rPr>
          <w:rFonts w:ascii="Times New Roman" w:hAnsi="Times New Roman" w:cs="Times New Roman"/>
          <w:sz w:val="24"/>
          <w:szCs w:val="24"/>
        </w:rPr>
        <w:t xml:space="preserve">nebylo možné </w:t>
      </w:r>
      <w:r w:rsidR="002F2FBC">
        <w:rPr>
          <w:rFonts w:ascii="Times New Roman" w:hAnsi="Times New Roman" w:cs="Times New Roman"/>
          <w:sz w:val="24"/>
          <w:szCs w:val="24"/>
        </w:rPr>
        <w:t>roz</w:t>
      </w:r>
      <w:r w:rsidR="00161EE3">
        <w:rPr>
          <w:rFonts w:ascii="Times New Roman" w:hAnsi="Times New Roman" w:cs="Times New Roman"/>
          <w:sz w:val="24"/>
          <w:szCs w:val="24"/>
        </w:rPr>
        <w:t>po</w:t>
      </w:r>
      <w:r w:rsidR="002F2FBC">
        <w:rPr>
          <w:rFonts w:ascii="Times New Roman" w:hAnsi="Times New Roman" w:cs="Times New Roman"/>
          <w:sz w:val="24"/>
          <w:szCs w:val="24"/>
        </w:rPr>
        <w:t>znat</w:t>
      </w:r>
      <w:r w:rsidR="00161EE3">
        <w:rPr>
          <w:rFonts w:ascii="Times New Roman" w:hAnsi="Times New Roman" w:cs="Times New Roman"/>
          <w:sz w:val="24"/>
          <w:szCs w:val="24"/>
        </w:rPr>
        <w:t xml:space="preserve">, pokud by </w:t>
      </w:r>
      <w:r w:rsidR="008E7251">
        <w:rPr>
          <w:rFonts w:ascii="Times New Roman" w:hAnsi="Times New Roman" w:cs="Times New Roman"/>
          <w:sz w:val="24"/>
          <w:szCs w:val="24"/>
        </w:rPr>
        <w:t xml:space="preserve">je někdo chtěl sledovat bez ohledu na </w:t>
      </w:r>
      <w:r w:rsidR="00161EE3">
        <w:rPr>
          <w:rFonts w:ascii="Times New Roman" w:hAnsi="Times New Roman" w:cs="Times New Roman"/>
          <w:sz w:val="24"/>
          <w:szCs w:val="24"/>
        </w:rPr>
        <w:t>kontext</w:t>
      </w:r>
      <w:r w:rsidR="00776A6A">
        <w:rPr>
          <w:rFonts w:ascii="Times New Roman" w:hAnsi="Times New Roman" w:cs="Times New Roman"/>
          <w:sz w:val="24"/>
          <w:szCs w:val="24"/>
        </w:rPr>
        <w:t xml:space="preserve"> každodenního života určité organizace</w:t>
      </w:r>
      <w:r w:rsidR="00076B08">
        <w:rPr>
          <w:rFonts w:ascii="Times New Roman" w:hAnsi="Times New Roman" w:cs="Times New Roman"/>
          <w:sz w:val="24"/>
          <w:szCs w:val="24"/>
        </w:rPr>
        <w:t xml:space="preserve">, </w:t>
      </w:r>
      <w:r w:rsidR="00776A6A">
        <w:rPr>
          <w:rFonts w:ascii="Times New Roman" w:hAnsi="Times New Roman" w:cs="Times New Roman"/>
          <w:sz w:val="24"/>
          <w:szCs w:val="24"/>
        </w:rPr>
        <w:t>lokality</w:t>
      </w:r>
      <w:r w:rsidR="00076B08">
        <w:rPr>
          <w:rFonts w:ascii="Times New Roman" w:hAnsi="Times New Roman" w:cs="Times New Roman"/>
          <w:sz w:val="24"/>
          <w:szCs w:val="24"/>
        </w:rPr>
        <w:t xml:space="preserve"> či sítě pomáhajících</w:t>
      </w:r>
      <w:r w:rsidR="00776A6A">
        <w:rPr>
          <w:rFonts w:ascii="Times New Roman" w:hAnsi="Times New Roman" w:cs="Times New Roman"/>
          <w:sz w:val="24"/>
          <w:szCs w:val="24"/>
        </w:rPr>
        <w:t xml:space="preserve">. </w:t>
      </w:r>
      <w:r w:rsidR="002C5732">
        <w:rPr>
          <w:rFonts w:ascii="Times New Roman" w:hAnsi="Times New Roman" w:cs="Times New Roman"/>
          <w:sz w:val="24"/>
          <w:szCs w:val="24"/>
        </w:rPr>
        <w:t xml:space="preserve">Kromě toho </w:t>
      </w:r>
      <w:r w:rsidR="00776A6A">
        <w:rPr>
          <w:rFonts w:ascii="Times New Roman" w:hAnsi="Times New Roman" w:cs="Times New Roman"/>
          <w:sz w:val="24"/>
          <w:szCs w:val="24"/>
        </w:rPr>
        <w:t xml:space="preserve">se </w:t>
      </w:r>
      <w:r w:rsidR="002C5732">
        <w:rPr>
          <w:rFonts w:ascii="Times New Roman" w:hAnsi="Times New Roman" w:cs="Times New Roman"/>
          <w:sz w:val="24"/>
          <w:szCs w:val="24"/>
        </w:rPr>
        <w:t xml:space="preserve">často </w:t>
      </w:r>
      <w:r w:rsidR="00776A6A">
        <w:rPr>
          <w:rFonts w:ascii="Times New Roman" w:hAnsi="Times New Roman" w:cs="Times New Roman"/>
          <w:sz w:val="24"/>
          <w:szCs w:val="24"/>
        </w:rPr>
        <w:t xml:space="preserve">jedná o okolnosti </w:t>
      </w:r>
      <w:r w:rsidR="002C5732">
        <w:rPr>
          <w:rFonts w:ascii="Times New Roman" w:hAnsi="Times New Roman" w:cs="Times New Roman"/>
          <w:sz w:val="24"/>
          <w:szCs w:val="24"/>
        </w:rPr>
        <w:t>kulturní nebo osobní</w:t>
      </w:r>
      <w:r w:rsidR="00CA3EC4">
        <w:rPr>
          <w:rFonts w:ascii="Times New Roman" w:hAnsi="Times New Roman" w:cs="Times New Roman"/>
          <w:sz w:val="24"/>
          <w:szCs w:val="24"/>
        </w:rPr>
        <w:t>ho</w:t>
      </w:r>
      <w:r w:rsidR="002C5732">
        <w:rPr>
          <w:rFonts w:ascii="Times New Roman" w:hAnsi="Times New Roman" w:cs="Times New Roman"/>
          <w:sz w:val="24"/>
          <w:szCs w:val="24"/>
        </w:rPr>
        <w:t xml:space="preserve"> (psychologické</w:t>
      </w:r>
      <w:r w:rsidR="00CA3EC4">
        <w:rPr>
          <w:rFonts w:ascii="Times New Roman" w:hAnsi="Times New Roman" w:cs="Times New Roman"/>
          <w:sz w:val="24"/>
          <w:szCs w:val="24"/>
        </w:rPr>
        <w:t>ho</w:t>
      </w:r>
      <w:r w:rsidR="002C5732">
        <w:rPr>
          <w:rFonts w:ascii="Times New Roman" w:hAnsi="Times New Roman" w:cs="Times New Roman"/>
          <w:sz w:val="24"/>
          <w:szCs w:val="24"/>
        </w:rPr>
        <w:t xml:space="preserve">) </w:t>
      </w:r>
      <w:r w:rsidR="00CA3EC4">
        <w:rPr>
          <w:rFonts w:ascii="Times New Roman" w:hAnsi="Times New Roman" w:cs="Times New Roman"/>
          <w:sz w:val="24"/>
          <w:szCs w:val="24"/>
        </w:rPr>
        <w:t>charakteru</w:t>
      </w:r>
      <w:r w:rsidR="002C5732">
        <w:rPr>
          <w:rFonts w:ascii="Times New Roman" w:hAnsi="Times New Roman" w:cs="Times New Roman"/>
          <w:sz w:val="24"/>
          <w:szCs w:val="24"/>
        </w:rPr>
        <w:t xml:space="preserve">, </w:t>
      </w:r>
      <w:r w:rsidR="00776A6A">
        <w:rPr>
          <w:rFonts w:ascii="Times New Roman" w:hAnsi="Times New Roman" w:cs="Times New Roman"/>
          <w:sz w:val="24"/>
          <w:szCs w:val="24"/>
        </w:rPr>
        <w:t xml:space="preserve">které </w:t>
      </w:r>
      <w:r w:rsidR="002C5732">
        <w:rPr>
          <w:rFonts w:ascii="Times New Roman" w:hAnsi="Times New Roman" w:cs="Times New Roman"/>
          <w:sz w:val="24"/>
          <w:szCs w:val="24"/>
        </w:rPr>
        <w:t>mají povahu subjektivně</w:t>
      </w:r>
      <w:r w:rsidR="00B70B06">
        <w:rPr>
          <w:rFonts w:ascii="Times New Roman" w:hAnsi="Times New Roman" w:cs="Times New Roman"/>
          <w:sz w:val="24"/>
          <w:szCs w:val="24"/>
        </w:rPr>
        <w:t xml:space="preserve"> a často bezděčně </w:t>
      </w:r>
      <w:r w:rsidR="002C5732">
        <w:rPr>
          <w:rFonts w:ascii="Times New Roman" w:hAnsi="Times New Roman" w:cs="Times New Roman"/>
          <w:sz w:val="24"/>
          <w:szCs w:val="24"/>
        </w:rPr>
        <w:t xml:space="preserve">konstruovaných </w:t>
      </w:r>
      <w:r w:rsidR="00776A6A">
        <w:rPr>
          <w:rFonts w:ascii="Times New Roman" w:hAnsi="Times New Roman" w:cs="Times New Roman"/>
          <w:sz w:val="24"/>
          <w:szCs w:val="24"/>
        </w:rPr>
        <w:t>a</w:t>
      </w:r>
      <w:r w:rsidR="002C5732">
        <w:rPr>
          <w:rFonts w:ascii="Times New Roman" w:hAnsi="Times New Roman" w:cs="Times New Roman"/>
          <w:sz w:val="24"/>
          <w:szCs w:val="24"/>
        </w:rPr>
        <w:t xml:space="preserve"> </w:t>
      </w:r>
      <w:r w:rsidR="00B70B06">
        <w:rPr>
          <w:rFonts w:ascii="Times New Roman" w:hAnsi="Times New Roman" w:cs="Times New Roman"/>
          <w:sz w:val="24"/>
          <w:szCs w:val="24"/>
        </w:rPr>
        <w:t>uplatňovaných předpokladů či významů. Příkladem okolnosti tohoto typu může být třeba manažery a řadovými pracovníky určité pomáhající organizace různorodě konstruovaná a prožívaná zaměstnanecká a oborová identita</w:t>
      </w:r>
      <w:r w:rsidR="00DD37B6">
        <w:rPr>
          <w:rFonts w:ascii="Times New Roman" w:hAnsi="Times New Roman" w:cs="Times New Roman"/>
          <w:sz w:val="24"/>
          <w:szCs w:val="24"/>
        </w:rPr>
        <w:t xml:space="preserve"> a loajalita. Jinými příklady </w:t>
      </w:r>
      <w:r w:rsidR="009D0CC9">
        <w:rPr>
          <w:rFonts w:ascii="Times New Roman" w:hAnsi="Times New Roman" w:cs="Times New Roman"/>
          <w:sz w:val="24"/>
          <w:szCs w:val="24"/>
        </w:rPr>
        <w:t xml:space="preserve">okolností institucionalizace sociální práce, které jsou kulturní nebo osobní povahy, </w:t>
      </w:r>
      <w:r w:rsidR="00DD37B6">
        <w:rPr>
          <w:rFonts w:ascii="Times New Roman" w:hAnsi="Times New Roman" w:cs="Times New Roman"/>
          <w:sz w:val="24"/>
          <w:szCs w:val="24"/>
        </w:rPr>
        <w:t>může být „formální přístup k participaci klientů“ nebo „intuitivní přístup</w:t>
      </w:r>
      <w:r w:rsidR="009D0CC9">
        <w:rPr>
          <w:rFonts w:ascii="Times New Roman" w:hAnsi="Times New Roman" w:cs="Times New Roman"/>
          <w:sz w:val="24"/>
          <w:szCs w:val="24"/>
        </w:rPr>
        <w:t xml:space="preserve"> obecních autorit k zajišťování pomoci seniorům“, které, jak je uvedeno výše, popsala Kubalčíková. Aj.</w:t>
      </w:r>
      <w:r w:rsidR="00DD37B6">
        <w:rPr>
          <w:rFonts w:ascii="Times New Roman" w:hAnsi="Times New Roman" w:cs="Times New Roman"/>
          <w:sz w:val="24"/>
          <w:szCs w:val="24"/>
        </w:rPr>
        <w:t xml:space="preserve"> </w:t>
      </w:r>
      <w:r w:rsidR="00B70B06">
        <w:rPr>
          <w:rFonts w:ascii="Times New Roman" w:hAnsi="Times New Roman" w:cs="Times New Roman"/>
          <w:sz w:val="24"/>
          <w:szCs w:val="24"/>
        </w:rPr>
        <w:t xml:space="preserve">   </w:t>
      </w:r>
    </w:p>
    <w:p w14:paraId="4C43ED9A" w14:textId="7B3EADC2" w:rsidR="00714EA4" w:rsidRDefault="00180A4C"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Protože se </w:t>
      </w:r>
      <w:r w:rsidR="00AB0A55">
        <w:rPr>
          <w:rFonts w:ascii="Times New Roman" w:hAnsi="Times New Roman" w:cs="Times New Roman"/>
          <w:sz w:val="24"/>
          <w:szCs w:val="24"/>
        </w:rPr>
        <w:t xml:space="preserve">tyto a podobné okolnosti </w:t>
      </w:r>
      <w:r>
        <w:rPr>
          <w:rFonts w:ascii="Times New Roman" w:hAnsi="Times New Roman" w:cs="Times New Roman"/>
          <w:sz w:val="24"/>
          <w:szCs w:val="24"/>
        </w:rPr>
        <w:t xml:space="preserve">na různých místech ve společnosti </w:t>
      </w:r>
      <w:r w:rsidR="00161EE3">
        <w:rPr>
          <w:rFonts w:ascii="Times New Roman" w:hAnsi="Times New Roman" w:cs="Times New Roman"/>
          <w:sz w:val="24"/>
          <w:szCs w:val="24"/>
        </w:rPr>
        <w:t>různorodě kombinují</w:t>
      </w:r>
      <w:r>
        <w:rPr>
          <w:rFonts w:ascii="Times New Roman" w:hAnsi="Times New Roman" w:cs="Times New Roman"/>
          <w:sz w:val="24"/>
          <w:szCs w:val="24"/>
        </w:rPr>
        <w:t xml:space="preserve">, </w:t>
      </w:r>
      <w:r w:rsidR="008E7251">
        <w:rPr>
          <w:rFonts w:ascii="Times New Roman" w:hAnsi="Times New Roman" w:cs="Times New Roman"/>
          <w:sz w:val="24"/>
          <w:szCs w:val="24"/>
        </w:rPr>
        <w:t xml:space="preserve">sledovat jejich vliv bez přihlédnutí k </w:t>
      </w:r>
      <w:r>
        <w:rPr>
          <w:rFonts w:ascii="Times New Roman" w:hAnsi="Times New Roman" w:cs="Times New Roman"/>
          <w:sz w:val="24"/>
          <w:szCs w:val="24"/>
        </w:rPr>
        <w:t>rámce jejich každodenního působení</w:t>
      </w:r>
      <w:r w:rsidR="00AB0A55">
        <w:rPr>
          <w:rFonts w:ascii="Times New Roman" w:hAnsi="Times New Roman" w:cs="Times New Roman"/>
          <w:sz w:val="24"/>
          <w:szCs w:val="24"/>
        </w:rPr>
        <w:t>, znamená vzdát se porozumění jejich vlivu na institucionalizaci sociální práce</w:t>
      </w:r>
      <w:r>
        <w:rPr>
          <w:rFonts w:ascii="Times New Roman" w:hAnsi="Times New Roman" w:cs="Times New Roman"/>
          <w:sz w:val="24"/>
          <w:szCs w:val="24"/>
        </w:rPr>
        <w:t xml:space="preserve">. </w:t>
      </w:r>
      <w:r w:rsidR="00D929C3">
        <w:rPr>
          <w:rFonts w:ascii="Times New Roman" w:hAnsi="Times New Roman" w:cs="Times New Roman"/>
          <w:sz w:val="24"/>
          <w:szCs w:val="24"/>
        </w:rPr>
        <w:t>Např. v</w:t>
      </w:r>
      <w:r w:rsidR="009C4D7E">
        <w:rPr>
          <w:rFonts w:ascii="Times New Roman" w:hAnsi="Times New Roman" w:cs="Times New Roman"/>
          <w:sz w:val="24"/>
          <w:szCs w:val="24"/>
        </w:rPr>
        <w:t> lokalitě</w:t>
      </w:r>
      <w:r w:rsidR="00AB0A55">
        <w:rPr>
          <w:rFonts w:ascii="Times New Roman" w:hAnsi="Times New Roman" w:cs="Times New Roman"/>
          <w:sz w:val="24"/>
          <w:szCs w:val="24"/>
        </w:rPr>
        <w:t xml:space="preserve">, kde působí </w:t>
      </w:r>
      <w:r w:rsidR="009C4D7E">
        <w:rPr>
          <w:rFonts w:ascii="Times New Roman" w:hAnsi="Times New Roman" w:cs="Times New Roman"/>
          <w:sz w:val="24"/>
          <w:szCs w:val="24"/>
        </w:rPr>
        <w:t>skupina občanů, která hájí zájmy lidí s postižením, může f</w:t>
      </w:r>
      <w:r w:rsidR="00AB0A55">
        <w:rPr>
          <w:rFonts w:ascii="Times New Roman" w:hAnsi="Times New Roman" w:cs="Times New Roman"/>
          <w:sz w:val="24"/>
          <w:szCs w:val="24"/>
        </w:rPr>
        <w:t xml:space="preserve">ormální přístup </w:t>
      </w:r>
      <w:r w:rsidR="009C4D7E">
        <w:rPr>
          <w:rFonts w:ascii="Times New Roman" w:hAnsi="Times New Roman" w:cs="Times New Roman"/>
          <w:sz w:val="24"/>
          <w:szCs w:val="24"/>
        </w:rPr>
        <w:t xml:space="preserve">autorit </w:t>
      </w:r>
      <w:r w:rsidR="00AB0A55">
        <w:rPr>
          <w:rFonts w:ascii="Times New Roman" w:hAnsi="Times New Roman" w:cs="Times New Roman"/>
          <w:sz w:val="24"/>
          <w:szCs w:val="24"/>
        </w:rPr>
        <w:t>k participaci klientů</w:t>
      </w:r>
      <w:r w:rsidR="009C4D7E">
        <w:rPr>
          <w:rFonts w:ascii="Times New Roman" w:hAnsi="Times New Roman" w:cs="Times New Roman"/>
          <w:sz w:val="24"/>
          <w:szCs w:val="24"/>
        </w:rPr>
        <w:t xml:space="preserve"> na komunitním plánování vyburcovat sociálního pracovníka ke snaze občanům asistovat</w:t>
      </w:r>
      <w:r w:rsidR="00D929C3">
        <w:rPr>
          <w:rFonts w:ascii="Times New Roman" w:hAnsi="Times New Roman" w:cs="Times New Roman"/>
          <w:sz w:val="24"/>
          <w:szCs w:val="24"/>
        </w:rPr>
        <w:t>. Kdežto v lokalitě</w:t>
      </w:r>
      <w:r w:rsidR="009C4D7E">
        <w:rPr>
          <w:rFonts w:ascii="Times New Roman" w:hAnsi="Times New Roman" w:cs="Times New Roman"/>
          <w:sz w:val="24"/>
          <w:szCs w:val="24"/>
        </w:rPr>
        <w:t xml:space="preserve">, kde taková skupina občanů není, </w:t>
      </w:r>
      <w:r w:rsidR="002E6E3D">
        <w:rPr>
          <w:rFonts w:ascii="Times New Roman" w:hAnsi="Times New Roman" w:cs="Times New Roman"/>
          <w:sz w:val="24"/>
          <w:szCs w:val="24"/>
        </w:rPr>
        <w:t xml:space="preserve">může </w:t>
      </w:r>
      <w:r w:rsidR="009C4D7E">
        <w:rPr>
          <w:rFonts w:ascii="Times New Roman" w:hAnsi="Times New Roman" w:cs="Times New Roman"/>
          <w:sz w:val="24"/>
          <w:szCs w:val="24"/>
        </w:rPr>
        <w:t>sociální pracovník</w:t>
      </w:r>
      <w:r w:rsidR="002E6E3D">
        <w:rPr>
          <w:rFonts w:ascii="Times New Roman" w:hAnsi="Times New Roman" w:cs="Times New Roman"/>
          <w:sz w:val="24"/>
          <w:szCs w:val="24"/>
        </w:rPr>
        <w:t xml:space="preserve"> bezděčně uplatňovat </w:t>
      </w:r>
      <w:r w:rsidR="009C4D7E">
        <w:rPr>
          <w:rFonts w:ascii="Times New Roman" w:hAnsi="Times New Roman" w:cs="Times New Roman"/>
          <w:sz w:val="24"/>
          <w:szCs w:val="24"/>
        </w:rPr>
        <w:t>formální přístup</w:t>
      </w:r>
      <w:r w:rsidR="002E6E3D">
        <w:rPr>
          <w:rFonts w:ascii="Times New Roman" w:hAnsi="Times New Roman" w:cs="Times New Roman"/>
          <w:sz w:val="24"/>
          <w:szCs w:val="24"/>
        </w:rPr>
        <w:t xml:space="preserve"> </w:t>
      </w:r>
      <w:r w:rsidR="009C4D7E">
        <w:rPr>
          <w:rFonts w:ascii="Times New Roman" w:hAnsi="Times New Roman" w:cs="Times New Roman"/>
          <w:sz w:val="24"/>
          <w:szCs w:val="24"/>
        </w:rPr>
        <w:t xml:space="preserve">místní samosprávy. </w:t>
      </w:r>
      <w:r w:rsidR="00D929C3">
        <w:rPr>
          <w:rFonts w:ascii="Times New Roman" w:hAnsi="Times New Roman" w:cs="Times New Roman"/>
          <w:sz w:val="24"/>
          <w:szCs w:val="24"/>
        </w:rPr>
        <w:t xml:space="preserve">Vše ovšem může </w:t>
      </w:r>
      <w:r w:rsidR="009C4D7E">
        <w:rPr>
          <w:rFonts w:ascii="Times New Roman" w:hAnsi="Times New Roman" w:cs="Times New Roman"/>
          <w:sz w:val="24"/>
          <w:szCs w:val="24"/>
        </w:rPr>
        <w:t xml:space="preserve">záležet </w:t>
      </w:r>
      <w:r w:rsidR="00D929C3">
        <w:rPr>
          <w:rFonts w:ascii="Times New Roman" w:hAnsi="Times New Roman" w:cs="Times New Roman"/>
          <w:sz w:val="24"/>
          <w:szCs w:val="24"/>
        </w:rPr>
        <w:t xml:space="preserve">i </w:t>
      </w:r>
      <w:r w:rsidR="009C4D7E">
        <w:rPr>
          <w:rFonts w:ascii="Times New Roman" w:hAnsi="Times New Roman" w:cs="Times New Roman"/>
          <w:sz w:val="24"/>
          <w:szCs w:val="24"/>
        </w:rPr>
        <w:t xml:space="preserve">na </w:t>
      </w:r>
      <w:r w:rsidR="002E6E3D">
        <w:rPr>
          <w:rFonts w:ascii="Times New Roman" w:hAnsi="Times New Roman" w:cs="Times New Roman"/>
          <w:sz w:val="24"/>
          <w:szCs w:val="24"/>
        </w:rPr>
        <w:t xml:space="preserve">odborné orientaci sociálního pracovníka, </w:t>
      </w:r>
      <w:r w:rsidR="00D929C3">
        <w:rPr>
          <w:rFonts w:ascii="Times New Roman" w:hAnsi="Times New Roman" w:cs="Times New Roman"/>
          <w:sz w:val="24"/>
          <w:szCs w:val="24"/>
        </w:rPr>
        <w:t xml:space="preserve">na </w:t>
      </w:r>
      <w:r w:rsidR="002E6E3D">
        <w:rPr>
          <w:rFonts w:ascii="Times New Roman" w:hAnsi="Times New Roman" w:cs="Times New Roman"/>
          <w:sz w:val="24"/>
          <w:szCs w:val="24"/>
        </w:rPr>
        <w:t xml:space="preserve">typu jeho </w:t>
      </w:r>
      <w:r w:rsidR="009C4D7E">
        <w:rPr>
          <w:rFonts w:ascii="Times New Roman" w:hAnsi="Times New Roman" w:cs="Times New Roman"/>
          <w:sz w:val="24"/>
          <w:szCs w:val="24"/>
        </w:rPr>
        <w:t>osobnosti</w:t>
      </w:r>
      <w:r w:rsidR="002E6E3D">
        <w:rPr>
          <w:rFonts w:ascii="Times New Roman" w:hAnsi="Times New Roman" w:cs="Times New Roman"/>
          <w:sz w:val="24"/>
          <w:szCs w:val="24"/>
        </w:rPr>
        <w:t xml:space="preserve"> nebo na </w:t>
      </w:r>
      <w:r w:rsidR="002E6E3D">
        <w:rPr>
          <w:rFonts w:ascii="Times New Roman" w:hAnsi="Times New Roman" w:cs="Times New Roman"/>
          <w:sz w:val="24"/>
          <w:szCs w:val="24"/>
        </w:rPr>
        <w:lastRenderedPageBreak/>
        <w:t xml:space="preserve">jeho loajalitě s úřadem. Nebo taky </w:t>
      </w:r>
      <w:r w:rsidR="00D929C3">
        <w:rPr>
          <w:rFonts w:ascii="Times New Roman" w:hAnsi="Times New Roman" w:cs="Times New Roman"/>
          <w:sz w:val="24"/>
          <w:szCs w:val="24"/>
        </w:rPr>
        <w:t xml:space="preserve">na </w:t>
      </w:r>
      <w:r w:rsidR="002E6E3D">
        <w:rPr>
          <w:rFonts w:ascii="Times New Roman" w:hAnsi="Times New Roman" w:cs="Times New Roman"/>
          <w:sz w:val="24"/>
          <w:szCs w:val="24"/>
        </w:rPr>
        <w:t xml:space="preserve">otevřenosti či autoritářství jeho nadřízených. </w:t>
      </w:r>
      <w:r>
        <w:rPr>
          <w:rFonts w:ascii="Times New Roman" w:hAnsi="Times New Roman" w:cs="Times New Roman"/>
          <w:sz w:val="24"/>
          <w:szCs w:val="24"/>
        </w:rPr>
        <w:t>P</w:t>
      </w:r>
      <w:r w:rsidR="00161EE3">
        <w:rPr>
          <w:rFonts w:ascii="Times New Roman" w:hAnsi="Times New Roman" w:cs="Times New Roman"/>
          <w:sz w:val="24"/>
          <w:szCs w:val="24"/>
        </w:rPr>
        <w:t xml:space="preserve">římočará operacionalizace </w:t>
      </w:r>
      <w:r>
        <w:rPr>
          <w:rFonts w:ascii="Times New Roman" w:hAnsi="Times New Roman" w:cs="Times New Roman"/>
          <w:sz w:val="24"/>
          <w:szCs w:val="24"/>
        </w:rPr>
        <w:t xml:space="preserve">vlivu </w:t>
      </w:r>
      <w:r w:rsidR="009C4D7E">
        <w:rPr>
          <w:rFonts w:ascii="Times New Roman" w:hAnsi="Times New Roman" w:cs="Times New Roman"/>
          <w:sz w:val="24"/>
          <w:szCs w:val="24"/>
        </w:rPr>
        <w:t xml:space="preserve">těchto </w:t>
      </w:r>
      <w:r w:rsidR="000E1C4E">
        <w:rPr>
          <w:rFonts w:ascii="Times New Roman" w:hAnsi="Times New Roman" w:cs="Times New Roman"/>
          <w:sz w:val="24"/>
          <w:szCs w:val="24"/>
        </w:rPr>
        <w:t xml:space="preserve">a podobných okolností </w:t>
      </w:r>
      <w:r>
        <w:rPr>
          <w:rFonts w:ascii="Times New Roman" w:hAnsi="Times New Roman" w:cs="Times New Roman"/>
          <w:sz w:val="24"/>
          <w:szCs w:val="24"/>
        </w:rPr>
        <w:t xml:space="preserve">není možná, protože </w:t>
      </w:r>
      <w:r w:rsidR="002C5732">
        <w:rPr>
          <w:rFonts w:ascii="Times New Roman" w:hAnsi="Times New Roman" w:cs="Times New Roman"/>
          <w:sz w:val="24"/>
          <w:szCs w:val="24"/>
        </w:rPr>
        <w:t xml:space="preserve">jejich působní na institucionalizaci vzorů sociální práce </w:t>
      </w:r>
      <w:r w:rsidR="002A1F6F">
        <w:rPr>
          <w:rFonts w:ascii="Times New Roman" w:hAnsi="Times New Roman" w:cs="Times New Roman"/>
          <w:sz w:val="24"/>
          <w:szCs w:val="24"/>
        </w:rPr>
        <w:t>je vždy modifikován</w:t>
      </w:r>
      <w:r w:rsidR="002C5732">
        <w:rPr>
          <w:rFonts w:ascii="Times New Roman" w:hAnsi="Times New Roman" w:cs="Times New Roman"/>
          <w:sz w:val="24"/>
          <w:szCs w:val="24"/>
        </w:rPr>
        <w:t>o</w:t>
      </w:r>
      <w:r w:rsidR="002A1F6F">
        <w:rPr>
          <w:rFonts w:ascii="Times New Roman" w:hAnsi="Times New Roman" w:cs="Times New Roman"/>
          <w:sz w:val="24"/>
          <w:szCs w:val="24"/>
        </w:rPr>
        <w:t xml:space="preserve"> specifickými</w:t>
      </w:r>
      <w:r w:rsidR="00714EA4">
        <w:rPr>
          <w:rFonts w:ascii="Times New Roman" w:hAnsi="Times New Roman" w:cs="Times New Roman"/>
          <w:sz w:val="24"/>
          <w:szCs w:val="24"/>
        </w:rPr>
        <w:t xml:space="preserve">, mnohdy kulturními </w:t>
      </w:r>
      <w:r w:rsidR="009C4D7E">
        <w:rPr>
          <w:rFonts w:ascii="Times New Roman" w:hAnsi="Times New Roman" w:cs="Times New Roman"/>
          <w:sz w:val="24"/>
          <w:szCs w:val="24"/>
        </w:rPr>
        <w:t>c</w:t>
      </w:r>
      <w:r w:rsidR="002A1F6F">
        <w:rPr>
          <w:rFonts w:ascii="Times New Roman" w:hAnsi="Times New Roman" w:cs="Times New Roman"/>
          <w:sz w:val="24"/>
          <w:szCs w:val="24"/>
        </w:rPr>
        <w:t>harakteristikami konkrétních organizací</w:t>
      </w:r>
      <w:r w:rsidR="00F23AD6">
        <w:rPr>
          <w:rFonts w:ascii="Times New Roman" w:hAnsi="Times New Roman" w:cs="Times New Roman"/>
          <w:sz w:val="24"/>
          <w:szCs w:val="24"/>
        </w:rPr>
        <w:t>,</w:t>
      </w:r>
      <w:r w:rsidR="002A1F6F">
        <w:rPr>
          <w:rFonts w:ascii="Times New Roman" w:hAnsi="Times New Roman" w:cs="Times New Roman"/>
          <w:sz w:val="24"/>
          <w:szCs w:val="24"/>
        </w:rPr>
        <w:t xml:space="preserve"> lokalit</w:t>
      </w:r>
      <w:r w:rsidR="00F23AD6">
        <w:rPr>
          <w:rFonts w:ascii="Times New Roman" w:hAnsi="Times New Roman" w:cs="Times New Roman"/>
          <w:sz w:val="24"/>
          <w:szCs w:val="24"/>
        </w:rPr>
        <w:t xml:space="preserve"> či sítí</w:t>
      </w:r>
      <w:r w:rsidR="00714EA4">
        <w:rPr>
          <w:rFonts w:ascii="Times New Roman" w:hAnsi="Times New Roman" w:cs="Times New Roman"/>
          <w:sz w:val="24"/>
          <w:szCs w:val="24"/>
        </w:rPr>
        <w:t>, případně psychologickými charakteristikami lidí, kteří v nich působí. P</w:t>
      </w:r>
      <w:r w:rsidR="002A1F6F">
        <w:rPr>
          <w:rFonts w:ascii="Times New Roman" w:hAnsi="Times New Roman" w:cs="Times New Roman"/>
          <w:sz w:val="24"/>
          <w:szCs w:val="24"/>
        </w:rPr>
        <w:t xml:space="preserve">ůsobení </w:t>
      </w:r>
      <w:r w:rsidR="00776A6A">
        <w:rPr>
          <w:rFonts w:ascii="Times New Roman" w:hAnsi="Times New Roman" w:cs="Times New Roman"/>
          <w:sz w:val="24"/>
          <w:szCs w:val="24"/>
        </w:rPr>
        <w:t xml:space="preserve">takto chápaných </w:t>
      </w:r>
      <w:r w:rsidR="00714EA4">
        <w:rPr>
          <w:rFonts w:ascii="Times New Roman" w:hAnsi="Times New Roman" w:cs="Times New Roman"/>
          <w:sz w:val="24"/>
          <w:szCs w:val="24"/>
        </w:rPr>
        <w:t xml:space="preserve">okolností </w:t>
      </w:r>
      <w:r w:rsidR="00776A6A">
        <w:rPr>
          <w:rFonts w:ascii="Times New Roman" w:hAnsi="Times New Roman" w:cs="Times New Roman"/>
          <w:sz w:val="24"/>
          <w:szCs w:val="24"/>
        </w:rPr>
        <w:t xml:space="preserve">institucionalizace vzorů sociální práce tudíž </w:t>
      </w:r>
      <w:r w:rsidR="002A1F6F">
        <w:rPr>
          <w:rFonts w:ascii="Times New Roman" w:hAnsi="Times New Roman" w:cs="Times New Roman"/>
          <w:sz w:val="24"/>
          <w:szCs w:val="24"/>
        </w:rPr>
        <w:t xml:space="preserve">není možné empiricky „ověřovat“, protože </w:t>
      </w:r>
      <w:r w:rsidR="00714EA4">
        <w:rPr>
          <w:rFonts w:ascii="Times New Roman" w:hAnsi="Times New Roman" w:cs="Times New Roman"/>
          <w:sz w:val="24"/>
          <w:szCs w:val="24"/>
        </w:rPr>
        <w:t xml:space="preserve">jejich </w:t>
      </w:r>
      <w:r w:rsidR="00776A6A">
        <w:rPr>
          <w:rFonts w:ascii="Times New Roman" w:hAnsi="Times New Roman" w:cs="Times New Roman"/>
          <w:sz w:val="24"/>
          <w:szCs w:val="24"/>
        </w:rPr>
        <w:t xml:space="preserve">kombinace a </w:t>
      </w:r>
      <w:r w:rsidR="00714EA4">
        <w:rPr>
          <w:rFonts w:ascii="Times New Roman" w:hAnsi="Times New Roman" w:cs="Times New Roman"/>
          <w:sz w:val="24"/>
          <w:szCs w:val="24"/>
        </w:rPr>
        <w:t xml:space="preserve">modifikace </w:t>
      </w:r>
      <w:r w:rsidR="00776A6A">
        <w:rPr>
          <w:rFonts w:ascii="Times New Roman" w:hAnsi="Times New Roman" w:cs="Times New Roman"/>
          <w:sz w:val="24"/>
          <w:szCs w:val="24"/>
        </w:rPr>
        <w:t xml:space="preserve">v </w:t>
      </w:r>
      <w:r w:rsidR="002A1F6F">
        <w:rPr>
          <w:rFonts w:ascii="Times New Roman" w:hAnsi="Times New Roman" w:cs="Times New Roman"/>
          <w:sz w:val="24"/>
          <w:szCs w:val="24"/>
        </w:rPr>
        <w:t>konkrétní</w:t>
      </w:r>
      <w:r w:rsidR="00714EA4">
        <w:rPr>
          <w:rFonts w:ascii="Times New Roman" w:hAnsi="Times New Roman" w:cs="Times New Roman"/>
          <w:sz w:val="24"/>
          <w:szCs w:val="24"/>
        </w:rPr>
        <w:t>m</w:t>
      </w:r>
      <w:r w:rsidR="002A1F6F">
        <w:rPr>
          <w:rFonts w:ascii="Times New Roman" w:hAnsi="Times New Roman" w:cs="Times New Roman"/>
          <w:sz w:val="24"/>
          <w:szCs w:val="24"/>
        </w:rPr>
        <w:t xml:space="preserve"> </w:t>
      </w:r>
      <w:r w:rsidR="00F23AD6">
        <w:rPr>
          <w:rFonts w:ascii="Times New Roman" w:hAnsi="Times New Roman" w:cs="Times New Roman"/>
          <w:sz w:val="24"/>
          <w:szCs w:val="24"/>
        </w:rPr>
        <w:t xml:space="preserve">sociálním </w:t>
      </w:r>
      <w:r w:rsidR="002A1F6F">
        <w:rPr>
          <w:rFonts w:ascii="Times New Roman" w:hAnsi="Times New Roman" w:cs="Times New Roman"/>
          <w:sz w:val="24"/>
          <w:szCs w:val="24"/>
        </w:rPr>
        <w:t>kontext</w:t>
      </w:r>
      <w:r w:rsidR="00776A6A">
        <w:rPr>
          <w:rFonts w:ascii="Times New Roman" w:hAnsi="Times New Roman" w:cs="Times New Roman"/>
          <w:sz w:val="24"/>
          <w:szCs w:val="24"/>
        </w:rPr>
        <w:t>u</w:t>
      </w:r>
      <w:r w:rsidR="002A1F6F">
        <w:rPr>
          <w:rFonts w:ascii="Times New Roman" w:hAnsi="Times New Roman" w:cs="Times New Roman"/>
          <w:sz w:val="24"/>
          <w:szCs w:val="24"/>
        </w:rPr>
        <w:t xml:space="preserve"> nelze </w:t>
      </w:r>
      <w:r w:rsidR="00714EA4">
        <w:rPr>
          <w:rFonts w:ascii="Times New Roman" w:hAnsi="Times New Roman" w:cs="Times New Roman"/>
          <w:sz w:val="24"/>
          <w:szCs w:val="24"/>
        </w:rPr>
        <w:t xml:space="preserve">hypoteticky </w:t>
      </w:r>
      <w:r w:rsidR="002A1F6F">
        <w:rPr>
          <w:rFonts w:ascii="Times New Roman" w:hAnsi="Times New Roman" w:cs="Times New Roman"/>
          <w:sz w:val="24"/>
          <w:szCs w:val="24"/>
        </w:rPr>
        <w:t>předvídat</w:t>
      </w:r>
      <w:r w:rsidR="00714EA4">
        <w:rPr>
          <w:rFonts w:ascii="Times New Roman" w:hAnsi="Times New Roman" w:cs="Times New Roman"/>
          <w:sz w:val="24"/>
          <w:szCs w:val="24"/>
        </w:rPr>
        <w:t>. Je</w:t>
      </w:r>
      <w:r w:rsidR="00776A6A">
        <w:rPr>
          <w:rFonts w:ascii="Times New Roman" w:hAnsi="Times New Roman" w:cs="Times New Roman"/>
          <w:sz w:val="24"/>
          <w:szCs w:val="24"/>
        </w:rPr>
        <w:t xml:space="preserve">jich působení </w:t>
      </w:r>
      <w:r w:rsidR="006B0522">
        <w:rPr>
          <w:rFonts w:ascii="Times New Roman" w:hAnsi="Times New Roman" w:cs="Times New Roman"/>
          <w:sz w:val="24"/>
          <w:szCs w:val="24"/>
        </w:rPr>
        <w:t xml:space="preserve">v určitém organizačním nebo lokálním kontextu </w:t>
      </w:r>
      <w:r w:rsidR="00776A6A">
        <w:rPr>
          <w:rFonts w:ascii="Times New Roman" w:hAnsi="Times New Roman" w:cs="Times New Roman"/>
          <w:sz w:val="24"/>
          <w:szCs w:val="24"/>
        </w:rPr>
        <w:t>je s</w:t>
      </w:r>
      <w:r w:rsidR="00714EA4">
        <w:rPr>
          <w:rFonts w:ascii="Times New Roman" w:hAnsi="Times New Roman" w:cs="Times New Roman"/>
          <w:sz w:val="24"/>
          <w:szCs w:val="24"/>
        </w:rPr>
        <w:t xml:space="preserve">píše třeba </w:t>
      </w:r>
      <w:r w:rsidR="009C4D7E">
        <w:rPr>
          <w:rFonts w:ascii="Times New Roman" w:hAnsi="Times New Roman" w:cs="Times New Roman"/>
          <w:sz w:val="24"/>
          <w:szCs w:val="24"/>
        </w:rPr>
        <w:t xml:space="preserve">trpělivě </w:t>
      </w:r>
      <w:r w:rsidR="002A1F6F">
        <w:rPr>
          <w:rFonts w:ascii="Times New Roman" w:hAnsi="Times New Roman" w:cs="Times New Roman"/>
          <w:sz w:val="24"/>
          <w:szCs w:val="24"/>
        </w:rPr>
        <w:t>porozumět.</w:t>
      </w:r>
    </w:p>
    <w:p w14:paraId="025962D6" w14:textId="2C9613B1" w:rsidR="00FA6A3A" w:rsidRDefault="00A17D3F"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 dalším textu</w:t>
      </w:r>
      <w:r w:rsidR="004D1649">
        <w:rPr>
          <w:rFonts w:ascii="Times New Roman" w:hAnsi="Times New Roman" w:cs="Times New Roman"/>
          <w:sz w:val="24"/>
          <w:szCs w:val="24"/>
        </w:rPr>
        <w:t xml:space="preserve"> tedy</w:t>
      </w:r>
      <w:r>
        <w:rPr>
          <w:rFonts w:ascii="Times New Roman" w:hAnsi="Times New Roman" w:cs="Times New Roman"/>
          <w:sz w:val="24"/>
          <w:szCs w:val="24"/>
        </w:rPr>
        <w:t xml:space="preserve"> </w:t>
      </w:r>
      <w:r w:rsidR="00EF6B01">
        <w:rPr>
          <w:rFonts w:ascii="Times New Roman" w:hAnsi="Times New Roman" w:cs="Times New Roman"/>
          <w:sz w:val="24"/>
          <w:szCs w:val="24"/>
        </w:rPr>
        <w:t xml:space="preserve">nebudu </w:t>
      </w:r>
      <w:r w:rsidR="004D1649">
        <w:rPr>
          <w:rFonts w:ascii="Times New Roman" w:hAnsi="Times New Roman" w:cs="Times New Roman"/>
          <w:sz w:val="24"/>
          <w:szCs w:val="24"/>
        </w:rPr>
        <w:t xml:space="preserve">uvažovat </w:t>
      </w:r>
      <w:r w:rsidR="00EF6B01">
        <w:rPr>
          <w:rFonts w:ascii="Times New Roman" w:hAnsi="Times New Roman" w:cs="Times New Roman"/>
          <w:sz w:val="24"/>
          <w:szCs w:val="24"/>
        </w:rPr>
        <w:t xml:space="preserve">o „faktorech“, ale o „okolnostech“ institucionalizace sociální práce v kontextu sociálních služeb. O těchto </w:t>
      </w:r>
      <w:r>
        <w:rPr>
          <w:rFonts w:ascii="Times New Roman" w:hAnsi="Times New Roman" w:cs="Times New Roman"/>
          <w:sz w:val="24"/>
          <w:szCs w:val="24"/>
        </w:rPr>
        <w:t>okolnost</w:t>
      </w:r>
      <w:r w:rsidR="00EF6B01">
        <w:rPr>
          <w:rFonts w:ascii="Times New Roman" w:hAnsi="Times New Roman" w:cs="Times New Roman"/>
          <w:sz w:val="24"/>
          <w:szCs w:val="24"/>
        </w:rPr>
        <w:t>ech</w:t>
      </w:r>
      <w:r w:rsidR="00714EA4">
        <w:rPr>
          <w:rFonts w:ascii="Times New Roman" w:hAnsi="Times New Roman" w:cs="Times New Roman"/>
          <w:sz w:val="24"/>
          <w:szCs w:val="24"/>
        </w:rPr>
        <w:t xml:space="preserve"> </w:t>
      </w:r>
      <w:r w:rsidR="00EF6B01">
        <w:rPr>
          <w:rFonts w:ascii="Times New Roman" w:hAnsi="Times New Roman" w:cs="Times New Roman"/>
          <w:sz w:val="24"/>
          <w:szCs w:val="24"/>
        </w:rPr>
        <w:t xml:space="preserve">budu </w:t>
      </w:r>
      <w:r w:rsidR="00800634">
        <w:rPr>
          <w:rFonts w:ascii="Times New Roman" w:hAnsi="Times New Roman" w:cs="Times New Roman"/>
          <w:sz w:val="24"/>
          <w:szCs w:val="24"/>
        </w:rPr>
        <w:t xml:space="preserve">na základě teorie postmoderní institucionalizace </w:t>
      </w:r>
      <w:r w:rsidR="00EF6B01">
        <w:rPr>
          <w:rFonts w:ascii="Times New Roman" w:hAnsi="Times New Roman" w:cs="Times New Roman"/>
          <w:sz w:val="24"/>
          <w:szCs w:val="24"/>
        </w:rPr>
        <w:t>formulovat rámcové předpoklady</w:t>
      </w:r>
      <w:r w:rsidR="00714EA4">
        <w:rPr>
          <w:rFonts w:ascii="Times New Roman" w:hAnsi="Times New Roman" w:cs="Times New Roman"/>
          <w:sz w:val="24"/>
          <w:szCs w:val="24"/>
        </w:rPr>
        <w:t xml:space="preserve">. </w:t>
      </w:r>
      <w:r w:rsidR="00EF6B01">
        <w:rPr>
          <w:rFonts w:ascii="Times New Roman" w:hAnsi="Times New Roman" w:cs="Times New Roman"/>
          <w:sz w:val="24"/>
          <w:szCs w:val="24"/>
        </w:rPr>
        <w:t>T</w:t>
      </w:r>
      <w:r w:rsidR="00714EA4">
        <w:rPr>
          <w:rFonts w:ascii="Times New Roman" w:hAnsi="Times New Roman" w:cs="Times New Roman"/>
          <w:sz w:val="24"/>
          <w:szCs w:val="24"/>
        </w:rPr>
        <w:t xml:space="preserve">y </w:t>
      </w:r>
      <w:r w:rsidR="00EF6B01">
        <w:rPr>
          <w:rFonts w:ascii="Times New Roman" w:hAnsi="Times New Roman" w:cs="Times New Roman"/>
          <w:sz w:val="24"/>
          <w:szCs w:val="24"/>
        </w:rPr>
        <w:t xml:space="preserve">podle mě </w:t>
      </w:r>
      <w:r w:rsidR="0013012E">
        <w:rPr>
          <w:rFonts w:ascii="Times New Roman" w:hAnsi="Times New Roman" w:cs="Times New Roman"/>
          <w:sz w:val="24"/>
          <w:szCs w:val="24"/>
        </w:rPr>
        <w:t xml:space="preserve">není </w:t>
      </w:r>
      <w:r w:rsidR="00EF6B01">
        <w:rPr>
          <w:rFonts w:ascii="Times New Roman" w:hAnsi="Times New Roman" w:cs="Times New Roman"/>
          <w:sz w:val="24"/>
          <w:szCs w:val="24"/>
        </w:rPr>
        <w:t xml:space="preserve">vhodné </w:t>
      </w:r>
      <w:r w:rsidR="00714EA4">
        <w:rPr>
          <w:rFonts w:ascii="Times New Roman" w:hAnsi="Times New Roman" w:cs="Times New Roman"/>
          <w:sz w:val="24"/>
          <w:szCs w:val="24"/>
        </w:rPr>
        <w:t xml:space="preserve">považovat za automaticky platné pro </w:t>
      </w:r>
      <w:r w:rsidR="00FA6A3A">
        <w:rPr>
          <w:rFonts w:ascii="Times New Roman" w:hAnsi="Times New Roman" w:cs="Times New Roman"/>
          <w:sz w:val="24"/>
          <w:szCs w:val="24"/>
        </w:rPr>
        <w:t xml:space="preserve">jednotlivé </w:t>
      </w:r>
      <w:r w:rsidR="00714EA4">
        <w:rPr>
          <w:rFonts w:ascii="Times New Roman" w:hAnsi="Times New Roman" w:cs="Times New Roman"/>
          <w:sz w:val="24"/>
          <w:szCs w:val="24"/>
        </w:rPr>
        <w:t>organizace</w:t>
      </w:r>
      <w:r w:rsidR="00F23AD6">
        <w:rPr>
          <w:rFonts w:ascii="Times New Roman" w:hAnsi="Times New Roman" w:cs="Times New Roman"/>
          <w:sz w:val="24"/>
          <w:szCs w:val="24"/>
        </w:rPr>
        <w:t xml:space="preserve">, </w:t>
      </w:r>
      <w:r w:rsidR="00714EA4">
        <w:rPr>
          <w:rFonts w:ascii="Times New Roman" w:hAnsi="Times New Roman" w:cs="Times New Roman"/>
          <w:sz w:val="24"/>
          <w:szCs w:val="24"/>
        </w:rPr>
        <w:t>lokality</w:t>
      </w:r>
      <w:r w:rsidR="00F23AD6">
        <w:rPr>
          <w:rFonts w:ascii="Times New Roman" w:hAnsi="Times New Roman" w:cs="Times New Roman"/>
          <w:sz w:val="24"/>
          <w:szCs w:val="24"/>
        </w:rPr>
        <w:t xml:space="preserve"> nebo sítě pomoci</w:t>
      </w:r>
      <w:r w:rsidR="00EF6B01">
        <w:rPr>
          <w:rFonts w:ascii="Times New Roman" w:hAnsi="Times New Roman" w:cs="Times New Roman"/>
          <w:sz w:val="24"/>
          <w:szCs w:val="24"/>
        </w:rPr>
        <w:t>. P</w:t>
      </w:r>
      <w:r w:rsidR="00FA6A3A">
        <w:rPr>
          <w:rFonts w:ascii="Times New Roman" w:hAnsi="Times New Roman" w:cs="Times New Roman"/>
          <w:sz w:val="24"/>
          <w:szCs w:val="24"/>
        </w:rPr>
        <w:t xml:space="preserve">ro potřebu poznávání </w:t>
      </w:r>
      <w:r w:rsidR="004D1649">
        <w:rPr>
          <w:rFonts w:ascii="Times New Roman" w:hAnsi="Times New Roman" w:cs="Times New Roman"/>
          <w:sz w:val="24"/>
          <w:szCs w:val="24"/>
        </w:rPr>
        <w:t>konkrétních organizací</w:t>
      </w:r>
      <w:r w:rsidR="00F23AD6">
        <w:rPr>
          <w:rFonts w:ascii="Times New Roman" w:hAnsi="Times New Roman" w:cs="Times New Roman"/>
          <w:sz w:val="24"/>
          <w:szCs w:val="24"/>
        </w:rPr>
        <w:t>,</w:t>
      </w:r>
      <w:r w:rsidR="004D1649">
        <w:rPr>
          <w:rFonts w:ascii="Times New Roman" w:hAnsi="Times New Roman" w:cs="Times New Roman"/>
          <w:sz w:val="24"/>
          <w:szCs w:val="24"/>
        </w:rPr>
        <w:t xml:space="preserve"> lokalit </w:t>
      </w:r>
      <w:r w:rsidR="00F23AD6">
        <w:rPr>
          <w:rFonts w:ascii="Times New Roman" w:hAnsi="Times New Roman" w:cs="Times New Roman"/>
          <w:sz w:val="24"/>
          <w:szCs w:val="24"/>
        </w:rPr>
        <w:t xml:space="preserve">či sítí </w:t>
      </w:r>
      <w:r w:rsidR="00FA6A3A">
        <w:rPr>
          <w:rFonts w:ascii="Times New Roman" w:hAnsi="Times New Roman" w:cs="Times New Roman"/>
          <w:sz w:val="24"/>
          <w:szCs w:val="24"/>
        </w:rPr>
        <w:t>je třeba je aplikovat – zvážit, zda a v jakém smyslu mohou pomoci pochopit, jak se v</w:t>
      </w:r>
      <w:r w:rsidR="00F23AD6">
        <w:rPr>
          <w:rFonts w:ascii="Times New Roman" w:hAnsi="Times New Roman" w:cs="Times New Roman"/>
          <w:sz w:val="24"/>
          <w:szCs w:val="24"/>
        </w:rPr>
        <w:t xml:space="preserve"> rámci </w:t>
      </w:r>
      <w:r w:rsidR="00FA6A3A">
        <w:rPr>
          <w:rFonts w:ascii="Times New Roman" w:hAnsi="Times New Roman" w:cs="Times New Roman"/>
          <w:sz w:val="24"/>
          <w:szCs w:val="24"/>
        </w:rPr>
        <w:t>konkrétní</w:t>
      </w:r>
      <w:r w:rsidR="00F23AD6">
        <w:rPr>
          <w:rFonts w:ascii="Times New Roman" w:hAnsi="Times New Roman" w:cs="Times New Roman"/>
          <w:sz w:val="24"/>
          <w:szCs w:val="24"/>
        </w:rPr>
        <w:t xml:space="preserve">ho sociálního útvaru </w:t>
      </w:r>
      <w:r w:rsidR="00FA6A3A">
        <w:rPr>
          <w:rFonts w:ascii="Times New Roman" w:hAnsi="Times New Roman" w:cs="Times New Roman"/>
          <w:sz w:val="24"/>
          <w:szCs w:val="24"/>
        </w:rPr>
        <w:t>určitý vzor řešení problémů v interakcích mezi aktéry sociálních služeb uplatňuje, pří</w:t>
      </w:r>
      <w:r w:rsidR="00F23AD6">
        <w:rPr>
          <w:rFonts w:ascii="Times New Roman" w:hAnsi="Times New Roman" w:cs="Times New Roman"/>
          <w:sz w:val="24"/>
          <w:szCs w:val="24"/>
        </w:rPr>
        <w:t>padně, co jeho uplatnění brání.</w:t>
      </w:r>
    </w:p>
    <w:p w14:paraId="42564BEC" w14:textId="4BAA2156" w:rsidR="00A17D3F" w:rsidRDefault="00A17D3F" w:rsidP="00C40A73">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Předpokládám, že </w:t>
      </w:r>
      <w:r w:rsidR="00B77F55">
        <w:rPr>
          <w:rFonts w:ascii="Times New Roman" w:hAnsi="Times New Roman" w:cs="Times New Roman"/>
          <w:sz w:val="24"/>
          <w:szCs w:val="24"/>
        </w:rPr>
        <w:t xml:space="preserve">nastíněním několika typů </w:t>
      </w:r>
      <w:r w:rsidR="00FA6A3A">
        <w:rPr>
          <w:rFonts w:ascii="Times New Roman" w:hAnsi="Times New Roman" w:cs="Times New Roman"/>
          <w:sz w:val="24"/>
          <w:szCs w:val="24"/>
        </w:rPr>
        <w:t xml:space="preserve">těchto </w:t>
      </w:r>
      <w:r w:rsidR="00B77F55">
        <w:rPr>
          <w:rFonts w:ascii="Times New Roman" w:hAnsi="Times New Roman" w:cs="Times New Roman"/>
          <w:sz w:val="24"/>
          <w:szCs w:val="24"/>
        </w:rPr>
        <w:t xml:space="preserve">okolností poskytnu teoretickou inspiraci sociálním pracovníkům, </w:t>
      </w:r>
      <w:r w:rsidR="0013012E">
        <w:rPr>
          <w:rFonts w:ascii="Times New Roman" w:hAnsi="Times New Roman" w:cs="Times New Roman"/>
          <w:sz w:val="24"/>
          <w:szCs w:val="24"/>
        </w:rPr>
        <w:t xml:space="preserve">a případně </w:t>
      </w:r>
      <w:r w:rsidR="00B77F55">
        <w:rPr>
          <w:rFonts w:ascii="Times New Roman" w:hAnsi="Times New Roman" w:cs="Times New Roman"/>
          <w:sz w:val="24"/>
          <w:szCs w:val="24"/>
        </w:rPr>
        <w:t>manažerům či místním politikům, kteří budou chtít systematicky porozumět té kombinaci okolností, která ovlivňuje institucionalizaci známých vzorů sociální práce v jejich organizaci, správním obvodu</w:t>
      </w:r>
      <w:r w:rsidR="00F23AD6">
        <w:rPr>
          <w:rFonts w:ascii="Times New Roman" w:hAnsi="Times New Roman" w:cs="Times New Roman"/>
          <w:sz w:val="24"/>
          <w:szCs w:val="24"/>
        </w:rPr>
        <w:t>,</w:t>
      </w:r>
      <w:r w:rsidR="00B77F55">
        <w:rPr>
          <w:rFonts w:ascii="Times New Roman" w:hAnsi="Times New Roman" w:cs="Times New Roman"/>
          <w:sz w:val="24"/>
          <w:szCs w:val="24"/>
        </w:rPr>
        <w:t xml:space="preserve"> </w:t>
      </w:r>
      <w:r w:rsidR="009300EF">
        <w:rPr>
          <w:rFonts w:ascii="Times New Roman" w:hAnsi="Times New Roman" w:cs="Times New Roman"/>
          <w:sz w:val="24"/>
          <w:szCs w:val="24"/>
        </w:rPr>
        <w:t>lokalitě</w:t>
      </w:r>
      <w:r w:rsidR="00F23AD6">
        <w:rPr>
          <w:rFonts w:ascii="Times New Roman" w:hAnsi="Times New Roman" w:cs="Times New Roman"/>
          <w:sz w:val="24"/>
          <w:szCs w:val="24"/>
        </w:rPr>
        <w:t xml:space="preserve"> či síti pomoci</w:t>
      </w:r>
      <w:r w:rsidR="00B77F55">
        <w:rPr>
          <w:rFonts w:ascii="Times New Roman" w:hAnsi="Times New Roman" w:cs="Times New Roman"/>
          <w:sz w:val="24"/>
          <w:szCs w:val="24"/>
        </w:rPr>
        <w:t xml:space="preserve">. Z perspektivy níže uvedených předpokladů </w:t>
      </w:r>
      <w:r w:rsidR="00FA6A3A">
        <w:rPr>
          <w:rFonts w:ascii="Times New Roman" w:hAnsi="Times New Roman" w:cs="Times New Roman"/>
          <w:sz w:val="24"/>
          <w:szCs w:val="24"/>
        </w:rPr>
        <w:t xml:space="preserve">mohou </w:t>
      </w:r>
      <w:r w:rsidR="00B77F55">
        <w:rPr>
          <w:rFonts w:ascii="Times New Roman" w:hAnsi="Times New Roman" w:cs="Times New Roman"/>
          <w:sz w:val="24"/>
          <w:szCs w:val="24"/>
        </w:rPr>
        <w:t xml:space="preserve">zaměřit pozornost na </w:t>
      </w:r>
      <w:r w:rsidR="00A35DF5">
        <w:rPr>
          <w:rFonts w:ascii="Times New Roman" w:hAnsi="Times New Roman" w:cs="Times New Roman"/>
          <w:sz w:val="24"/>
          <w:szCs w:val="24"/>
        </w:rPr>
        <w:t xml:space="preserve">teorií </w:t>
      </w:r>
      <w:r w:rsidR="00254625">
        <w:rPr>
          <w:rFonts w:ascii="Times New Roman" w:hAnsi="Times New Roman" w:cs="Times New Roman"/>
          <w:sz w:val="24"/>
          <w:szCs w:val="24"/>
        </w:rPr>
        <w:t xml:space="preserve">předpokládané </w:t>
      </w:r>
      <w:r w:rsidR="00B77F55">
        <w:rPr>
          <w:rFonts w:ascii="Times New Roman" w:hAnsi="Times New Roman" w:cs="Times New Roman"/>
          <w:sz w:val="24"/>
          <w:szCs w:val="24"/>
        </w:rPr>
        <w:t>okolnosti postmoderní institucionalizace sociální práce v sociálních službách</w:t>
      </w:r>
      <w:r w:rsidR="00254625">
        <w:rPr>
          <w:rFonts w:ascii="Times New Roman" w:hAnsi="Times New Roman" w:cs="Times New Roman"/>
          <w:sz w:val="24"/>
          <w:szCs w:val="24"/>
        </w:rPr>
        <w:t xml:space="preserve"> a klást si </w:t>
      </w:r>
      <w:r w:rsidR="00693327">
        <w:rPr>
          <w:rFonts w:ascii="Times New Roman" w:hAnsi="Times New Roman" w:cs="Times New Roman"/>
          <w:sz w:val="24"/>
          <w:szCs w:val="24"/>
        </w:rPr>
        <w:t xml:space="preserve">otázky </w:t>
      </w:r>
      <w:r w:rsidR="00254625">
        <w:rPr>
          <w:rFonts w:ascii="Times New Roman" w:hAnsi="Times New Roman" w:cs="Times New Roman"/>
          <w:sz w:val="24"/>
          <w:szCs w:val="24"/>
        </w:rPr>
        <w:t xml:space="preserve">o </w:t>
      </w:r>
      <w:r w:rsidR="00693327">
        <w:rPr>
          <w:rFonts w:ascii="Times New Roman" w:hAnsi="Times New Roman" w:cs="Times New Roman"/>
          <w:sz w:val="24"/>
          <w:szCs w:val="24"/>
        </w:rPr>
        <w:t xml:space="preserve">tom, zda, v jakém kontextu a jak v </w:t>
      </w:r>
      <w:r w:rsidR="00254625">
        <w:rPr>
          <w:rFonts w:ascii="Times New Roman" w:hAnsi="Times New Roman" w:cs="Times New Roman"/>
          <w:sz w:val="24"/>
          <w:szCs w:val="24"/>
        </w:rPr>
        <w:t>jejich organizaci</w:t>
      </w:r>
      <w:r w:rsidR="00F23AD6">
        <w:rPr>
          <w:rFonts w:ascii="Times New Roman" w:hAnsi="Times New Roman" w:cs="Times New Roman"/>
          <w:sz w:val="24"/>
          <w:szCs w:val="24"/>
        </w:rPr>
        <w:t>,</w:t>
      </w:r>
      <w:r w:rsidR="00693327">
        <w:rPr>
          <w:rFonts w:ascii="Times New Roman" w:hAnsi="Times New Roman" w:cs="Times New Roman"/>
          <w:sz w:val="24"/>
          <w:szCs w:val="24"/>
        </w:rPr>
        <w:t xml:space="preserve"> </w:t>
      </w:r>
      <w:r w:rsidR="009300EF">
        <w:rPr>
          <w:rFonts w:ascii="Times New Roman" w:hAnsi="Times New Roman" w:cs="Times New Roman"/>
          <w:sz w:val="24"/>
          <w:szCs w:val="24"/>
        </w:rPr>
        <w:t>lokalitě</w:t>
      </w:r>
      <w:r w:rsidR="00693327">
        <w:rPr>
          <w:rFonts w:ascii="Times New Roman" w:hAnsi="Times New Roman" w:cs="Times New Roman"/>
          <w:sz w:val="24"/>
          <w:szCs w:val="24"/>
        </w:rPr>
        <w:t xml:space="preserve"> </w:t>
      </w:r>
      <w:r w:rsidR="00F23AD6">
        <w:rPr>
          <w:rFonts w:ascii="Times New Roman" w:hAnsi="Times New Roman" w:cs="Times New Roman"/>
          <w:sz w:val="24"/>
          <w:szCs w:val="24"/>
        </w:rPr>
        <w:t xml:space="preserve">či síti </w:t>
      </w:r>
      <w:r w:rsidR="00693327">
        <w:rPr>
          <w:rFonts w:ascii="Times New Roman" w:hAnsi="Times New Roman" w:cs="Times New Roman"/>
          <w:sz w:val="24"/>
          <w:szCs w:val="24"/>
        </w:rPr>
        <w:t>působí</w:t>
      </w:r>
      <w:r w:rsidR="00FA6A3A">
        <w:rPr>
          <w:rFonts w:ascii="Times New Roman" w:hAnsi="Times New Roman" w:cs="Times New Roman"/>
          <w:sz w:val="24"/>
          <w:szCs w:val="24"/>
        </w:rPr>
        <w:t>.</w:t>
      </w:r>
    </w:p>
    <w:p w14:paraId="31566CB6" w14:textId="77777777" w:rsidR="00630C63" w:rsidRDefault="00630C63" w:rsidP="00250179">
      <w:pPr>
        <w:spacing w:after="0" w:line="360" w:lineRule="auto"/>
        <w:ind w:firstLine="340"/>
        <w:contextualSpacing/>
        <w:rPr>
          <w:rFonts w:ascii="Times New Roman" w:hAnsi="Times New Roman" w:cs="Times New Roman"/>
          <w:b/>
          <w:i/>
          <w:sz w:val="24"/>
          <w:szCs w:val="24"/>
        </w:rPr>
      </w:pPr>
    </w:p>
    <w:p w14:paraId="15A9E2A9" w14:textId="7D7A4787" w:rsidR="00250179" w:rsidRDefault="00250179" w:rsidP="00250179">
      <w:pPr>
        <w:spacing w:after="0" w:line="360" w:lineRule="auto"/>
        <w:ind w:firstLine="340"/>
        <w:contextualSpacing/>
        <w:rPr>
          <w:rFonts w:ascii="Times New Roman" w:hAnsi="Times New Roman" w:cs="Times New Roman"/>
          <w:b/>
          <w:i/>
          <w:sz w:val="24"/>
          <w:szCs w:val="24"/>
        </w:rPr>
      </w:pPr>
      <w:r w:rsidRPr="00250179">
        <w:rPr>
          <w:rFonts w:ascii="Times New Roman" w:hAnsi="Times New Roman" w:cs="Times New Roman"/>
          <w:b/>
          <w:i/>
          <w:sz w:val="24"/>
          <w:szCs w:val="24"/>
        </w:rPr>
        <w:t>P</w:t>
      </w:r>
      <w:r w:rsidR="00845BEF" w:rsidRPr="00250179">
        <w:rPr>
          <w:rFonts w:ascii="Times New Roman" w:hAnsi="Times New Roman" w:cs="Times New Roman"/>
          <w:b/>
          <w:i/>
          <w:sz w:val="24"/>
          <w:szCs w:val="24"/>
        </w:rPr>
        <w:t xml:space="preserve">ředpoklady o působení </w:t>
      </w:r>
      <w:r w:rsidR="00037AEC">
        <w:rPr>
          <w:rFonts w:ascii="Times New Roman" w:hAnsi="Times New Roman" w:cs="Times New Roman"/>
          <w:b/>
          <w:i/>
          <w:sz w:val="24"/>
          <w:szCs w:val="24"/>
        </w:rPr>
        <w:t xml:space="preserve">dědictví </w:t>
      </w:r>
      <w:r w:rsidR="00715469" w:rsidRPr="00250179">
        <w:rPr>
          <w:rFonts w:ascii="Times New Roman" w:hAnsi="Times New Roman" w:cs="Times New Roman"/>
          <w:b/>
          <w:i/>
          <w:sz w:val="24"/>
          <w:szCs w:val="24"/>
        </w:rPr>
        <w:t>moderní</w:t>
      </w:r>
      <w:r w:rsidR="00037AEC">
        <w:rPr>
          <w:rFonts w:ascii="Times New Roman" w:hAnsi="Times New Roman" w:cs="Times New Roman"/>
          <w:b/>
          <w:i/>
          <w:sz w:val="24"/>
          <w:szCs w:val="24"/>
        </w:rPr>
        <w:t xml:space="preserve">ho vývoje v postmoderních </w:t>
      </w:r>
      <w:r w:rsidR="00715469" w:rsidRPr="00250179">
        <w:rPr>
          <w:rFonts w:ascii="Times New Roman" w:hAnsi="Times New Roman" w:cs="Times New Roman"/>
          <w:b/>
          <w:i/>
          <w:sz w:val="24"/>
          <w:szCs w:val="24"/>
        </w:rPr>
        <w:t>podmín</w:t>
      </w:r>
      <w:r w:rsidR="00037AEC">
        <w:rPr>
          <w:rFonts w:ascii="Times New Roman" w:hAnsi="Times New Roman" w:cs="Times New Roman"/>
          <w:b/>
          <w:i/>
          <w:sz w:val="24"/>
          <w:szCs w:val="24"/>
        </w:rPr>
        <w:t>kách</w:t>
      </w:r>
      <w:r w:rsidR="00715469" w:rsidRPr="00250179">
        <w:rPr>
          <w:rFonts w:ascii="Times New Roman" w:hAnsi="Times New Roman" w:cs="Times New Roman"/>
          <w:b/>
          <w:i/>
          <w:sz w:val="24"/>
          <w:szCs w:val="24"/>
        </w:rPr>
        <w:t xml:space="preserve"> </w:t>
      </w:r>
    </w:p>
    <w:p w14:paraId="0C3C16A4" w14:textId="448A0224" w:rsidR="00817538" w:rsidRDefault="00611858" w:rsidP="004E033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V</w:t>
      </w:r>
      <w:r w:rsidR="00947DA1">
        <w:rPr>
          <w:rFonts w:ascii="Times New Roman" w:hAnsi="Times New Roman" w:cs="Times New Roman"/>
          <w:sz w:val="24"/>
          <w:szCs w:val="24"/>
        </w:rPr>
        <w:t xml:space="preserve"> česky psané literatuře jsou </w:t>
      </w:r>
      <w:r w:rsidR="006165B7">
        <w:rPr>
          <w:rFonts w:ascii="Times New Roman" w:hAnsi="Times New Roman" w:cs="Times New Roman"/>
          <w:sz w:val="24"/>
          <w:szCs w:val="24"/>
        </w:rPr>
        <w:t xml:space="preserve">za </w:t>
      </w:r>
      <w:r w:rsidR="00947DA1">
        <w:rPr>
          <w:rFonts w:ascii="Times New Roman" w:hAnsi="Times New Roman" w:cs="Times New Roman"/>
          <w:sz w:val="24"/>
          <w:szCs w:val="24"/>
        </w:rPr>
        <w:t>problémy v interakcích mezi aktéry sociálních služeb označeny</w:t>
      </w:r>
      <w:r w:rsidR="00103B7A">
        <w:rPr>
          <w:rFonts w:ascii="Times New Roman" w:hAnsi="Times New Roman" w:cs="Times New Roman"/>
          <w:sz w:val="24"/>
          <w:szCs w:val="24"/>
        </w:rPr>
        <w:t>:</w:t>
      </w:r>
      <w:r w:rsidR="00947DA1">
        <w:rPr>
          <w:rFonts w:ascii="Times New Roman" w:hAnsi="Times New Roman" w:cs="Times New Roman"/>
          <w:sz w:val="24"/>
          <w:szCs w:val="24"/>
        </w:rPr>
        <w:t xml:space="preserve"> nedostatek podpory výkonu sociální práce v</w:t>
      </w:r>
      <w:r w:rsidR="00CE21C9">
        <w:rPr>
          <w:rFonts w:ascii="Times New Roman" w:hAnsi="Times New Roman" w:cs="Times New Roman"/>
          <w:sz w:val="24"/>
          <w:szCs w:val="24"/>
        </w:rPr>
        <w:t xml:space="preserve"> rámci </w:t>
      </w:r>
      <w:r w:rsidR="00947DA1">
        <w:rPr>
          <w:rFonts w:ascii="Times New Roman" w:hAnsi="Times New Roman" w:cs="Times New Roman"/>
          <w:sz w:val="24"/>
          <w:szCs w:val="24"/>
        </w:rPr>
        <w:t>pečovatelství</w:t>
      </w:r>
      <w:r w:rsidR="00F573FB">
        <w:rPr>
          <w:rFonts w:ascii="Times New Roman" w:hAnsi="Times New Roman" w:cs="Times New Roman"/>
          <w:sz w:val="24"/>
          <w:szCs w:val="24"/>
        </w:rPr>
        <w:t>;</w:t>
      </w:r>
      <w:r w:rsidR="00947DA1">
        <w:rPr>
          <w:rFonts w:ascii="Times New Roman" w:hAnsi="Times New Roman" w:cs="Times New Roman"/>
          <w:sz w:val="24"/>
          <w:szCs w:val="24"/>
        </w:rPr>
        <w:t xml:space="preserve"> nedostatek zprostředkování pomoci</w:t>
      </w:r>
      <w:r w:rsidR="00F573FB">
        <w:rPr>
          <w:rFonts w:ascii="Times New Roman" w:hAnsi="Times New Roman" w:cs="Times New Roman"/>
          <w:sz w:val="24"/>
          <w:szCs w:val="24"/>
        </w:rPr>
        <w:t xml:space="preserve"> s</w:t>
      </w:r>
      <w:r w:rsidR="00022EC4">
        <w:rPr>
          <w:rFonts w:ascii="Times New Roman" w:hAnsi="Times New Roman" w:cs="Times New Roman"/>
          <w:sz w:val="24"/>
          <w:szCs w:val="24"/>
        </w:rPr>
        <w:t xml:space="preserve"> celistvějším </w:t>
      </w:r>
      <w:r w:rsidR="00F573FB">
        <w:rPr>
          <w:rFonts w:ascii="Times New Roman" w:hAnsi="Times New Roman" w:cs="Times New Roman"/>
          <w:sz w:val="24"/>
          <w:szCs w:val="24"/>
        </w:rPr>
        <w:t>řešením situac</w:t>
      </w:r>
      <w:r w:rsidR="006165B7">
        <w:rPr>
          <w:rFonts w:ascii="Times New Roman" w:hAnsi="Times New Roman" w:cs="Times New Roman"/>
          <w:sz w:val="24"/>
          <w:szCs w:val="24"/>
        </w:rPr>
        <w:t>í</w:t>
      </w:r>
      <w:r w:rsidR="00F573FB">
        <w:rPr>
          <w:rFonts w:ascii="Times New Roman" w:hAnsi="Times New Roman" w:cs="Times New Roman"/>
          <w:sz w:val="24"/>
          <w:szCs w:val="24"/>
        </w:rPr>
        <w:t xml:space="preserve"> </w:t>
      </w:r>
      <w:r w:rsidR="00CE21C9">
        <w:rPr>
          <w:rFonts w:ascii="Times New Roman" w:hAnsi="Times New Roman" w:cs="Times New Roman"/>
          <w:sz w:val="24"/>
          <w:szCs w:val="24"/>
        </w:rPr>
        <w:t>žadatelů o státem poskytovanou pomoc</w:t>
      </w:r>
      <w:r w:rsidR="00F573FB">
        <w:rPr>
          <w:rFonts w:ascii="Times New Roman" w:hAnsi="Times New Roman" w:cs="Times New Roman"/>
          <w:sz w:val="24"/>
          <w:szCs w:val="24"/>
        </w:rPr>
        <w:t>;</w:t>
      </w:r>
      <w:r w:rsidR="00947DA1">
        <w:rPr>
          <w:rFonts w:ascii="Times New Roman" w:hAnsi="Times New Roman" w:cs="Times New Roman"/>
          <w:sz w:val="24"/>
          <w:szCs w:val="24"/>
        </w:rPr>
        <w:t xml:space="preserve"> nedostatek koordinace aktérů sociálních služeb</w:t>
      </w:r>
      <w:r w:rsidR="00F573FB">
        <w:rPr>
          <w:rFonts w:ascii="Times New Roman" w:hAnsi="Times New Roman" w:cs="Times New Roman"/>
          <w:sz w:val="24"/>
          <w:szCs w:val="24"/>
        </w:rPr>
        <w:t xml:space="preserve"> v rámci případu </w:t>
      </w:r>
      <w:r w:rsidR="00BC476E">
        <w:rPr>
          <w:rFonts w:ascii="Times New Roman" w:hAnsi="Times New Roman" w:cs="Times New Roman"/>
          <w:sz w:val="24"/>
          <w:szCs w:val="24"/>
        </w:rPr>
        <w:t xml:space="preserve">a </w:t>
      </w:r>
      <w:r w:rsidR="00F573FB">
        <w:rPr>
          <w:rFonts w:ascii="Times New Roman" w:hAnsi="Times New Roman" w:cs="Times New Roman"/>
          <w:sz w:val="24"/>
          <w:szCs w:val="24"/>
        </w:rPr>
        <w:t>v rámci lokality;</w:t>
      </w:r>
      <w:r w:rsidR="00947DA1">
        <w:rPr>
          <w:rFonts w:ascii="Times New Roman" w:hAnsi="Times New Roman" w:cs="Times New Roman"/>
          <w:sz w:val="24"/>
          <w:szCs w:val="24"/>
        </w:rPr>
        <w:t xml:space="preserve"> formáln</w:t>
      </w:r>
      <w:r w:rsidR="00F573FB">
        <w:rPr>
          <w:rFonts w:ascii="Times New Roman" w:hAnsi="Times New Roman" w:cs="Times New Roman"/>
          <w:sz w:val="24"/>
          <w:szCs w:val="24"/>
        </w:rPr>
        <w:t xml:space="preserve">í </w:t>
      </w:r>
      <w:r w:rsidR="00BC476E">
        <w:rPr>
          <w:rFonts w:ascii="Times New Roman" w:hAnsi="Times New Roman" w:cs="Times New Roman"/>
          <w:sz w:val="24"/>
          <w:szCs w:val="24"/>
        </w:rPr>
        <w:t xml:space="preserve">přístup k </w:t>
      </w:r>
      <w:r w:rsidR="00F573FB">
        <w:rPr>
          <w:rFonts w:ascii="Times New Roman" w:hAnsi="Times New Roman" w:cs="Times New Roman"/>
          <w:sz w:val="24"/>
          <w:szCs w:val="24"/>
        </w:rPr>
        <w:t xml:space="preserve">účast </w:t>
      </w:r>
      <w:r w:rsidR="00947DA1">
        <w:rPr>
          <w:rFonts w:ascii="Times New Roman" w:hAnsi="Times New Roman" w:cs="Times New Roman"/>
          <w:sz w:val="24"/>
          <w:szCs w:val="24"/>
        </w:rPr>
        <w:t xml:space="preserve">klientů </w:t>
      </w:r>
      <w:r w:rsidR="00F573FB">
        <w:rPr>
          <w:rFonts w:ascii="Times New Roman" w:hAnsi="Times New Roman" w:cs="Times New Roman"/>
          <w:sz w:val="24"/>
          <w:szCs w:val="24"/>
        </w:rPr>
        <w:t xml:space="preserve">na rozhodování. Tyto problémy </w:t>
      </w:r>
      <w:r w:rsidR="006165B7">
        <w:rPr>
          <w:rFonts w:ascii="Times New Roman" w:hAnsi="Times New Roman" w:cs="Times New Roman"/>
          <w:sz w:val="24"/>
          <w:szCs w:val="24"/>
        </w:rPr>
        <w:t xml:space="preserve">v interakcích jsou sice popsány, </w:t>
      </w:r>
      <w:r w:rsidR="00F573FB">
        <w:rPr>
          <w:rFonts w:ascii="Times New Roman" w:hAnsi="Times New Roman" w:cs="Times New Roman"/>
          <w:sz w:val="24"/>
          <w:szCs w:val="24"/>
        </w:rPr>
        <w:t xml:space="preserve">nejsou </w:t>
      </w:r>
      <w:r w:rsidR="006165B7">
        <w:rPr>
          <w:rFonts w:ascii="Times New Roman" w:hAnsi="Times New Roman" w:cs="Times New Roman"/>
          <w:sz w:val="24"/>
          <w:szCs w:val="24"/>
        </w:rPr>
        <w:t xml:space="preserve">však </w:t>
      </w:r>
      <w:r w:rsidR="00F573FB">
        <w:rPr>
          <w:rFonts w:ascii="Times New Roman" w:hAnsi="Times New Roman" w:cs="Times New Roman"/>
          <w:sz w:val="24"/>
          <w:szCs w:val="24"/>
        </w:rPr>
        <w:t>uznány</w:t>
      </w:r>
      <w:r w:rsidR="00022EC4">
        <w:rPr>
          <w:rFonts w:ascii="Times New Roman" w:hAnsi="Times New Roman" w:cs="Times New Roman"/>
          <w:sz w:val="24"/>
          <w:szCs w:val="24"/>
        </w:rPr>
        <w:t>,</w:t>
      </w:r>
      <w:r w:rsidR="00F573FB">
        <w:rPr>
          <w:rFonts w:ascii="Times New Roman" w:hAnsi="Times New Roman" w:cs="Times New Roman"/>
          <w:sz w:val="24"/>
          <w:szCs w:val="24"/>
        </w:rPr>
        <w:t xml:space="preserve"> a </w:t>
      </w:r>
      <w:r w:rsidR="00022EC4">
        <w:rPr>
          <w:rFonts w:ascii="Times New Roman" w:hAnsi="Times New Roman" w:cs="Times New Roman"/>
          <w:sz w:val="24"/>
          <w:szCs w:val="24"/>
        </w:rPr>
        <w:t xml:space="preserve">pokud jsou </w:t>
      </w:r>
      <w:r w:rsidR="00F573FB">
        <w:rPr>
          <w:rFonts w:ascii="Times New Roman" w:hAnsi="Times New Roman" w:cs="Times New Roman"/>
          <w:sz w:val="24"/>
          <w:szCs w:val="24"/>
        </w:rPr>
        <w:t>znám</w:t>
      </w:r>
      <w:r w:rsidR="00CE21C9">
        <w:rPr>
          <w:rFonts w:ascii="Times New Roman" w:hAnsi="Times New Roman" w:cs="Times New Roman"/>
          <w:sz w:val="24"/>
          <w:szCs w:val="24"/>
        </w:rPr>
        <w:t>é</w:t>
      </w:r>
      <w:r w:rsidR="00F573FB">
        <w:rPr>
          <w:rFonts w:ascii="Times New Roman" w:hAnsi="Times New Roman" w:cs="Times New Roman"/>
          <w:sz w:val="24"/>
          <w:szCs w:val="24"/>
        </w:rPr>
        <w:t xml:space="preserve"> vzory jejich zvládání </w:t>
      </w:r>
      <w:r w:rsidR="009F2876">
        <w:rPr>
          <w:rFonts w:ascii="Times New Roman" w:hAnsi="Times New Roman" w:cs="Times New Roman"/>
          <w:sz w:val="24"/>
          <w:szCs w:val="24"/>
        </w:rPr>
        <w:t xml:space="preserve">aktéry sociálních služeb </w:t>
      </w:r>
      <w:r w:rsidR="00F573FB">
        <w:rPr>
          <w:rFonts w:ascii="Times New Roman" w:hAnsi="Times New Roman" w:cs="Times New Roman"/>
          <w:sz w:val="24"/>
          <w:szCs w:val="24"/>
        </w:rPr>
        <w:t>akceptovány</w:t>
      </w:r>
      <w:r w:rsidR="00022EC4">
        <w:rPr>
          <w:rFonts w:ascii="Times New Roman" w:hAnsi="Times New Roman" w:cs="Times New Roman"/>
          <w:sz w:val="24"/>
          <w:szCs w:val="24"/>
        </w:rPr>
        <w:t xml:space="preserve"> a využíván</w:t>
      </w:r>
      <w:r w:rsidR="0088130D">
        <w:rPr>
          <w:rFonts w:ascii="Times New Roman" w:hAnsi="Times New Roman" w:cs="Times New Roman"/>
          <w:sz w:val="24"/>
          <w:szCs w:val="24"/>
        </w:rPr>
        <w:t>y</w:t>
      </w:r>
      <w:r w:rsidR="00022EC4">
        <w:rPr>
          <w:rFonts w:ascii="Times New Roman" w:hAnsi="Times New Roman" w:cs="Times New Roman"/>
          <w:sz w:val="24"/>
          <w:szCs w:val="24"/>
        </w:rPr>
        <w:t xml:space="preserve">, pak spíše </w:t>
      </w:r>
      <w:r w:rsidR="003A2130">
        <w:rPr>
          <w:rFonts w:ascii="Times New Roman" w:hAnsi="Times New Roman" w:cs="Times New Roman"/>
          <w:sz w:val="24"/>
          <w:szCs w:val="24"/>
        </w:rPr>
        <w:t>nahodile, než rutinně</w:t>
      </w:r>
      <w:r w:rsidR="00022EC4">
        <w:rPr>
          <w:rFonts w:ascii="Times New Roman" w:hAnsi="Times New Roman" w:cs="Times New Roman"/>
          <w:sz w:val="24"/>
          <w:szCs w:val="24"/>
        </w:rPr>
        <w:t xml:space="preserve"> a</w:t>
      </w:r>
      <w:r w:rsidR="007A44B9">
        <w:rPr>
          <w:rFonts w:ascii="Times New Roman" w:hAnsi="Times New Roman" w:cs="Times New Roman"/>
          <w:sz w:val="24"/>
          <w:szCs w:val="24"/>
        </w:rPr>
        <w:t xml:space="preserve"> sporadicky </w:t>
      </w:r>
      <w:r w:rsidR="00BC476E">
        <w:rPr>
          <w:rFonts w:ascii="Times New Roman" w:hAnsi="Times New Roman" w:cs="Times New Roman"/>
          <w:sz w:val="24"/>
          <w:szCs w:val="24"/>
        </w:rPr>
        <w:t>(</w:t>
      </w:r>
      <w:r w:rsidR="00947DA1" w:rsidRPr="006541F9">
        <w:rPr>
          <w:rFonts w:ascii="Times New Roman" w:hAnsi="Times New Roman" w:cs="Times New Roman"/>
          <w:sz w:val="24"/>
          <w:szCs w:val="24"/>
        </w:rPr>
        <w:t>Vostrovská</w:t>
      </w:r>
      <w:r w:rsidR="004E0330">
        <w:rPr>
          <w:rFonts w:ascii="Times New Roman" w:hAnsi="Times New Roman" w:cs="Times New Roman"/>
          <w:sz w:val="24"/>
          <w:szCs w:val="24"/>
        </w:rPr>
        <w:t xml:space="preserve">; </w:t>
      </w:r>
      <w:r w:rsidR="00947DA1">
        <w:rPr>
          <w:rFonts w:ascii="Times New Roman" w:hAnsi="Times New Roman" w:cs="Times New Roman"/>
          <w:sz w:val="24"/>
          <w:szCs w:val="24"/>
        </w:rPr>
        <w:t>1998</w:t>
      </w:r>
      <w:r w:rsidR="004E0330">
        <w:rPr>
          <w:rFonts w:ascii="Times New Roman" w:hAnsi="Times New Roman" w:cs="Times New Roman"/>
          <w:sz w:val="24"/>
          <w:szCs w:val="24"/>
        </w:rPr>
        <w:t xml:space="preserve">; </w:t>
      </w:r>
      <w:r w:rsidR="00947DA1">
        <w:rPr>
          <w:rFonts w:ascii="Times New Roman" w:hAnsi="Times New Roman" w:cs="Times New Roman"/>
          <w:sz w:val="24"/>
          <w:szCs w:val="24"/>
        </w:rPr>
        <w:t>Musil</w:t>
      </w:r>
      <w:r w:rsidR="004E0330">
        <w:rPr>
          <w:rFonts w:ascii="Times New Roman" w:hAnsi="Times New Roman" w:cs="Times New Roman"/>
          <w:sz w:val="24"/>
          <w:szCs w:val="24"/>
        </w:rPr>
        <w:t xml:space="preserve">, </w:t>
      </w:r>
      <w:r w:rsidR="00947DA1">
        <w:rPr>
          <w:rFonts w:ascii="Times New Roman" w:hAnsi="Times New Roman" w:cs="Times New Roman"/>
          <w:sz w:val="24"/>
          <w:szCs w:val="24"/>
        </w:rPr>
        <w:t>Hubíkov</w:t>
      </w:r>
      <w:r w:rsidR="004E0330">
        <w:rPr>
          <w:rFonts w:ascii="Times New Roman" w:hAnsi="Times New Roman" w:cs="Times New Roman"/>
          <w:sz w:val="24"/>
          <w:szCs w:val="24"/>
        </w:rPr>
        <w:t>á, Ha</w:t>
      </w:r>
      <w:r w:rsidR="00947DA1">
        <w:rPr>
          <w:rFonts w:ascii="Times New Roman" w:hAnsi="Times New Roman" w:cs="Times New Roman"/>
          <w:sz w:val="24"/>
          <w:szCs w:val="24"/>
        </w:rPr>
        <w:t>vlíkov</w:t>
      </w:r>
      <w:r w:rsidR="004E0330">
        <w:rPr>
          <w:rFonts w:ascii="Times New Roman" w:hAnsi="Times New Roman" w:cs="Times New Roman"/>
          <w:sz w:val="24"/>
          <w:szCs w:val="24"/>
        </w:rPr>
        <w:t xml:space="preserve">á, </w:t>
      </w:r>
      <w:r w:rsidR="00947DA1">
        <w:rPr>
          <w:rFonts w:ascii="Times New Roman" w:hAnsi="Times New Roman" w:cs="Times New Roman"/>
          <w:sz w:val="24"/>
          <w:szCs w:val="24"/>
        </w:rPr>
        <w:t>2014</w:t>
      </w:r>
      <w:r w:rsidR="004E0330">
        <w:rPr>
          <w:rFonts w:ascii="Times New Roman" w:hAnsi="Times New Roman" w:cs="Times New Roman"/>
          <w:sz w:val="24"/>
          <w:szCs w:val="24"/>
        </w:rPr>
        <w:t xml:space="preserve">; </w:t>
      </w:r>
      <w:r w:rsidR="00947DA1">
        <w:rPr>
          <w:rFonts w:ascii="Times New Roman" w:hAnsi="Times New Roman" w:cs="Times New Roman"/>
          <w:sz w:val="24"/>
          <w:szCs w:val="24"/>
        </w:rPr>
        <w:t>Szotákov</w:t>
      </w:r>
      <w:r w:rsidR="004E0330">
        <w:rPr>
          <w:rFonts w:ascii="Times New Roman" w:hAnsi="Times New Roman" w:cs="Times New Roman"/>
          <w:sz w:val="24"/>
          <w:szCs w:val="24"/>
        </w:rPr>
        <w:t xml:space="preserve">á, </w:t>
      </w:r>
      <w:r w:rsidR="00947DA1">
        <w:rPr>
          <w:rFonts w:ascii="Times New Roman" w:hAnsi="Times New Roman" w:cs="Times New Roman"/>
          <w:sz w:val="24"/>
          <w:szCs w:val="24"/>
        </w:rPr>
        <w:t>2014</w:t>
      </w:r>
      <w:r w:rsidR="004E0330">
        <w:rPr>
          <w:rFonts w:ascii="Times New Roman" w:hAnsi="Times New Roman" w:cs="Times New Roman"/>
          <w:sz w:val="24"/>
          <w:szCs w:val="24"/>
        </w:rPr>
        <w:t xml:space="preserve">; </w:t>
      </w:r>
      <w:r w:rsidR="00947DA1">
        <w:rPr>
          <w:rFonts w:ascii="Times New Roman" w:hAnsi="Times New Roman" w:cs="Times New Roman"/>
          <w:sz w:val="24"/>
          <w:szCs w:val="24"/>
        </w:rPr>
        <w:t>Kubalčíková, 2013</w:t>
      </w:r>
      <w:r w:rsidR="004E0330">
        <w:rPr>
          <w:rFonts w:ascii="Times New Roman" w:hAnsi="Times New Roman" w:cs="Times New Roman"/>
          <w:sz w:val="24"/>
          <w:szCs w:val="24"/>
        </w:rPr>
        <w:t>; 2009b)</w:t>
      </w:r>
      <w:r w:rsidR="00BC476E">
        <w:rPr>
          <w:rFonts w:ascii="Times New Roman" w:hAnsi="Times New Roman" w:cs="Times New Roman"/>
          <w:sz w:val="24"/>
          <w:szCs w:val="24"/>
        </w:rPr>
        <w:t>.</w:t>
      </w:r>
      <w:r w:rsidR="00CE21C9">
        <w:rPr>
          <w:rFonts w:ascii="Times New Roman" w:hAnsi="Times New Roman" w:cs="Times New Roman"/>
          <w:sz w:val="24"/>
          <w:szCs w:val="24"/>
        </w:rPr>
        <w:t xml:space="preserve"> </w:t>
      </w:r>
      <w:r w:rsidR="00103B7A">
        <w:rPr>
          <w:rFonts w:ascii="Times New Roman" w:hAnsi="Times New Roman" w:cs="Times New Roman"/>
          <w:sz w:val="24"/>
          <w:szCs w:val="24"/>
        </w:rPr>
        <w:t xml:space="preserve">Má-li dojít </w:t>
      </w:r>
      <w:r w:rsidR="00FB42B6">
        <w:rPr>
          <w:rFonts w:ascii="Times New Roman" w:hAnsi="Times New Roman" w:cs="Times New Roman"/>
          <w:sz w:val="24"/>
          <w:szCs w:val="24"/>
        </w:rPr>
        <w:t xml:space="preserve">k </w:t>
      </w:r>
      <w:r w:rsidR="004E0330">
        <w:rPr>
          <w:rFonts w:ascii="Times New Roman" w:hAnsi="Times New Roman" w:cs="Times New Roman"/>
          <w:sz w:val="24"/>
          <w:szCs w:val="24"/>
        </w:rPr>
        <w:t xml:space="preserve">jejich </w:t>
      </w:r>
      <w:r w:rsidR="006104C7">
        <w:rPr>
          <w:rFonts w:ascii="Times New Roman" w:hAnsi="Times New Roman" w:cs="Times New Roman"/>
          <w:sz w:val="24"/>
          <w:szCs w:val="24"/>
        </w:rPr>
        <w:t xml:space="preserve">plné </w:t>
      </w:r>
      <w:r w:rsidR="004E0330">
        <w:rPr>
          <w:rFonts w:ascii="Times New Roman" w:hAnsi="Times New Roman" w:cs="Times New Roman"/>
          <w:sz w:val="24"/>
          <w:szCs w:val="24"/>
        </w:rPr>
        <w:t>institucionalizac</w:t>
      </w:r>
      <w:r w:rsidR="00FB42B6">
        <w:rPr>
          <w:rFonts w:ascii="Times New Roman" w:hAnsi="Times New Roman" w:cs="Times New Roman"/>
          <w:sz w:val="24"/>
          <w:szCs w:val="24"/>
        </w:rPr>
        <w:t>i</w:t>
      </w:r>
      <w:r w:rsidR="00103B7A">
        <w:rPr>
          <w:rFonts w:ascii="Times New Roman" w:hAnsi="Times New Roman" w:cs="Times New Roman"/>
          <w:sz w:val="24"/>
          <w:szCs w:val="24"/>
        </w:rPr>
        <w:t>, a tedy i k</w:t>
      </w:r>
      <w:r w:rsidR="00FB42B6">
        <w:rPr>
          <w:rFonts w:ascii="Times New Roman" w:hAnsi="Times New Roman" w:cs="Times New Roman"/>
          <w:sz w:val="24"/>
          <w:szCs w:val="24"/>
        </w:rPr>
        <w:t xml:space="preserve"> rutinnímu využívání</w:t>
      </w:r>
      <w:r w:rsidR="00103B7A">
        <w:rPr>
          <w:rFonts w:ascii="Times New Roman" w:hAnsi="Times New Roman" w:cs="Times New Roman"/>
          <w:sz w:val="24"/>
          <w:szCs w:val="24"/>
        </w:rPr>
        <w:t xml:space="preserve">, lze předpokládat, že se </w:t>
      </w:r>
      <w:r w:rsidR="00103B7A">
        <w:rPr>
          <w:rFonts w:ascii="Times New Roman" w:hAnsi="Times New Roman" w:cs="Times New Roman"/>
          <w:sz w:val="24"/>
          <w:szCs w:val="24"/>
        </w:rPr>
        <w:lastRenderedPageBreak/>
        <w:t xml:space="preserve">tak </w:t>
      </w:r>
      <w:r w:rsidR="00FB42B6">
        <w:rPr>
          <w:rFonts w:ascii="Times New Roman" w:hAnsi="Times New Roman" w:cs="Times New Roman"/>
          <w:sz w:val="24"/>
          <w:szCs w:val="24"/>
        </w:rPr>
        <w:t xml:space="preserve">musí </w:t>
      </w:r>
      <w:r w:rsidR="00103B7A">
        <w:rPr>
          <w:rFonts w:ascii="Times New Roman" w:hAnsi="Times New Roman" w:cs="Times New Roman"/>
          <w:sz w:val="24"/>
          <w:szCs w:val="24"/>
        </w:rPr>
        <w:t xml:space="preserve">stát </w:t>
      </w:r>
      <w:r w:rsidR="00FB42B6">
        <w:rPr>
          <w:rFonts w:ascii="Times New Roman" w:hAnsi="Times New Roman" w:cs="Times New Roman"/>
          <w:sz w:val="24"/>
          <w:szCs w:val="24"/>
        </w:rPr>
        <w:t>v</w:t>
      </w:r>
      <w:r w:rsidR="009263FF">
        <w:rPr>
          <w:rFonts w:ascii="Times New Roman" w:hAnsi="Times New Roman" w:cs="Times New Roman"/>
          <w:sz w:val="24"/>
          <w:szCs w:val="24"/>
        </w:rPr>
        <w:t> </w:t>
      </w:r>
      <w:r w:rsidR="00FB42B6">
        <w:rPr>
          <w:rFonts w:ascii="Times New Roman" w:hAnsi="Times New Roman" w:cs="Times New Roman"/>
          <w:sz w:val="24"/>
          <w:szCs w:val="24"/>
        </w:rPr>
        <w:t>soudob</w:t>
      </w:r>
      <w:r w:rsidR="009263FF">
        <w:rPr>
          <w:rFonts w:ascii="Times New Roman" w:hAnsi="Times New Roman" w:cs="Times New Roman"/>
          <w:sz w:val="24"/>
          <w:szCs w:val="24"/>
        </w:rPr>
        <w:t xml:space="preserve">é české společnosti, a tedy v </w:t>
      </w:r>
      <w:r w:rsidR="00FB42B6">
        <w:rPr>
          <w:rFonts w:ascii="Times New Roman" w:hAnsi="Times New Roman" w:cs="Times New Roman"/>
          <w:sz w:val="24"/>
          <w:szCs w:val="24"/>
        </w:rPr>
        <w:t>postmoderních podmínkách, soudobým, tedy postmoderním způsobem.</w:t>
      </w:r>
    </w:p>
    <w:p w14:paraId="7BAC2E6D" w14:textId="1EB41CA0" w:rsidR="000673BE" w:rsidRDefault="005D2499" w:rsidP="001474B6">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Co to znamená?</w:t>
      </w:r>
      <w:r w:rsidR="00817538">
        <w:rPr>
          <w:rFonts w:ascii="Times New Roman" w:hAnsi="Times New Roman" w:cs="Times New Roman"/>
          <w:sz w:val="24"/>
          <w:szCs w:val="24"/>
        </w:rPr>
        <w:t xml:space="preserve"> </w:t>
      </w:r>
      <w:r w:rsidR="001F6C3C">
        <w:rPr>
          <w:rFonts w:ascii="Times New Roman" w:hAnsi="Times New Roman" w:cs="Times New Roman"/>
          <w:sz w:val="24"/>
          <w:szCs w:val="24"/>
        </w:rPr>
        <w:t>Za prvé, že k</w:t>
      </w:r>
      <w:r w:rsidR="00817538">
        <w:rPr>
          <w:rFonts w:ascii="Times New Roman" w:hAnsi="Times New Roman" w:cs="Times New Roman"/>
          <w:sz w:val="24"/>
          <w:szCs w:val="24"/>
        </w:rPr>
        <w:t xml:space="preserve"> plné institucionalizaci sociální práce v kontextu sociálních služeb </w:t>
      </w:r>
      <w:r w:rsidR="001F6C3C">
        <w:rPr>
          <w:rFonts w:ascii="Times New Roman" w:hAnsi="Times New Roman" w:cs="Times New Roman"/>
          <w:sz w:val="24"/>
          <w:szCs w:val="24"/>
        </w:rPr>
        <w:t>nedošlo moderním způsobem</w:t>
      </w:r>
      <w:r w:rsidR="00BF7465">
        <w:rPr>
          <w:rFonts w:ascii="Times New Roman" w:hAnsi="Times New Roman" w:cs="Times New Roman"/>
          <w:sz w:val="24"/>
          <w:szCs w:val="24"/>
        </w:rPr>
        <w:t xml:space="preserve">, tedy profesionalizací, </w:t>
      </w:r>
      <w:r w:rsidR="009145A6">
        <w:rPr>
          <w:rFonts w:ascii="Times New Roman" w:hAnsi="Times New Roman" w:cs="Times New Roman"/>
          <w:sz w:val="24"/>
          <w:szCs w:val="24"/>
        </w:rPr>
        <w:t xml:space="preserve">a že </w:t>
      </w:r>
      <w:r w:rsidR="001F6C3C">
        <w:rPr>
          <w:rFonts w:ascii="Times New Roman" w:hAnsi="Times New Roman" w:cs="Times New Roman"/>
          <w:sz w:val="24"/>
          <w:szCs w:val="24"/>
        </w:rPr>
        <w:t xml:space="preserve">k ní už moderním způsobem </w:t>
      </w:r>
      <w:r w:rsidR="009145A6">
        <w:rPr>
          <w:rFonts w:ascii="Times New Roman" w:hAnsi="Times New Roman" w:cs="Times New Roman"/>
          <w:sz w:val="24"/>
          <w:szCs w:val="24"/>
        </w:rPr>
        <w:t xml:space="preserve">dojít </w:t>
      </w:r>
      <w:r w:rsidR="001F6C3C">
        <w:rPr>
          <w:rFonts w:ascii="Times New Roman" w:hAnsi="Times New Roman" w:cs="Times New Roman"/>
          <w:sz w:val="24"/>
          <w:szCs w:val="24"/>
        </w:rPr>
        <w:t>nemůže, protože moderní podmínky</w:t>
      </w:r>
      <w:r w:rsidR="00BF7465">
        <w:rPr>
          <w:rFonts w:ascii="Times New Roman" w:hAnsi="Times New Roman" w:cs="Times New Roman"/>
          <w:sz w:val="24"/>
          <w:szCs w:val="24"/>
        </w:rPr>
        <w:t xml:space="preserve"> pominuly</w:t>
      </w:r>
      <w:r w:rsidR="001F6C3C">
        <w:rPr>
          <w:rFonts w:ascii="Times New Roman" w:hAnsi="Times New Roman" w:cs="Times New Roman"/>
          <w:sz w:val="24"/>
          <w:szCs w:val="24"/>
        </w:rPr>
        <w:t xml:space="preserve">. Za </w:t>
      </w:r>
      <w:r w:rsidR="002E68E2">
        <w:rPr>
          <w:rFonts w:ascii="Times New Roman" w:hAnsi="Times New Roman" w:cs="Times New Roman"/>
          <w:sz w:val="24"/>
          <w:szCs w:val="24"/>
        </w:rPr>
        <w:t>druhé</w:t>
      </w:r>
      <w:r w:rsidR="001F6C3C">
        <w:rPr>
          <w:rFonts w:ascii="Times New Roman" w:hAnsi="Times New Roman" w:cs="Times New Roman"/>
          <w:sz w:val="24"/>
          <w:szCs w:val="24"/>
        </w:rPr>
        <w:t xml:space="preserve">, že </w:t>
      </w:r>
      <w:r w:rsidR="002E68E2">
        <w:rPr>
          <w:rFonts w:ascii="Times New Roman" w:hAnsi="Times New Roman" w:cs="Times New Roman"/>
          <w:sz w:val="24"/>
          <w:szCs w:val="24"/>
        </w:rPr>
        <w:t xml:space="preserve">pokud </w:t>
      </w:r>
      <w:r w:rsidR="001F6C3C">
        <w:rPr>
          <w:rFonts w:ascii="Times New Roman" w:hAnsi="Times New Roman" w:cs="Times New Roman"/>
          <w:sz w:val="24"/>
          <w:szCs w:val="24"/>
        </w:rPr>
        <w:t>k ní do</w:t>
      </w:r>
      <w:r w:rsidR="002E68E2">
        <w:rPr>
          <w:rFonts w:ascii="Times New Roman" w:hAnsi="Times New Roman" w:cs="Times New Roman"/>
          <w:sz w:val="24"/>
          <w:szCs w:val="24"/>
        </w:rPr>
        <w:t>chází, děje se to způsobem, který odpovídá postmoderním podmínkám. Za třetí, že snahy o postmoderní institucionalizaci nemohou navazovat na uznání, které sociální práce v kontextu sociálních služeb v moderních podmínkách nezískala, protože tehdy neproběhla její profesionalizace</w:t>
      </w:r>
      <w:r w:rsidR="00E741CF">
        <w:rPr>
          <w:rStyle w:val="Znakapoznpodarou"/>
          <w:rFonts w:ascii="Times New Roman" w:hAnsi="Times New Roman" w:cs="Times New Roman"/>
          <w:sz w:val="24"/>
          <w:szCs w:val="24"/>
        </w:rPr>
        <w:footnoteReference w:id="18"/>
      </w:r>
      <w:r w:rsidR="002E68E2">
        <w:rPr>
          <w:rFonts w:ascii="Times New Roman" w:hAnsi="Times New Roman" w:cs="Times New Roman"/>
          <w:sz w:val="24"/>
          <w:szCs w:val="24"/>
        </w:rPr>
        <w:t>.</w:t>
      </w:r>
      <w:r w:rsidR="00DD70F8">
        <w:rPr>
          <w:rFonts w:ascii="Times New Roman" w:hAnsi="Times New Roman" w:cs="Times New Roman"/>
          <w:sz w:val="24"/>
          <w:szCs w:val="24"/>
        </w:rPr>
        <w:t xml:space="preserve"> </w:t>
      </w:r>
      <w:r w:rsidR="00661D75">
        <w:rPr>
          <w:rFonts w:ascii="Times New Roman" w:hAnsi="Times New Roman" w:cs="Times New Roman"/>
          <w:sz w:val="24"/>
          <w:szCs w:val="24"/>
        </w:rPr>
        <w:t>Za čtvrté, že snahy o postmoderní institucionalizaci</w:t>
      </w:r>
      <w:r w:rsidR="000D1C9C">
        <w:rPr>
          <w:rFonts w:ascii="Times New Roman" w:hAnsi="Times New Roman" w:cs="Times New Roman"/>
          <w:sz w:val="24"/>
          <w:szCs w:val="24"/>
        </w:rPr>
        <w:t xml:space="preserve"> sociální práce tlumí rutinní přítomnost profesí, které se v minulosti ustavily moderním způsobem.</w:t>
      </w:r>
    </w:p>
    <w:p w14:paraId="2849F4A4" w14:textId="19D2084D" w:rsidR="005D2499" w:rsidRDefault="00E728F9" w:rsidP="004E033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Abych mohl </w:t>
      </w:r>
      <w:r w:rsidR="00F75626">
        <w:rPr>
          <w:rFonts w:ascii="Times New Roman" w:hAnsi="Times New Roman" w:cs="Times New Roman"/>
          <w:sz w:val="24"/>
          <w:szCs w:val="24"/>
        </w:rPr>
        <w:t xml:space="preserve">tyto </w:t>
      </w:r>
      <w:r w:rsidR="00070CD7">
        <w:rPr>
          <w:rFonts w:ascii="Times New Roman" w:hAnsi="Times New Roman" w:cs="Times New Roman"/>
          <w:sz w:val="24"/>
          <w:szCs w:val="24"/>
        </w:rPr>
        <w:t xml:space="preserve">čtyři </w:t>
      </w:r>
      <w:r>
        <w:rPr>
          <w:rFonts w:ascii="Times New Roman" w:hAnsi="Times New Roman" w:cs="Times New Roman"/>
          <w:sz w:val="24"/>
          <w:szCs w:val="24"/>
        </w:rPr>
        <w:t>předpoklady upřesnit a poukázat na jejich pravděpodobnou souvislost s obtížemi institucionalizace sociální práce v kontextu sociálních služeb, rozliším nejprve typologicky</w:t>
      </w:r>
      <w:r w:rsidR="00A64583">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w:t>
      </w:r>
      <w:r w:rsidR="00881DA4">
        <w:rPr>
          <w:rFonts w:ascii="Times New Roman" w:hAnsi="Times New Roman" w:cs="Times New Roman"/>
          <w:sz w:val="24"/>
          <w:szCs w:val="24"/>
        </w:rPr>
        <w:t xml:space="preserve">konstrukt </w:t>
      </w:r>
      <w:r>
        <w:rPr>
          <w:rFonts w:ascii="Times New Roman" w:hAnsi="Times New Roman" w:cs="Times New Roman"/>
          <w:sz w:val="24"/>
          <w:szCs w:val="24"/>
        </w:rPr>
        <w:t>„moderní“ a „postmoderní“ institucionalizac</w:t>
      </w:r>
      <w:r w:rsidR="00881DA4">
        <w:rPr>
          <w:rFonts w:ascii="Times New Roman" w:hAnsi="Times New Roman" w:cs="Times New Roman"/>
          <w:sz w:val="24"/>
          <w:szCs w:val="24"/>
        </w:rPr>
        <w:t>e</w:t>
      </w:r>
      <w:r>
        <w:rPr>
          <w:rFonts w:ascii="Times New Roman" w:hAnsi="Times New Roman" w:cs="Times New Roman"/>
          <w:sz w:val="24"/>
          <w:szCs w:val="24"/>
        </w:rPr>
        <w:t xml:space="preserve"> sociální práce</w:t>
      </w:r>
      <w:r w:rsidR="0071108A">
        <w:rPr>
          <w:rFonts w:ascii="Times New Roman" w:hAnsi="Times New Roman" w:cs="Times New Roman"/>
          <w:sz w:val="24"/>
          <w:szCs w:val="24"/>
        </w:rPr>
        <w:t xml:space="preserve"> (dle Musil, 2013a)</w:t>
      </w:r>
      <w:r>
        <w:rPr>
          <w:rFonts w:ascii="Times New Roman" w:hAnsi="Times New Roman" w:cs="Times New Roman"/>
          <w:sz w:val="24"/>
          <w:szCs w:val="24"/>
        </w:rPr>
        <w:t>.</w:t>
      </w:r>
    </w:p>
    <w:p w14:paraId="2BC90DC4" w14:textId="77777777" w:rsidR="00884F05" w:rsidRDefault="00881DA4" w:rsidP="00884F05">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Představa o </w:t>
      </w:r>
      <w:r w:rsidR="004F3EE7">
        <w:rPr>
          <w:rFonts w:ascii="Times New Roman" w:hAnsi="Times New Roman" w:cs="Times New Roman"/>
          <w:sz w:val="24"/>
          <w:szCs w:val="24"/>
        </w:rPr>
        <w:t>„</w:t>
      </w:r>
      <w:r>
        <w:rPr>
          <w:rFonts w:ascii="Times New Roman" w:hAnsi="Times New Roman" w:cs="Times New Roman"/>
          <w:sz w:val="24"/>
          <w:szCs w:val="24"/>
        </w:rPr>
        <w:t>moderní institucionalizac</w:t>
      </w:r>
      <w:r w:rsidR="00EC72F9">
        <w:rPr>
          <w:rFonts w:ascii="Times New Roman" w:hAnsi="Times New Roman" w:cs="Times New Roman"/>
          <w:sz w:val="24"/>
          <w:szCs w:val="24"/>
        </w:rPr>
        <w:t>i</w:t>
      </w:r>
      <w:r w:rsidR="004F3EE7">
        <w:rPr>
          <w:rFonts w:ascii="Times New Roman" w:hAnsi="Times New Roman" w:cs="Times New Roman"/>
          <w:sz w:val="24"/>
          <w:szCs w:val="24"/>
        </w:rPr>
        <w:t>“</w:t>
      </w:r>
      <w:r>
        <w:rPr>
          <w:rFonts w:ascii="Times New Roman" w:hAnsi="Times New Roman" w:cs="Times New Roman"/>
          <w:sz w:val="24"/>
          <w:szCs w:val="24"/>
        </w:rPr>
        <w:t xml:space="preserve"> vychází z předpokladu, že </w:t>
      </w:r>
      <w:r w:rsidR="00EC72F9">
        <w:rPr>
          <w:rFonts w:ascii="Times New Roman" w:hAnsi="Times New Roman" w:cs="Times New Roman"/>
          <w:sz w:val="24"/>
          <w:szCs w:val="24"/>
        </w:rPr>
        <w:t xml:space="preserve">sociální práce </w:t>
      </w:r>
      <w:r>
        <w:rPr>
          <w:rFonts w:ascii="Times New Roman" w:hAnsi="Times New Roman" w:cs="Times New Roman"/>
          <w:sz w:val="24"/>
          <w:szCs w:val="24"/>
        </w:rPr>
        <w:t>získává uznání v</w:t>
      </w:r>
      <w:r w:rsidR="00884F05">
        <w:rPr>
          <w:rFonts w:ascii="Times New Roman" w:hAnsi="Times New Roman" w:cs="Times New Roman"/>
          <w:sz w:val="24"/>
          <w:szCs w:val="24"/>
        </w:rPr>
        <w:t xml:space="preserve">e </w:t>
      </w:r>
      <w:r w:rsidR="00884F05" w:rsidRPr="00884F05">
        <w:rPr>
          <w:rFonts w:ascii="Times New Roman" w:hAnsi="Times New Roman" w:cs="Times New Roman"/>
          <w:sz w:val="24"/>
          <w:szCs w:val="24"/>
        </w:rPr>
        <w:t>společnosti konce 19. a prvních dvou třetin 20. století</w:t>
      </w:r>
      <w:r w:rsidR="00884F05">
        <w:rPr>
          <w:rStyle w:val="Znakapoznpodarou"/>
          <w:rFonts w:ascii="Times New Roman" w:hAnsi="Times New Roman" w:cs="Times New Roman"/>
          <w:sz w:val="24"/>
          <w:szCs w:val="24"/>
        </w:rPr>
        <w:footnoteReference w:id="20"/>
      </w:r>
      <w:r w:rsidR="00884F05" w:rsidRPr="00884F05">
        <w:rPr>
          <w:rFonts w:ascii="Times New Roman" w:hAnsi="Times New Roman" w:cs="Times New Roman"/>
          <w:sz w:val="24"/>
          <w:szCs w:val="24"/>
        </w:rPr>
        <w:t>.</w:t>
      </w:r>
      <w:r w:rsidR="00884F05">
        <w:rPr>
          <w:rFonts w:ascii="Times New Roman" w:hAnsi="Times New Roman" w:cs="Times New Roman"/>
          <w:sz w:val="24"/>
          <w:szCs w:val="24"/>
        </w:rPr>
        <w:t xml:space="preserve"> Tu budu dále označovat jako společnost „moderní“.</w:t>
      </w:r>
    </w:p>
    <w:p w14:paraId="1CA4144E" w14:textId="5A5E65E2" w:rsidR="00185BED" w:rsidRDefault="00B1015A" w:rsidP="00884F05">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Lidé, kteří </w:t>
      </w:r>
      <w:r w:rsidR="00884F05">
        <w:rPr>
          <w:rFonts w:ascii="Times New Roman" w:hAnsi="Times New Roman" w:cs="Times New Roman"/>
          <w:sz w:val="24"/>
          <w:szCs w:val="24"/>
        </w:rPr>
        <w:t>podle svých představ žijí v moderní společnosti</w:t>
      </w:r>
      <w:r w:rsidR="000337A6">
        <w:rPr>
          <w:rFonts w:ascii="Times New Roman" w:hAnsi="Times New Roman" w:cs="Times New Roman"/>
          <w:sz w:val="24"/>
          <w:szCs w:val="24"/>
        </w:rPr>
        <w:t xml:space="preserve">, </w:t>
      </w:r>
      <w:r w:rsidR="0057337B">
        <w:rPr>
          <w:rFonts w:ascii="Times New Roman" w:hAnsi="Times New Roman" w:cs="Times New Roman"/>
          <w:sz w:val="24"/>
          <w:szCs w:val="24"/>
        </w:rPr>
        <w:t>předpokládají, že</w:t>
      </w:r>
      <w:r w:rsidR="00EA404E">
        <w:rPr>
          <w:rFonts w:ascii="Times New Roman" w:hAnsi="Times New Roman" w:cs="Times New Roman"/>
          <w:sz w:val="24"/>
          <w:szCs w:val="24"/>
        </w:rPr>
        <w:t xml:space="preserve"> </w:t>
      </w:r>
      <w:r w:rsidR="001160C6">
        <w:rPr>
          <w:rFonts w:ascii="Times New Roman" w:hAnsi="Times New Roman" w:cs="Times New Roman"/>
          <w:sz w:val="24"/>
          <w:szCs w:val="24"/>
        </w:rPr>
        <w:t>jedinci a rodiny jsou v</w:t>
      </w:r>
      <w:r w:rsidR="00EA404E">
        <w:rPr>
          <w:rFonts w:ascii="Times New Roman" w:hAnsi="Times New Roman" w:cs="Times New Roman"/>
          <w:sz w:val="24"/>
          <w:szCs w:val="24"/>
        </w:rPr>
        <w:t xml:space="preserve"> ní </w:t>
      </w:r>
      <w:r w:rsidR="005006F2" w:rsidRPr="008827B4">
        <w:rPr>
          <w:rFonts w:ascii="Times New Roman" w:hAnsi="Times New Roman" w:cs="Times New Roman"/>
          <w:sz w:val="24"/>
          <w:szCs w:val="24"/>
        </w:rPr>
        <w:t>u</w:t>
      </w:r>
      <w:r w:rsidR="00881DA4" w:rsidRPr="008827B4">
        <w:rPr>
          <w:rFonts w:ascii="Times New Roman" w:hAnsi="Times New Roman" w:cs="Times New Roman"/>
          <w:sz w:val="24"/>
          <w:szCs w:val="24"/>
        </w:rPr>
        <w:t>spořádán</w:t>
      </w:r>
      <w:r w:rsidR="001160C6">
        <w:rPr>
          <w:rFonts w:ascii="Times New Roman" w:hAnsi="Times New Roman" w:cs="Times New Roman"/>
          <w:sz w:val="24"/>
          <w:szCs w:val="24"/>
        </w:rPr>
        <w:t>i</w:t>
      </w:r>
      <w:r w:rsidR="005006F2" w:rsidRPr="008827B4">
        <w:rPr>
          <w:rFonts w:ascii="Times New Roman" w:hAnsi="Times New Roman" w:cs="Times New Roman"/>
          <w:sz w:val="24"/>
          <w:szCs w:val="24"/>
        </w:rPr>
        <w:t xml:space="preserve"> </w:t>
      </w:r>
      <w:r w:rsidR="00881DA4" w:rsidRPr="008827B4">
        <w:rPr>
          <w:rFonts w:ascii="Times New Roman" w:hAnsi="Times New Roman" w:cs="Times New Roman"/>
          <w:sz w:val="24"/>
          <w:szCs w:val="24"/>
        </w:rPr>
        <w:t>do nevelkého počtu velkých</w:t>
      </w:r>
      <w:r w:rsidR="00355DFC">
        <w:rPr>
          <w:rFonts w:ascii="Times New Roman" w:hAnsi="Times New Roman" w:cs="Times New Roman"/>
          <w:sz w:val="24"/>
          <w:szCs w:val="24"/>
        </w:rPr>
        <w:t xml:space="preserve"> a</w:t>
      </w:r>
      <w:r w:rsidR="00881DA4" w:rsidRPr="008827B4">
        <w:rPr>
          <w:rFonts w:ascii="Times New Roman" w:hAnsi="Times New Roman" w:cs="Times New Roman"/>
          <w:sz w:val="24"/>
          <w:szCs w:val="24"/>
        </w:rPr>
        <w:t xml:space="preserve"> kulturně homogenních skupin (Beck, 1992), národů, sociálních tříd</w:t>
      </w:r>
      <w:r w:rsidR="00355DFC">
        <w:rPr>
          <w:rFonts w:ascii="Times New Roman" w:hAnsi="Times New Roman" w:cs="Times New Roman"/>
          <w:sz w:val="24"/>
          <w:szCs w:val="24"/>
        </w:rPr>
        <w:t xml:space="preserve"> a</w:t>
      </w:r>
      <w:r w:rsidR="00881DA4" w:rsidRPr="008827B4">
        <w:rPr>
          <w:rFonts w:ascii="Times New Roman" w:hAnsi="Times New Roman" w:cs="Times New Roman"/>
          <w:sz w:val="24"/>
          <w:szCs w:val="24"/>
        </w:rPr>
        <w:t xml:space="preserve"> korporací</w:t>
      </w:r>
      <w:r w:rsidR="008827B4">
        <w:rPr>
          <w:rStyle w:val="Znakapoznpodarou"/>
          <w:rFonts w:ascii="Times New Roman" w:hAnsi="Times New Roman" w:cs="Times New Roman"/>
          <w:sz w:val="24"/>
          <w:szCs w:val="24"/>
        </w:rPr>
        <w:footnoteReference w:id="21"/>
      </w:r>
      <w:r w:rsidR="005006F2" w:rsidRPr="008827B4">
        <w:rPr>
          <w:rFonts w:ascii="Times New Roman" w:hAnsi="Times New Roman" w:cs="Times New Roman"/>
          <w:sz w:val="24"/>
          <w:szCs w:val="24"/>
        </w:rPr>
        <w:t>.</w:t>
      </w:r>
      <w:r w:rsidR="005006F2" w:rsidRPr="0057337B">
        <w:rPr>
          <w:rFonts w:ascii="Times New Roman" w:hAnsi="Times New Roman" w:cs="Times New Roman"/>
          <w:sz w:val="24"/>
          <w:szCs w:val="24"/>
        </w:rPr>
        <w:t xml:space="preserve"> </w:t>
      </w:r>
      <w:r w:rsidR="00F169C6">
        <w:rPr>
          <w:rFonts w:ascii="Times New Roman" w:hAnsi="Times New Roman" w:cs="Times New Roman"/>
          <w:sz w:val="24"/>
          <w:szCs w:val="24"/>
        </w:rPr>
        <w:t xml:space="preserve">Aktéři státní moci, kteří vycházejí z tohoto předpokladu, organizují </w:t>
      </w:r>
      <w:r w:rsidR="00F169C6" w:rsidRPr="00F1443A">
        <w:rPr>
          <w:rFonts w:ascii="Times New Roman" w:hAnsi="Times New Roman" w:cs="Times New Roman"/>
          <w:sz w:val="24"/>
          <w:szCs w:val="24"/>
        </w:rPr>
        <w:t>veřejné služby (např. propagandu, dotovanou uměleckou produkci, školství, sociální služby aj.) tak, aby podporovaly identifikaci občanů s</w:t>
      </w:r>
      <w:r w:rsidR="005B439F">
        <w:rPr>
          <w:rFonts w:ascii="Times New Roman" w:hAnsi="Times New Roman" w:cs="Times New Roman"/>
          <w:sz w:val="24"/>
          <w:szCs w:val="24"/>
        </w:rPr>
        <w:t xml:space="preserve"> žádoucím </w:t>
      </w:r>
      <w:r w:rsidR="00F169C6" w:rsidRPr="00F1443A">
        <w:rPr>
          <w:rFonts w:ascii="Times New Roman" w:hAnsi="Times New Roman" w:cs="Times New Roman"/>
          <w:sz w:val="24"/>
          <w:szCs w:val="24"/>
        </w:rPr>
        <w:t>vzorem příslušníka národa</w:t>
      </w:r>
      <w:r w:rsidR="00F169C6">
        <w:rPr>
          <w:rFonts w:ascii="Times New Roman" w:hAnsi="Times New Roman" w:cs="Times New Roman"/>
          <w:sz w:val="24"/>
          <w:szCs w:val="24"/>
        </w:rPr>
        <w:t xml:space="preserve"> (L</w:t>
      </w:r>
      <w:r w:rsidR="00F169C6" w:rsidRPr="00F1443A">
        <w:rPr>
          <w:rFonts w:ascii="Times New Roman" w:hAnsi="Times New Roman" w:cs="Times New Roman"/>
          <w:sz w:val="24"/>
          <w:szCs w:val="24"/>
        </w:rPr>
        <w:t>orenz</w:t>
      </w:r>
      <w:r w:rsidR="00F169C6">
        <w:rPr>
          <w:rFonts w:ascii="Times New Roman" w:hAnsi="Times New Roman" w:cs="Times New Roman"/>
          <w:sz w:val="24"/>
          <w:szCs w:val="24"/>
        </w:rPr>
        <w:t xml:space="preserve">, </w:t>
      </w:r>
      <w:r w:rsidR="00F169C6" w:rsidRPr="00F1443A">
        <w:rPr>
          <w:rFonts w:ascii="Times New Roman" w:hAnsi="Times New Roman" w:cs="Times New Roman"/>
          <w:sz w:val="24"/>
          <w:szCs w:val="24"/>
        </w:rPr>
        <w:t>2006)</w:t>
      </w:r>
      <w:r w:rsidR="00F169C6" w:rsidRPr="0057337B">
        <w:rPr>
          <w:rFonts w:ascii="Times New Roman" w:hAnsi="Times New Roman" w:cs="Times New Roman"/>
          <w:sz w:val="24"/>
          <w:szCs w:val="24"/>
        </w:rPr>
        <w:t>.</w:t>
      </w:r>
      <w:r w:rsidR="00F169C6">
        <w:rPr>
          <w:rFonts w:ascii="Times New Roman" w:hAnsi="Times New Roman" w:cs="Times New Roman"/>
          <w:sz w:val="24"/>
          <w:szCs w:val="24"/>
        </w:rPr>
        <w:t xml:space="preserve"> </w:t>
      </w:r>
      <w:r w:rsidR="001160C6">
        <w:rPr>
          <w:rFonts w:ascii="Times New Roman" w:hAnsi="Times New Roman" w:cs="Times New Roman"/>
          <w:sz w:val="24"/>
          <w:szCs w:val="24"/>
        </w:rPr>
        <w:t xml:space="preserve">Jedinci </w:t>
      </w:r>
      <w:r w:rsidR="00355DFC">
        <w:rPr>
          <w:rFonts w:ascii="Times New Roman" w:hAnsi="Times New Roman" w:cs="Times New Roman"/>
          <w:sz w:val="24"/>
          <w:szCs w:val="24"/>
        </w:rPr>
        <w:t>vycházející z téhož předpokladu</w:t>
      </w:r>
      <w:r w:rsidR="00A56618">
        <w:rPr>
          <w:rFonts w:ascii="Times New Roman" w:hAnsi="Times New Roman" w:cs="Times New Roman"/>
          <w:sz w:val="24"/>
          <w:szCs w:val="24"/>
        </w:rPr>
        <w:t>,</w:t>
      </w:r>
      <w:r w:rsidR="00A56618" w:rsidRPr="008827B4">
        <w:rPr>
          <w:rFonts w:ascii="Times New Roman" w:hAnsi="Times New Roman" w:cs="Times New Roman"/>
          <w:sz w:val="24"/>
          <w:szCs w:val="24"/>
        </w:rPr>
        <w:t xml:space="preserve"> </w:t>
      </w:r>
      <w:r w:rsidR="005B439F">
        <w:rPr>
          <w:rFonts w:ascii="Times New Roman" w:hAnsi="Times New Roman" w:cs="Times New Roman"/>
          <w:sz w:val="24"/>
          <w:szCs w:val="24"/>
        </w:rPr>
        <w:t xml:space="preserve">nacházejí vzory své osobní identity v kolektivních představách </w:t>
      </w:r>
      <w:r w:rsidR="00355DFC">
        <w:rPr>
          <w:rFonts w:ascii="Times New Roman" w:hAnsi="Times New Roman" w:cs="Times New Roman"/>
          <w:sz w:val="24"/>
          <w:szCs w:val="24"/>
        </w:rPr>
        <w:t>oněch v</w:t>
      </w:r>
      <w:r w:rsidR="00355DFC" w:rsidRPr="008827B4">
        <w:rPr>
          <w:rFonts w:ascii="Times New Roman" w:hAnsi="Times New Roman" w:cs="Times New Roman"/>
          <w:sz w:val="24"/>
          <w:szCs w:val="24"/>
        </w:rPr>
        <w:t>elkých</w:t>
      </w:r>
      <w:r w:rsidR="00355DFC">
        <w:rPr>
          <w:rFonts w:ascii="Times New Roman" w:hAnsi="Times New Roman" w:cs="Times New Roman"/>
          <w:sz w:val="24"/>
          <w:szCs w:val="24"/>
        </w:rPr>
        <w:t xml:space="preserve"> a kulturně </w:t>
      </w:r>
      <w:r w:rsidR="00355DFC" w:rsidRPr="008827B4">
        <w:rPr>
          <w:rFonts w:ascii="Times New Roman" w:hAnsi="Times New Roman" w:cs="Times New Roman"/>
          <w:sz w:val="24"/>
          <w:szCs w:val="24"/>
        </w:rPr>
        <w:t>homogenních skupin</w:t>
      </w:r>
      <w:r w:rsidR="00881DA4" w:rsidRPr="0057337B">
        <w:rPr>
          <w:rFonts w:ascii="Times New Roman" w:hAnsi="Times New Roman" w:cs="Times New Roman"/>
          <w:sz w:val="24"/>
          <w:szCs w:val="24"/>
        </w:rPr>
        <w:t xml:space="preserve"> (Giddens, 1991; Beck, 1992).</w:t>
      </w:r>
      <w:r w:rsidR="005006F2">
        <w:t xml:space="preserve"> </w:t>
      </w:r>
      <w:r w:rsidR="00F1443A" w:rsidRPr="00F1443A">
        <w:rPr>
          <w:rFonts w:ascii="Times New Roman" w:hAnsi="Times New Roman" w:cs="Times New Roman"/>
          <w:sz w:val="24"/>
          <w:szCs w:val="24"/>
        </w:rPr>
        <w:t>Lid</w:t>
      </w:r>
      <w:r w:rsidR="007776EB">
        <w:rPr>
          <w:rFonts w:ascii="Times New Roman" w:hAnsi="Times New Roman" w:cs="Times New Roman"/>
          <w:sz w:val="24"/>
          <w:szCs w:val="24"/>
        </w:rPr>
        <w:t xml:space="preserve">em se jako </w:t>
      </w:r>
      <w:r w:rsidR="00F1443A" w:rsidRPr="00F1443A">
        <w:rPr>
          <w:rFonts w:ascii="Times New Roman" w:hAnsi="Times New Roman" w:cs="Times New Roman"/>
          <w:sz w:val="24"/>
          <w:szCs w:val="24"/>
        </w:rPr>
        <w:t xml:space="preserve">důležité </w:t>
      </w:r>
      <w:r w:rsidR="007776EB">
        <w:rPr>
          <w:rFonts w:ascii="Times New Roman" w:hAnsi="Times New Roman" w:cs="Times New Roman"/>
          <w:sz w:val="24"/>
          <w:szCs w:val="24"/>
        </w:rPr>
        <w:t xml:space="preserve">jeví veřejné </w:t>
      </w:r>
      <w:r w:rsidR="00430F4B" w:rsidRPr="00F1443A">
        <w:rPr>
          <w:rFonts w:ascii="Times New Roman" w:hAnsi="Times New Roman" w:cs="Times New Roman"/>
          <w:sz w:val="24"/>
          <w:szCs w:val="24"/>
        </w:rPr>
        <w:t>autority</w:t>
      </w:r>
      <w:r w:rsidR="00355DFC">
        <w:rPr>
          <w:rFonts w:ascii="Times New Roman" w:hAnsi="Times New Roman" w:cs="Times New Roman"/>
          <w:sz w:val="24"/>
          <w:szCs w:val="24"/>
        </w:rPr>
        <w:t xml:space="preserve"> (např. </w:t>
      </w:r>
      <w:r w:rsidR="00430F4B" w:rsidRPr="00F1443A">
        <w:rPr>
          <w:rFonts w:ascii="Times New Roman" w:hAnsi="Times New Roman" w:cs="Times New Roman"/>
          <w:sz w:val="24"/>
          <w:szCs w:val="24"/>
        </w:rPr>
        <w:t>politici</w:t>
      </w:r>
      <w:r w:rsidR="005B439F">
        <w:rPr>
          <w:rFonts w:ascii="Times New Roman" w:hAnsi="Times New Roman" w:cs="Times New Roman"/>
          <w:sz w:val="24"/>
          <w:szCs w:val="24"/>
        </w:rPr>
        <w:t xml:space="preserve"> nebo</w:t>
      </w:r>
      <w:r w:rsidR="007776EB">
        <w:rPr>
          <w:rFonts w:ascii="Times New Roman" w:hAnsi="Times New Roman" w:cs="Times New Roman"/>
          <w:sz w:val="24"/>
          <w:szCs w:val="24"/>
        </w:rPr>
        <w:t xml:space="preserve"> experti</w:t>
      </w:r>
      <w:r w:rsidR="00355DFC">
        <w:rPr>
          <w:rFonts w:ascii="Times New Roman" w:hAnsi="Times New Roman" w:cs="Times New Roman"/>
          <w:sz w:val="24"/>
          <w:szCs w:val="24"/>
        </w:rPr>
        <w:t>)</w:t>
      </w:r>
      <w:r w:rsidR="00430F4B" w:rsidRPr="00F1443A">
        <w:rPr>
          <w:rFonts w:ascii="Times New Roman" w:hAnsi="Times New Roman" w:cs="Times New Roman"/>
          <w:sz w:val="24"/>
          <w:szCs w:val="24"/>
        </w:rPr>
        <w:t xml:space="preserve">, které </w:t>
      </w:r>
      <w:r w:rsidR="00F1443A" w:rsidRPr="00F1443A">
        <w:rPr>
          <w:rFonts w:ascii="Times New Roman" w:hAnsi="Times New Roman" w:cs="Times New Roman"/>
          <w:sz w:val="24"/>
          <w:szCs w:val="24"/>
        </w:rPr>
        <w:t xml:space="preserve">jim </w:t>
      </w:r>
      <w:r w:rsidR="00881DA4" w:rsidRPr="00F1443A">
        <w:rPr>
          <w:rFonts w:ascii="Times New Roman" w:hAnsi="Times New Roman" w:cs="Times New Roman"/>
          <w:sz w:val="24"/>
          <w:szCs w:val="24"/>
        </w:rPr>
        <w:t>nabíze</w:t>
      </w:r>
      <w:r w:rsidR="00430F4B" w:rsidRPr="00F1443A">
        <w:rPr>
          <w:rFonts w:ascii="Times New Roman" w:hAnsi="Times New Roman" w:cs="Times New Roman"/>
          <w:sz w:val="24"/>
          <w:szCs w:val="24"/>
        </w:rPr>
        <w:t>jí tzv. „velké projekty“</w:t>
      </w:r>
      <w:r w:rsidR="00070CD7">
        <w:rPr>
          <w:rFonts w:ascii="Times New Roman" w:hAnsi="Times New Roman" w:cs="Times New Roman"/>
          <w:sz w:val="24"/>
          <w:szCs w:val="24"/>
        </w:rPr>
        <w:t xml:space="preserve"> či „velká vyprávění“</w:t>
      </w:r>
      <w:r w:rsidR="00430F4B" w:rsidRPr="00F1443A">
        <w:rPr>
          <w:rFonts w:ascii="Times New Roman" w:hAnsi="Times New Roman" w:cs="Times New Roman"/>
          <w:sz w:val="24"/>
          <w:szCs w:val="24"/>
        </w:rPr>
        <w:t xml:space="preserve">, </w:t>
      </w:r>
      <w:r w:rsidR="005B439F">
        <w:rPr>
          <w:rFonts w:ascii="Times New Roman" w:hAnsi="Times New Roman" w:cs="Times New Roman"/>
          <w:sz w:val="24"/>
          <w:szCs w:val="24"/>
        </w:rPr>
        <w:t xml:space="preserve">vize </w:t>
      </w:r>
      <w:r w:rsidR="00881DA4" w:rsidRPr="00F1443A">
        <w:rPr>
          <w:rFonts w:ascii="Times New Roman" w:hAnsi="Times New Roman" w:cs="Times New Roman"/>
          <w:sz w:val="24"/>
          <w:szCs w:val="24"/>
        </w:rPr>
        <w:t xml:space="preserve">směřování vývoje k lepší budoucnosti pro všechny. </w:t>
      </w:r>
      <w:r w:rsidR="007776EB">
        <w:rPr>
          <w:rFonts w:ascii="Times New Roman" w:hAnsi="Times New Roman" w:cs="Times New Roman"/>
          <w:sz w:val="24"/>
          <w:szCs w:val="24"/>
        </w:rPr>
        <w:t xml:space="preserve">Budoucnost se v nich jeví jako realizace </w:t>
      </w:r>
      <w:r w:rsidR="007776EB" w:rsidRPr="00F1443A">
        <w:rPr>
          <w:rFonts w:ascii="Times New Roman" w:hAnsi="Times New Roman" w:cs="Times New Roman"/>
          <w:sz w:val="24"/>
          <w:szCs w:val="24"/>
        </w:rPr>
        <w:t>hodnot</w:t>
      </w:r>
      <w:r w:rsidR="007776EB">
        <w:rPr>
          <w:rFonts w:ascii="Times New Roman" w:hAnsi="Times New Roman" w:cs="Times New Roman"/>
          <w:sz w:val="24"/>
          <w:szCs w:val="24"/>
        </w:rPr>
        <w:t>,</w:t>
      </w:r>
      <w:r w:rsidR="00430F4B" w:rsidRPr="00F1443A">
        <w:rPr>
          <w:rFonts w:ascii="Times New Roman" w:hAnsi="Times New Roman" w:cs="Times New Roman"/>
          <w:sz w:val="24"/>
          <w:szCs w:val="24"/>
        </w:rPr>
        <w:t xml:space="preserve"> z nichž </w:t>
      </w:r>
      <w:r w:rsidR="00430F4B" w:rsidRPr="00F1443A">
        <w:rPr>
          <w:rFonts w:ascii="Times New Roman" w:hAnsi="Times New Roman" w:cs="Times New Roman"/>
          <w:sz w:val="24"/>
          <w:szCs w:val="24"/>
        </w:rPr>
        <w:lastRenderedPageBreak/>
        <w:t>vycházejí kolektivn</w:t>
      </w:r>
      <w:r w:rsidR="005B439F">
        <w:rPr>
          <w:rFonts w:ascii="Times New Roman" w:hAnsi="Times New Roman" w:cs="Times New Roman"/>
          <w:sz w:val="24"/>
          <w:szCs w:val="24"/>
        </w:rPr>
        <w:t xml:space="preserve">í předobrazy </w:t>
      </w:r>
      <w:r w:rsidR="00430F4B" w:rsidRPr="00F1443A">
        <w:rPr>
          <w:rFonts w:ascii="Times New Roman" w:hAnsi="Times New Roman" w:cs="Times New Roman"/>
          <w:sz w:val="24"/>
          <w:szCs w:val="24"/>
        </w:rPr>
        <w:t>individuálních identit</w:t>
      </w:r>
      <w:r w:rsidR="002F3E45">
        <w:rPr>
          <w:rFonts w:ascii="Times New Roman" w:hAnsi="Times New Roman" w:cs="Times New Roman"/>
          <w:sz w:val="24"/>
          <w:szCs w:val="24"/>
        </w:rPr>
        <w:t xml:space="preserve"> (např. </w:t>
      </w:r>
      <w:r w:rsidR="00A3466A">
        <w:rPr>
          <w:rFonts w:ascii="Times New Roman" w:hAnsi="Times New Roman" w:cs="Times New Roman"/>
          <w:sz w:val="24"/>
          <w:szCs w:val="24"/>
        </w:rPr>
        <w:t>sociální zajištění, r</w:t>
      </w:r>
      <w:r w:rsidR="002F3E45">
        <w:rPr>
          <w:rFonts w:ascii="Times New Roman" w:hAnsi="Times New Roman" w:cs="Times New Roman"/>
          <w:sz w:val="24"/>
          <w:szCs w:val="24"/>
        </w:rPr>
        <w:t>ůst životní úrovně rodin</w:t>
      </w:r>
      <w:r w:rsidR="00A3466A">
        <w:rPr>
          <w:rFonts w:ascii="Times New Roman" w:hAnsi="Times New Roman" w:cs="Times New Roman"/>
          <w:sz w:val="24"/>
          <w:szCs w:val="24"/>
        </w:rPr>
        <w:t xml:space="preserve">, zlepšení kvality života, </w:t>
      </w:r>
      <w:r w:rsidR="002F3E45">
        <w:rPr>
          <w:rFonts w:ascii="Times New Roman" w:hAnsi="Times New Roman" w:cs="Times New Roman"/>
          <w:sz w:val="24"/>
          <w:szCs w:val="24"/>
        </w:rPr>
        <w:t>apod.)</w:t>
      </w:r>
      <w:r w:rsidR="00430F4B" w:rsidRPr="00F1443A">
        <w:rPr>
          <w:rFonts w:ascii="Times New Roman" w:hAnsi="Times New Roman" w:cs="Times New Roman"/>
          <w:sz w:val="24"/>
          <w:szCs w:val="24"/>
        </w:rPr>
        <w:t>.</w:t>
      </w:r>
      <w:r w:rsidR="00A3466A">
        <w:rPr>
          <w:rFonts w:ascii="Times New Roman" w:hAnsi="Times New Roman" w:cs="Times New Roman"/>
          <w:sz w:val="24"/>
          <w:szCs w:val="24"/>
        </w:rPr>
        <w:t xml:space="preserve"> </w:t>
      </w:r>
      <w:r w:rsidR="007776EB">
        <w:rPr>
          <w:rFonts w:ascii="Times New Roman" w:hAnsi="Times New Roman" w:cs="Times New Roman"/>
          <w:sz w:val="24"/>
          <w:szCs w:val="24"/>
        </w:rPr>
        <w:t xml:space="preserve">Lidé </w:t>
      </w:r>
      <w:r w:rsidR="00A3466A">
        <w:rPr>
          <w:rFonts w:ascii="Times New Roman" w:hAnsi="Times New Roman" w:cs="Times New Roman"/>
          <w:sz w:val="24"/>
          <w:szCs w:val="24"/>
        </w:rPr>
        <w:t xml:space="preserve">proto </w:t>
      </w:r>
      <w:r w:rsidR="007776EB">
        <w:rPr>
          <w:rFonts w:ascii="Times New Roman" w:hAnsi="Times New Roman" w:cs="Times New Roman"/>
          <w:sz w:val="24"/>
          <w:szCs w:val="24"/>
        </w:rPr>
        <w:t xml:space="preserve">velkým projektům důvěřují. </w:t>
      </w:r>
      <w:r w:rsidR="00185BED">
        <w:rPr>
          <w:rFonts w:ascii="Times New Roman" w:hAnsi="Times New Roman" w:cs="Times New Roman"/>
          <w:sz w:val="24"/>
          <w:szCs w:val="24"/>
        </w:rPr>
        <w:t>(Lyotard, 1993.)</w:t>
      </w:r>
    </w:p>
    <w:p w14:paraId="321A12F3" w14:textId="1F4EB3DF" w:rsidR="00116601" w:rsidRDefault="000337A6" w:rsidP="0011660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sz w:val="24"/>
          <w:szCs w:val="24"/>
        </w:rPr>
        <w:t xml:space="preserve">Za uvedených předpokladů vychází představa o institucionalizaci sociální práce z pojmu </w:t>
      </w:r>
      <w:r w:rsidR="00E46985">
        <w:rPr>
          <w:rFonts w:ascii="Times New Roman" w:hAnsi="Times New Roman" w:cs="Times New Roman"/>
          <w:sz w:val="24"/>
          <w:szCs w:val="24"/>
        </w:rPr>
        <w:t>„</w:t>
      </w:r>
      <w:r>
        <w:rPr>
          <w:rFonts w:ascii="Times New Roman" w:hAnsi="Times New Roman" w:cs="Times New Roman"/>
          <w:sz w:val="24"/>
          <w:szCs w:val="24"/>
        </w:rPr>
        <w:t>profesionalizace</w:t>
      </w:r>
      <w:r w:rsidR="00E46985">
        <w:rPr>
          <w:rFonts w:ascii="Times New Roman" w:hAnsi="Times New Roman" w:cs="Times New Roman"/>
          <w:sz w:val="24"/>
          <w:szCs w:val="24"/>
        </w:rPr>
        <w:t>“</w:t>
      </w:r>
      <w:r w:rsidR="00AA2342">
        <w:rPr>
          <w:rFonts w:ascii="Times New Roman" w:hAnsi="Times New Roman" w:cs="Times New Roman"/>
          <w:sz w:val="24"/>
          <w:szCs w:val="24"/>
        </w:rPr>
        <w:t xml:space="preserve"> </w:t>
      </w:r>
      <w:r w:rsidR="00AA2342">
        <w:rPr>
          <w:rFonts w:ascii="Times New Roman" w:hAnsi="Times New Roman"/>
          <w:bCs/>
          <w:sz w:val="24"/>
          <w:szCs w:val="24"/>
        </w:rPr>
        <w:t>(</w:t>
      </w:r>
      <w:r w:rsidR="00185BED">
        <w:rPr>
          <w:rFonts w:ascii="Times New Roman" w:hAnsi="Times New Roman"/>
          <w:bCs/>
          <w:sz w:val="24"/>
          <w:szCs w:val="24"/>
        </w:rPr>
        <w:t xml:space="preserve">viz </w:t>
      </w:r>
      <w:r w:rsidR="00AA2342" w:rsidRPr="007A08B1">
        <w:rPr>
          <w:rFonts w:ascii="Times New Roman" w:hAnsi="Times New Roman" w:cs="Times New Roman"/>
          <w:bCs/>
          <w:sz w:val="24"/>
          <w:szCs w:val="24"/>
        </w:rPr>
        <w:t>Wilensk</w:t>
      </w:r>
      <w:r w:rsidR="00AA2342">
        <w:rPr>
          <w:rFonts w:ascii="Times New Roman" w:hAnsi="Times New Roman" w:cs="Times New Roman"/>
          <w:bCs/>
          <w:sz w:val="24"/>
          <w:szCs w:val="24"/>
        </w:rPr>
        <w:t>y</w:t>
      </w:r>
      <w:r w:rsidR="00AA2342" w:rsidRPr="007A08B1">
        <w:rPr>
          <w:rFonts w:ascii="Times New Roman" w:hAnsi="Times New Roman" w:cs="Times New Roman"/>
          <w:bCs/>
          <w:sz w:val="24"/>
          <w:szCs w:val="24"/>
        </w:rPr>
        <w:t xml:space="preserve">, Lebeaux, </w:t>
      </w:r>
      <w:r w:rsidR="00AA2342">
        <w:rPr>
          <w:rFonts w:ascii="Times New Roman" w:hAnsi="Times New Roman" w:cs="Times New Roman"/>
          <w:bCs/>
          <w:sz w:val="24"/>
          <w:szCs w:val="24"/>
        </w:rPr>
        <w:t>1965: 283–308)</w:t>
      </w:r>
      <w:r>
        <w:rPr>
          <w:rFonts w:ascii="Times New Roman" w:hAnsi="Times New Roman" w:cs="Times New Roman"/>
          <w:sz w:val="24"/>
          <w:szCs w:val="24"/>
        </w:rPr>
        <w:t>.</w:t>
      </w:r>
      <w:r w:rsidR="00074006">
        <w:rPr>
          <w:rFonts w:ascii="Times New Roman" w:hAnsi="Times New Roman" w:cs="Times New Roman"/>
          <w:sz w:val="24"/>
          <w:szCs w:val="24"/>
        </w:rPr>
        <w:t xml:space="preserve"> </w:t>
      </w:r>
      <w:r w:rsidR="007F1FF1">
        <w:rPr>
          <w:rFonts w:ascii="Times New Roman" w:hAnsi="Times New Roman" w:cs="Times New Roman"/>
          <w:sz w:val="24"/>
          <w:szCs w:val="24"/>
        </w:rPr>
        <w:t xml:space="preserve">Z této perspektivy by měl </w:t>
      </w:r>
      <w:r w:rsidR="00DB7C09">
        <w:rPr>
          <w:rFonts w:ascii="Times New Roman" w:hAnsi="Times New Roman" w:cs="Times New Roman"/>
          <w:sz w:val="24"/>
          <w:szCs w:val="24"/>
        </w:rPr>
        <w:t xml:space="preserve">v moderní společnosti </w:t>
      </w:r>
      <w:r w:rsidR="007F1FF1">
        <w:rPr>
          <w:rFonts w:ascii="Times New Roman" w:hAnsi="Times New Roman" w:cs="Times New Roman"/>
          <w:sz w:val="24"/>
          <w:szCs w:val="24"/>
        </w:rPr>
        <w:t xml:space="preserve">existovat </w:t>
      </w:r>
      <w:r w:rsidR="00074006">
        <w:rPr>
          <w:rFonts w:ascii="Times New Roman" w:hAnsi="Times New Roman" w:cs="Times New Roman"/>
          <w:sz w:val="24"/>
          <w:szCs w:val="24"/>
        </w:rPr>
        <w:t xml:space="preserve">národní konsensus </w:t>
      </w:r>
      <w:r w:rsidR="00DB7C09">
        <w:rPr>
          <w:rFonts w:ascii="Times New Roman" w:hAnsi="Times New Roman" w:cs="Times New Roman"/>
          <w:sz w:val="24"/>
          <w:szCs w:val="24"/>
        </w:rPr>
        <w:t xml:space="preserve">o </w:t>
      </w:r>
      <w:r w:rsidR="00074006">
        <w:rPr>
          <w:rFonts w:ascii="Times New Roman" w:hAnsi="Times New Roman" w:cs="Times New Roman"/>
          <w:sz w:val="24"/>
          <w:szCs w:val="24"/>
        </w:rPr>
        <w:t>standardech žádoucího jednání profesionála</w:t>
      </w:r>
      <w:r w:rsidR="00DB7C09">
        <w:rPr>
          <w:rStyle w:val="Znakapoznpodarou"/>
          <w:rFonts w:ascii="Times New Roman" w:hAnsi="Times New Roman"/>
          <w:bCs/>
          <w:sz w:val="24"/>
          <w:szCs w:val="24"/>
        </w:rPr>
        <w:footnoteReference w:id="22"/>
      </w:r>
      <w:r w:rsidR="00074006">
        <w:rPr>
          <w:rFonts w:ascii="Times New Roman" w:hAnsi="Times New Roman" w:cs="Times New Roman"/>
          <w:sz w:val="24"/>
          <w:szCs w:val="24"/>
        </w:rPr>
        <w:t>.</w:t>
      </w:r>
      <w:r w:rsidR="00DB7C09">
        <w:rPr>
          <w:rFonts w:ascii="Times New Roman" w:hAnsi="Times New Roman" w:cs="Times New Roman"/>
          <w:sz w:val="24"/>
          <w:szCs w:val="24"/>
        </w:rPr>
        <w:t xml:space="preserve"> Pokud sociální pracovníci naplní očekávání tohoto konsensu, společnost uzná sociální práci jako „profesi“ </w:t>
      </w:r>
      <w:r w:rsidR="00DB7C09">
        <w:rPr>
          <w:rFonts w:ascii="Times New Roman" w:hAnsi="Times New Roman"/>
          <w:bCs/>
          <w:sz w:val="24"/>
          <w:szCs w:val="24"/>
        </w:rPr>
        <w:t>(též „profesionální obor“)</w:t>
      </w:r>
      <w:r w:rsidR="00063310">
        <w:rPr>
          <w:rStyle w:val="Znakapoznpodarou"/>
          <w:rFonts w:ascii="Times New Roman" w:hAnsi="Times New Roman"/>
          <w:bCs/>
          <w:sz w:val="24"/>
          <w:szCs w:val="24"/>
        </w:rPr>
        <w:footnoteReference w:id="23"/>
      </w:r>
      <w:r w:rsidR="00DB7C09">
        <w:rPr>
          <w:rFonts w:ascii="Times New Roman" w:hAnsi="Times New Roman"/>
          <w:bCs/>
          <w:sz w:val="24"/>
          <w:szCs w:val="24"/>
        </w:rPr>
        <w:t xml:space="preserve">. </w:t>
      </w:r>
    </w:p>
    <w:p w14:paraId="7794FAB7" w14:textId="0475E79B" w:rsidR="00AC2369" w:rsidRDefault="00B70842" w:rsidP="00AC2369">
      <w:pPr>
        <w:spacing w:after="0" w:line="360" w:lineRule="auto"/>
        <w:ind w:firstLine="340"/>
        <w:contextualSpacing/>
        <w:rPr>
          <w:rFonts w:ascii="Times New Roman" w:hAnsi="Times New Roman"/>
          <w:bCs/>
          <w:sz w:val="24"/>
          <w:szCs w:val="24"/>
        </w:rPr>
      </w:pPr>
      <w:r>
        <w:rPr>
          <w:rFonts w:ascii="Times New Roman" w:hAnsi="Times New Roman" w:cs="Times New Roman"/>
          <w:spacing w:val="-2"/>
          <w:sz w:val="24"/>
          <w:szCs w:val="24"/>
        </w:rPr>
        <w:t>Slovem „</w:t>
      </w:r>
      <w:r>
        <w:rPr>
          <w:rFonts w:ascii="Times New Roman" w:hAnsi="Times New Roman"/>
          <w:bCs/>
          <w:sz w:val="24"/>
          <w:szCs w:val="24"/>
        </w:rPr>
        <w:t>profesionalizace“ se označuje proces, ve kterém skupina specialistů nabývá znaky profese a naplňuje standardy jednání profesionála, přičemž nabývání těchto znaků a naplňování standard</w:t>
      </w:r>
      <w:r w:rsidR="002872DC">
        <w:rPr>
          <w:rFonts w:ascii="Times New Roman" w:hAnsi="Times New Roman"/>
          <w:bCs/>
          <w:sz w:val="24"/>
          <w:szCs w:val="24"/>
        </w:rPr>
        <w:t>ů se vzájemně podmiňují</w:t>
      </w:r>
      <w:r>
        <w:rPr>
          <w:rFonts w:ascii="Times New Roman" w:hAnsi="Times New Roman"/>
          <w:bCs/>
          <w:sz w:val="24"/>
          <w:szCs w:val="24"/>
        </w:rPr>
        <w:t xml:space="preserve"> (</w:t>
      </w:r>
      <w:r w:rsidRPr="007A08B1">
        <w:rPr>
          <w:rFonts w:ascii="Times New Roman" w:hAnsi="Times New Roman" w:cs="Times New Roman"/>
          <w:bCs/>
          <w:sz w:val="24"/>
          <w:szCs w:val="24"/>
        </w:rPr>
        <w:t>Wilensk</w:t>
      </w:r>
      <w:r>
        <w:rPr>
          <w:rFonts w:ascii="Times New Roman" w:hAnsi="Times New Roman" w:cs="Times New Roman"/>
          <w:bCs/>
          <w:sz w:val="24"/>
          <w:szCs w:val="24"/>
        </w:rPr>
        <w:t>y</w:t>
      </w:r>
      <w:r w:rsidRPr="007A08B1">
        <w:rPr>
          <w:rFonts w:ascii="Times New Roman" w:hAnsi="Times New Roman" w:cs="Times New Roman"/>
          <w:bCs/>
          <w:sz w:val="24"/>
          <w:szCs w:val="24"/>
        </w:rPr>
        <w:t xml:space="preserve">, Lebeaux, </w:t>
      </w:r>
      <w:r>
        <w:rPr>
          <w:rFonts w:ascii="Times New Roman" w:hAnsi="Times New Roman" w:cs="Times New Roman"/>
          <w:bCs/>
          <w:sz w:val="24"/>
          <w:szCs w:val="24"/>
        </w:rPr>
        <w:t xml:space="preserve">1965: </w:t>
      </w:r>
      <w:r>
        <w:rPr>
          <w:rFonts w:ascii="Times New Roman" w:hAnsi="Times New Roman"/>
          <w:bCs/>
          <w:sz w:val="24"/>
          <w:szCs w:val="24"/>
        </w:rPr>
        <w:t>283–285, 299).</w:t>
      </w:r>
      <w:r w:rsidR="00116601">
        <w:rPr>
          <w:rFonts w:ascii="Times New Roman" w:hAnsi="Times New Roman"/>
          <w:bCs/>
          <w:sz w:val="24"/>
          <w:szCs w:val="24"/>
        </w:rPr>
        <w:t xml:space="preserve"> V případě sociální práce to znamená, že </w:t>
      </w:r>
      <w:r w:rsidR="00EC72F9">
        <w:rPr>
          <w:rFonts w:ascii="Times New Roman" w:hAnsi="Times New Roman"/>
          <w:bCs/>
          <w:sz w:val="24"/>
          <w:szCs w:val="24"/>
        </w:rPr>
        <w:t>s</w:t>
      </w:r>
      <w:r w:rsidR="00000B73">
        <w:rPr>
          <w:rFonts w:ascii="Times New Roman" w:hAnsi="Times New Roman"/>
          <w:bCs/>
          <w:sz w:val="24"/>
          <w:szCs w:val="24"/>
        </w:rPr>
        <w:t xml:space="preserve">kupina specialistů na zvládání problémů v interakcích vytvoří autonomní oborovou </w:t>
      </w:r>
      <w:r w:rsidR="00116601">
        <w:rPr>
          <w:rFonts w:ascii="Times New Roman" w:hAnsi="Times New Roman"/>
          <w:bCs/>
          <w:sz w:val="24"/>
          <w:szCs w:val="24"/>
        </w:rPr>
        <w:t>organizaci</w:t>
      </w:r>
      <w:r w:rsidR="00000B73">
        <w:rPr>
          <w:rFonts w:ascii="Times New Roman" w:hAnsi="Times New Roman"/>
          <w:bCs/>
          <w:sz w:val="24"/>
          <w:szCs w:val="24"/>
        </w:rPr>
        <w:t>, která vymezí specifickou činnost svých členů a reguluje přístup k jejímu výkonu</w:t>
      </w:r>
      <w:r w:rsidR="00116601">
        <w:rPr>
          <w:rFonts w:ascii="Times New Roman" w:hAnsi="Times New Roman"/>
          <w:bCs/>
          <w:sz w:val="24"/>
          <w:szCs w:val="24"/>
        </w:rPr>
        <w:t xml:space="preserve">. </w:t>
      </w:r>
      <w:r w:rsidR="007A3208">
        <w:rPr>
          <w:rFonts w:ascii="Times New Roman" w:hAnsi="Times New Roman"/>
          <w:bCs/>
          <w:sz w:val="24"/>
          <w:szCs w:val="24"/>
        </w:rPr>
        <w:t>Z</w:t>
      </w:r>
      <w:r w:rsidR="00000B73">
        <w:rPr>
          <w:rFonts w:ascii="Times New Roman" w:hAnsi="Times New Roman"/>
          <w:bCs/>
          <w:sz w:val="24"/>
          <w:szCs w:val="24"/>
        </w:rPr>
        <w:t>ajist</w:t>
      </w:r>
      <w:r w:rsidR="00116601">
        <w:rPr>
          <w:rFonts w:ascii="Times New Roman" w:hAnsi="Times New Roman"/>
          <w:bCs/>
          <w:sz w:val="24"/>
          <w:szCs w:val="24"/>
        </w:rPr>
        <w:t>í</w:t>
      </w:r>
      <w:r w:rsidR="007A3208">
        <w:rPr>
          <w:rFonts w:ascii="Times New Roman" w:hAnsi="Times New Roman"/>
          <w:bCs/>
          <w:sz w:val="24"/>
          <w:szCs w:val="24"/>
        </w:rPr>
        <w:t xml:space="preserve"> tak</w:t>
      </w:r>
      <w:r w:rsidR="00000B73">
        <w:rPr>
          <w:rFonts w:ascii="Times New Roman" w:hAnsi="Times New Roman"/>
          <w:bCs/>
          <w:sz w:val="24"/>
          <w:szCs w:val="24"/>
        </w:rPr>
        <w:t xml:space="preserve">, že sociální pracovníci budou jednat dle </w:t>
      </w:r>
      <w:r w:rsidR="00116601">
        <w:rPr>
          <w:rFonts w:ascii="Times New Roman" w:hAnsi="Times New Roman"/>
          <w:bCs/>
          <w:sz w:val="24"/>
          <w:szCs w:val="24"/>
        </w:rPr>
        <w:t xml:space="preserve">étosu preferování zájmů klienta a dalších </w:t>
      </w:r>
      <w:r w:rsidR="00000B73">
        <w:rPr>
          <w:rFonts w:ascii="Times New Roman" w:hAnsi="Times New Roman"/>
          <w:bCs/>
          <w:sz w:val="24"/>
          <w:szCs w:val="24"/>
        </w:rPr>
        <w:t>standardů žádoucího jednání profesionála</w:t>
      </w:r>
      <w:r w:rsidR="00116601">
        <w:rPr>
          <w:rFonts w:ascii="Times New Roman" w:hAnsi="Times New Roman"/>
          <w:bCs/>
          <w:sz w:val="24"/>
          <w:szCs w:val="24"/>
        </w:rPr>
        <w:t>.</w:t>
      </w:r>
      <w:r w:rsidR="00585603">
        <w:rPr>
          <w:rFonts w:ascii="Times New Roman" w:hAnsi="Times New Roman"/>
          <w:bCs/>
          <w:sz w:val="24"/>
          <w:szCs w:val="24"/>
        </w:rPr>
        <w:t xml:space="preserve"> </w:t>
      </w:r>
      <w:r w:rsidR="00000B73">
        <w:rPr>
          <w:rFonts w:ascii="Times New Roman" w:hAnsi="Times New Roman"/>
          <w:bCs/>
          <w:sz w:val="24"/>
          <w:szCs w:val="24"/>
        </w:rPr>
        <w:t xml:space="preserve">Profesní organizace </w:t>
      </w:r>
      <w:r w:rsidR="007A3208">
        <w:rPr>
          <w:rFonts w:ascii="Times New Roman" w:hAnsi="Times New Roman"/>
          <w:bCs/>
          <w:sz w:val="24"/>
          <w:szCs w:val="24"/>
        </w:rPr>
        <w:t xml:space="preserve">tak získá renomé – </w:t>
      </w:r>
      <w:r w:rsidR="00000B73">
        <w:rPr>
          <w:rFonts w:ascii="Times New Roman" w:hAnsi="Times New Roman"/>
          <w:bCs/>
          <w:sz w:val="24"/>
          <w:szCs w:val="24"/>
        </w:rPr>
        <w:t xml:space="preserve">stane </w:t>
      </w:r>
      <w:r w:rsidR="007A3208">
        <w:rPr>
          <w:rFonts w:ascii="Times New Roman" w:hAnsi="Times New Roman"/>
          <w:bCs/>
          <w:sz w:val="24"/>
          <w:szCs w:val="24"/>
        </w:rPr>
        <w:t xml:space="preserve">se </w:t>
      </w:r>
      <w:r w:rsidR="00000B73">
        <w:rPr>
          <w:rFonts w:ascii="Times New Roman" w:hAnsi="Times New Roman"/>
          <w:bCs/>
          <w:sz w:val="24"/>
          <w:szCs w:val="24"/>
        </w:rPr>
        <w:t xml:space="preserve">v očích veřejnosti a elity zárukou, že </w:t>
      </w:r>
      <w:r w:rsidR="007A3208">
        <w:rPr>
          <w:rFonts w:ascii="Times New Roman" w:hAnsi="Times New Roman"/>
          <w:bCs/>
          <w:sz w:val="24"/>
          <w:szCs w:val="24"/>
        </w:rPr>
        <w:t xml:space="preserve">sociální pracovníci </w:t>
      </w:r>
      <w:r w:rsidR="00000B73">
        <w:rPr>
          <w:rFonts w:ascii="Times New Roman" w:hAnsi="Times New Roman"/>
          <w:bCs/>
          <w:sz w:val="24"/>
          <w:szCs w:val="24"/>
        </w:rPr>
        <w:t xml:space="preserve">budou jednat podle konsensuálních očekávání národní společnosti. </w:t>
      </w:r>
      <w:r w:rsidR="007A3208">
        <w:rPr>
          <w:rFonts w:ascii="Times New Roman" w:hAnsi="Times New Roman"/>
          <w:bCs/>
          <w:sz w:val="24"/>
          <w:szCs w:val="24"/>
        </w:rPr>
        <w:t>Toto renomé umožní o</w:t>
      </w:r>
      <w:r w:rsidR="00047390">
        <w:rPr>
          <w:rFonts w:ascii="Times New Roman" w:hAnsi="Times New Roman"/>
          <w:bCs/>
          <w:sz w:val="24"/>
          <w:szCs w:val="24"/>
        </w:rPr>
        <w:t>rganizovan</w:t>
      </w:r>
      <w:r w:rsidR="007A3208">
        <w:rPr>
          <w:rFonts w:ascii="Times New Roman" w:hAnsi="Times New Roman"/>
          <w:bCs/>
          <w:sz w:val="24"/>
          <w:szCs w:val="24"/>
        </w:rPr>
        <w:t>é</w:t>
      </w:r>
      <w:r w:rsidR="00047390">
        <w:rPr>
          <w:rFonts w:ascii="Times New Roman" w:hAnsi="Times New Roman"/>
          <w:bCs/>
          <w:sz w:val="24"/>
          <w:szCs w:val="24"/>
        </w:rPr>
        <w:t xml:space="preserve"> </w:t>
      </w:r>
      <w:r w:rsidR="007A3208">
        <w:rPr>
          <w:rFonts w:ascii="Times New Roman" w:hAnsi="Times New Roman"/>
          <w:bCs/>
          <w:sz w:val="24"/>
          <w:szCs w:val="24"/>
        </w:rPr>
        <w:t xml:space="preserve">skupině </w:t>
      </w:r>
      <w:r w:rsidR="00047390">
        <w:rPr>
          <w:rFonts w:ascii="Times New Roman" w:hAnsi="Times New Roman"/>
          <w:bCs/>
          <w:sz w:val="24"/>
          <w:szCs w:val="24"/>
        </w:rPr>
        <w:t>s</w:t>
      </w:r>
      <w:r w:rsidR="00000B73">
        <w:rPr>
          <w:rFonts w:ascii="Times New Roman" w:hAnsi="Times New Roman"/>
          <w:bCs/>
          <w:sz w:val="24"/>
          <w:szCs w:val="24"/>
        </w:rPr>
        <w:t>pecialist</w:t>
      </w:r>
      <w:r w:rsidR="00047390">
        <w:rPr>
          <w:rFonts w:ascii="Times New Roman" w:hAnsi="Times New Roman"/>
          <w:bCs/>
          <w:sz w:val="24"/>
          <w:szCs w:val="24"/>
        </w:rPr>
        <w:t xml:space="preserve">ů </w:t>
      </w:r>
      <w:r w:rsidR="00000B73">
        <w:rPr>
          <w:rFonts w:ascii="Times New Roman" w:hAnsi="Times New Roman"/>
          <w:bCs/>
          <w:sz w:val="24"/>
          <w:szCs w:val="24"/>
        </w:rPr>
        <w:t xml:space="preserve">na </w:t>
      </w:r>
      <w:r w:rsidR="00047390">
        <w:rPr>
          <w:rFonts w:ascii="Times New Roman" w:hAnsi="Times New Roman"/>
          <w:bCs/>
          <w:sz w:val="24"/>
          <w:szCs w:val="24"/>
        </w:rPr>
        <w:t xml:space="preserve">zvládání problémových </w:t>
      </w:r>
      <w:r w:rsidR="00000B73">
        <w:rPr>
          <w:rFonts w:ascii="Times New Roman" w:hAnsi="Times New Roman"/>
          <w:bCs/>
          <w:sz w:val="24"/>
          <w:szCs w:val="24"/>
        </w:rPr>
        <w:t>interakcí</w:t>
      </w:r>
      <w:r w:rsidR="000B6A1B">
        <w:rPr>
          <w:rFonts w:ascii="Times New Roman" w:hAnsi="Times New Roman"/>
          <w:bCs/>
          <w:sz w:val="24"/>
          <w:szCs w:val="24"/>
        </w:rPr>
        <w:t xml:space="preserve"> </w:t>
      </w:r>
      <w:r w:rsidR="00585603">
        <w:rPr>
          <w:rFonts w:ascii="Times New Roman" w:hAnsi="Times New Roman"/>
          <w:bCs/>
          <w:sz w:val="24"/>
          <w:szCs w:val="24"/>
        </w:rPr>
        <w:t>získ</w:t>
      </w:r>
      <w:r w:rsidR="007A3208">
        <w:rPr>
          <w:rFonts w:ascii="Times New Roman" w:hAnsi="Times New Roman"/>
          <w:bCs/>
          <w:sz w:val="24"/>
          <w:szCs w:val="24"/>
        </w:rPr>
        <w:t>at</w:t>
      </w:r>
      <w:r w:rsidR="00585603">
        <w:rPr>
          <w:rFonts w:ascii="Times New Roman" w:hAnsi="Times New Roman"/>
          <w:bCs/>
          <w:sz w:val="24"/>
          <w:szCs w:val="24"/>
        </w:rPr>
        <w:t xml:space="preserve"> </w:t>
      </w:r>
      <w:r w:rsidR="000B6A1B">
        <w:rPr>
          <w:rFonts w:ascii="Times New Roman" w:hAnsi="Times New Roman"/>
          <w:bCs/>
          <w:sz w:val="24"/>
          <w:szCs w:val="24"/>
        </w:rPr>
        <w:t xml:space="preserve">veřejné </w:t>
      </w:r>
      <w:r w:rsidR="00FD7F8F">
        <w:rPr>
          <w:rFonts w:ascii="Times New Roman" w:hAnsi="Times New Roman"/>
          <w:bCs/>
          <w:sz w:val="24"/>
          <w:szCs w:val="24"/>
        </w:rPr>
        <w:t xml:space="preserve">uznání </w:t>
      </w:r>
      <w:r w:rsidR="00000B73">
        <w:rPr>
          <w:rFonts w:ascii="Times New Roman" w:hAnsi="Times New Roman"/>
          <w:bCs/>
          <w:sz w:val="24"/>
          <w:szCs w:val="24"/>
        </w:rPr>
        <w:t xml:space="preserve">monopolu na provozování </w:t>
      </w:r>
      <w:r w:rsidR="00400F2A">
        <w:rPr>
          <w:rFonts w:ascii="Times New Roman" w:hAnsi="Times New Roman"/>
          <w:bCs/>
          <w:sz w:val="24"/>
          <w:szCs w:val="24"/>
        </w:rPr>
        <w:t xml:space="preserve">její </w:t>
      </w:r>
      <w:r w:rsidR="00000B73">
        <w:rPr>
          <w:rFonts w:ascii="Times New Roman" w:hAnsi="Times New Roman"/>
          <w:bCs/>
          <w:sz w:val="24"/>
          <w:szCs w:val="24"/>
        </w:rPr>
        <w:t>specifické činnosti</w:t>
      </w:r>
      <w:r w:rsidR="000B6A1B">
        <w:rPr>
          <w:rFonts w:ascii="Times New Roman" w:hAnsi="Times New Roman"/>
          <w:bCs/>
          <w:sz w:val="24"/>
          <w:szCs w:val="24"/>
        </w:rPr>
        <w:t>, případně vyjednávat s politiky o legislativní</w:t>
      </w:r>
      <w:r w:rsidR="001D7745">
        <w:rPr>
          <w:rFonts w:ascii="Times New Roman" w:hAnsi="Times New Roman"/>
          <w:bCs/>
          <w:sz w:val="24"/>
          <w:szCs w:val="24"/>
        </w:rPr>
        <w:t xml:space="preserve"> garanci </w:t>
      </w:r>
      <w:r w:rsidR="000B6A1B">
        <w:rPr>
          <w:rFonts w:ascii="Times New Roman" w:hAnsi="Times New Roman"/>
          <w:bCs/>
          <w:sz w:val="24"/>
          <w:szCs w:val="24"/>
        </w:rPr>
        <w:t>tohoto monopolu.</w:t>
      </w:r>
    </w:p>
    <w:p w14:paraId="76F6B574" w14:textId="14AF9587" w:rsidR="007E01DC" w:rsidRDefault="00AF07A3" w:rsidP="00A54D3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Koncept </w:t>
      </w:r>
      <w:r w:rsidR="004F3EE7">
        <w:rPr>
          <w:rFonts w:ascii="Times New Roman" w:hAnsi="Times New Roman" w:cs="Times New Roman"/>
          <w:sz w:val="24"/>
          <w:szCs w:val="24"/>
        </w:rPr>
        <w:t>„</w:t>
      </w:r>
      <w:r w:rsidR="00F346E7" w:rsidRPr="00A15CB1">
        <w:rPr>
          <w:rFonts w:ascii="Times New Roman" w:hAnsi="Times New Roman" w:cs="Times New Roman"/>
          <w:sz w:val="24"/>
          <w:szCs w:val="24"/>
        </w:rPr>
        <w:t>postmoderní institucionalizac</w:t>
      </w:r>
      <w:r>
        <w:rPr>
          <w:rFonts w:ascii="Times New Roman" w:hAnsi="Times New Roman" w:cs="Times New Roman"/>
          <w:sz w:val="24"/>
          <w:szCs w:val="24"/>
        </w:rPr>
        <w:t>e</w:t>
      </w:r>
      <w:r w:rsidR="004F3EE7">
        <w:rPr>
          <w:rFonts w:ascii="Times New Roman" w:hAnsi="Times New Roman" w:cs="Times New Roman"/>
          <w:sz w:val="24"/>
          <w:szCs w:val="24"/>
        </w:rPr>
        <w:t>“</w:t>
      </w:r>
      <w:r w:rsidR="00F346E7" w:rsidRPr="00A15CB1">
        <w:rPr>
          <w:rFonts w:ascii="Times New Roman" w:hAnsi="Times New Roman" w:cs="Times New Roman"/>
          <w:sz w:val="24"/>
          <w:szCs w:val="24"/>
        </w:rPr>
        <w:t xml:space="preserve"> </w:t>
      </w:r>
      <w:r w:rsidR="00AD4906">
        <w:rPr>
          <w:rFonts w:ascii="Times New Roman" w:hAnsi="Times New Roman" w:cs="Times New Roman"/>
          <w:sz w:val="24"/>
          <w:szCs w:val="24"/>
        </w:rPr>
        <w:t>se od představy moderní profesionalizace zásadně liší. V</w:t>
      </w:r>
      <w:r w:rsidR="00F346E7" w:rsidRPr="00A15CB1">
        <w:rPr>
          <w:rFonts w:ascii="Times New Roman" w:hAnsi="Times New Roman" w:cs="Times New Roman"/>
          <w:sz w:val="24"/>
          <w:szCs w:val="24"/>
        </w:rPr>
        <w:t>ychází z předpokladu, že sociální práce získává uznání v</w:t>
      </w:r>
      <w:r w:rsidR="004F3EE7">
        <w:rPr>
          <w:rFonts w:ascii="Times New Roman" w:hAnsi="Times New Roman" w:cs="Times New Roman"/>
          <w:sz w:val="24"/>
          <w:szCs w:val="24"/>
        </w:rPr>
        <w:t> </w:t>
      </w:r>
      <w:r w:rsidR="005E2F36">
        <w:rPr>
          <w:rFonts w:ascii="Times New Roman" w:hAnsi="Times New Roman" w:cs="Times New Roman"/>
          <w:sz w:val="24"/>
          <w:szCs w:val="24"/>
        </w:rPr>
        <w:t>soudobé</w:t>
      </w:r>
      <w:r w:rsidR="004F3EE7">
        <w:rPr>
          <w:rFonts w:ascii="Times New Roman" w:hAnsi="Times New Roman" w:cs="Times New Roman"/>
          <w:sz w:val="24"/>
          <w:szCs w:val="24"/>
        </w:rPr>
        <w:t xml:space="preserve"> s</w:t>
      </w:r>
      <w:r w:rsidR="005E2F36">
        <w:rPr>
          <w:rFonts w:ascii="Times New Roman" w:hAnsi="Times New Roman" w:cs="Times New Roman"/>
          <w:sz w:val="24"/>
          <w:szCs w:val="24"/>
        </w:rPr>
        <w:t>polečnost</w:t>
      </w:r>
      <w:r w:rsidR="004F3EE7">
        <w:rPr>
          <w:rFonts w:ascii="Times New Roman" w:hAnsi="Times New Roman" w:cs="Times New Roman"/>
          <w:sz w:val="24"/>
          <w:szCs w:val="24"/>
        </w:rPr>
        <w:t xml:space="preserve">i, kterou budu </w:t>
      </w:r>
      <w:r w:rsidR="005E2F36">
        <w:rPr>
          <w:rFonts w:ascii="Times New Roman" w:hAnsi="Times New Roman" w:cs="Times New Roman"/>
          <w:sz w:val="24"/>
          <w:szCs w:val="24"/>
        </w:rPr>
        <w:t>dále označovat jako „postmoderní“</w:t>
      </w:r>
      <w:r w:rsidR="005E2F36">
        <w:rPr>
          <w:rStyle w:val="Znakapoznpodarou"/>
          <w:rFonts w:ascii="Times New Roman" w:hAnsi="Times New Roman" w:cs="Times New Roman"/>
          <w:sz w:val="24"/>
          <w:szCs w:val="24"/>
        </w:rPr>
        <w:footnoteReference w:id="24"/>
      </w:r>
      <w:r w:rsidR="007E01DC">
        <w:rPr>
          <w:rFonts w:ascii="Times New Roman" w:hAnsi="Times New Roman" w:cs="Times New Roman"/>
          <w:sz w:val="24"/>
          <w:szCs w:val="24"/>
        </w:rPr>
        <w:t>.</w:t>
      </w:r>
    </w:p>
    <w:p w14:paraId="3D0DA442" w14:textId="05A5996F" w:rsidR="00E84343" w:rsidRDefault="005E2F36" w:rsidP="00A54D3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Podle předpokladů </w:t>
      </w:r>
      <w:r w:rsidR="007E01DC">
        <w:rPr>
          <w:rFonts w:ascii="Times New Roman" w:hAnsi="Times New Roman" w:cs="Times New Roman"/>
          <w:sz w:val="24"/>
          <w:szCs w:val="24"/>
        </w:rPr>
        <w:t>teorie se lidem v</w:t>
      </w:r>
      <w:r w:rsidR="00AF07A3">
        <w:rPr>
          <w:rFonts w:ascii="Times New Roman" w:hAnsi="Times New Roman" w:cs="Times New Roman"/>
          <w:sz w:val="24"/>
          <w:szCs w:val="24"/>
        </w:rPr>
        <w:t xml:space="preserve"> této </w:t>
      </w:r>
      <w:r w:rsidR="007E01DC">
        <w:rPr>
          <w:rFonts w:ascii="Times New Roman" w:hAnsi="Times New Roman" w:cs="Times New Roman"/>
          <w:sz w:val="24"/>
          <w:szCs w:val="24"/>
        </w:rPr>
        <w:t>společnosti ztrácí ze zřetele</w:t>
      </w:r>
      <w:r w:rsidR="005F7D79">
        <w:rPr>
          <w:rFonts w:ascii="Times New Roman" w:hAnsi="Times New Roman" w:cs="Times New Roman"/>
          <w:sz w:val="24"/>
          <w:szCs w:val="24"/>
        </w:rPr>
        <w:t xml:space="preserve"> p</w:t>
      </w:r>
      <w:r w:rsidR="0064220E">
        <w:rPr>
          <w:rFonts w:ascii="Times New Roman" w:hAnsi="Times New Roman" w:cs="Times New Roman"/>
          <w:sz w:val="24"/>
          <w:szCs w:val="24"/>
        </w:rPr>
        <w:t xml:space="preserve">ředstava velkých </w:t>
      </w:r>
      <w:r w:rsidR="008D4882">
        <w:rPr>
          <w:rFonts w:ascii="Times New Roman" w:hAnsi="Times New Roman" w:cs="Times New Roman"/>
          <w:sz w:val="24"/>
          <w:szCs w:val="24"/>
        </w:rPr>
        <w:t>skupin a</w:t>
      </w:r>
      <w:r w:rsidR="0064220E">
        <w:rPr>
          <w:rFonts w:ascii="Times New Roman" w:hAnsi="Times New Roman" w:cs="Times New Roman"/>
          <w:sz w:val="24"/>
          <w:szCs w:val="24"/>
        </w:rPr>
        <w:t xml:space="preserve"> hromadná i</w:t>
      </w:r>
      <w:r w:rsidR="009E5189">
        <w:rPr>
          <w:rFonts w:ascii="Times New Roman" w:hAnsi="Times New Roman" w:cs="Times New Roman"/>
          <w:sz w:val="24"/>
          <w:szCs w:val="24"/>
        </w:rPr>
        <w:t xml:space="preserve">dentifikace </w:t>
      </w:r>
      <w:r w:rsidR="0064220E">
        <w:rPr>
          <w:rFonts w:ascii="Times New Roman" w:hAnsi="Times New Roman" w:cs="Times New Roman"/>
          <w:sz w:val="24"/>
          <w:szCs w:val="24"/>
        </w:rPr>
        <w:t xml:space="preserve">s kolektivními </w:t>
      </w:r>
      <w:r w:rsidR="007E01DC">
        <w:rPr>
          <w:rFonts w:ascii="Times New Roman" w:hAnsi="Times New Roman" w:cs="Times New Roman"/>
          <w:sz w:val="24"/>
          <w:szCs w:val="24"/>
        </w:rPr>
        <w:t xml:space="preserve">idejemi </w:t>
      </w:r>
      <w:r w:rsidR="0064220E">
        <w:rPr>
          <w:rFonts w:ascii="Times New Roman" w:hAnsi="Times New Roman" w:cs="Times New Roman"/>
          <w:sz w:val="24"/>
          <w:szCs w:val="24"/>
        </w:rPr>
        <w:t xml:space="preserve">těchto </w:t>
      </w:r>
      <w:r w:rsidR="009E5189">
        <w:rPr>
          <w:rFonts w:ascii="Times New Roman" w:hAnsi="Times New Roman" w:cs="Times New Roman"/>
          <w:sz w:val="24"/>
          <w:szCs w:val="24"/>
        </w:rPr>
        <w:t xml:space="preserve">skupin se </w:t>
      </w:r>
      <w:r w:rsidR="009E5189" w:rsidRPr="0064220E">
        <w:rPr>
          <w:rFonts w:ascii="Times New Roman" w:hAnsi="Times New Roman" w:cs="Times New Roman"/>
          <w:sz w:val="24"/>
          <w:szCs w:val="24"/>
        </w:rPr>
        <w:t>vytrácí</w:t>
      </w:r>
      <w:r w:rsidR="0064220E" w:rsidRPr="0064220E">
        <w:rPr>
          <w:rFonts w:ascii="Times New Roman" w:hAnsi="Times New Roman" w:cs="Times New Roman"/>
          <w:sz w:val="24"/>
          <w:szCs w:val="24"/>
        </w:rPr>
        <w:t xml:space="preserve"> (Giddens, </w:t>
      </w:r>
      <w:r w:rsidR="0064220E" w:rsidRPr="0064220E">
        <w:rPr>
          <w:rFonts w:ascii="Times New Roman" w:hAnsi="Times New Roman" w:cs="Times New Roman"/>
          <w:sz w:val="24"/>
          <w:szCs w:val="24"/>
        </w:rPr>
        <w:lastRenderedPageBreak/>
        <w:t xml:space="preserve">1991; Beck, 1992). </w:t>
      </w:r>
      <w:r w:rsidR="00B96B60" w:rsidRPr="00CA3070">
        <w:rPr>
          <w:rFonts w:ascii="Times New Roman" w:hAnsi="Times New Roman" w:cs="Times New Roman"/>
          <w:sz w:val="24"/>
          <w:szCs w:val="24"/>
        </w:rPr>
        <w:t xml:space="preserve">Státem organizované zločiny byly </w:t>
      </w:r>
      <w:r w:rsidR="00B96B60">
        <w:rPr>
          <w:rFonts w:ascii="Times New Roman" w:hAnsi="Times New Roman" w:cs="Times New Roman"/>
          <w:sz w:val="24"/>
          <w:szCs w:val="24"/>
        </w:rPr>
        <w:t xml:space="preserve">ve 20. století </w:t>
      </w:r>
      <w:r w:rsidR="00B96B60" w:rsidRPr="00CA3070">
        <w:rPr>
          <w:rFonts w:ascii="Times New Roman" w:hAnsi="Times New Roman" w:cs="Times New Roman"/>
          <w:sz w:val="24"/>
          <w:szCs w:val="24"/>
        </w:rPr>
        <w:t xml:space="preserve">legitimizovány příslibem budoucího veřejného blaha. </w:t>
      </w:r>
      <w:r w:rsidR="008D4882">
        <w:rPr>
          <w:rFonts w:ascii="Times New Roman" w:hAnsi="Times New Roman" w:cs="Times New Roman"/>
          <w:sz w:val="24"/>
          <w:szCs w:val="24"/>
        </w:rPr>
        <w:t xml:space="preserve">Lidé </w:t>
      </w:r>
      <w:r w:rsidR="00C55611">
        <w:rPr>
          <w:rFonts w:ascii="Times New Roman" w:hAnsi="Times New Roman" w:cs="Times New Roman"/>
          <w:sz w:val="24"/>
          <w:szCs w:val="24"/>
        </w:rPr>
        <w:t xml:space="preserve">proto </w:t>
      </w:r>
      <w:r w:rsidR="008D4882">
        <w:rPr>
          <w:rFonts w:ascii="Times New Roman" w:hAnsi="Times New Roman" w:cs="Times New Roman"/>
          <w:sz w:val="24"/>
          <w:szCs w:val="24"/>
        </w:rPr>
        <w:t xml:space="preserve">pojali </w:t>
      </w:r>
      <w:r w:rsidR="00B96B60" w:rsidRPr="00CA3070">
        <w:rPr>
          <w:rFonts w:ascii="Times New Roman" w:hAnsi="Times New Roman" w:cs="Times New Roman"/>
          <w:sz w:val="24"/>
          <w:szCs w:val="24"/>
        </w:rPr>
        <w:t>podezření, že historie nesměřuje k</w:t>
      </w:r>
      <w:r w:rsidR="00B96B60">
        <w:rPr>
          <w:rFonts w:ascii="Times New Roman" w:hAnsi="Times New Roman" w:cs="Times New Roman"/>
          <w:sz w:val="24"/>
          <w:szCs w:val="24"/>
        </w:rPr>
        <w:t> </w:t>
      </w:r>
      <w:r w:rsidR="00B96B60" w:rsidRPr="00CA3070">
        <w:rPr>
          <w:rFonts w:ascii="Times New Roman" w:hAnsi="Times New Roman" w:cs="Times New Roman"/>
          <w:sz w:val="24"/>
          <w:szCs w:val="24"/>
        </w:rPr>
        <w:t>lepšímu</w:t>
      </w:r>
      <w:r w:rsidR="00B96B60">
        <w:rPr>
          <w:rFonts w:ascii="Times New Roman" w:hAnsi="Times New Roman" w:cs="Times New Roman"/>
          <w:sz w:val="24"/>
          <w:szCs w:val="24"/>
        </w:rPr>
        <w:t>,</w:t>
      </w:r>
      <w:r w:rsidR="00B96B60" w:rsidRPr="00CA3070">
        <w:rPr>
          <w:rFonts w:ascii="Times New Roman" w:hAnsi="Times New Roman" w:cs="Times New Roman"/>
          <w:sz w:val="24"/>
          <w:szCs w:val="24"/>
        </w:rPr>
        <w:t xml:space="preserve"> a vůči </w:t>
      </w:r>
      <w:r w:rsidR="00056AEA">
        <w:rPr>
          <w:rFonts w:ascii="Times New Roman" w:hAnsi="Times New Roman" w:cs="Times New Roman"/>
          <w:sz w:val="24"/>
          <w:szCs w:val="24"/>
        </w:rPr>
        <w:t xml:space="preserve">velkým </w:t>
      </w:r>
      <w:r w:rsidR="00156E73">
        <w:rPr>
          <w:rFonts w:ascii="Times New Roman" w:hAnsi="Times New Roman" w:cs="Times New Roman"/>
          <w:sz w:val="24"/>
          <w:szCs w:val="24"/>
        </w:rPr>
        <w:t>projektům</w:t>
      </w:r>
      <w:r w:rsidR="00B96B60" w:rsidRPr="00CA3070">
        <w:rPr>
          <w:rFonts w:ascii="Times New Roman" w:hAnsi="Times New Roman" w:cs="Times New Roman"/>
          <w:sz w:val="24"/>
          <w:szCs w:val="24"/>
        </w:rPr>
        <w:t>, kter</w:t>
      </w:r>
      <w:r w:rsidR="00156E73">
        <w:rPr>
          <w:rFonts w:ascii="Times New Roman" w:hAnsi="Times New Roman" w:cs="Times New Roman"/>
          <w:sz w:val="24"/>
          <w:szCs w:val="24"/>
        </w:rPr>
        <w:t>é</w:t>
      </w:r>
      <w:r w:rsidR="00B96B60" w:rsidRPr="00CA3070">
        <w:rPr>
          <w:rFonts w:ascii="Times New Roman" w:hAnsi="Times New Roman" w:cs="Times New Roman"/>
          <w:sz w:val="24"/>
          <w:szCs w:val="24"/>
        </w:rPr>
        <w:t xml:space="preserve"> něco takového slibují, </w:t>
      </w:r>
      <w:r w:rsidR="008D4882">
        <w:rPr>
          <w:rFonts w:ascii="Times New Roman" w:hAnsi="Times New Roman" w:cs="Times New Roman"/>
          <w:sz w:val="24"/>
          <w:szCs w:val="24"/>
        </w:rPr>
        <w:t xml:space="preserve">převládla </w:t>
      </w:r>
      <w:r w:rsidR="00B96B60" w:rsidRPr="00CA3070">
        <w:rPr>
          <w:rFonts w:ascii="Times New Roman" w:hAnsi="Times New Roman" w:cs="Times New Roman"/>
          <w:sz w:val="24"/>
          <w:szCs w:val="24"/>
        </w:rPr>
        <w:t>nedůvěra. (Lyotard, 1993.)</w:t>
      </w:r>
      <w:r w:rsidR="00B96B60">
        <w:rPr>
          <w:rFonts w:ascii="Times New Roman" w:hAnsi="Times New Roman" w:cs="Times New Roman"/>
          <w:sz w:val="24"/>
          <w:szCs w:val="24"/>
        </w:rPr>
        <w:t xml:space="preserve"> </w:t>
      </w:r>
      <w:r w:rsidR="0064220E">
        <w:rPr>
          <w:rFonts w:ascii="Times New Roman" w:hAnsi="Times New Roman" w:cs="Times New Roman"/>
          <w:sz w:val="24"/>
          <w:szCs w:val="24"/>
        </w:rPr>
        <w:t xml:space="preserve">Lidé </w:t>
      </w:r>
      <w:r w:rsidR="00E62AAA">
        <w:rPr>
          <w:rFonts w:ascii="Times New Roman" w:hAnsi="Times New Roman" w:cs="Times New Roman"/>
          <w:sz w:val="24"/>
          <w:szCs w:val="24"/>
        </w:rPr>
        <w:t xml:space="preserve">tudíž při rozhodování neberou v úvahu </w:t>
      </w:r>
      <w:r w:rsidR="0064220E">
        <w:rPr>
          <w:rFonts w:ascii="Times New Roman" w:hAnsi="Times New Roman" w:cs="Times New Roman"/>
          <w:sz w:val="24"/>
          <w:szCs w:val="24"/>
        </w:rPr>
        <w:t xml:space="preserve">perspektivy </w:t>
      </w:r>
      <w:r w:rsidR="00E62AAA">
        <w:rPr>
          <w:rFonts w:ascii="Times New Roman" w:hAnsi="Times New Roman" w:cs="Times New Roman"/>
          <w:sz w:val="24"/>
          <w:szCs w:val="24"/>
        </w:rPr>
        <w:t xml:space="preserve">dlouhodobějšího </w:t>
      </w:r>
      <w:r w:rsidR="0064220E">
        <w:rPr>
          <w:rFonts w:ascii="Times New Roman" w:hAnsi="Times New Roman" w:cs="Times New Roman"/>
          <w:sz w:val="24"/>
          <w:szCs w:val="24"/>
        </w:rPr>
        <w:t>směřování ke kolektivním hodnotám</w:t>
      </w:r>
      <w:r w:rsidR="00B96B60">
        <w:rPr>
          <w:rFonts w:ascii="Times New Roman" w:hAnsi="Times New Roman" w:cs="Times New Roman"/>
          <w:sz w:val="24"/>
          <w:szCs w:val="24"/>
        </w:rPr>
        <w:t xml:space="preserve"> velkých skupin a velkých </w:t>
      </w:r>
      <w:r w:rsidR="00544482">
        <w:rPr>
          <w:rFonts w:ascii="Times New Roman" w:hAnsi="Times New Roman" w:cs="Times New Roman"/>
          <w:sz w:val="24"/>
          <w:szCs w:val="24"/>
        </w:rPr>
        <w:t>projektů</w:t>
      </w:r>
      <w:r w:rsidR="0064220E">
        <w:rPr>
          <w:rFonts w:ascii="Times New Roman" w:hAnsi="Times New Roman" w:cs="Times New Roman"/>
          <w:sz w:val="24"/>
          <w:szCs w:val="24"/>
        </w:rPr>
        <w:t xml:space="preserve">, a za užitečné považují to, </w:t>
      </w:r>
      <w:r w:rsidR="00B13E10" w:rsidRPr="00B13E10">
        <w:rPr>
          <w:rFonts w:ascii="Times New Roman" w:hAnsi="Times New Roman" w:cs="Times New Roman"/>
          <w:bCs/>
          <w:iCs/>
          <w:sz w:val="24"/>
          <w:szCs w:val="24"/>
        </w:rPr>
        <w:t xml:space="preserve">co se </w:t>
      </w:r>
      <w:r w:rsidR="004D1A94">
        <w:rPr>
          <w:rFonts w:ascii="Times New Roman" w:hAnsi="Times New Roman" w:cs="Times New Roman"/>
          <w:bCs/>
          <w:iCs/>
          <w:sz w:val="24"/>
          <w:szCs w:val="24"/>
        </w:rPr>
        <w:t xml:space="preserve">podle nich může </w:t>
      </w:r>
      <w:r w:rsidR="00B13E10">
        <w:rPr>
          <w:rFonts w:ascii="Times New Roman" w:hAnsi="Times New Roman" w:cs="Times New Roman"/>
          <w:bCs/>
          <w:sz w:val="24"/>
          <w:szCs w:val="24"/>
        </w:rPr>
        <w:t>podařit</w:t>
      </w:r>
      <w:r w:rsidR="004D1A94">
        <w:rPr>
          <w:rFonts w:ascii="Times New Roman" w:hAnsi="Times New Roman" w:cs="Times New Roman"/>
          <w:bCs/>
          <w:sz w:val="24"/>
          <w:szCs w:val="24"/>
        </w:rPr>
        <w:t xml:space="preserve"> </w:t>
      </w:r>
      <w:r w:rsidR="00D82734">
        <w:rPr>
          <w:rFonts w:ascii="Times New Roman" w:hAnsi="Times New Roman" w:cs="Times New Roman"/>
          <w:bCs/>
          <w:iCs/>
          <w:sz w:val="24"/>
          <w:szCs w:val="24"/>
        </w:rPr>
        <w:t>„</w:t>
      </w:r>
      <w:r w:rsidR="00D82734">
        <w:rPr>
          <w:rFonts w:ascii="Times New Roman" w:hAnsi="Times New Roman" w:cs="Times New Roman"/>
          <w:bCs/>
          <w:sz w:val="24"/>
          <w:szCs w:val="24"/>
        </w:rPr>
        <w:t>právě teď“</w:t>
      </w:r>
      <w:r w:rsidR="00056AEA">
        <w:rPr>
          <w:rFonts w:ascii="Times New Roman" w:hAnsi="Times New Roman" w:cs="Times New Roman"/>
          <w:bCs/>
          <w:sz w:val="24"/>
          <w:szCs w:val="24"/>
        </w:rPr>
        <w:t>,</w:t>
      </w:r>
      <w:r w:rsidR="00D82734">
        <w:rPr>
          <w:rFonts w:ascii="Times New Roman" w:hAnsi="Times New Roman" w:cs="Times New Roman"/>
          <w:bCs/>
          <w:sz w:val="24"/>
          <w:szCs w:val="24"/>
        </w:rPr>
        <w:t xml:space="preserve"> </w:t>
      </w:r>
      <w:r w:rsidR="004D1A94">
        <w:rPr>
          <w:rFonts w:ascii="Times New Roman" w:hAnsi="Times New Roman" w:cs="Times New Roman"/>
          <w:bCs/>
          <w:sz w:val="24"/>
          <w:szCs w:val="24"/>
        </w:rPr>
        <w:t xml:space="preserve">při řešení aktuálního problému (Payne, 2012). </w:t>
      </w:r>
      <w:r w:rsidR="004D1A94" w:rsidRPr="00AC2369">
        <w:rPr>
          <w:rFonts w:ascii="Times New Roman" w:hAnsi="Times New Roman" w:cs="Times New Roman"/>
          <w:bCs/>
          <w:sz w:val="24"/>
          <w:szCs w:val="24"/>
        </w:rPr>
        <w:t xml:space="preserve">Aby </w:t>
      </w:r>
      <w:r w:rsidR="005F7D79">
        <w:rPr>
          <w:rFonts w:ascii="Times New Roman" w:hAnsi="Times New Roman" w:cs="Times New Roman"/>
          <w:bCs/>
          <w:sz w:val="24"/>
          <w:szCs w:val="24"/>
        </w:rPr>
        <w:t xml:space="preserve">se jim podařilo vyřešit </w:t>
      </w:r>
      <w:r w:rsidR="004D1A94" w:rsidRPr="00AC2369">
        <w:rPr>
          <w:rFonts w:ascii="Times New Roman" w:hAnsi="Times New Roman" w:cs="Times New Roman"/>
          <w:bCs/>
          <w:sz w:val="24"/>
          <w:szCs w:val="24"/>
        </w:rPr>
        <w:t xml:space="preserve">to, co je pro ně právě problémem, </w:t>
      </w:r>
      <w:r w:rsidR="00E84343" w:rsidRPr="00AC2369">
        <w:rPr>
          <w:rFonts w:ascii="Times New Roman" w:hAnsi="Times New Roman" w:cs="Times New Roman"/>
          <w:sz w:val="24"/>
          <w:szCs w:val="24"/>
        </w:rPr>
        <w:t xml:space="preserve">přechodně </w:t>
      </w:r>
      <w:r w:rsidR="004D1A94" w:rsidRPr="00AC2369">
        <w:rPr>
          <w:rFonts w:ascii="Times New Roman" w:hAnsi="Times New Roman" w:cs="Times New Roman"/>
          <w:sz w:val="24"/>
          <w:szCs w:val="24"/>
        </w:rPr>
        <w:t xml:space="preserve">se spojují a </w:t>
      </w:r>
      <w:r w:rsidR="00E84343" w:rsidRPr="00AC2369">
        <w:rPr>
          <w:rFonts w:ascii="Times New Roman" w:hAnsi="Times New Roman" w:cs="Times New Roman"/>
          <w:sz w:val="24"/>
          <w:szCs w:val="24"/>
        </w:rPr>
        <w:t>spolupracují</w:t>
      </w:r>
      <w:r w:rsidR="004D1A94" w:rsidRPr="00AC2369">
        <w:rPr>
          <w:rFonts w:ascii="Times New Roman" w:hAnsi="Times New Roman" w:cs="Times New Roman"/>
          <w:sz w:val="24"/>
          <w:szCs w:val="24"/>
        </w:rPr>
        <w:t xml:space="preserve"> v</w:t>
      </w:r>
      <w:r w:rsidR="00F873C6" w:rsidRPr="00AC2369">
        <w:rPr>
          <w:rFonts w:ascii="Times New Roman" w:hAnsi="Times New Roman" w:cs="Times New Roman"/>
          <w:sz w:val="24"/>
          <w:szCs w:val="24"/>
        </w:rPr>
        <w:t> </w:t>
      </w:r>
      <w:r w:rsidR="004D1A94" w:rsidRPr="00AC2369">
        <w:rPr>
          <w:rFonts w:ascii="Times New Roman" w:hAnsi="Times New Roman" w:cs="Times New Roman"/>
          <w:sz w:val="24"/>
          <w:szCs w:val="24"/>
        </w:rPr>
        <w:t>dočasných sociálních sítí</w:t>
      </w:r>
      <w:r w:rsidR="00F873C6" w:rsidRPr="00AC2369">
        <w:rPr>
          <w:rFonts w:ascii="Times New Roman" w:hAnsi="Times New Roman" w:cs="Times New Roman"/>
          <w:sz w:val="24"/>
          <w:szCs w:val="24"/>
        </w:rPr>
        <w:t>ch</w:t>
      </w:r>
      <w:r w:rsidR="00324DDC">
        <w:rPr>
          <w:rFonts w:ascii="Times New Roman" w:hAnsi="Times New Roman" w:cs="Times New Roman"/>
          <w:sz w:val="24"/>
          <w:szCs w:val="24"/>
        </w:rPr>
        <w:t xml:space="preserve">, tzv. </w:t>
      </w:r>
      <w:r w:rsidR="00324DDC" w:rsidRPr="00AC2369">
        <w:rPr>
          <w:rFonts w:ascii="Times New Roman" w:hAnsi="Times New Roman" w:cs="Times New Roman"/>
          <w:sz w:val="24"/>
          <w:szCs w:val="24"/>
        </w:rPr>
        <w:t>pragmatick</w:t>
      </w:r>
      <w:r w:rsidR="00324DDC">
        <w:rPr>
          <w:rFonts w:ascii="Times New Roman" w:hAnsi="Times New Roman" w:cs="Times New Roman"/>
          <w:sz w:val="24"/>
          <w:szCs w:val="24"/>
        </w:rPr>
        <w:t>ých</w:t>
      </w:r>
      <w:r w:rsidR="00324DDC" w:rsidRPr="00AC2369">
        <w:rPr>
          <w:rFonts w:ascii="Times New Roman" w:hAnsi="Times New Roman" w:cs="Times New Roman"/>
          <w:sz w:val="24"/>
          <w:szCs w:val="24"/>
        </w:rPr>
        <w:t xml:space="preserve"> alianc</w:t>
      </w:r>
      <w:r w:rsidR="00324DDC">
        <w:rPr>
          <w:rFonts w:ascii="Times New Roman" w:hAnsi="Times New Roman" w:cs="Times New Roman"/>
          <w:sz w:val="24"/>
          <w:szCs w:val="24"/>
        </w:rPr>
        <w:t>ích</w:t>
      </w:r>
      <w:r w:rsidR="004D1A94" w:rsidRPr="00AC2369">
        <w:rPr>
          <w:rFonts w:ascii="Times New Roman" w:hAnsi="Times New Roman" w:cs="Times New Roman"/>
          <w:bCs/>
          <w:sz w:val="24"/>
          <w:szCs w:val="24"/>
        </w:rPr>
        <w:t xml:space="preserve"> s těmi, </w:t>
      </w:r>
      <w:r w:rsidR="00924BDA" w:rsidRPr="00AC2369">
        <w:rPr>
          <w:rFonts w:ascii="Times New Roman" w:hAnsi="Times New Roman" w:cs="Times New Roman"/>
          <w:bCs/>
          <w:sz w:val="24"/>
          <w:szCs w:val="24"/>
        </w:rPr>
        <w:t xml:space="preserve">kdo </w:t>
      </w:r>
      <w:r w:rsidR="00056AEA">
        <w:rPr>
          <w:rFonts w:ascii="Times New Roman" w:hAnsi="Times New Roman" w:cs="Times New Roman"/>
          <w:bCs/>
          <w:sz w:val="24"/>
          <w:szCs w:val="24"/>
        </w:rPr>
        <w:t xml:space="preserve">právě </w:t>
      </w:r>
      <w:r w:rsidR="00AC2369" w:rsidRPr="00AC2369">
        <w:rPr>
          <w:rFonts w:ascii="Times New Roman" w:hAnsi="Times New Roman" w:cs="Times New Roman"/>
          <w:sz w:val="24"/>
          <w:szCs w:val="24"/>
        </w:rPr>
        <w:t>cítí potřebu ř</w:t>
      </w:r>
      <w:r w:rsidR="00E84343" w:rsidRPr="00AC2369">
        <w:rPr>
          <w:rFonts w:ascii="Times New Roman" w:hAnsi="Times New Roman" w:cs="Times New Roman"/>
          <w:sz w:val="24"/>
          <w:szCs w:val="24"/>
        </w:rPr>
        <w:t xml:space="preserve">ešit </w:t>
      </w:r>
      <w:r w:rsidR="005F7D79">
        <w:rPr>
          <w:rFonts w:ascii="Times New Roman" w:hAnsi="Times New Roman" w:cs="Times New Roman"/>
          <w:sz w:val="24"/>
          <w:szCs w:val="24"/>
        </w:rPr>
        <w:t xml:space="preserve">podobný </w:t>
      </w:r>
      <w:r w:rsidR="00E84343" w:rsidRPr="00AC2369">
        <w:rPr>
          <w:rFonts w:ascii="Times New Roman" w:hAnsi="Times New Roman" w:cs="Times New Roman"/>
          <w:sz w:val="24"/>
          <w:szCs w:val="24"/>
        </w:rPr>
        <w:t>problém. (Beck, 1992; Lyotard, 1993 aj.)</w:t>
      </w:r>
      <w:r w:rsidR="00AC2369">
        <w:rPr>
          <w:rFonts w:ascii="Times New Roman" w:hAnsi="Times New Roman" w:cs="Times New Roman"/>
          <w:sz w:val="24"/>
          <w:szCs w:val="24"/>
        </w:rPr>
        <w:t xml:space="preserve"> </w:t>
      </w:r>
      <w:r w:rsidR="00FB416F">
        <w:rPr>
          <w:rFonts w:ascii="Times New Roman" w:hAnsi="Times New Roman" w:cs="Times New Roman"/>
          <w:sz w:val="24"/>
          <w:szCs w:val="24"/>
        </w:rPr>
        <w:t xml:space="preserve">V kontextu pomáhající práce jsou specifickým typem </w:t>
      </w:r>
      <w:r w:rsidR="00056AEA">
        <w:rPr>
          <w:rFonts w:ascii="Times New Roman" w:hAnsi="Times New Roman" w:cs="Times New Roman"/>
          <w:sz w:val="24"/>
          <w:szCs w:val="24"/>
        </w:rPr>
        <w:t xml:space="preserve">dočasné </w:t>
      </w:r>
      <w:r w:rsidR="00544482" w:rsidRPr="00AC2369">
        <w:rPr>
          <w:rFonts w:ascii="Times New Roman" w:hAnsi="Times New Roman" w:cs="Times New Roman"/>
          <w:sz w:val="24"/>
          <w:szCs w:val="24"/>
        </w:rPr>
        <w:t>pragmatick</w:t>
      </w:r>
      <w:r w:rsidR="00544482">
        <w:rPr>
          <w:rFonts w:ascii="Times New Roman" w:hAnsi="Times New Roman" w:cs="Times New Roman"/>
          <w:sz w:val="24"/>
          <w:szCs w:val="24"/>
        </w:rPr>
        <w:t>é</w:t>
      </w:r>
      <w:r w:rsidR="00544482" w:rsidRPr="00AC2369">
        <w:rPr>
          <w:rFonts w:ascii="Times New Roman" w:hAnsi="Times New Roman" w:cs="Times New Roman"/>
          <w:sz w:val="24"/>
          <w:szCs w:val="24"/>
        </w:rPr>
        <w:t xml:space="preserve"> alianc</w:t>
      </w:r>
      <w:r w:rsidR="00544482">
        <w:rPr>
          <w:rFonts w:ascii="Times New Roman" w:hAnsi="Times New Roman" w:cs="Times New Roman"/>
          <w:sz w:val="24"/>
          <w:szCs w:val="24"/>
        </w:rPr>
        <w:t>e</w:t>
      </w:r>
      <w:r w:rsidR="00FB416F">
        <w:rPr>
          <w:rFonts w:ascii="Times New Roman" w:hAnsi="Times New Roman" w:cs="Times New Roman"/>
          <w:sz w:val="24"/>
          <w:szCs w:val="24"/>
        </w:rPr>
        <w:t xml:space="preserve"> tzv. </w:t>
      </w:r>
      <w:r w:rsidR="00FB416F" w:rsidRPr="00552875">
        <w:rPr>
          <w:rFonts w:ascii="Times New Roman" w:hAnsi="Times New Roman" w:cs="Times New Roman"/>
          <w:sz w:val="24"/>
          <w:szCs w:val="24"/>
        </w:rPr>
        <w:t>„</w:t>
      </w:r>
      <w:r w:rsidR="00E55B26" w:rsidRPr="00552875">
        <w:rPr>
          <w:rFonts w:ascii="Times New Roman" w:hAnsi="Times New Roman" w:cs="Times New Roman"/>
          <w:sz w:val="24"/>
          <w:szCs w:val="24"/>
        </w:rPr>
        <w:t>mezi</w:t>
      </w:r>
      <w:r w:rsidR="00FB416F" w:rsidRPr="00552875">
        <w:rPr>
          <w:rFonts w:ascii="Times New Roman" w:hAnsi="Times New Roman" w:cs="Times New Roman"/>
          <w:sz w:val="24"/>
          <w:szCs w:val="24"/>
        </w:rPr>
        <w:t>oborové sítě</w:t>
      </w:r>
      <w:r w:rsidR="00552875">
        <w:rPr>
          <w:rFonts w:ascii="Times New Roman" w:hAnsi="Times New Roman" w:cs="Times New Roman"/>
          <w:sz w:val="24"/>
          <w:szCs w:val="24"/>
        </w:rPr>
        <w:t xml:space="preserve"> pomoci</w:t>
      </w:r>
      <w:r w:rsidR="00FB416F" w:rsidRPr="00552875">
        <w:rPr>
          <w:rFonts w:ascii="Times New Roman" w:hAnsi="Times New Roman" w:cs="Times New Roman"/>
          <w:sz w:val="24"/>
          <w:szCs w:val="24"/>
        </w:rPr>
        <w:t>“</w:t>
      </w:r>
      <w:r w:rsidR="00056AEA">
        <w:rPr>
          <w:rFonts w:ascii="Times New Roman" w:hAnsi="Times New Roman" w:cs="Times New Roman"/>
          <w:sz w:val="24"/>
          <w:szCs w:val="24"/>
        </w:rPr>
        <w:t xml:space="preserve">. Jsou to </w:t>
      </w:r>
      <w:r w:rsidR="00140C47">
        <w:rPr>
          <w:rFonts w:ascii="Times New Roman" w:hAnsi="Times New Roman" w:cs="Times New Roman"/>
          <w:sz w:val="24"/>
          <w:szCs w:val="24"/>
        </w:rPr>
        <w:t>přechodn</w:t>
      </w:r>
      <w:r w:rsidR="00B32F2F">
        <w:rPr>
          <w:rFonts w:ascii="Times New Roman" w:hAnsi="Times New Roman" w:cs="Times New Roman"/>
          <w:sz w:val="24"/>
          <w:szCs w:val="24"/>
        </w:rPr>
        <w:t>á</w:t>
      </w:r>
      <w:r w:rsidR="00140C47">
        <w:rPr>
          <w:rFonts w:ascii="Times New Roman" w:hAnsi="Times New Roman" w:cs="Times New Roman"/>
          <w:sz w:val="24"/>
          <w:szCs w:val="24"/>
        </w:rPr>
        <w:t xml:space="preserve"> uskupení, ve kter</w:t>
      </w:r>
      <w:r w:rsidR="00B32F2F">
        <w:rPr>
          <w:rFonts w:ascii="Times New Roman" w:hAnsi="Times New Roman" w:cs="Times New Roman"/>
          <w:sz w:val="24"/>
          <w:szCs w:val="24"/>
        </w:rPr>
        <w:t>ých</w:t>
      </w:r>
      <w:r w:rsidR="00140C47">
        <w:rPr>
          <w:rFonts w:ascii="Times New Roman" w:hAnsi="Times New Roman" w:cs="Times New Roman"/>
          <w:sz w:val="24"/>
          <w:szCs w:val="24"/>
        </w:rPr>
        <w:t xml:space="preserve"> dočasně spolupracují pracovníci různých pomáhajících oborů</w:t>
      </w:r>
      <w:r w:rsidR="00056AEA">
        <w:rPr>
          <w:rFonts w:ascii="Times New Roman" w:hAnsi="Times New Roman" w:cs="Times New Roman"/>
          <w:sz w:val="24"/>
          <w:szCs w:val="24"/>
        </w:rPr>
        <w:t xml:space="preserve"> </w:t>
      </w:r>
      <w:r w:rsidR="00544482">
        <w:rPr>
          <w:rFonts w:ascii="Times New Roman" w:hAnsi="Times New Roman" w:cs="Times New Roman"/>
          <w:sz w:val="24"/>
          <w:szCs w:val="24"/>
        </w:rPr>
        <w:t>a</w:t>
      </w:r>
      <w:r w:rsidR="00140C47">
        <w:rPr>
          <w:rFonts w:ascii="Times New Roman" w:hAnsi="Times New Roman" w:cs="Times New Roman"/>
          <w:sz w:val="24"/>
          <w:szCs w:val="24"/>
        </w:rPr>
        <w:t xml:space="preserve"> organizací</w:t>
      </w:r>
      <w:r w:rsidR="00056AEA">
        <w:rPr>
          <w:rFonts w:ascii="Times New Roman" w:hAnsi="Times New Roman" w:cs="Times New Roman"/>
          <w:sz w:val="24"/>
          <w:szCs w:val="24"/>
        </w:rPr>
        <w:t xml:space="preserve"> s</w:t>
      </w:r>
      <w:r w:rsidR="00516EA0">
        <w:rPr>
          <w:rFonts w:ascii="Times New Roman" w:hAnsi="Times New Roman" w:cs="Times New Roman"/>
          <w:sz w:val="24"/>
          <w:szCs w:val="24"/>
        </w:rPr>
        <w:t> </w:t>
      </w:r>
      <w:r w:rsidR="00140C47">
        <w:rPr>
          <w:rFonts w:ascii="Times New Roman" w:hAnsi="Times New Roman" w:cs="Times New Roman"/>
          <w:sz w:val="24"/>
          <w:szCs w:val="24"/>
        </w:rPr>
        <w:t>klient</w:t>
      </w:r>
      <w:r w:rsidR="00516EA0">
        <w:rPr>
          <w:rFonts w:ascii="Times New Roman" w:hAnsi="Times New Roman" w:cs="Times New Roman"/>
          <w:sz w:val="24"/>
          <w:szCs w:val="24"/>
        </w:rPr>
        <w:t xml:space="preserve">y nebo </w:t>
      </w:r>
      <w:r w:rsidR="00140C47">
        <w:rPr>
          <w:rFonts w:ascii="Times New Roman" w:hAnsi="Times New Roman" w:cs="Times New Roman"/>
          <w:sz w:val="24"/>
          <w:szCs w:val="24"/>
        </w:rPr>
        <w:t>další</w:t>
      </w:r>
      <w:r w:rsidR="00056AEA">
        <w:rPr>
          <w:rFonts w:ascii="Times New Roman" w:hAnsi="Times New Roman" w:cs="Times New Roman"/>
          <w:sz w:val="24"/>
          <w:szCs w:val="24"/>
        </w:rPr>
        <w:t>mi</w:t>
      </w:r>
      <w:r w:rsidR="00140C47">
        <w:rPr>
          <w:rFonts w:ascii="Times New Roman" w:hAnsi="Times New Roman" w:cs="Times New Roman"/>
          <w:sz w:val="24"/>
          <w:szCs w:val="24"/>
        </w:rPr>
        <w:t xml:space="preserve"> účastní</w:t>
      </w:r>
      <w:r w:rsidR="00056AEA">
        <w:rPr>
          <w:rFonts w:ascii="Times New Roman" w:hAnsi="Times New Roman" w:cs="Times New Roman"/>
          <w:sz w:val="24"/>
          <w:szCs w:val="24"/>
        </w:rPr>
        <w:t>ky</w:t>
      </w:r>
      <w:r w:rsidR="00B32F2F">
        <w:rPr>
          <w:rFonts w:ascii="Times New Roman" w:hAnsi="Times New Roman" w:cs="Times New Roman"/>
          <w:sz w:val="24"/>
          <w:szCs w:val="24"/>
        </w:rPr>
        <w:t xml:space="preserve"> jejich situací na řešení problémů určitého klienta nebo určité cílové skupiny </w:t>
      </w:r>
      <w:r w:rsidR="00E2152F">
        <w:rPr>
          <w:rFonts w:ascii="Times New Roman" w:hAnsi="Times New Roman" w:cs="Times New Roman"/>
          <w:sz w:val="24"/>
          <w:szCs w:val="24"/>
        </w:rPr>
        <w:t>(Musil, 2013a)</w:t>
      </w:r>
      <w:r w:rsidR="0021025B">
        <w:rPr>
          <w:rFonts w:ascii="Times New Roman" w:hAnsi="Times New Roman" w:cs="Times New Roman"/>
          <w:sz w:val="24"/>
          <w:szCs w:val="24"/>
        </w:rPr>
        <w:t>.</w:t>
      </w:r>
      <w:r w:rsidR="00FB416F">
        <w:rPr>
          <w:rFonts w:ascii="Times New Roman" w:hAnsi="Times New Roman" w:cs="Times New Roman"/>
          <w:sz w:val="24"/>
          <w:szCs w:val="24"/>
        </w:rPr>
        <w:t xml:space="preserve"> </w:t>
      </w:r>
      <w:r w:rsidR="005F7D79">
        <w:rPr>
          <w:rFonts w:ascii="Times New Roman" w:hAnsi="Times New Roman" w:cs="Times New Roman"/>
          <w:sz w:val="24"/>
          <w:szCs w:val="24"/>
        </w:rPr>
        <w:t xml:space="preserve">Podle Giddense a Becka </w:t>
      </w:r>
      <w:r w:rsidR="00E84343" w:rsidRPr="00AC2369">
        <w:rPr>
          <w:rFonts w:ascii="Times New Roman" w:hAnsi="Times New Roman" w:cs="Times New Roman"/>
          <w:sz w:val="24"/>
          <w:szCs w:val="24"/>
        </w:rPr>
        <w:t>elektronick</w:t>
      </w:r>
      <w:r w:rsidR="00516EA0">
        <w:rPr>
          <w:rFonts w:ascii="Times New Roman" w:hAnsi="Times New Roman" w:cs="Times New Roman"/>
          <w:sz w:val="24"/>
          <w:szCs w:val="24"/>
        </w:rPr>
        <w:t>á</w:t>
      </w:r>
      <w:r w:rsidR="00E84343" w:rsidRPr="00AC2369">
        <w:rPr>
          <w:rFonts w:ascii="Times New Roman" w:hAnsi="Times New Roman" w:cs="Times New Roman"/>
          <w:sz w:val="24"/>
          <w:szCs w:val="24"/>
        </w:rPr>
        <w:t xml:space="preserve"> komunikace rozhojnil</w:t>
      </w:r>
      <w:r w:rsidR="00516EA0">
        <w:rPr>
          <w:rFonts w:ascii="Times New Roman" w:hAnsi="Times New Roman" w:cs="Times New Roman"/>
          <w:sz w:val="24"/>
          <w:szCs w:val="24"/>
        </w:rPr>
        <w:t>a</w:t>
      </w:r>
      <w:r w:rsidR="00E84343" w:rsidRPr="00AC2369">
        <w:rPr>
          <w:rFonts w:ascii="Times New Roman" w:hAnsi="Times New Roman" w:cs="Times New Roman"/>
          <w:sz w:val="24"/>
          <w:szCs w:val="24"/>
        </w:rPr>
        <w:t xml:space="preserve"> nabídku vzorů identit</w:t>
      </w:r>
      <w:r w:rsidR="00AC2369" w:rsidRPr="00AC2369">
        <w:rPr>
          <w:rFonts w:ascii="Times New Roman" w:hAnsi="Times New Roman" w:cs="Times New Roman"/>
          <w:sz w:val="24"/>
          <w:szCs w:val="24"/>
        </w:rPr>
        <w:t xml:space="preserve">. </w:t>
      </w:r>
      <w:r w:rsidR="00E84343" w:rsidRPr="00AC2369">
        <w:rPr>
          <w:rFonts w:ascii="Times New Roman" w:hAnsi="Times New Roman" w:cs="Times New Roman"/>
          <w:sz w:val="24"/>
          <w:szCs w:val="24"/>
        </w:rPr>
        <w:t xml:space="preserve">Osobní identity jedinců se </w:t>
      </w:r>
      <w:r w:rsidR="005F7D79">
        <w:rPr>
          <w:rFonts w:ascii="Times New Roman" w:hAnsi="Times New Roman" w:cs="Times New Roman"/>
          <w:sz w:val="24"/>
          <w:szCs w:val="24"/>
        </w:rPr>
        <w:t xml:space="preserve">tudíž </w:t>
      </w:r>
      <w:r w:rsidR="00E84343" w:rsidRPr="00AC2369">
        <w:rPr>
          <w:rFonts w:ascii="Times New Roman" w:hAnsi="Times New Roman" w:cs="Times New Roman"/>
          <w:sz w:val="24"/>
          <w:szCs w:val="24"/>
        </w:rPr>
        <w:t xml:space="preserve">individualizují, </w:t>
      </w:r>
      <w:r w:rsidR="00516EA0">
        <w:rPr>
          <w:rFonts w:ascii="Times New Roman" w:hAnsi="Times New Roman" w:cs="Times New Roman"/>
          <w:sz w:val="24"/>
          <w:szCs w:val="24"/>
        </w:rPr>
        <w:t>tzn.</w:t>
      </w:r>
      <w:r w:rsidR="00AC2369" w:rsidRPr="00AC2369">
        <w:rPr>
          <w:rFonts w:ascii="Times New Roman" w:hAnsi="Times New Roman" w:cs="Times New Roman"/>
          <w:sz w:val="24"/>
          <w:szCs w:val="24"/>
        </w:rPr>
        <w:t xml:space="preserve">, že </w:t>
      </w:r>
      <w:r w:rsidR="00E84343" w:rsidRPr="00AC2369">
        <w:rPr>
          <w:rFonts w:ascii="Times New Roman" w:hAnsi="Times New Roman" w:cs="Times New Roman"/>
          <w:sz w:val="24"/>
          <w:szCs w:val="24"/>
        </w:rPr>
        <w:t xml:space="preserve">každý je nucen si v mnohosti nabízených vzorů vybrat a vytvořit svůj </w:t>
      </w:r>
      <w:r w:rsidR="00AC2369" w:rsidRPr="00AC2369">
        <w:rPr>
          <w:rFonts w:ascii="Times New Roman" w:hAnsi="Times New Roman" w:cs="Times New Roman"/>
          <w:sz w:val="24"/>
          <w:szCs w:val="24"/>
        </w:rPr>
        <w:t>osobní</w:t>
      </w:r>
      <w:r w:rsidR="00E84343" w:rsidRPr="00AC2369">
        <w:rPr>
          <w:rFonts w:ascii="Times New Roman" w:hAnsi="Times New Roman" w:cs="Times New Roman"/>
          <w:sz w:val="24"/>
          <w:szCs w:val="24"/>
        </w:rPr>
        <w:t xml:space="preserve"> životní projekt. Výsledkem je značná diferenciace osobních identit a subkultur. (Giddens, 1991; Beck, 1992.)</w:t>
      </w:r>
      <w:r w:rsidR="00AC2369">
        <w:rPr>
          <w:rFonts w:ascii="Times New Roman" w:hAnsi="Times New Roman" w:cs="Times New Roman"/>
          <w:sz w:val="24"/>
          <w:szCs w:val="24"/>
        </w:rPr>
        <w:t xml:space="preserve"> </w:t>
      </w:r>
      <w:r w:rsidR="00745416">
        <w:rPr>
          <w:rFonts w:ascii="Times New Roman" w:hAnsi="Times New Roman" w:cs="Times New Roman"/>
          <w:sz w:val="24"/>
          <w:szCs w:val="24"/>
        </w:rPr>
        <w:t>Předpokládá se, že i</w:t>
      </w:r>
      <w:r w:rsidR="00E84343" w:rsidRPr="00AC2369">
        <w:rPr>
          <w:rFonts w:ascii="Times New Roman" w:hAnsi="Times New Roman" w:cs="Times New Roman"/>
          <w:sz w:val="24"/>
          <w:szCs w:val="24"/>
        </w:rPr>
        <w:t>ndividualizace identit</w:t>
      </w:r>
      <w:r w:rsidR="00AC2369" w:rsidRPr="00AC2369">
        <w:rPr>
          <w:rFonts w:ascii="Times New Roman" w:hAnsi="Times New Roman" w:cs="Times New Roman"/>
          <w:sz w:val="24"/>
          <w:szCs w:val="24"/>
        </w:rPr>
        <w:t xml:space="preserve">, </w:t>
      </w:r>
      <w:r w:rsidR="00E84343" w:rsidRPr="00AC2369">
        <w:rPr>
          <w:rFonts w:ascii="Times New Roman" w:hAnsi="Times New Roman" w:cs="Times New Roman"/>
          <w:sz w:val="24"/>
          <w:szCs w:val="24"/>
        </w:rPr>
        <w:t xml:space="preserve">rozhojnění subkultur </w:t>
      </w:r>
      <w:r w:rsidR="00AC2369" w:rsidRPr="00AC2369">
        <w:rPr>
          <w:rFonts w:ascii="Times New Roman" w:hAnsi="Times New Roman" w:cs="Times New Roman"/>
          <w:sz w:val="24"/>
          <w:szCs w:val="24"/>
        </w:rPr>
        <w:t xml:space="preserve">a </w:t>
      </w:r>
      <w:r w:rsidR="00745416">
        <w:rPr>
          <w:rFonts w:ascii="Times New Roman" w:hAnsi="Times New Roman" w:cs="Times New Roman"/>
          <w:sz w:val="24"/>
          <w:szCs w:val="24"/>
        </w:rPr>
        <w:t xml:space="preserve">opuštění perspektivy </w:t>
      </w:r>
      <w:r w:rsidR="00AC2369" w:rsidRPr="00AC2369">
        <w:rPr>
          <w:rFonts w:ascii="Times New Roman" w:hAnsi="Times New Roman" w:cs="Times New Roman"/>
          <w:sz w:val="24"/>
          <w:szCs w:val="24"/>
        </w:rPr>
        <w:t>kolektivní</w:t>
      </w:r>
      <w:r w:rsidR="00745416">
        <w:rPr>
          <w:rFonts w:ascii="Times New Roman" w:hAnsi="Times New Roman" w:cs="Times New Roman"/>
          <w:sz w:val="24"/>
          <w:szCs w:val="24"/>
        </w:rPr>
        <w:t>ch</w:t>
      </w:r>
      <w:r w:rsidR="00AC2369" w:rsidRPr="00AC2369">
        <w:rPr>
          <w:rFonts w:ascii="Times New Roman" w:hAnsi="Times New Roman" w:cs="Times New Roman"/>
          <w:sz w:val="24"/>
          <w:szCs w:val="24"/>
        </w:rPr>
        <w:t xml:space="preserve"> idej</w:t>
      </w:r>
      <w:r w:rsidR="00745416">
        <w:rPr>
          <w:rFonts w:ascii="Times New Roman" w:hAnsi="Times New Roman" w:cs="Times New Roman"/>
          <w:sz w:val="24"/>
          <w:szCs w:val="24"/>
        </w:rPr>
        <w:t xml:space="preserve">í </w:t>
      </w:r>
      <w:r w:rsidR="00AC2369" w:rsidRPr="00AC2369">
        <w:rPr>
          <w:rFonts w:ascii="Times New Roman" w:hAnsi="Times New Roman" w:cs="Times New Roman"/>
          <w:sz w:val="24"/>
          <w:szCs w:val="24"/>
        </w:rPr>
        <w:t xml:space="preserve">velkých skupin mění </w:t>
      </w:r>
      <w:r w:rsidR="00CD7D09">
        <w:rPr>
          <w:rFonts w:ascii="Times New Roman" w:hAnsi="Times New Roman" w:cs="Times New Roman"/>
          <w:sz w:val="24"/>
          <w:szCs w:val="24"/>
        </w:rPr>
        <w:t xml:space="preserve">pohled na </w:t>
      </w:r>
      <w:r w:rsidR="00AC2369" w:rsidRPr="00AC2369">
        <w:rPr>
          <w:rFonts w:ascii="Times New Roman" w:hAnsi="Times New Roman" w:cs="Times New Roman"/>
          <w:sz w:val="24"/>
          <w:szCs w:val="24"/>
        </w:rPr>
        <w:t>pravd</w:t>
      </w:r>
      <w:r w:rsidR="00CD7D09">
        <w:rPr>
          <w:rFonts w:ascii="Times New Roman" w:hAnsi="Times New Roman" w:cs="Times New Roman"/>
          <w:sz w:val="24"/>
          <w:szCs w:val="24"/>
        </w:rPr>
        <w:t>u</w:t>
      </w:r>
      <w:r w:rsidR="00AC2369" w:rsidRPr="00AC2369">
        <w:rPr>
          <w:rFonts w:ascii="Times New Roman" w:hAnsi="Times New Roman" w:cs="Times New Roman"/>
          <w:sz w:val="24"/>
          <w:szCs w:val="24"/>
        </w:rPr>
        <w:t xml:space="preserve"> a </w:t>
      </w:r>
      <w:r w:rsidR="00745416">
        <w:rPr>
          <w:rFonts w:ascii="Times New Roman" w:hAnsi="Times New Roman" w:cs="Times New Roman"/>
          <w:sz w:val="24"/>
          <w:szCs w:val="24"/>
        </w:rPr>
        <w:t xml:space="preserve">na </w:t>
      </w:r>
      <w:r w:rsidR="00AC2369" w:rsidRPr="00AC2369">
        <w:rPr>
          <w:rFonts w:ascii="Times New Roman" w:hAnsi="Times New Roman" w:cs="Times New Roman"/>
          <w:sz w:val="24"/>
          <w:szCs w:val="24"/>
        </w:rPr>
        <w:t xml:space="preserve">charakter komunikace. </w:t>
      </w:r>
      <w:r w:rsidR="00B34E0F">
        <w:rPr>
          <w:rFonts w:ascii="Times New Roman" w:hAnsi="Times New Roman" w:cs="Times New Roman"/>
          <w:sz w:val="24"/>
          <w:szCs w:val="24"/>
        </w:rPr>
        <w:t xml:space="preserve">Všechny pravdy a z nich vycházející </w:t>
      </w:r>
      <w:r w:rsidR="00544482">
        <w:rPr>
          <w:rFonts w:ascii="Times New Roman" w:hAnsi="Times New Roman" w:cs="Times New Roman"/>
          <w:sz w:val="24"/>
          <w:szCs w:val="24"/>
        </w:rPr>
        <w:t xml:space="preserve">interpretace </w:t>
      </w:r>
      <w:r w:rsidR="00B34E0F">
        <w:rPr>
          <w:rFonts w:ascii="Times New Roman" w:hAnsi="Times New Roman" w:cs="Times New Roman"/>
          <w:sz w:val="24"/>
          <w:szCs w:val="24"/>
        </w:rPr>
        <w:t>se</w:t>
      </w:r>
      <w:r w:rsidR="00A54D39">
        <w:rPr>
          <w:rFonts w:ascii="Times New Roman" w:hAnsi="Times New Roman" w:cs="Times New Roman"/>
          <w:sz w:val="24"/>
          <w:szCs w:val="24"/>
        </w:rPr>
        <w:t xml:space="preserve">, bez ohledu na souhlas s jejich obsahem, respektují </w:t>
      </w:r>
      <w:r w:rsidR="00B34E0F">
        <w:rPr>
          <w:rFonts w:ascii="Times New Roman" w:hAnsi="Times New Roman" w:cs="Times New Roman"/>
          <w:sz w:val="24"/>
          <w:szCs w:val="24"/>
        </w:rPr>
        <w:t>jako platné, všechny jsou tudíž relativní</w:t>
      </w:r>
      <w:r w:rsidR="00A54D39">
        <w:rPr>
          <w:rFonts w:ascii="Times New Roman" w:hAnsi="Times New Roman" w:cs="Times New Roman"/>
          <w:sz w:val="24"/>
          <w:szCs w:val="24"/>
        </w:rPr>
        <w:t>, a žádná není uznávána jak</w:t>
      </w:r>
      <w:r w:rsidR="00A54D39" w:rsidRPr="00A54D39">
        <w:rPr>
          <w:rFonts w:ascii="Times New Roman" w:hAnsi="Times New Roman" w:cs="Times New Roman"/>
          <w:sz w:val="24"/>
          <w:szCs w:val="24"/>
        </w:rPr>
        <w:t>o absolutní.</w:t>
      </w:r>
      <w:r w:rsidR="00B34E0F" w:rsidRPr="00A54D39">
        <w:rPr>
          <w:rFonts w:ascii="Times New Roman" w:hAnsi="Times New Roman" w:cs="Times New Roman"/>
          <w:sz w:val="24"/>
          <w:szCs w:val="24"/>
        </w:rPr>
        <w:t xml:space="preserve"> </w:t>
      </w:r>
      <w:r w:rsidR="00BA3ED1">
        <w:rPr>
          <w:rFonts w:ascii="Times New Roman" w:hAnsi="Times New Roman" w:cs="Times New Roman"/>
          <w:sz w:val="24"/>
          <w:szCs w:val="24"/>
        </w:rPr>
        <w:t>To se týká i pravdy expertů, která již nedisponuje autoritou laikům nesrozumitelného odborného vědění. Na místě dvojice „experta a laika“</w:t>
      </w:r>
      <w:r w:rsidR="00365EC7">
        <w:rPr>
          <w:rFonts w:ascii="Times New Roman" w:hAnsi="Times New Roman" w:cs="Times New Roman"/>
          <w:sz w:val="24"/>
          <w:szCs w:val="24"/>
        </w:rPr>
        <w:t xml:space="preserve">, např. lékaře a pacienta </w:t>
      </w:r>
      <w:r w:rsidR="00BA3ED1">
        <w:rPr>
          <w:rFonts w:ascii="Times New Roman" w:hAnsi="Times New Roman" w:cs="Times New Roman"/>
          <w:sz w:val="24"/>
          <w:szCs w:val="24"/>
        </w:rPr>
        <w:t xml:space="preserve">se nyní v očích lidí </w:t>
      </w:r>
      <w:r w:rsidR="00365EC7">
        <w:rPr>
          <w:rFonts w:ascii="Times New Roman" w:hAnsi="Times New Roman" w:cs="Times New Roman"/>
          <w:sz w:val="24"/>
          <w:szCs w:val="24"/>
        </w:rPr>
        <w:t>vy</w:t>
      </w:r>
      <w:r w:rsidR="00BA3ED1">
        <w:rPr>
          <w:rFonts w:ascii="Times New Roman" w:hAnsi="Times New Roman" w:cs="Times New Roman"/>
          <w:sz w:val="24"/>
          <w:szCs w:val="24"/>
        </w:rPr>
        <w:t xml:space="preserve">jevují dva experti, z nichž každý posuzuje vědění toho druhého z odstupu vlastní pravdy. </w:t>
      </w:r>
      <w:r w:rsidR="00B34E0F" w:rsidRPr="00A54D39">
        <w:rPr>
          <w:rFonts w:ascii="Times New Roman" w:hAnsi="Times New Roman" w:cs="Times New Roman"/>
          <w:sz w:val="24"/>
          <w:szCs w:val="24"/>
        </w:rPr>
        <w:t>(</w:t>
      </w:r>
      <w:r w:rsidR="00CD7D09" w:rsidRPr="00A54D39">
        <w:rPr>
          <w:rFonts w:ascii="Times New Roman" w:hAnsi="Times New Roman" w:cs="Times New Roman"/>
          <w:sz w:val="24"/>
          <w:szCs w:val="24"/>
        </w:rPr>
        <w:t>Howe, 1994</w:t>
      </w:r>
      <w:r w:rsidR="00CD7D09">
        <w:rPr>
          <w:rFonts w:ascii="Times New Roman" w:hAnsi="Times New Roman" w:cs="Times New Roman"/>
          <w:sz w:val="24"/>
          <w:szCs w:val="24"/>
        </w:rPr>
        <w:t xml:space="preserve">; </w:t>
      </w:r>
      <w:r w:rsidR="00B34E0F" w:rsidRPr="00A54D39">
        <w:rPr>
          <w:rFonts w:ascii="Times New Roman" w:hAnsi="Times New Roman" w:cs="Times New Roman"/>
          <w:sz w:val="24"/>
          <w:szCs w:val="24"/>
        </w:rPr>
        <w:t>Nečasová, Dohnalová, Rídlová, 2012</w:t>
      </w:r>
      <w:r w:rsidR="00BA3ED1">
        <w:rPr>
          <w:rFonts w:ascii="Times New Roman" w:hAnsi="Times New Roman" w:cs="Times New Roman"/>
          <w:sz w:val="24"/>
          <w:szCs w:val="24"/>
        </w:rPr>
        <w:t>.</w:t>
      </w:r>
      <w:r w:rsidR="00B34E0F" w:rsidRPr="00A54D39">
        <w:rPr>
          <w:rFonts w:ascii="Times New Roman" w:hAnsi="Times New Roman" w:cs="Times New Roman"/>
          <w:sz w:val="24"/>
          <w:szCs w:val="24"/>
        </w:rPr>
        <w:t>)</w:t>
      </w:r>
      <w:r w:rsidR="00A54D39" w:rsidRPr="00A54D39">
        <w:rPr>
          <w:rFonts w:ascii="Times New Roman" w:hAnsi="Times New Roman" w:cs="Times New Roman"/>
          <w:sz w:val="24"/>
          <w:szCs w:val="24"/>
        </w:rPr>
        <w:t xml:space="preserve"> Za tohoto předpokladu </w:t>
      </w:r>
      <w:r w:rsidR="00C12781">
        <w:rPr>
          <w:rFonts w:ascii="Times New Roman" w:hAnsi="Times New Roman" w:cs="Times New Roman"/>
          <w:sz w:val="24"/>
          <w:szCs w:val="24"/>
        </w:rPr>
        <w:t xml:space="preserve">ztrácí </w:t>
      </w:r>
      <w:r w:rsidR="00516EA0">
        <w:rPr>
          <w:rFonts w:ascii="Times New Roman" w:hAnsi="Times New Roman" w:cs="Times New Roman"/>
          <w:sz w:val="24"/>
          <w:szCs w:val="24"/>
        </w:rPr>
        <w:t xml:space="preserve">smysl </w:t>
      </w:r>
      <w:r w:rsidR="00C12781">
        <w:rPr>
          <w:rFonts w:ascii="Times New Roman" w:hAnsi="Times New Roman" w:cs="Times New Roman"/>
          <w:sz w:val="24"/>
          <w:szCs w:val="24"/>
        </w:rPr>
        <w:t>roz</w:t>
      </w:r>
      <w:r w:rsidR="00544482">
        <w:rPr>
          <w:rFonts w:ascii="Times New Roman" w:hAnsi="Times New Roman" w:cs="Times New Roman"/>
          <w:sz w:val="24"/>
          <w:szCs w:val="24"/>
        </w:rPr>
        <w:t>lišovat</w:t>
      </w:r>
      <w:r w:rsidR="00516EA0">
        <w:rPr>
          <w:rFonts w:ascii="Times New Roman" w:hAnsi="Times New Roman" w:cs="Times New Roman"/>
          <w:sz w:val="24"/>
          <w:szCs w:val="24"/>
        </w:rPr>
        <w:t xml:space="preserve"> </w:t>
      </w:r>
      <w:r w:rsidR="00A54D39" w:rsidRPr="00A54D39">
        <w:rPr>
          <w:rFonts w:ascii="Times New Roman" w:hAnsi="Times New Roman" w:cs="Times New Roman"/>
          <w:sz w:val="24"/>
          <w:szCs w:val="24"/>
        </w:rPr>
        <w:t xml:space="preserve">situace, kdy člověk komunikuje s lidmi uvnitř, a vně vlastní kultury. Každá komunikace </w:t>
      </w:r>
      <w:r w:rsidR="00516EA0">
        <w:rPr>
          <w:rFonts w:ascii="Times New Roman" w:hAnsi="Times New Roman" w:cs="Times New Roman"/>
          <w:sz w:val="24"/>
          <w:szCs w:val="24"/>
        </w:rPr>
        <w:t xml:space="preserve">je </w:t>
      </w:r>
      <w:r w:rsidR="00A54D39" w:rsidRPr="00A54D39">
        <w:rPr>
          <w:rFonts w:ascii="Times New Roman" w:hAnsi="Times New Roman" w:cs="Times New Roman"/>
          <w:sz w:val="24"/>
          <w:szCs w:val="24"/>
        </w:rPr>
        <w:t>m</w:t>
      </w:r>
      <w:r w:rsidR="00A54D39" w:rsidRPr="00CA3070">
        <w:rPr>
          <w:rFonts w:ascii="Times New Roman" w:hAnsi="Times New Roman" w:cs="Times New Roman"/>
          <w:sz w:val="24"/>
          <w:szCs w:val="24"/>
        </w:rPr>
        <w:t>ezikulturní</w:t>
      </w:r>
      <w:r w:rsidR="00C03835">
        <w:rPr>
          <w:rFonts w:ascii="Times New Roman" w:hAnsi="Times New Roman" w:cs="Times New Roman"/>
          <w:sz w:val="24"/>
          <w:szCs w:val="24"/>
        </w:rPr>
        <w:t xml:space="preserve">, protože probíhá mezi lidmi s </w:t>
      </w:r>
      <w:r w:rsidR="00A54D39" w:rsidRPr="00CA3070">
        <w:rPr>
          <w:rFonts w:ascii="Times New Roman" w:hAnsi="Times New Roman" w:cs="Times New Roman"/>
          <w:sz w:val="24"/>
          <w:szCs w:val="24"/>
        </w:rPr>
        <w:t>odlišnou identitou</w:t>
      </w:r>
      <w:r w:rsidR="00C03835">
        <w:rPr>
          <w:rFonts w:ascii="Times New Roman" w:hAnsi="Times New Roman" w:cs="Times New Roman"/>
          <w:sz w:val="24"/>
          <w:szCs w:val="24"/>
        </w:rPr>
        <w:t xml:space="preserve"> a </w:t>
      </w:r>
      <w:r w:rsidR="00F97B21">
        <w:rPr>
          <w:rFonts w:ascii="Times New Roman" w:hAnsi="Times New Roman" w:cs="Times New Roman"/>
          <w:sz w:val="24"/>
          <w:szCs w:val="24"/>
        </w:rPr>
        <w:t>s </w:t>
      </w:r>
      <w:r w:rsidR="00C03835">
        <w:rPr>
          <w:rFonts w:ascii="Times New Roman" w:hAnsi="Times New Roman" w:cs="Times New Roman"/>
          <w:sz w:val="24"/>
          <w:szCs w:val="24"/>
        </w:rPr>
        <w:t>odlišným</w:t>
      </w:r>
      <w:r w:rsidR="00F97B21">
        <w:rPr>
          <w:rFonts w:ascii="Times New Roman" w:hAnsi="Times New Roman" w:cs="Times New Roman"/>
          <w:sz w:val="24"/>
          <w:szCs w:val="24"/>
        </w:rPr>
        <w:t>i předpoklady o témat</w:t>
      </w:r>
      <w:r w:rsidR="00516EA0">
        <w:rPr>
          <w:rFonts w:ascii="Times New Roman" w:hAnsi="Times New Roman" w:cs="Times New Roman"/>
          <w:sz w:val="24"/>
          <w:szCs w:val="24"/>
        </w:rPr>
        <w:t xml:space="preserve">ech, která </w:t>
      </w:r>
      <w:r w:rsidR="00F97B21">
        <w:rPr>
          <w:rFonts w:ascii="Times New Roman" w:hAnsi="Times New Roman" w:cs="Times New Roman"/>
          <w:sz w:val="24"/>
          <w:szCs w:val="24"/>
        </w:rPr>
        <w:t>je třeba diskutovat</w:t>
      </w:r>
      <w:r w:rsidR="00516EA0">
        <w:rPr>
          <w:rFonts w:ascii="Times New Roman" w:hAnsi="Times New Roman" w:cs="Times New Roman"/>
          <w:sz w:val="24"/>
          <w:szCs w:val="24"/>
        </w:rPr>
        <w:t>,</w:t>
      </w:r>
      <w:r w:rsidR="00F97B21">
        <w:rPr>
          <w:rFonts w:ascii="Times New Roman" w:hAnsi="Times New Roman" w:cs="Times New Roman"/>
          <w:sz w:val="24"/>
          <w:szCs w:val="24"/>
        </w:rPr>
        <w:t xml:space="preserve"> a „pravd</w:t>
      </w:r>
      <w:r w:rsidR="00516EA0">
        <w:rPr>
          <w:rFonts w:ascii="Times New Roman" w:hAnsi="Times New Roman" w:cs="Times New Roman"/>
          <w:sz w:val="24"/>
          <w:szCs w:val="24"/>
        </w:rPr>
        <w:t>ách</w:t>
      </w:r>
      <w:r w:rsidR="00F97B21">
        <w:rPr>
          <w:rFonts w:ascii="Times New Roman" w:hAnsi="Times New Roman" w:cs="Times New Roman"/>
          <w:sz w:val="24"/>
          <w:szCs w:val="24"/>
        </w:rPr>
        <w:t>“</w:t>
      </w:r>
      <w:r w:rsidR="00516EA0">
        <w:rPr>
          <w:rFonts w:ascii="Times New Roman" w:hAnsi="Times New Roman" w:cs="Times New Roman"/>
          <w:sz w:val="24"/>
          <w:szCs w:val="24"/>
        </w:rPr>
        <w:t>, které</w:t>
      </w:r>
      <w:r w:rsidR="00F97B21">
        <w:rPr>
          <w:rFonts w:ascii="Times New Roman" w:hAnsi="Times New Roman" w:cs="Times New Roman"/>
          <w:sz w:val="24"/>
          <w:szCs w:val="24"/>
        </w:rPr>
        <w:t xml:space="preserve"> o nich lze vyslovit.</w:t>
      </w:r>
      <w:r w:rsidR="002B09CE">
        <w:rPr>
          <w:rFonts w:ascii="Times New Roman" w:hAnsi="Times New Roman" w:cs="Times New Roman"/>
          <w:sz w:val="24"/>
          <w:szCs w:val="24"/>
        </w:rPr>
        <w:t xml:space="preserve"> </w:t>
      </w:r>
      <w:r w:rsidR="00A54D39" w:rsidRPr="00CA3070">
        <w:rPr>
          <w:rFonts w:ascii="Times New Roman" w:hAnsi="Times New Roman" w:cs="Times New Roman"/>
          <w:sz w:val="24"/>
          <w:szCs w:val="24"/>
        </w:rPr>
        <w:t>(Lorenz, 2006.)</w:t>
      </w:r>
      <w:r w:rsidR="002B09CE">
        <w:rPr>
          <w:rFonts w:ascii="Times New Roman" w:hAnsi="Times New Roman" w:cs="Times New Roman"/>
          <w:sz w:val="24"/>
          <w:szCs w:val="24"/>
        </w:rPr>
        <w:t xml:space="preserve"> O tom, co</w:t>
      </w:r>
      <w:r w:rsidR="00516EA0">
        <w:rPr>
          <w:rFonts w:ascii="Times New Roman" w:hAnsi="Times New Roman" w:cs="Times New Roman"/>
          <w:sz w:val="24"/>
          <w:szCs w:val="24"/>
        </w:rPr>
        <w:t xml:space="preserve"> diskutovat</w:t>
      </w:r>
      <w:r w:rsidR="002B09CE">
        <w:rPr>
          <w:rFonts w:ascii="Times New Roman" w:hAnsi="Times New Roman" w:cs="Times New Roman"/>
          <w:sz w:val="24"/>
          <w:szCs w:val="24"/>
        </w:rPr>
        <w:t>, s jakými předpoklady</w:t>
      </w:r>
      <w:r w:rsidR="00745416">
        <w:rPr>
          <w:rFonts w:ascii="Times New Roman" w:hAnsi="Times New Roman" w:cs="Times New Roman"/>
          <w:sz w:val="24"/>
          <w:szCs w:val="24"/>
        </w:rPr>
        <w:t>,</w:t>
      </w:r>
      <w:r w:rsidR="002B09CE">
        <w:rPr>
          <w:rFonts w:ascii="Times New Roman" w:hAnsi="Times New Roman" w:cs="Times New Roman"/>
          <w:sz w:val="24"/>
          <w:szCs w:val="24"/>
        </w:rPr>
        <w:t xml:space="preserve"> a jak</w:t>
      </w:r>
      <w:r w:rsidR="00C41031">
        <w:rPr>
          <w:rFonts w:ascii="Times New Roman" w:hAnsi="Times New Roman" w:cs="Times New Roman"/>
          <w:sz w:val="24"/>
          <w:szCs w:val="24"/>
        </w:rPr>
        <w:t xml:space="preserve">, je ovšem </w:t>
      </w:r>
      <w:r w:rsidR="002B09CE">
        <w:rPr>
          <w:rFonts w:ascii="Times New Roman" w:hAnsi="Times New Roman" w:cs="Times New Roman"/>
          <w:sz w:val="24"/>
          <w:szCs w:val="24"/>
        </w:rPr>
        <w:t>možné vyjednávat a uzav</w:t>
      </w:r>
      <w:r w:rsidR="00C41031">
        <w:rPr>
          <w:rFonts w:ascii="Times New Roman" w:hAnsi="Times New Roman" w:cs="Times New Roman"/>
          <w:sz w:val="24"/>
          <w:szCs w:val="24"/>
        </w:rPr>
        <w:t xml:space="preserve">írat </w:t>
      </w:r>
      <w:r w:rsidR="002B09CE">
        <w:rPr>
          <w:rFonts w:ascii="Times New Roman" w:hAnsi="Times New Roman" w:cs="Times New Roman"/>
          <w:sz w:val="24"/>
          <w:szCs w:val="24"/>
        </w:rPr>
        <w:t>přechodn</w:t>
      </w:r>
      <w:r w:rsidR="00C41031">
        <w:rPr>
          <w:rFonts w:ascii="Times New Roman" w:hAnsi="Times New Roman" w:cs="Times New Roman"/>
          <w:sz w:val="24"/>
          <w:szCs w:val="24"/>
        </w:rPr>
        <w:t xml:space="preserve">ě platné </w:t>
      </w:r>
      <w:r w:rsidR="002B09CE">
        <w:rPr>
          <w:rFonts w:ascii="Times New Roman" w:hAnsi="Times New Roman" w:cs="Times New Roman"/>
          <w:sz w:val="24"/>
          <w:szCs w:val="24"/>
        </w:rPr>
        <w:t>dohody (Lyotard, 1993; Lorenz, 2006</w:t>
      </w:r>
      <w:r w:rsidR="00630238">
        <w:rPr>
          <w:rFonts w:ascii="Times New Roman" w:hAnsi="Times New Roman" w:cs="Times New Roman"/>
          <w:sz w:val="24"/>
          <w:szCs w:val="24"/>
        </w:rPr>
        <w:t xml:space="preserve">; </w:t>
      </w:r>
      <w:r w:rsidR="00630238">
        <w:rPr>
          <w:rFonts w:ascii="Times New Roman" w:hAnsi="Times New Roman" w:cs="Times New Roman"/>
          <w:sz w:val="24"/>
          <w:szCs w:val="24"/>
          <w:lang w:bidi="my-MM"/>
        </w:rPr>
        <w:t>Fawcett, 2012</w:t>
      </w:r>
      <w:r w:rsidR="002B09CE">
        <w:rPr>
          <w:rFonts w:ascii="Times New Roman" w:hAnsi="Times New Roman" w:cs="Times New Roman"/>
          <w:sz w:val="24"/>
          <w:szCs w:val="24"/>
        </w:rPr>
        <w:t>).</w:t>
      </w:r>
    </w:p>
    <w:p w14:paraId="5C6E48BA" w14:textId="4E186022" w:rsidR="00737BA1" w:rsidRDefault="000C501C" w:rsidP="00737BA1">
      <w:pPr>
        <w:spacing w:after="0" w:line="360" w:lineRule="auto"/>
        <w:ind w:firstLine="340"/>
        <w:contextualSpacing/>
        <w:rPr>
          <w:rFonts w:ascii="Times New Roman" w:hAnsi="Times New Roman" w:cs="Times New Roman"/>
          <w:bCs/>
          <w:iCs/>
          <w:sz w:val="24"/>
          <w:szCs w:val="24"/>
        </w:rPr>
      </w:pPr>
      <w:r>
        <w:rPr>
          <w:rFonts w:ascii="Times New Roman" w:hAnsi="Times New Roman" w:cs="Times New Roman"/>
          <w:sz w:val="24"/>
          <w:szCs w:val="24"/>
        </w:rPr>
        <w:t xml:space="preserve">Pokud </w:t>
      </w:r>
      <w:r w:rsidR="00FD0DE7">
        <w:rPr>
          <w:rFonts w:ascii="Times New Roman" w:hAnsi="Times New Roman" w:cs="Times New Roman"/>
          <w:sz w:val="24"/>
          <w:szCs w:val="24"/>
        </w:rPr>
        <w:t xml:space="preserve">institucionalizace </w:t>
      </w:r>
      <w:r w:rsidR="001D3053">
        <w:rPr>
          <w:rFonts w:ascii="Times New Roman" w:hAnsi="Times New Roman" w:cs="Times New Roman"/>
          <w:sz w:val="24"/>
          <w:szCs w:val="24"/>
        </w:rPr>
        <w:t xml:space="preserve">známých </w:t>
      </w:r>
      <w:r w:rsidR="003A0E83">
        <w:rPr>
          <w:rFonts w:ascii="Times New Roman" w:hAnsi="Times New Roman" w:cs="Times New Roman"/>
          <w:bCs/>
          <w:sz w:val="24"/>
          <w:szCs w:val="24"/>
        </w:rPr>
        <w:t>vzorů sociální práce v kontextu sociálních služeb</w:t>
      </w:r>
      <w:r w:rsidR="003A0E83">
        <w:rPr>
          <w:rFonts w:ascii="Times New Roman" w:hAnsi="Times New Roman" w:cs="Times New Roman"/>
          <w:sz w:val="24"/>
          <w:szCs w:val="24"/>
        </w:rPr>
        <w:t xml:space="preserve"> </w:t>
      </w:r>
      <w:r w:rsidR="00FD0DE7">
        <w:rPr>
          <w:rFonts w:ascii="Times New Roman" w:hAnsi="Times New Roman" w:cs="Times New Roman"/>
          <w:sz w:val="24"/>
          <w:szCs w:val="24"/>
        </w:rPr>
        <w:t xml:space="preserve">probíhá za výše uvedených předpokladů, </w:t>
      </w:r>
      <w:r w:rsidR="00E55B26">
        <w:rPr>
          <w:rFonts w:ascii="Times New Roman" w:hAnsi="Times New Roman" w:cs="Times New Roman"/>
          <w:sz w:val="24"/>
          <w:szCs w:val="24"/>
        </w:rPr>
        <w:t>spočívá v</w:t>
      </w:r>
      <w:r w:rsidR="00BA3ED1">
        <w:rPr>
          <w:rFonts w:ascii="Times New Roman" w:hAnsi="Times New Roman" w:cs="Times New Roman"/>
          <w:sz w:val="24"/>
          <w:szCs w:val="24"/>
        </w:rPr>
        <w:t>e</w:t>
      </w:r>
      <w:r w:rsidR="00E55B26">
        <w:rPr>
          <w:rFonts w:ascii="Times New Roman" w:hAnsi="Times New Roman" w:cs="Times New Roman"/>
          <w:sz w:val="24"/>
          <w:szCs w:val="24"/>
        </w:rPr>
        <w:t xml:space="preserve"> „vyjednávání řešení aktuálních problémů v mezioborových sítích</w:t>
      </w:r>
      <w:r w:rsidR="00552875">
        <w:rPr>
          <w:rFonts w:ascii="Times New Roman" w:hAnsi="Times New Roman" w:cs="Times New Roman"/>
          <w:sz w:val="24"/>
          <w:szCs w:val="24"/>
        </w:rPr>
        <w:t xml:space="preserve"> pomoci</w:t>
      </w:r>
      <w:r w:rsidR="00BA3ED1">
        <w:rPr>
          <w:rFonts w:ascii="Times New Roman" w:hAnsi="Times New Roman" w:cs="Times New Roman"/>
          <w:sz w:val="24"/>
          <w:szCs w:val="24"/>
        </w:rPr>
        <w:t xml:space="preserve"> případ pod případu</w:t>
      </w:r>
      <w:r w:rsidR="00E55B26">
        <w:rPr>
          <w:rFonts w:ascii="Times New Roman" w:hAnsi="Times New Roman" w:cs="Times New Roman"/>
          <w:sz w:val="24"/>
          <w:szCs w:val="24"/>
        </w:rPr>
        <w:t xml:space="preserve">“. To podle Musila </w:t>
      </w:r>
      <w:r>
        <w:rPr>
          <w:rFonts w:ascii="Times New Roman" w:hAnsi="Times New Roman" w:cs="Times New Roman"/>
          <w:sz w:val="24"/>
          <w:szCs w:val="24"/>
        </w:rPr>
        <w:t xml:space="preserve">(2013a) </w:t>
      </w:r>
      <w:r w:rsidR="00E55B26">
        <w:rPr>
          <w:rFonts w:ascii="Times New Roman" w:hAnsi="Times New Roman" w:cs="Times New Roman"/>
          <w:sz w:val="24"/>
          <w:szCs w:val="24"/>
        </w:rPr>
        <w:t>znamená</w:t>
      </w:r>
      <w:r w:rsidR="00311BEE">
        <w:rPr>
          <w:rFonts w:ascii="Times New Roman" w:hAnsi="Times New Roman" w:cs="Times New Roman"/>
          <w:sz w:val="24"/>
          <w:szCs w:val="24"/>
        </w:rPr>
        <w:t xml:space="preserve">, že </w:t>
      </w:r>
      <w:r w:rsidR="00FD0DE7">
        <w:rPr>
          <w:rFonts w:ascii="Times New Roman" w:hAnsi="Times New Roman" w:cs="Times New Roman"/>
          <w:sz w:val="24"/>
          <w:szCs w:val="24"/>
        </w:rPr>
        <w:t>sociální pracovní</w:t>
      </w:r>
      <w:r w:rsidR="00260D02">
        <w:rPr>
          <w:rFonts w:ascii="Times New Roman" w:hAnsi="Times New Roman" w:cs="Times New Roman"/>
          <w:sz w:val="24"/>
          <w:szCs w:val="24"/>
        </w:rPr>
        <w:t xml:space="preserve">ci mohou získat </w:t>
      </w:r>
      <w:r w:rsidR="00311BEE">
        <w:rPr>
          <w:rFonts w:ascii="Times New Roman" w:hAnsi="Times New Roman" w:cs="Times New Roman"/>
          <w:sz w:val="24"/>
          <w:szCs w:val="24"/>
        </w:rPr>
        <w:t>u</w:t>
      </w:r>
      <w:r w:rsidR="00311BEE" w:rsidRPr="009E6076">
        <w:rPr>
          <w:rFonts w:ascii="Times New Roman" w:hAnsi="Times New Roman" w:cs="Times New Roman"/>
          <w:bCs/>
          <w:sz w:val="24"/>
          <w:szCs w:val="24"/>
        </w:rPr>
        <w:t xml:space="preserve">znání </w:t>
      </w:r>
      <w:r w:rsidR="00311BEE">
        <w:rPr>
          <w:rFonts w:ascii="Times New Roman" w:hAnsi="Times New Roman" w:cs="Times New Roman"/>
          <w:bCs/>
          <w:sz w:val="24"/>
          <w:szCs w:val="24"/>
        </w:rPr>
        <w:t xml:space="preserve">užitečnosti některého </w:t>
      </w:r>
      <w:r w:rsidR="001D3053">
        <w:rPr>
          <w:rFonts w:ascii="Times New Roman" w:hAnsi="Times New Roman" w:cs="Times New Roman"/>
          <w:bCs/>
          <w:sz w:val="24"/>
          <w:szCs w:val="24"/>
        </w:rPr>
        <w:t xml:space="preserve">z těchto </w:t>
      </w:r>
      <w:r w:rsidR="003A0E83">
        <w:rPr>
          <w:rFonts w:ascii="Times New Roman" w:hAnsi="Times New Roman" w:cs="Times New Roman"/>
          <w:bCs/>
          <w:sz w:val="24"/>
          <w:szCs w:val="24"/>
        </w:rPr>
        <w:t xml:space="preserve">vzorů vyjednáváním </w:t>
      </w:r>
      <w:r>
        <w:rPr>
          <w:rFonts w:ascii="Times New Roman" w:hAnsi="Times New Roman" w:cs="Times New Roman"/>
          <w:bCs/>
          <w:sz w:val="24"/>
          <w:szCs w:val="24"/>
        </w:rPr>
        <w:t>v</w:t>
      </w:r>
      <w:r w:rsidR="00544482">
        <w:rPr>
          <w:rFonts w:ascii="Times New Roman" w:hAnsi="Times New Roman" w:cs="Times New Roman"/>
          <w:bCs/>
          <w:sz w:val="24"/>
          <w:szCs w:val="24"/>
        </w:rPr>
        <w:t xml:space="preserve"> </w:t>
      </w:r>
      <w:r w:rsidR="00544482">
        <w:rPr>
          <w:rFonts w:ascii="Times New Roman" w:hAnsi="Times New Roman" w:cs="Times New Roman"/>
          <w:sz w:val="24"/>
          <w:szCs w:val="24"/>
        </w:rPr>
        <w:t xml:space="preserve">přechodných uskupeních pracovníci různých pomáhajících oborů, organizací, klientů nebo </w:t>
      </w:r>
      <w:r w:rsidR="00544482">
        <w:rPr>
          <w:rFonts w:ascii="Times New Roman" w:hAnsi="Times New Roman" w:cs="Times New Roman"/>
          <w:sz w:val="24"/>
          <w:szCs w:val="24"/>
        </w:rPr>
        <w:lastRenderedPageBreak/>
        <w:t xml:space="preserve">dalších účastníků jejich situací, kteří společně řeší nějaký </w:t>
      </w:r>
      <w:r w:rsidR="00BA3ED1">
        <w:rPr>
          <w:rFonts w:ascii="Times New Roman" w:hAnsi="Times New Roman" w:cs="Times New Roman"/>
          <w:sz w:val="24"/>
          <w:szCs w:val="24"/>
        </w:rPr>
        <w:t xml:space="preserve">aktuální </w:t>
      </w:r>
      <w:r w:rsidR="00544482">
        <w:rPr>
          <w:rFonts w:ascii="Times New Roman" w:hAnsi="Times New Roman" w:cs="Times New Roman"/>
          <w:sz w:val="24"/>
          <w:szCs w:val="24"/>
        </w:rPr>
        <w:t>problém.</w:t>
      </w:r>
      <w:r w:rsidR="003A0E83">
        <w:rPr>
          <w:rFonts w:ascii="Times New Roman" w:hAnsi="Times New Roman" w:cs="Times New Roman"/>
          <w:bCs/>
          <w:sz w:val="24"/>
          <w:szCs w:val="24"/>
        </w:rPr>
        <w:t xml:space="preserve"> O užitečnosti</w:t>
      </w:r>
      <w:r w:rsidR="00526E47">
        <w:rPr>
          <w:rFonts w:ascii="Times New Roman" w:hAnsi="Times New Roman" w:cs="Times New Roman"/>
          <w:bCs/>
          <w:sz w:val="24"/>
          <w:szCs w:val="24"/>
        </w:rPr>
        <w:t xml:space="preserve"> určitého vzoru sociální práce </w:t>
      </w:r>
      <w:r w:rsidR="003A0E83">
        <w:rPr>
          <w:rFonts w:ascii="Times New Roman" w:hAnsi="Times New Roman" w:cs="Times New Roman"/>
          <w:bCs/>
          <w:sz w:val="24"/>
          <w:szCs w:val="24"/>
        </w:rPr>
        <w:t xml:space="preserve">může sociální pracovník účastníky </w:t>
      </w:r>
      <w:r w:rsidR="001D3053">
        <w:rPr>
          <w:rFonts w:ascii="Times New Roman" w:hAnsi="Times New Roman" w:cs="Times New Roman"/>
          <w:bCs/>
          <w:sz w:val="24"/>
          <w:szCs w:val="24"/>
        </w:rPr>
        <w:t>mezi</w:t>
      </w:r>
      <w:r w:rsidR="003A0E83">
        <w:rPr>
          <w:rFonts w:ascii="Times New Roman" w:hAnsi="Times New Roman" w:cs="Times New Roman"/>
          <w:bCs/>
          <w:sz w:val="24"/>
          <w:szCs w:val="24"/>
        </w:rPr>
        <w:t>oborové sítě</w:t>
      </w:r>
      <w:r w:rsidR="006E0D45">
        <w:rPr>
          <w:rFonts w:ascii="Times New Roman" w:hAnsi="Times New Roman" w:cs="Times New Roman"/>
          <w:bCs/>
          <w:sz w:val="24"/>
          <w:szCs w:val="24"/>
        </w:rPr>
        <w:t xml:space="preserve"> pomoci</w:t>
      </w:r>
      <w:r w:rsidR="003A0E83">
        <w:rPr>
          <w:rFonts w:ascii="Times New Roman" w:hAnsi="Times New Roman" w:cs="Times New Roman"/>
          <w:bCs/>
          <w:sz w:val="24"/>
          <w:szCs w:val="24"/>
        </w:rPr>
        <w:t xml:space="preserve">, </w:t>
      </w:r>
      <w:r w:rsidR="00737BA1">
        <w:rPr>
          <w:rFonts w:ascii="Times New Roman" w:hAnsi="Times New Roman" w:cs="Times New Roman"/>
          <w:bCs/>
          <w:sz w:val="24"/>
          <w:szCs w:val="24"/>
        </w:rPr>
        <w:t xml:space="preserve">v níž se právě ocitl, </w:t>
      </w:r>
      <w:r w:rsidR="003A0E83">
        <w:rPr>
          <w:rFonts w:ascii="Times New Roman" w:hAnsi="Times New Roman" w:cs="Times New Roman"/>
          <w:bCs/>
          <w:sz w:val="24"/>
          <w:szCs w:val="24"/>
        </w:rPr>
        <w:t xml:space="preserve">přesvědčit </w:t>
      </w:r>
      <w:r>
        <w:rPr>
          <w:rFonts w:ascii="Times New Roman" w:hAnsi="Times New Roman" w:cs="Times New Roman"/>
          <w:bCs/>
          <w:sz w:val="24"/>
          <w:szCs w:val="24"/>
        </w:rPr>
        <w:t xml:space="preserve">originálním návrhem. Tzn. </w:t>
      </w:r>
      <w:r w:rsidR="00737BA1">
        <w:rPr>
          <w:rFonts w:ascii="Times New Roman" w:hAnsi="Times New Roman" w:cs="Times New Roman"/>
          <w:bCs/>
          <w:sz w:val="24"/>
          <w:szCs w:val="24"/>
        </w:rPr>
        <w:t xml:space="preserve">tím, že doplní </w:t>
      </w:r>
      <w:r w:rsidR="001D3053">
        <w:rPr>
          <w:rFonts w:ascii="Times New Roman" w:hAnsi="Times New Roman" w:cs="Times New Roman"/>
          <w:bCs/>
          <w:sz w:val="24"/>
          <w:szCs w:val="24"/>
        </w:rPr>
        <w:t xml:space="preserve">společnou představu o </w:t>
      </w:r>
      <w:r w:rsidR="00737BA1">
        <w:rPr>
          <w:rFonts w:ascii="Times New Roman" w:hAnsi="Times New Roman" w:cs="Times New Roman"/>
          <w:bCs/>
          <w:sz w:val="24"/>
          <w:szCs w:val="24"/>
        </w:rPr>
        <w:t xml:space="preserve">řešení </w:t>
      </w:r>
      <w:r w:rsidR="00526E47">
        <w:rPr>
          <w:rFonts w:ascii="Times New Roman" w:hAnsi="Times New Roman" w:cs="Times New Roman"/>
          <w:bCs/>
          <w:sz w:val="24"/>
          <w:szCs w:val="24"/>
        </w:rPr>
        <w:t xml:space="preserve">daného </w:t>
      </w:r>
      <w:r w:rsidR="00737BA1">
        <w:rPr>
          <w:rFonts w:ascii="Times New Roman" w:hAnsi="Times New Roman" w:cs="Times New Roman"/>
          <w:bCs/>
          <w:sz w:val="24"/>
          <w:szCs w:val="24"/>
        </w:rPr>
        <w:t>problému</w:t>
      </w:r>
      <w:r w:rsidR="00526E47">
        <w:rPr>
          <w:rFonts w:ascii="Times New Roman" w:hAnsi="Times New Roman" w:cs="Times New Roman"/>
          <w:bCs/>
          <w:sz w:val="24"/>
          <w:szCs w:val="24"/>
        </w:rPr>
        <w:t xml:space="preserve"> </w:t>
      </w:r>
      <w:r w:rsidR="00D307C6">
        <w:rPr>
          <w:rFonts w:ascii="Times New Roman" w:hAnsi="Times New Roman" w:cs="Times New Roman"/>
          <w:bCs/>
          <w:sz w:val="24"/>
          <w:szCs w:val="24"/>
        </w:rPr>
        <w:t xml:space="preserve">návrhem </w:t>
      </w:r>
      <w:r w:rsidR="00526E47">
        <w:rPr>
          <w:rFonts w:ascii="Times New Roman" w:hAnsi="Times New Roman" w:cs="Times New Roman"/>
          <w:bCs/>
          <w:sz w:val="24"/>
          <w:szCs w:val="24"/>
        </w:rPr>
        <w:t>řešení jeho dílčího aspektu</w:t>
      </w:r>
      <w:r w:rsidR="00737BA1">
        <w:rPr>
          <w:rFonts w:ascii="Times New Roman" w:hAnsi="Times New Roman" w:cs="Times New Roman"/>
          <w:bCs/>
          <w:sz w:val="24"/>
          <w:szCs w:val="24"/>
        </w:rPr>
        <w:t xml:space="preserve">, který ostatní přijmou jako něco, co se může podařit. Předpokladem je, že příspěvek </w:t>
      </w:r>
      <w:r w:rsidR="00AF7A16">
        <w:rPr>
          <w:rFonts w:ascii="Times New Roman" w:hAnsi="Times New Roman" w:cs="Times New Roman"/>
          <w:bCs/>
          <w:sz w:val="24"/>
          <w:szCs w:val="24"/>
        </w:rPr>
        <w:t xml:space="preserve">sociálního pracovníka </w:t>
      </w:r>
      <w:r w:rsidR="00737BA1">
        <w:rPr>
          <w:rFonts w:ascii="Times New Roman" w:hAnsi="Times New Roman" w:cs="Times New Roman"/>
          <w:bCs/>
          <w:sz w:val="24"/>
          <w:szCs w:val="24"/>
        </w:rPr>
        <w:t xml:space="preserve">bude </w:t>
      </w:r>
      <w:r w:rsidR="003A0E83">
        <w:rPr>
          <w:rFonts w:ascii="Times New Roman" w:hAnsi="Times New Roman" w:cs="Times New Roman"/>
          <w:bCs/>
          <w:sz w:val="24"/>
          <w:szCs w:val="24"/>
        </w:rPr>
        <w:t>aplikací některé</w:t>
      </w:r>
      <w:r w:rsidR="00737BA1">
        <w:rPr>
          <w:rFonts w:ascii="Times New Roman" w:hAnsi="Times New Roman" w:cs="Times New Roman"/>
          <w:bCs/>
          <w:sz w:val="24"/>
          <w:szCs w:val="24"/>
        </w:rPr>
        <w:t xml:space="preserve">ho </w:t>
      </w:r>
      <w:r w:rsidR="003A0E83">
        <w:rPr>
          <w:rFonts w:ascii="Times New Roman" w:hAnsi="Times New Roman" w:cs="Times New Roman"/>
          <w:bCs/>
          <w:sz w:val="24"/>
          <w:szCs w:val="24"/>
        </w:rPr>
        <w:t>z jemu známých vzorů</w:t>
      </w:r>
      <w:r w:rsidR="00737BA1">
        <w:rPr>
          <w:rFonts w:ascii="Times New Roman" w:hAnsi="Times New Roman" w:cs="Times New Roman"/>
          <w:bCs/>
          <w:sz w:val="24"/>
          <w:szCs w:val="24"/>
        </w:rPr>
        <w:t xml:space="preserve"> pomoci se zvládáním problémových interakcí mezi aktéry sociálních služeb;</w:t>
      </w:r>
      <w:r w:rsidR="003A0E83">
        <w:rPr>
          <w:rFonts w:ascii="Times New Roman" w:hAnsi="Times New Roman" w:cs="Times New Roman"/>
          <w:bCs/>
          <w:sz w:val="24"/>
          <w:szCs w:val="24"/>
        </w:rPr>
        <w:t xml:space="preserve"> </w:t>
      </w:r>
      <w:r w:rsidR="00737BA1">
        <w:rPr>
          <w:rFonts w:ascii="Times New Roman" w:hAnsi="Times New Roman" w:cs="Times New Roman"/>
          <w:bCs/>
          <w:sz w:val="24"/>
          <w:szCs w:val="24"/>
        </w:rPr>
        <w:t xml:space="preserve">že se </w:t>
      </w:r>
      <w:r w:rsidR="00AF7A16">
        <w:rPr>
          <w:rFonts w:ascii="Times New Roman" w:hAnsi="Times New Roman" w:cs="Times New Roman"/>
          <w:bCs/>
          <w:sz w:val="24"/>
          <w:szCs w:val="24"/>
        </w:rPr>
        <w:t xml:space="preserve">díky tomu </w:t>
      </w:r>
      <w:r w:rsidR="00737BA1">
        <w:rPr>
          <w:rFonts w:ascii="Times New Roman" w:hAnsi="Times New Roman" w:cs="Times New Roman"/>
          <w:bCs/>
          <w:sz w:val="24"/>
          <w:szCs w:val="24"/>
        </w:rPr>
        <w:t xml:space="preserve">bude týkat </w:t>
      </w:r>
      <w:r w:rsidR="00737BA1">
        <w:rPr>
          <w:rFonts w:ascii="Times New Roman" w:hAnsi="Times New Roman" w:cs="Times New Roman"/>
          <w:bCs/>
          <w:iCs/>
          <w:sz w:val="24"/>
          <w:szCs w:val="24"/>
        </w:rPr>
        <w:t xml:space="preserve">aspektu situace klienta nebo cílové skupiny, který není předmětem </w:t>
      </w:r>
      <w:r w:rsidR="001D3053">
        <w:rPr>
          <w:rFonts w:ascii="Times New Roman" w:hAnsi="Times New Roman" w:cs="Times New Roman"/>
          <w:bCs/>
          <w:iCs/>
          <w:sz w:val="24"/>
          <w:szCs w:val="24"/>
        </w:rPr>
        <w:t xml:space="preserve">odborné </w:t>
      </w:r>
      <w:r w:rsidR="00737BA1">
        <w:rPr>
          <w:rFonts w:ascii="Times New Roman" w:hAnsi="Times New Roman" w:cs="Times New Roman"/>
          <w:bCs/>
          <w:iCs/>
          <w:sz w:val="24"/>
          <w:szCs w:val="24"/>
        </w:rPr>
        <w:t xml:space="preserve">pozornosti </w:t>
      </w:r>
      <w:r w:rsidR="001924BC">
        <w:rPr>
          <w:rFonts w:ascii="Times New Roman" w:hAnsi="Times New Roman" w:cs="Times New Roman"/>
          <w:bCs/>
          <w:iCs/>
          <w:sz w:val="24"/>
          <w:szCs w:val="24"/>
        </w:rPr>
        <w:t xml:space="preserve">účastníků sítě </w:t>
      </w:r>
      <w:r w:rsidR="001D3053">
        <w:rPr>
          <w:rFonts w:ascii="Times New Roman" w:hAnsi="Times New Roman" w:cs="Times New Roman"/>
          <w:bCs/>
          <w:iCs/>
          <w:sz w:val="24"/>
          <w:szCs w:val="24"/>
        </w:rPr>
        <w:t>z jiných oborů</w:t>
      </w:r>
      <w:r w:rsidR="00737BA1">
        <w:rPr>
          <w:rFonts w:ascii="Times New Roman" w:hAnsi="Times New Roman" w:cs="Times New Roman"/>
          <w:bCs/>
          <w:iCs/>
          <w:sz w:val="24"/>
          <w:szCs w:val="24"/>
        </w:rPr>
        <w:t xml:space="preserve">; </w:t>
      </w:r>
      <w:r w:rsidR="004E4716">
        <w:rPr>
          <w:rFonts w:ascii="Times New Roman" w:hAnsi="Times New Roman" w:cs="Times New Roman"/>
          <w:bCs/>
          <w:iCs/>
          <w:sz w:val="24"/>
          <w:szCs w:val="24"/>
        </w:rPr>
        <w:t xml:space="preserve">že sociální pracovník dokáže ostatní </w:t>
      </w:r>
      <w:r w:rsidR="00AF7A16">
        <w:rPr>
          <w:rFonts w:ascii="Times New Roman" w:hAnsi="Times New Roman" w:cs="Times New Roman"/>
          <w:bCs/>
          <w:iCs/>
          <w:sz w:val="24"/>
          <w:szCs w:val="24"/>
        </w:rPr>
        <w:t xml:space="preserve">o užitečnosti svého návrhu </w:t>
      </w:r>
      <w:r w:rsidR="004E4716">
        <w:rPr>
          <w:rFonts w:ascii="Times New Roman" w:hAnsi="Times New Roman" w:cs="Times New Roman"/>
          <w:bCs/>
          <w:iCs/>
          <w:sz w:val="24"/>
          <w:szCs w:val="24"/>
        </w:rPr>
        <w:t xml:space="preserve">přesvědčit nejen </w:t>
      </w:r>
      <w:r w:rsidR="00AF7A16">
        <w:rPr>
          <w:rFonts w:ascii="Times New Roman" w:hAnsi="Times New Roman" w:cs="Times New Roman"/>
          <w:bCs/>
          <w:iCs/>
          <w:sz w:val="24"/>
          <w:szCs w:val="24"/>
        </w:rPr>
        <w:t xml:space="preserve">jeho </w:t>
      </w:r>
      <w:r w:rsidR="004E4716">
        <w:rPr>
          <w:rFonts w:ascii="Times New Roman" w:hAnsi="Times New Roman" w:cs="Times New Roman"/>
          <w:bCs/>
          <w:iCs/>
          <w:sz w:val="24"/>
          <w:szCs w:val="24"/>
        </w:rPr>
        <w:t>originalitou, ale také schopností o něm dále vyjednávat, návrh argumentovat</w:t>
      </w:r>
      <w:r w:rsidR="00AF7A16">
        <w:rPr>
          <w:rFonts w:ascii="Times New Roman" w:hAnsi="Times New Roman" w:cs="Times New Roman"/>
          <w:bCs/>
          <w:iCs/>
          <w:sz w:val="24"/>
          <w:szCs w:val="24"/>
        </w:rPr>
        <w:t>,</w:t>
      </w:r>
      <w:r w:rsidR="004E4716">
        <w:rPr>
          <w:rFonts w:ascii="Times New Roman" w:hAnsi="Times New Roman" w:cs="Times New Roman"/>
          <w:bCs/>
          <w:iCs/>
          <w:sz w:val="24"/>
          <w:szCs w:val="24"/>
        </w:rPr>
        <w:t xml:space="preserve"> a </w:t>
      </w:r>
      <w:r w:rsidR="00AF7A16">
        <w:rPr>
          <w:rFonts w:ascii="Times New Roman" w:hAnsi="Times New Roman" w:cs="Times New Roman"/>
          <w:bCs/>
          <w:iCs/>
          <w:sz w:val="24"/>
          <w:szCs w:val="24"/>
        </w:rPr>
        <w:t xml:space="preserve">případně </w:t>
      </w:r>
      <w:r w:rsidR="004E4716">
        <w:rPr>
          <w:rFonts w:ascii="Times New Roman" w:hAnsi="Times New Roman" w:cs="Times New Roman"/>
          <w:bCs/>
          <w:iCs/>
          <w:sz w:val="24"/>
          <w:szCs w:val="24"/>
        </w:rPr>
        <w:t xml:space="preserve">modifikovat; a </w:t>
      </w:r>
      <w:r w:rsidR="00737BA1">
        <w:rPr>
          <w:rFonts w:ascii="Times New Roman" w:hAnsi="Times New Roman" w:cs="Times New Roman"/>
          <w:bCs/>
          <w:iCs/>
          <w:sz w:val="24"/>
          <w:szCs w:val="24"/>
        </w:rPr>
        <w:t>že další účastníci sítě následně realizaci příspěvku sociální</w:t>
      </w:r>
      <w:r w:rsidR="004E4716">
        <w:rPr>
          <w:rFonts w:ascii="Times New Roman" w:hAnsi="Times New Roman" w:cs="Times New Roman"/>
          <w:bCs/>
          <w:iCs/>
          <w:sz w:val="24"/>
          <w:szCs w:val="24"/>
        </w:rPr>
        <w:t>m</w:t>
      </w:r>
      <w:r w:rsidR="00737BA1">
        <w:rPr>
          <w:rFonts w:ascii="Times New Roman" w:hAnsi="Times New Roman" w:cs="Times New Roman"/>
          <w:bCs/>
          <w:iCs/>
          <w:sz w:val="24"/>
          <w:szCs w:val="24"/>
        </w:rPr>
        <w:t xml:space="preserve"> pracovník</w:t>
      </w:r>
      <w:r w:rsidR="004E4716">
        <w:rPr>
          <w:rFonts w:ascii="Times New Roman" w:hAnsi="Times New Roman" w:cs="Times New Roman"/>
          <w:bCs/>
          <w:iCs/>
          <w:sz w:val="24"/>
          <w:szCs w:val="24"/>
        </w:rPr>
        <w:t>em</w:t>
      </w:r>
      <w:r w:rsidR="00737BA1">
        <w:rPr>
          <w:rFonts w:ascii="Times New Roman" w:hAnsi="Times New Roman" w:cs="Times New Roman"/>
          <w:bCs/>
          <w:iCs/>
          <w:sz w:val="24"/>
          <w:szCs w:val="24"/>
        </w:rPr>
        <w:t xml:space="preserve"> </w:t>
      </w:r>
      <w:r w:rsidR="00FB416F">
        <w:rPr>
          <w:rFonts w:ascii="Times New Roman" w:hAnsi="Times New Roman" w:cs="Times New Roman"/>
          <w:bCs/>
          <w:sz w:val="24"/>
          <w:szCs w:val="24"/>
        </w:rPr>
        <w:t>z</w:t>
      </w:r>
      <w:r w:rsidR="00311BEE" w:rsidRPr="009E6076">
        <w:rPr>
          <w:rFonts w:ascii="Times New Roman" w:hAnsi="Times New Roman" w:cs="Times New Roman"/>
          <w:bCs/>
          <w:sz w:val="24"/>
          <w:szCs w:val="24"/>
        </w:rPr>
        <w:t>hodno</w:t>
      </w:r>
      <w:r w:rsidR="00FB416F">
        <w:rPr>
          <w:rFonts w:ascii="Times New Roman" w:hAnsi="Times New Roman" w:cs="Times New Roman"/>
          <w:bCs/>
          <w:sz w:val="24"/>
          <w:szCs w:val="24"/>
        </w:rPr>
        <w:t>tí</w:t>
      </w:r>
      <w:r w:rsidR="00311BEE" w:rsidRPr="009E6076">
        <w:rPr>
          <w:rFonts w:ascii="Times New Roman" w:hAnsi="Times New Roman" w:cs="Times New Roman"/>
          <w:bCs/>
          <w:sz w:val="24"/>
          <w:szCs w:val="24"/>
        </w:rPr>
        <w:t xml:space="preserve"> jako </w:t>
      </w:r>
      <w:r w:rsidR="00737BA1">
        <w:rPr>
          <w:rFonts w:ascii="Times New Roman" w:hAnsi="Times New Roman" w:cs="Times New Roman"/>
          <w:bCs/>
          <w:sz w:val="24"/>
          <w:szCs w:val="24"/>
        </w:rPr>
        <w:t xml:space="preserve">něco, </w:t>
      </w:r>
      <w:r w:rsidR="00311BEE" w:rsidRPr="00FB416F">
        <w:rPr>
          <w:rFonts w:ascii="Times New Roman" w:hAnsi="Times New Roman" w:cs="Times New Roman"/>
          <w:bCs/>
          <w:iCs/>
          <w:sz w:val="24"/>
          <w:szCs w:val="24"/>
        </w:rPr>
        <w:t>co se podařilo</w:t>
      </w:r>
      <w:r w:rsidR="00FB416F">
        <w:rPr>
          <w:rFonts w:ascii="Times New Roman" w:hAnsi="Times New Roman" w:cs="Times New Roman"/>
          <w:bCs/>
          <w:i/>
          <w:iCs/>
          <w:sz w:val="24"/>
          <w:szCs w:val="24"/>
        </w:rPr>
        <w:t>.</w:t>
      </w:r>
      <w:r w:rsidR="00B81C14">
        <w:rPr>
          <w:rFonts w:ascii="Times New Roman" w:hAnsi="Times New Roman" w:cs="Times New Roman"/>
          <w:bCs/>
          <w:iCs/>
          <w:sz w:val="24"/>
          <w:szCs w:val="24"/>
        </w:rPr>
        <w:t xml:space="preserve"> </w:t>
      </w:r>
    </w:p>
    <w:p w14:paraId="644CE0E8" w14:textId="04EA2CD8" w:rsidR="003C6A3C" w:rsidRDefault="00FD7282" w:rsidP="00737BA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iCs/>
          <w:sz w:val="24"/>
          <w:szCs w:val="24"/>
        </w:rPr>
        <w:t>V</w:t>
      </w:r>
      <w:r w:rsidR="000C501C">
        <w:rPr>
          <w:rFonts w:ascii="Times New Roman" w:hAnsi="Times New Roman" w:cs="Times New Roman"/>
          <w:bCs/>
          <w:iCs/>
          <w:sz w:val="24"/>
          <w:szCs w:val="24"/>
        </w:rPr>
        <w:t>še uvedené se děje případ od případu</w:t>
      </w:r>
      <w:r>
        <w:rPr>
          <w:rFonts w:ascii="Times New Roman" w:hAnsi="Times New Roman" w:cs="Times New Roman"/>
          <w:bCs/>
          <w:iCs/>
          <w:sz w:val="24"/>
          <w:szCs w:val="24"/>
        </w:rPr>
        <w:t>,</w:t>
      </w:r>
      <w:r w:rsidR="000C501C">
        <w:rPr>
          <w:rFonts w:ascii="Times New Roman" w:hAnsi="Times New Roman" w:cs="Times New Roman"/>
          <w:bCs/>
          <w:iCs/>
          <w:sz w:val="24"/>
          <w:szCs w:val="24"/>
        </w:rPr>
        <w:t xml:space="preserve"> znovu a znovu. </w:t>
      </w:r>
      <w:r>
        <w:rPr>
          <w:rFonts w:ascii="Times New Roman" w:hAnsi="Times New Roman" w:cs="Times New Roman"/>
          <w:bCs/>
          <w:iCs/>
          <w:sz w:val="24"/>
          <w:szCs w:val="24"/>
        </w:rPr>
        <w:t xml:space="preserve">Institucionalizace určitého vzoru a jeho modifikací probíhá v postmoderních podmínkách opakovaně. </w:t>
      </w:r>
      <w:r w:rsidR="00DA142B">
        <w:rPr>
          <w:rFonts w:ascii="Times New Roman" w:hAnsi="Times New Roman" w:cs="Times New Roman"/>
          <w:bCs/>
          <w:iCs/>
          <w:sz w:val="24"/>
          <w:szCs w:val="24"/>
        </w:rPr>
        <w:t xml:space="preserve">Přispění </w:t>
      </w:r>
      <w:r w:rsidR="00DA142B">
        <w:rPr>
          <w:rFonts w:ascii="Times New Roman" w:hAnsi="Times New Roman" w:cs="Times New Roman"/>
          <w:bCs/>
          <w:sz w:val="24"/>
          <w:szCs w:val="24"/>
        </w:rPr>
        <w:t>sociálního pracovníka se stává institucí</w:t>
      </w:r>
      <w:r w:rsidR="000C501C">
        <w:rPr>
          <w:rFonts w:ascii="Times New Roman" w:hAnsi="Times New Roman" w:cs="Times New Roman"/>
          <w:bCs/>
          <w:sz w:val="24"/>
          <w:szCs w:val="24"/>
        </w:rPr>
        <w:t xml:space="preserve"> (uzn</w:t>
      </w:r>
      <w:r>
        <w:rPr>
          <w:rFonts w:ascii="Times New Roman" w:hAnsi="Times New Roman" w:cs="Times New Roman"/>
          <w:bCs/>
          <w:sz w:val="24"/>
          <w:szCs w:val="24"/>
        </w:rPr>
        <w:t>áva</w:t>
      </w:r>
      <w:r w:rsidR="000C501C">
        <w:rPr>
          <w:rFonts w:ascii="Times New Roman" w:hAnsi="Times New Roman" w:cs="Times New Roman"/>
          <w:bCs/>
          <w:sz w:val="24"/>
          <w:szCs w:val="24"/>
        </w:rPr>
        <w:t>ným vzorem)</w:t>
      </w:r>
      <w:r w:rsidR="00DA142B">
        <w:rPr>
          <w:rFonts w:ascii="Times New Roman" w:hAnsi="Times New Roman" w:cs="Times New Roman"/>
          <w:bCs/>
          <w:sz w:val="24"/>
          <w:szCs w:val="24"/>
        </w:rPr>
        <w:t xml:space="preserve">, pokud sociální pracovník i ostatní účastníci sítě vzájemně očekávají, že by mohl být opětovně </w:t>
      </w:r>
      <w:r>
        <w:rPr>
          <w:rFonts w:ascii="Times New Roman" w:hAnsi="Times New Roman" w:cs="Times New Roman"/>
          <w:bCs/>
          <w:sz w:val="24"/>
          <w:szCs w:val="24"/>
        </w:rPr>
        <w:t xml:space="preserve">užitečný </w:t>
      </w:r>
      <w:r w:rsidR="00DA142B">
        <w:rPr>
          <w:rFonts w:ascii="Times New Roman" w:hAnsi="Times New Roman" w:cs="Times New Roman"/>
          <w:bCs/>
          <w:sz w:val="24"/>
          <w:szCs w:val="24"/>
        </w:rPr>
        <w:t>v analogické situaci</w:t>
      </w:r>
      <w:r w:rsidR="001B647F">
        <w:rPr>
          <w:rFonts w:ascii="Times New Roman" w:hAnsi="Times New Roman" w:cs="Times New Roman"/>
          <w:bCs/>
          <w:sz w:val="24"/>
          <w:szCs w:val="24"/>
        </w:rPr>
        <w:t xml:space="preserve">, např. </w:t>
      </w:r>
      <w:r w:rsidR="00DA142B">
        <w:rPr>
          <w:rFonts w:ascii="Times New Roman" w:hAnsi="Times New Roman" w:cs="Times New Roman"/>
          <w:bCs/>
          <w:sz w:val="24"/>
          <w:szCs w:val="24"/>
        </w:rPr>
        <w:t>při řešení podobného případu. To ovšem neznamená, že bude napříště</w:t>
      </w:r>
      <w:r w:rsidR="00A14EF1">
        <w:rPr>
          <w:rFonts w:ascii="Times New Roman" w:hAnsi="Times New Roman" w:cs="Times New Roman"/>
          <w:bCs/>
          <w:sz w:val="24"/>
          <w:szCs w:val="24"/>
        </w:rPr>
        <w:t xml:space="preserve"> chápán jako </w:t>
      </w:r>
      <w:r w:rsidR="00DA142B">
        <w:rPr>
          <w:rFonts w:ascii="Times New Roman" w:hAnsi="Times New Roman" w:cs="Times New Roman"/>
          <w:bCs/>
          <w:sz w:val="24"/>
          <w:szCs w:val="24"/>
        </w:rPr>
        <w:t>platný bez další</w:t>
      </w:r>
      <w:r w:rsidR="001B647F">
        <w:rPr>
          <w:rFonts w:ascii="Times New Roman" w:hAnsi="Times New Roman" w:cs="Times New Roman"/>
          <w:bCs/>
          <w:sz w:val="24"/>
          <w:szCs w:val="24"/>
        </w:rPr>
        <w:t>ho uvážení</w:t>
      </w:r>
      <w:r w:rsidR="00DA142B">
        <w:rPr>
          <w:rFonts w:ascii="Times New Roman" w:hAnsi="Times New Roman" w:cs="Times New Roman"/>
          <w:bCs/>
          <w:sz w:val="24"/>
          <w:szCs w:val="24"/>
        </w:rPr>
        <w:t xml:space="preserve">. </w:t>
      </w:r>
      <w:r w:rsidR="00A14EF1">
        <w:rPr>
          <w:rFonts w:ascii="Times New Roman" w:hAnsi="Times New Roman" w:cs="Times New Roman"/>
          <w:bCs/>
          <w:sz w:val="24"/>
          <w:szCs w:val="24"/>
        </w:rPr>
        <w:t>Problémy, klienti a případy se liší a sítě se obměňují. Je pravděpodobné, že ú</w:t>
      </w:r>
      <w:r w:rsidR="00DA142B">
        <w:rPr>
          <w:rFonts w:ascii="Times New Roman" w:hAnsi="Times New Roman" w:cs="Times New Roman"/>
          <w:bCs/>
          <w:sz w:val="24"/>
          <w:szCs w:val="24"/>
        </w:rPr>
        <w:t xml:space="preserve">častníci </w:t>
      </w:r>
      <w:r w:rsidR="003C6A3C">
        <w:rPr>
          <w:rFonts w:ascii="Times New Roman" w:hAnsi="Times New Roman" w:cs="Times New Roman"/>
          <w:bCs/>
          <w:sz w:val="24"/>
          <w:szCs w:val="24"/>
        </w:rPr>
        <w:t xml:space="preserve">řešení dalšího problému </w:t>
      </w:r>
      <w:r w:rsidR="00DA142B">
        <w:rPr>
          <w:rFonts w:ascii="Times New Roman" w:hAnsi="Times New Roman" w:cs="Times New Roman"/>
          <w:bCs/>
          <w:sz w:val="24"/>
          <w:szCs w:val="24"/>
        </w:rPr>
        <w:t xml:space="preserve">budou chápat </w:t>
      </w:r>
      <w:r w:rsidR="003C6A3C">
        <w:rPr>
          <w:rFonts w:ascii="Times New Roman" w:hAnsi="Times New Roman" w:cs="Times New Roman"/>
          <w:bCs/>
          <w:sz w:val="24"/>
          <w:szCs w:val="24"/>
        </w:rPr>
        <w:t xml:space="preserve">jednou „prověřený“ vzor řešení </w:t>
      </w:r>
      <w:r w:rsidR="00DA142B">
        <w:rPr>
          <w:rFonts w:ascii="Times New Roman" w:hAnsi="Times New Roman" w:cs="Times New Roman"/>
          <w:bCs/>
          <w:sz w:val="24"/>
          <w:szCs w:val="24"/>
        </w:rPr>
        <w:t xml:space="preserve">jako </w:t>
      </w:r>
      <w:r w:rsidR="003C6A3C">
        <w:rPr>
          <w:rFonts w:ascii="Times New Roman" w:hAnsi="Times New Roman" w:cs="Times New Roman"/>
          <w:bCs/>
          <w:sz w:val="24"/>
          <w:szCs w:val="24"/>
        </w:rPr>
        <w:t xml:space="preserve">možnost, o </w:t>
      </w:r>
      <w:r w:rsidR="00DA142B">
        <w:rPr>
          <w:rFonts w:ascii="Times New Roman" w:hAnsi="Times New Roman" w:cs="Times New Roman"/>
          <w:bCs/>
          <w:sz w:val="24"/>
          <w:szCs w:val="24"/>
        </w:rPr>
        <w:t xml:space="preserve">jejíž </w:t>
      </w:r>
      <w:r w:rsidR="003C6A3C">
        <w:rPr>
          <w:rFonts w:ascii="Times New Roman" w:hAnsi="Times New Roman" w:cs="Times New Roman"/>
          <w:bCs/>
          <w:sz w:val="24"/>
          <w:szCs w:val="24"/>
        </w:rPr>
        <w:t xml:space="preserve">přiměřenosti je třeba </w:t>
      </w:r>
      <w:r w:rsidR="00DA142B">
        <w:rPr>
          <w:rFonts w:ascii="Times New Roman" w:hAnsi="Times New Roman" w:cs="Times New Roman"/>
          <w:bCs/>
          <w:sz w:val="24"/>
          <w:szCs w:val="24"/>
        </w:rPr>
        <w:t>diskutovat.</w:t>
      </w:r>
      <w:r w:rsidR="003C6A3C">
        <w:rPr>
          <w:rFonts w:ascii="Times New Roman" w:hAnsi="Times New Roman" w:cs="Times New Roman"/>
          <w:bCs/>
          <w:sz w:val="24"/>
          <w:szCs w:val="24"/>
        </w:rPr>
        <w:t xml:space="preserve"> V</w:t>
      </w:r>
      <w:r w:rsidR="001B647F">
        <w:rPr>
          <w:rFonts w:ascii="Times New Roman" w:hAnsi="Times New Roman" w:cs="Times New Roman"/>
          <w:sz w:val="24"/>
          <w:szCs w:val="24"/>
        </w:rPr>
        <w:t> nové s</w:t>
      </w:r>
      <w:r w:rsidR="003C6A3C">
        <w:rPr>
          <w:rFonts w:ascii="Times New Roman" w:hAnsi="Times New Roman" w:cs="Times New Roman"/>
          <w:sz w:val="24"/>
          <w:szCs w:val="24"/>
        </w:rPr>
        <w:t xml:space="preserve">ituaci se </w:t>
      </w:r>
      <w:r w:rsidR="001B647F">
        <w:rPr>
          <w:rFonts w:ascii="Times New Roman" w:hAnsi="Times New Roman" w:cs="Times New Roman"/>
          <w:sz w:val="24"/>
          <w:szCs w:val="24"/>
        </w:rPr>
        <w:t>setkají zastánci různých pravd, a u</w:t>
      </w:r>
      <w:r w:rsidR="001B647F">
        <w:rPr>
          <w:rFonts w:ascii="Times New Roman" w:hAnsi="Times New Roman" w:cs="Times New Roman"/>
          <w:bCs/>
          <w:sz w:val="24"/>
          <w:szCs w:val="24"/>
        </w:rPr>
        <w:t xml:space="preserve">znání užitečnosti </w:t>
      </w:r>
      <w:r w:rsidR="003C6A3C">
        <w:rPr>
          <w:rFonts w:ascii="Times New Roman" w:hAnsi="Times New Roman" w:cs="Times New Roman"/>
          <w:bCs/>
          <w:sz w:val="24"/>
          <w:szCs w:val="24"/>
        </w:rPr>
        <w:t xml:space="preserve">známého vzoru s nimi </w:t>
      </w:r>
      <w:r w:rsidR="005F24E4">
        <w:rPr>
          <w:rFonts w:ascii="Times New Roman" w:hAnsi="Times New Roman" w:cs="Times New Roman"/>
          <w:bCs/>
          <w:sz w:val="24"/>
          <w:szCs w:val="24"/>
        </w:rPr>
        <w:t xml:space="preserve">bude </w:t>
      </w:r>
      <w:r w:rsidR="003C6A3C">
        <w:rPr>
          <w:rFonts w:ascii="Times New Roman" w:hAnsi="Times New Roman" w:cs="Times New Roman"/>
          <w:bCs/>
          <w:sz w:val="24"/>
          <w:szCs w:val="24"/>
        </w:rPr>
        <w:t xml:space="preserve">třeba </w:t>
      </w:r>
      <w:r w:rsidR="001B647F">
        <w:rPr>
          <w:rFonts w:ascii="Times New Roman" w:hAnsi="Times New Roman" w:cs="Times New Roman"/>
          <w:bCs/>
          <w:sz w:val="24"/>
          <w:szCs w:val="24"/>
        </w:rPr>
        <w:t>opětovně vyjednat.</w:t>
      </w:r>
    </w:p>
    <w:p w14:paraId="58F2C8E1" w14:textId="55088F1F" w:rsidR="007230B4" w:rsidRDefault="001B647F" w:rsidP="00737BA1">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Sociální pracovník </w:t>
      </w:r>
      <w:r w:rsidR="003C6A3C">
        <w:rPr>
          <w:rFonts w:ascii="Times New Roman" w:hAnsi="Times New Roman" w:cs="Times New Roman"/>
          <w:sz w:val="24"/>
          <w:szCs w:val="24"/>
        </w:rPr>
        <w:t xml:space="preserve">je tedy nucen </w:t>
      </w:r>
      <w:r>
        <w:rPr>
          <w:rFonts w:ascii="Times New Roman" w:hAnsi="Times New Roman" w:cs="Times New Roman"/>
          <w:sz w:val="24"/>
          <w:szCs w:val="24"/>
        </w:rPr>
        <w:t>improvizovat</w:t>
      </w:r>
      <w:r w:rsidR="003C6A3C">
        <w:rPr>
          <w:rFonts w:ascii="Times New Roman" w:hAnsi="Times New Roman" w:cs="Times New Roman"/>
          <w:sz w:val="24"/>
          <w:szCs w:val="24"/>
        </w:rPr>
        <w:t xml:space="preserve">, současně se však díky zkušenostem z předchozích vyjednávání stává </w:t>
      </w:r>
      <w:r w:rsidR="007230B4">
        <w:rPr>
          <w:rFonts w:ascii="Times New Roman" w:hAnsi="Times New Roman" w:cs="Times New Roman"/>
          <w:sz w:val="24"/>
          <w:szCs w:val="24"/>
        </w:rPr>
        <w:t>r</w:t>
      </w:r>
      <w:r w:rsidR="003C6A3C">
        <w:rPr>
          <w:rFonts w:ascii="Times New Roman" w:hAnsi="Times New Roman" w:cs="Times New Roman"/>
          <w:sz w:val="24"/>
          <w:szCs w:val="24"/>
        </w:rPr>
        <w:t>utinérem</w:t>
      </w:r>
      <w:r w:rsidR="007230B4">
        <w:rPr>
          <w:rFonts w:ascii="Times New Roman" w:hAnsi="Times New Roman" w:cs="Times New Roman"/>
          <w:sz w:val="24"/>
          <w:szCs w:val="24"/>
        </w:rPr>
        <w:t xml:space="preserve"> improvizace</w:t>
      </w:r>
      <w:r>
        <w:rPr>
          <w:rFonts w:ascii="Times New Roman" w:hAnsi="Times New Roman" w:cs="Times New Roman"/>
          <w:sz w:val="24"/>
          <w:szCs w:val="24"/>
        </w:rPr>
        <w:t xml:space="preserve">. </w:t>
      </w:r>
      <w:r w:rsidR="003C6A3C">
        <w:rPr>
          <w:rFonts w:ascii="Times New Roman" w:hAnsi="Times New Roman" w:cs="Times New Roman"/>
          <w:sz w:val="24"/>
          <w:szCs w:val="24"/>
        </w:rPr>
        <w:t xml:space="preserve">Nemůže předpokládat, že užitečnost dříve vyzkoušeného vzoru </w:t>
      </w:r>
      <w:r w:rsidR="007230B4">
        <w:rPr>
          <w:rFonts w:ascii="Times New Roman" w:hAnsi="Times New Roman" w:cs="Times New Roman"/>
          <w:sz w:val="24"/>
          <w:szCs w:val="24"/>
        </w:rPr>
        <w:t xml:space="preserve">řešení </w:t>
      </w:r>
      <w:r w:rsidR="003C6A3C">
        <w:rPr>
          <w:rFonts w:ascii="Times New Roman" w:hAnsi="Times New Roman" w:cs="Times New Roman"/>
          <w:sz w:val="24"/>
          <w:szCs w:val="24"/>
        </w:rPr>
        <w:t xml:space="preserve">bude uznána automaticky. </w:t>
      </w:r>
      <w:r w:rsidR="00E55B26">
        <w:rPr>
          <w:rFonts w:ascii="Times New Roman" w:hAnsi="Times New Roman" w:cs="Times New Roman"/>
          <w:sz w:val="24"/>
          <w:szCs w:val="24"/>
        </w:rPr>
        <w:t>Je nucen reagovat na případné pochybnosti ostatních a umět „propojit“ své návrhy s</w:t>
      </w:r>
      <w:r w:rsidR="005D6502">
        <w:rPr>
          <w:rFonts w:ascii="Times New Roman" w:hAnsi="Times New Roman" w:cs="Times New Roman"/>
          <w:sz w:val="24"/>
          <w:szCs w:val="24"/>
        </w:rPr>
        <w:t> jejich představami</w:t>
      </w:r>
      <w:r w:rsidR="00E55B26">
        <w:rPr>
          <w:rFonts w:ascii="Times New Roman" w:hAnsi="Times New Roman" w:cs="Times New Roman"/>
          <w:sz w:val="24"/>
          <w:szCs w:val="24"/>
        </w:rPr>
        <w:t xml:space="preserve">, porozumět, co navrhují, a rozpoznat, co </w:t>
      </w:r>
      <w:r w:rsidR="005F24E4">
        <w:rPr>
          <w:rFonts w:ascii="Times New Roman" w:hAnsi="Times New Roman" w:cs="Times New Roman"/>
          <w:sz w:val="24"/>
          <w:szCs w:val="24"/>
        </w:rPr>
        <w:t xml:space="preserve">k tomu </w:t>
      </w:r>
      <w:r w:rsidR="00E55B26">
        <w:rPr>
          <w:rFonts w:ascii="Times New Roman" w:hAnsi="Times New Roman" w:cs="Times New Roman"/>
          <w:sz w:val="24"/>
          <w:szCs w:val="24"/>
        </w:rPr>
        <w:t xml:space="preserve">může přidat. </w:t>
      </w:r>
      <w:r w:rsidR="0044005E">
        <w:rPr>
          <w:rFonts w:ascii="Times New Roman" w:hAnsi="Times New Roman" w:cs="Times New Roman"/>
          <w:sz w:val="24"/>
          <w:szCs w:val="24"/>
        </w:rPr>
        <w:t xml:space="preserve">Pokud </w:t>
      </w:r>
      <w:r w:rsidR="005F24E4">
        <w:rPr>
          <w:rFonts w:ascii="Times New Roman" w:hAnsi="Times New Roman" w:cs="Times New Roman"/>
          <w:sz w:val="24"/>
          <w:szCs w:val="24"/>
        </w:rPr>
        <w:t xml:space="preserve">však </w:t>
      </w:r>
      <w:r w:rsidR="0044005E">
        <w:rPr>
          <w:rFonts w:ascii="Times New Roman" w:hAnsi="Times New Roman" w:cs="Times New Roman"/>
          <w:sz w:val="24"/>
          <w:szCs w:val="24"/>
        </w:rPr>
        <w:t xml:space="preserve">má </w:t>
      </w:r>
      <w:r w:rsidR="003C6A3C">
        <w:rPr>
          <w:rFonts w:ascii="Times New Roman" w:hAnsi="Times New Roman" w:cs="Times New Roman"/>
          <w:sz w:val="24"/>
          <w:szCs w:val="24"/>
        </w:rPr>
        <w:t xml:space="preserve">k dispozici </w:t>
      </w:r>
      <w:r>
        <w:rPr>
          <w:rFonts w:ascii="Times New Roman" w:hAnsi="Times New Roman" w:cs="Times New Roman"/>
          <w:sz w:val="24"/>
          <w:szCs w:val="24"/>
        </w:rPr>
        <w:t xml:space="preserve">jasné vymezení oboru </w:t>
      </w:r>
      <w:r w:rsidR="003C6A3C">
        <w:rPr>
          <w:rFonts w:ascii="Times New Roman" w:hAnsi="Times New Roman" w:cs="Times New Roman"/>
          <w:sz w:val="24"/>
          <w:szCs w:val="24"/>
        </w:rPr>
        <w:t xml:space="preserve">své </w:t>
      </w:r>
      <w:r>
        <w:rPr>
          <w:rFonts w:ascii="Times New Roman" w:hAnsi="Times New Roman" w:cs="Times New Roman"/>
          <w:sz w:val="24"/>
          <w:szCs w:val="24"/>
        </w:rPr>
        <w:t>působnosti</w:t>
      </w:r>
      <w:r w:rsidR="005D6502">
        <w:rPr>
          <w:rFonts w:ascii="Times New Roman" w:hAnsi="Times New Roman" w:cs="Times New Roman"/>
          <w:sz w:val="24"/>
          <w:szCs w:val="24"/>
        </w:rPr>
        <w:t xml:space="preserve"> (</w:t>
      </w:r>
      <w:r w:rsidR="007230B4">
        <w:rPr>
          <w:rFonts w:ascii="Times New Roman" w:hAnsi="Times New Roman" w:cs="Times New Roman"/>
          <w:sz w:val="24"/>
          <w:szCs w:val="24"/>
        </w:rPr>
        <w:t xml:space="preserve">je </w:t>
      </w:r>
      <w:r w:rsidR="005F24E4">
        <w:rPr>
          <w:rFonts w:ascii="Times New Roman" w:hAnsi="Times New Roman" w:cs="Times New Roman"/>
          <w:sz w:val="24"/>
          <w:szCs w:val="24"/>
        </w:rPr>
        <w:t xml:space="preserve">např. </w:t>
      </w:r>
      <w:r w:rsidR="007230B4">
        <w:rPr>
          <w:rFonts w:ascii="Times New Roman" w:hAnsi="Times New Roman" w:cs="Times New Roman"/>
          <w:sz w:val="24"/>
          <w:szCs w:val="24"/>
        </w:rPr>
        <w:t xml:space="preserve">zaměřen na </w:t>
      </w:r>
      <w:r w:rsidR="003C6A3C">
        <w:rPr>
          <w:rFonts w:ascii="Times New Roman" w:hAnsi="Times New Roman" w:cs="Times New Roman"/>
          <w:sz w:val="24"/>
          <w:szCs w:val="24"/>
        </w:rPr>
        <w:t>zvládání problémových interakcí</w:t>
      </w:r>
      <w:r w:rsidR="005D6502">
        <w:rPr>
          <w:rFonts w:ascii="Times New Roman" w:hAnsi="Times New Roman" w:cs="Times New Roman"/>
          <w:sz w:val="24"/>
          <w:szCs w:val="24"/>
        </w:rPr>
        <w:t>),</w:t>
      </w:r>
      <w:r w:rsidR="003C6A3C">
        <w:rPr>
          <w:rFonts w:ascii="Times New Roman" w:hAnsi="Times New Roman" w:cs="Times New Roman"/>
          <w:sz w:val="24"/>
          <w:szCs w:val="24"/>
        </w:rPr>
        <w:t xml:space="preserve"> </w:t>
      </w:r>
      <w:r w:rsidR="007230B4">
        <w:rPr>
          <w:rFonts w:ascii="Times New Roman" w:hAnsi="Times New Roman" w:cs="Times New Roman"/>
          <w:sz w:val="24"/>
          <w:szCs w:val="24"/>
        </w:rPr>
        <w:t xml:space="preserve">zná opakovaně </w:t>
      </w:r>
      <w:r w:rsidR="003C6A3C">
        <w:rPr>
          <w:rFonts w:ascii="Times New Roman" w:hAnsi="Times New Roman" w:cs="Times New Roman"/>
          <w:sz w:val="24"/>
          <w:szCs w:val="24"/>
        </w:rPr>
        <w:t xml:space="preserve">vyzkoušené vzory </w:t>
      </w:r>
      <w:r w:rsidR="007230B4">
        <w:rPr>
          <w:rFonts w:ascii="Times New Roman" w:hAnsi="Times New Roman" w:cs="Times New Roman"/>
          <w:sz w:val="24"/>
          <w:szCs w:val="24"/>
        </w:rPr>
        <w:t xml:space="preserve">jejich </w:t>
      </w:r>
      <w:r w:rsidR="003C6A3C">
        <w:rPr>
          <w:rFonts w:ascii="Times New Roman" w:hAnsi="Times New Roman" w:cs="Times New Roman"/>
          <w:sz w:val="24"/>
          <w:szCs w:val="24"/>
        </w:rPr>
        <w:t>zvládání</w:t>
      </w:r>
      <w:r w:rsidR="005D6502">
        <w:rPr>
          <w:rFonts w:ascii="Times New Roman" w:hAnsi="Times New Roman" w:cs="Times New Roman"/>
          <w:sz w:val="24"/>
          <w:szCs w:val="24"/>
        </w:rPr>
        <w:t xml:space="preserve">, a </w:t>
      </w:r>
      <w:r w:rsidR="007230B4">
        <w:rPr>
          <w:rFonts w:ascii="Times New Roman" w:hAnsi="Times New Roman" w:cs="Times New Roman"/>
          <w:sz w:val="24"/>
          <w:szCs w:val="24"/>
        </w:rPr>
        <w:t xml:space="preserve">má </w:t>
      </w:r>
      <w:r w:rsidR="005D6502">
        <w:rPr>
          <w:rFonts w:ascii="Times New Roman" w:hAnsi="Times New Roman" w:cs="Times New Roman"/>
          <w:sz w:val="24"/>
          <w:szCs w:val="24"/>
        </w:rPr>
        <w:t xml:space="preserve">také </w:t>
      </w:r>
      <w:r w:rsidR="007230B4">
        <w:rPr>
          <w:rFonts w:ascii="Times New Roman" w:hAnsi="Times New Roman" w:cs="Times New Roman"/>
          <w:sz w:val="24"/>
          <w:szCs w:val="24"/>
        </w:rPr>
        <w:t>zkušenost s diskusí o jejich modifikaci</w:t>
      </w:r>
      <w:r w:rsidR="005D6502">
        <w:rPr>
          <w:rFonts w:ascii="Times New Roman" w:hAnsi="Times New Roman" w:cs="Times New Roman"/>
          <w:sz w:val="24"/>
          <w:szCs w:val="24"/>
        </w:rPr>
        <w:t xml:space="preserve">, </w:t>
      </w:r>
      <w:r w:rsidR="0044005E">
        <w:rPr>
          <w:rFonts w:ascii="Times New Roman" w:hAnsi="Times New Roman" w:cs="Times New Roman"/>
          <w:sz w:val="24"/>
          <w:szCs w:val="24"/>
        </w:rPr>
        <w:t xml:space="preserve">jeho improvizace </w:t>
      </w:r>
      <w:r w:rsidR="005D7EC1">
        <w:rPr>
          <w:rFonts w:ascii="Times New Roman" w:hAnsi="Times New Roman" w:cs="Times New Roman"/>
          <w:sz w:val="24"/>
          <w:szCs w:val="24"/>
        </w:rPr>
        <w:t>není nepřipravená. O</w:t>
      </w:r>
      <w:r w:rsidR="007230B4">
        <w:rPr>
          <w:rFonts w:ascii="Times New Roman" w:hAnsi="Times New Roman" w:cs="Times New Roman"/>
          <w:sz w:val="24"/>
          <w:szCs w:val="24"/>
        </w:rPr>
        <w:t xml:space="preserve">pírá </w:t>
      </w:r>
      <w:r w:rsidR="005D7EC1">
        <w:rPr>
          <w:rFonts w:ascii="Times New Roman" w:hAnsi="Times New Roman" w:cs="Times New Roman"/>
          <w:sz w:val="24"/>
          <w:szCs w:val="24"/>
        </w:rPr>
        <w:t xml:space="preserve">se </w:t>
      </w:r>
      <w:r w:rsidR="007230B4">
        <w:rPr>
          <w:rFonts w:ascii="Times New Roman" w:hAnsi="Times New Roman" w:cs="Times New Roman"/>
          <w:sz w:val="24"/>
          <w:szCs w:val="24"/>
        </w:rPr>
        <w:t xml:space="preserve">o </w:t>
      </w:r>
      <w:r w:rsidR="005D7EC1">
        <w:rPr>
          <w:rFonts w:ascii="Times New Roman" w:hAnsi="Times New Roman" w:cs="Times New Roman"/>
          <w:sz w:val="24"/>
          <w:szCs w:val="24"/>
        </w:rPr>
        <w:t xml:space="preserve">totiž </w:t>
      </w:r>
      <w:r w:rsidR="007230B4">
        <w:rPr>
          <w:rFonts w:ascii="Times New Roman" w:hAnsi="Times New Roman" w:cs="Times New Roman"/>
          <w:sz w:val="24"/>
          <w:szCs w:val="24"/>
        </w:rPr>
        <w:t>institucionalizované vědění svého oboru</w:t>
      </w:r>
      <w:r w:rsidR="00420741">
        <w:rPr>
          <w:rFonts w:ascii="Times New Roman" w:hAnsi="Times New Roman" w:cs="Times New Roman"/>
          <w:sz w:val="24"/>
          <w:szCs w:val="24"/>
        </w:rPr>
        <w:t>,</w:t>
      </w:r>
      <w:r w:rsidR="007230B4">
        <w:rPr>
          <w:rFonts w:ascii="Times New Roman" w:hAnsi="Times New Roman" w:cs="Times New Roman"/>
          <w:sz w:val="24"/>
          <w:szCs w:val="24"/>
        </w:rPr>
        <w:t xml:space="preserve"> a </w:t>
      </w:r>
      <w:r w:rsidR="00420741">
        <w:rPr>
          <w:rFonts w:ascii="Times New Roman" w:hAnsi="Times New Roman" w:cs="Times New Roman"/>
          <w:sz w:val="24"/>
          <w:szCs w:val="24"/>
        </w:rPr>
        <w:t xml:space="preserve">může tudíž předpokládat, že ostatní účastníci sítě od něj to, co navrhne, </w:t>
      </w:r>
      <w:r w:rsidR="00E55B26">
        <w:rPr>
          <w:rFonts w:ascii="Times New Roman" w:hAnsi="Times New Roman" w:cs="Times New Roman"/>
          <w:sz w:val="24"/>
          <w:szCs w:val="24"/>
        </w:rPr>
        <w:t xml:space="preserve">rámcově </w:t>
      </w:r>
      <w:r w:rsidR="00420741">
        <w:rPr>
          <w:rFonts w:ascii="Times New Roman" w:hAnsi="Times New Roman" w:cs="Times New Roman"/>
          <w:sz w:val="24"/>
          <w:szCs w:val="24"/>
        </w:rPr>
        <w:t>očekávají.</w:t>
      </w:r>
    </w:p>
    <w:p w14:paraId="482C409E" w14:textId="137B9947" w:rsidR="00152553" w:rsidRDefault="000541BD" w:rsidP="00054FF0">
      <w:pPr>
        <w:spacing w:after="0" w:line="360" w:lineRule="auto"/>
        <w:ind w:firstLine="340"/>
        <w:contextualSpacing/>
        <w:rPr>
          <w:rFonts w:ascii="Times New Roman" w:hAnsi="Times New Roman"/>
          <w:bCs/>
          <w:sz w:val="24"/>
          <w:szCs w:val="24"/>
        </w:rPr>
      </w:pPr>
      <w:r>
        <w:rPr>
          <w:rFonts w:ascii="Times New Roman" w:hAnsi="Times New Roman"/>
          <w:bCs/>
          <w:sz w:val="24"/>
          <w:szCs w:val="24"/>
        </w:rPr>
        <w:t xml:space="preserve">Přechodnost sociálních sítí, relativita pravd a pomíjivost výsledků vyjednávání vyvolává v lidech postmoderní doby </w:t>
      </w:r>
      <w:r w:rsidRPr="00AD4740">
        <w:rPr>
          <w:rFonts w:ascii="Times New Roman" w:hAnsi="Times New Roman"/>
          <w:bCs/>
          <w:sz w:val="24"/>
          <w:szCs w:val="24"/>
        </w:rPr>
        <w:t>nejistotu</w:t>
      </w:r>
      <w:r>
        <w:rPr>
          <w:rFonts w:ascii="Times New Roman" w:hAnsi="Times New Roman"/>
          <w:bCs/>
          <w:sz w:val="24"/>
          <w:szCs w:val="24"/>
        </w:rPr>
        <w:t xml:space="preserve">. </w:t>
      </w:r>
      <w:r w:rsidR="00095172">
        <w:rPr>
          <w:rFonts w:ascii="Times New Roman" w:hAnsi="Times New Roman"/>
          <w:bCs/>
          <w:sz w:val="24"/>
          <w:szCs w:val="24"/>
        </w:rPr>
        <w:t>S tou se lidé p</w:t>
      </w:r>
      <w:r w:rsidR="00C42F11">
        <w:rPr>
          <w:rFonts w:ascii="Times New Roman" w:hAnsi="Times New Roman"/>
          <w:bCs/>
          <w:sz w:val="24"/>
          <w:szCs w:val="24"/>
        </w:rPr>
        <w:t xml:space="preserve">odle Lorenze </w:t>
      </w:r>
      <w:r>
        <w:rPr>
          <w:rFonts w:ascii="Times New Roman" w:hAnsi="Times New Roman"/>
          <w:bCs/>
          <w:sz w:val="24"/>
          <w:szCs w:val="24"/>
        </w:rPr>
        <w:t>vyrovnávají dvěma způsoby: vzájemným mezikulturním vyjasňováním</w:t>
      </w:r>
      <w:r w:rsidR="002F3B8A">
        <w:rPr>
          <w:rFonts w:ascii="Times New Roman" w:hAnsi="Times New Roman"/>
          <w:bCs/>
          <w:sz w:val="24"/>
          <w:szCs w:val="24"/>
        </w:rPr>
        <w:t xml:space="preserve"> a</w:t>
      </w:r>
      <w:r>
        <w:rPr>
          <w:rFonts w:ascii="Times New Roman" w:hAnsi="Times New Roman"/>
          <w:bCs/>
          <w:sz w:val="24"/>
          <w:szCs w:val="24"/>
        </w:rPr>
        <w:t xml:space="preserve"> </w:t>
      </w:r>
      <w:r w:rsidRPr="00B55570">
        <w:rPr>
          <w:rFonts w:ascii="Times New Roman" w:hAnsi="Times New Roman"/>
          <w:bCs/>
          <w:sz w:val="24"/>
          <w:szCs w:val="24"/>
        </w:rPr>
        <w:t xml:space="preserve">návraty k jednoznačné platnosti </w:t>
      </w:r>
      <w:r>
        <w:rPr>
          <w:rFonts w:ascii="Times New Roman" w:hAnsi="Times New Roman"/>
          <w:bCs/>
          <w:sz w:val="24"/>
          <w:szCs w:val="24"/>
        </w:rPr>
        <w:t xml:space="preserve">některých </w:t>
      </w:r>
      <w:r w:rsidR="00C42F11">
        <w:rPr>
          <w:rFonts w:ascii="Times New Roman" w:hAnsi="Times New Roman"/>
          <w:bCs/>
          <w:sz w:val="24"/>
          <w:szCs w:val="24"/>
        </w:rPr>
        <w:t xml:space="preserve">představ </w:t>
      </w:r>
      <w:r w:rsidRPr="00B55570">
        <w:rPr>
          <w:rFonts w:ascii="Times New Roman" w:hAnsi="Times New Roman"/>
          <w:bCs/>
          <w:sz w:val="24"/>
          <w:szCs w:val="24"/>
        </w:rPr>
        <w:t>modernity</w:t>
      </w:r>
      <w:r>
        <w:rPr>
          <w:rFonts w:ascii="Times New Roman" w:hAnsi="Times New Roman"/>
          <w:bCs/>
          <w:sz w:val="24"/>
          <w:szCs w:val="24"/>
        </w:rPr>
        <w:t xml:space="preserve">. </w:t>
      </w:r>
      <w:r w:rsidR="00095172">
        <w:rPr>
          <w:rFonts w:ascii="Times New Roman" w:hAnsi="Times New Roman"/>
          <w:bCs/>
          <w:sz w:val="24"/>
          <w:szCs w:val="24"/>
        </w:rPr>
        <w:t>Ve druhém uvedeném případě tedy p</w:t>
      </w:r>
      <w:r w:rsidR="00AA21A7">
        <w:rPr>
          <w:rFonts w:ascii="Times New Roman" w:hAnsi="Times New Roman"/>
          <w:bCs/>
          <w:sz w:val="24"/>
          <w:szCs w:val="24"/>
        </w:rPr>
        <w:t xml:space="preserve">ocitu chaosu čelí tím, že postulují </w:t>
      </w:r>
      <w:r w:rsidR="00CB6F1C">
        <w:rPr>
          <w:rFonts w:ascii="Times New Roman" w:hAnsi="Times New Roman"/>
          <w:bCs/>
          <w:sz w:val="24"/>
          <w:szCs w:val="24"/>
        </w:rPr>
        <w:lastRenderedPageBreak/>
        <w:t xml:space="preserve">všeplatné </w:t>
      </w:r>
      <w:r w:rsidR="00AA21A7">
        <w:rPr>
          <w:rFonts w:ascii="Times New Roman" w:hAnsi="Times New Roman"/>
          <w:bCs/>
          <w:sz w:val="24"/>
          <w:szCs w:val="24"/>
        </w:rPr>
        <w:t>představy o tom, co je žádoucí</w:t>
      </w:r>
      <w:r w:rsidR="00964C43">
        <w:rPr>
          <w:rFonts w:ascii="Times New Roman" w:hAnsi="Times New Roman"/>
          <w:bCs/>
          <w:sz w:val="24"/>
          <w:szCs w:val="24"/>
        </w:rPr>
        <w:t>,</w:t>
      </w:r>
      <w:r w:rsidR="003839D8">
        <w:rPr>
          <w:rFonts w:ascii="Times New Roman" w:hAnsi="Times New Roman"/>
          <w:bCs/>
          <w:sz w:val="24"/>
          <w:szCs w:val="24"/>
        </w:rPr>
        <w:t xml:space="preserve"> a jednání lidí pak podle nich klasifikují jako „dobré“, nebo „nesprávné“</w:t>
      </w:r>
      <w:r>
        <w:rPr>
          <w:rFonts w:ascii="Times New Roman" w:hAnsi="Times New Roman"/>
          <w:bCs/>
          <w:sz w:val="24"/>
          <w:szCs w:val="24"/>
        </w:rPr>
        <w:t>.</w:t>
      </w:r>
      <w:r w:rsidR="00CB6F1C">
        <w:rPr>
          <w:rFonts w:ascii="Times New Roman" w:hAnsi="Times New Roman"/>
          <w:bCs/>
          <w:sz w:val="24"/>
          <w:szCs w:val="24"/>
        </w:rPr>
        <w:t xml:space="preserve"> </w:t>
      </w:r>
      <w:r w:rsidR="00C42F11">
        <w:rPr>
          <w:rFonts w:ascii="Times New Roman" w:hAnsi="Times New Roman"/>
          <w:bCs/>
          <w:sz w:val="24"/>
          <w:szCs w:val="24"/>
        </w:rPr>
        <w:t xml:space="preserve">(Lorenz, 2006.) </w:t>
      </w:r>
      <w:r w:rsidR="00964C43">
        <w:rPr>
          <w:rFonts w:ascii="Times New Roman" w:hAnsi="Times New Roman"/>
          <w:bCs/>
          <w:sz w:val="24"/>
          <w:szCs w:val="24"/>
        </w:rPr>
        <w:t xml:space="preserve">Za účelem osobní adaptace na podmínky, které prožívají jako nestabilní, </w:t>
      </w:r>
      <w:r w:rsidR="00CB6F1C">
        <w:rPr>
          <w:rFonts w:ascii="Times New Roman" w:hAnsi="Times New Roman"/>
          <w:bCs/>
          <w:sz w:val="24"/>
          <w:szCs w:val="24"/>
        </w:rPr>
        <w:t xml:space="preserve">sahají do repertoáru </w:t>
      </w:r>
      <w:r w:rsidR="00964C43">
        <w:rPr>
          <w:rFonts w:ascii="Times New Roman" w:hAnsi="Times New Roman"/>
          <w:bCs/>
          <w:sz w:val="24"/>
          <w:szCs w:val="24"/>
        </w:rPr>
        <w:t xml:space="preserve">těch </w:t>
      </w:r>
      <w:r w:rsidR="00CB6F1C">
        <w:rPr>
          <w:rFonts w:ascii="Times New Roman" w:hAnsi="Times New Roman"/>
          <w:bCs/>
          <w:sz w:val="24"/>
          <w:szCs w:val="24"/>
        </w:rPr>
        <w:t>moderních představ, které pro svou „všeplatnost“ ztratily důvěru</w:t>
      </w:r>
      <w:r w:rsidR="00C42F11">
        <w:rPr>
          <w:rFonts w:ascii="Times New Roman" w:hAnsi="Times New Roman"/>
          <w:bCs/>
          <w:sz w:val="24"/>
          <w:szCs w:val="24"/>
        </w:rPr>
        <w:t xml:space="preserve"> veřejnosti</w:t>
      </w:r>
      <w:r w:rsidR="00CB6F1C">
        <w:rPr>
          <w:rFonts w:ascii="Times New Roman" w:hAnsi="Times New Roman"/>
          <w:bCs/>
          <w:sz w:val="24"/>
          <w:szCs w:val="24"/>
        </w:rPr>
        <w:t xml:space="preserve">. Tím </w:t>
      </w:r>
      <w:r w:rsidR="00095172">
        <w:rPr>
          <w:rFonts w:ascii="Times New Roman" w:hAnsi="Times New Roman"/>
          <w:bCs/>
          <w:sz w:val="24"/>
          <w:szCs w:val="24"/>
        </w:rPr>
        <w:t xml:space="preserve">se </w:t>
      </w:r>
      <w:r w:rsidR="00CB6F1C">
        <w:rPr>
          <w:rFonts w:ascii="Times New Roman" w:hAnsi="Times New Roman"/>
          <w:bCs/>
          <w:sz w:val="24"/>
          <w:szCs w:val="24"/>
        </w:rPr>
        <w:t>ovšem n</w:t>
      </w:r>
      <w:r w:rsidR="00AA21A7">
        <w:rPr>
          <w:rFonts w:ascii="Times New Roman" w:hAnsi="Times New Roman"/>
          <w:bCs/>
          <w:sz w:val="24"/>
          <w:szCs w:val="24"/>
        </w:rPr>
        <w:t xml:space="preserve">estávají součástí velkých skupin lidí, s nimiž by své jednoznačné stanovisko bytostně a dlouhodobě sdíleli. </w:t>
      </w:r>
      <w:r w:rsidR="00CB6F1C">
        <w:rPr>
          <w:rFonts w:ascii="Times New Roman" w:hAnsi="Times New Roman"/>
          <w:bCs/>
          <w:sz w:val="24"/>
          <w:szCs w:val="24"/>
        </w:rPr>
        <w:t>Moderní představy typu fordistických metod řízení</w:t>
      </w:r>
      <w:r w:rsidR="00CB6F1C" w:rsidRPr="003839D8">
        <w:rPr>
          <w:rStyle w:val="Znakapoznpodarou"/>
          <w:rFonts w:ascii="Times New Roman" w:hAnsi="Times New Roman" w:cs="Times New Roman"/>
          <w:bCs/>
          <w:sz w:val="24"/>
          <w:szCs w:val="24"/>
        </w:rPr>
        <w:footnoteReference w:id="25"/>
      </w:r>
      <w:r w:rsidR="00CB6F1C">
        <w:rPr>
          <w:rFonts w:ascii="Times New Roman" w:hAnsi="Times New Roman"/>
          <w:bCs/>
          <w:sz w:val="24"/>
          <w:szCs w:val="24"/>
        </w:rPr>
        <w:t xml:space="preserve"> (Dustin, 2007: 13–30), výlučnost</w:t>
      </w:r>
      <w:r w:rsidR="00C42F11">
        <w:rPr>
          <w:rFonts w:ascii="Times New Roman" w:hAnsi="Times New Roman"/>
          <w:bCs/>
          <w:sz w:val="24"/>
          <w:szCs w:val="24"/>
        </w:rPr>
        <w:t>i</w:t>
      </w:r>
      <w:r w:rsidR="00CB6F1C">
        <w:rPr>
          <w:rFonts w:ascii="Times New Roman" w:hAnsi="Times New Roman"/>
          <w:bCs/>
          <w:sz w:val="24"/>
          <w:szCs w:val="24"/>
        </w:rPr>
        <w:t xml:space="preserve"> oborového vědění (Witkin, Iversen, 2008: 489)</w:t>
      </w:r>
      <w:r w:rsidR="00B758DA">
        <w:rPr>
          <w:rFonts w:ascii="Times New Roman" w:hAnsi="Times New Roman"/>
          <w:bCs/>
          <w:sz w:val="24"/>
          <w:szCs w:val="24"/>
        </w:rPr>
        <w:t>, kompetentní</w:t>
      </w:r>
      <w:r w:rsidR="00C42F11">
        <w:rPr>
          <w:rFonts w:ascii="Times New Roman" w:hAnsi="Times New Roman"/>
          <w:bCs/>
          <w:sz w:val="24"/>
          <w:szCs w:val="24"/>
        </w:rPr>
        <w:t>ho</w:t>
      </w:r>
      <w:r w:rsidR="00B758DA">
        <w:rPr>
          <w:rFonts w:ascii="Times New Roman" w:hAnsi="Times New Roman"/>
          <w:bCs/>
          <w:sz w:val="24"/>
          <w:szCs w:val="24"/>
        </w:rPr>
        <w:t xml:space="preserve"> </w:t>
      </w:r>
      <w:r w:rsidR="007723C2">
        <w:rPr>
          <w:rFonts w:ascii="Times New Roman" w:hAnsi="Times New Roman"/>
          <w:bCs/>
          <w:sz w:val="24"/>
          <w:szCs w:val="24"/>
        </w:rPr>
        <w:t xml:space="preserve">experta </w:t>
      </w:r>
      <w:r w:rsidR="00C42F11">
        <w:rPr>
          <w:rFonts w:ascii="Times New Roman" w:hAnsi="Times New Roman"/>
          <w:bCs/>
          <w:sz w:val="24"/>
          <w:szCs w:val="24"/>
        </w:rPr>
        <w:t xml:space="preserve">a </w:t>
      </w:r>
      <w:r w:rsidR="00B758DA">
        <w:rPr>
          <w:rFonts w:ascii="Times New Roman" w:hAnsi="Times New Roman"/>
          <w:bCs/>
          <w:sz w:val="24"/>
          <w:szCs w:val="24"/>
        </w:rPr>
        <w:t>nekompetentní</w:t>
      </w:r>
      <w:r w:rsidR="00C42F11">
        <w:rPr>
          <w:rFonts w:ascii="Times New Roman" w:hAnsi="Times New Roman"/>
          <w:bCs/>
          <w:sz w:val="24"/>
          <w:szCs w:val="24"/>
        </w:rPr>
        <w:t>ho</w:t>
      </w:r>
      <w:r w:rsidR="00B758DA">
        <w:rPr>
          <w:rFonts w:ascii="Times New Roman" w:hAnsi="Times New Roman"/>
          <w:bCs/>
          <w:sz w:val="24"/>
          <w:szCs w:val="24"/>
        </w:rPr>
        <w:t xml:space="preserve"> laik</w:t>
      </w:r>
      <w:r w:rsidR="00C42F11">
        <w:rPr>
          <w:rFonts w:ascii="Times New Roman" w:hAnsi="Times New Roman"/>
          <w:bCs/>
          <w:sz w:val="24"/>
          <w:szCs w:val="24"/>
        </w:rPr>
        <w:t>a</w:t>
      </w:r>
      <w:r w:rsidR="00CB6F1C">
        <w:rPr>
          <w:rFonts w:ascii="Times New Roman" w:hAnsi="Times New Roman"/>
          <w:bCs/>
          <w:sz w:val="24"/>
          <w:szCs w:val="24"/>
        </w:rPr>
        <w:t xml:space="preserve"> </w:t>
      </w:r>
      <w:r w:rsidR="008B6383">
        <w:rPr>
          <w:rFonts w:ascii="Times New Roman" w:hAnsi="Times New Roman"/>
          <w:bCs/>
          <w:sz w:val="24"/>
          <w:szCs w:val="24"/>
        </w:rPr>
        <w:t>(Nečasová, Dohnalová, Rídlová, 2012: 14–15, 18–21) apod.</w:t>
      </w:r>
      <w:r w:rsidR="00AA21A7">
        <w:rPr>
          <w:rFonts w:ascii="Times New Roman" w:hAnsi="Times New Roman"/>
          <w:bCs/>
          <w:sz w:val="24"/>
          <w:szCs w:val="24"/>
        </w:rPr>
        <w:t xml:space="preserve"> </w:t>
      </w:r>
      <w:r w:rsidR="008B6383">
        <w:rPr>
          <w:rFonts w:ascii="Times New Roman" w:hAnsi="Times New Roman"/>
          <w:bCs/>
          <w:sz w:val="24"/>
          <w:szCs w:val="24"/>
        </w:rPr>
        <w:t>využívají individualizovaně</w:t>
      </w:r>
      <w:r w:rsidR="003839D8">
        <w:rPr>
          <w:rFonts w:ascii="Times New Roman" w:hAnsi="Times New Roman"/>
          <w:bCs/>
          <w:sz w:val="24"/>
          <w:szCs w:val="24"/>
        </w:rPr>
        <w:t xml:space="preserve">. Tzn. </w:t>
      </w:r>
      <w:r w:rsidR="008B6383">
        <w:rPr>
          <w:rFonts w:ascii="Times New Roman" w:hAnsi="Times New Roman"/>
          <w:bCs/>
          <w:sz w:val="24"/>
          <w:szCs w:val="24"/>
        </w:rPr>
        <w:t xml:space="preserve">jako jednoznačná </w:t>
      </w:r>
      <w:r w:rsidR="00AA21A7">
        <w:rPr>
          <w:rFonts w:ascii="Times New Roman" w:hAnsi="Times New Roman"/>
          <w:bCs/>
          <w:sz w:val="24"/>
          <w:szCs w:val="24"/>
        </w:rPr>
        <w:t>stanovisk</w:t>
      </w:r>
      <w:r w:rsidR="008B6383">
        <w:rPr>
          <w:rFonts w:ascii="Times New Roman" w:hAnsi="Times New Roman"/>
          <w:bCs/>
          <w:sz w:val="24"/>
          <w:szCs w:val="24"/>
        </w:rPr>
        <w:t xml:space="preserve">a, z jejichž </w:t>
      </w:r>
      <w:r w:rsidR="00AA21A7">
        <w:rPr>
          <w:rFonts w:ascii="Times New Roman" w:hAnsi="Times New Roman"/>
          <w:bCs/>
          <w:sz w:val="24"/>
          <w:szCs w:val="24"/>
        </w:rPr>
        <w:t>perspektivy moh</w:t>
      </w:r>
      <w:r w:rsidR="00C42F11">
        <w:rPr>
          <w:rFonts w:ascii="Times New Roman" w:hAnsi="Times New Roman"/>
          <w:bCs/>
          <w:sz w:val="24"/>
          <w:szCs w:val="24"/>
        </w:rPr>
        <w:t>ou</w:t>
      </w:r>
      <w:r w:rsidR="00AA21A7">
        <w:rPr>
          <w:rFonts w:ascii="Times New Roman" w:hAnsi="Times New Roman"/>
          <w:bCs/>
          <w:sz w:val="24"/>
          <w:szCs w:val="24"/>
        </w:rPr>
        <w:t xml:space="preserve"> pro sebe „uspořádat“ chaotický svět, a zmírnit tak své osobní nejistoty. </w:t>
      </w:r>
      <w:r w:rsidR="00C42F11">
        <w:rPr>
          <w:rFonts w:ascii="Times New Roman" w:hAnsi="Times New Roman"/>
          <w:bCs/>
          <w:sz w:val="24"/>
          <w:szCs w:val="24"/>
        </w:rPr>
        <w:t xml:space="preserve">Pokud se tedy, domnívám se, v </w:t>
      </w:r>
      <w:r w:rsidR="008B6383">
        <w:rPr>
          <w:rFonts w:ascii="Times New Roman" w:hAnsi="Times New Roman"/>
          <w:bCs/>
          <w:sz w:val="24"/>
          <w:szCs w:val="24"/>
        </w:rPr>
        <w:t xml:space="preserve">soudobém diskursu </w:t>
      </w:r>
      <w:r w:rsidR="003839D8">
        <w:rPr>
          <w:rFonts w:ascii="Times New Roman" w:hAnsi="Times New Roman"/>
          <w:bCs/>
          <w:sz w:val="24"/>
          <w:szCs w:val="24"/>
        </w:rPr>
        <w:t xml:space="preserve">setkáváme </w:t>
      </w:r>
      <w:r w:rsidR="008B6383">
        <w:rPr>
          <w:rFonts w:ascii="Times New Roman" w:hAnsi="Times New Roman"/>
          <w:bCs/>
          <w:sz w:val="24"/>
          <w:szCs w:val="24"/>
        </w:rPr>
        <w:t>s</w:t>
      </w:r>
      <w:r w:rsidR="003839D8">
        <w:rPr>
          <w:rFonts w:ascii="Times New Roman" w:hAnsi="Times New Roman"/>
          <w:bCs/>
          <w:sz w:val="24"/>
          <w:szCs w:val="24"/>
        </w:rPr>
        <w:t xml:space="preserve"> rozhodováním podle </w:t>
      </w:r>
      <w:r w:rsidR="008B6383">
        <w:rPr>
          <w:rFonts w:ascii="Times New Roman" w:hAnsi="Times New Roman"/>
          <w:bCs/>
          <w:sz w:val="24"/>
          <w:szCs w:val="24"/>
        </w:rPr>
        <w:t>všeplatný</w:t>
      </w:r>
      <w:r w:rsidR="003839D8">
        <w:rPr>
          <w:rFonts w:ascii="Times New Roman" w:hAnsi="Times New Roman"/>
          <w:bCs/>
          <w:sz w:val="24"/>
          <w:szCs w:val="24"/>
        </w:rPr>
        <w:t>ch</w:t>
      </w:r>
      <w:r w:rsidR="008B6383">
        <w:rPr>
          <w:rFonts w:ascii="Times New Roman" w:hAnsi="Times New Roman"/>
          <w:bCs/>
          <w:sz w:val="24"/>
          <w:szCs w:val="24"/>
        </w:rPr>
        <w:t xml:space="preserve"> pravd moderní provenience, neznamená to, že se znovu ocitáme ve světě velkých skupin, které se vedeny autoritami upínají ke vzdáleným horizontům velkých vyprávění. </w:t>
      </w:r>
      <w:r w:rsidR="003839D8">
        <w:rPr>
          <w:rFonts w:ascii="Times New Roman" w:hAnsi="Times New Roman"/>
          <w:bCs/>
          <w:sz w:val="24"/>
          <w:szCs w:val="24"/>
        </w:rPr>
        <w:t>Máme co do činění s j</w:t>
      </w:r>
      <w:r w:rsidR="008B6383">
        <w:rPr>
          <w:rFonts w:ascii="Times New Roman" w:hAnsi="Times New Roman"/>
          <w:bCs/>
          <w:sz w:val="24"/>
          <w:szCs w:val="24"/>
        </w:rPr>
        <w:t>edinci nebo pragmatick</w:t>
      </w:r>
      <w:r w:rsidR="003839D8">
        <w:rPr>
          <w:rFonts w:ascii="Times New Roman" w:hAnsi="Times New Roman"/>
          <w:bCs/>
          <w:sz w:val="24"/>
          <w:szCs w:val="24"/>
        </w:rPr>
        <w:t>ými</w:t>
      </w:r>
      <w:r w:rsidR="008B6383">
        <w:rPr>
          <w:rFonts w:ascii="Times New Roman" w:hAnsi="Times New Roman"/>
          <w:bCs/>
          <w:sz w:val="24"/>
          <w:szCs w:val="24"/>
        </w:rPr>
        <w:t xml:space="preserve"> aliance</w:t>
      </w:r>
      <w:r w:rsidR="003839D8">
        <w:rPr>
          <w:rFonts w:ascii="Times New Roman" w:hAnsi="Times New Roman"/>
          <w:bCs/>
          <w:sz w:val="24"/>
          <w:szCs w:val="24"/>
        </w:rPr>
        <w:t>mi, které</w:t>
      </w:r>
      <w:r w:rsidR="008B6383">
        <w:rPr>
          <w:rFonts w:ascii="Times New Roman" w:hAnsi="Times New Roman"/>
          <w:bCs/>
          <w:sz w:val="24"/>
          <w:szCs w:val="24"/>
        </w:rPr>
        <w:t xml:space="preserve"> používají pravdy moderního typu zcela postmoderně, tedy jako nástroje realizace svých </w:t>
      </w:r>
      <w:r w:rsidR="00496BFB">
        <w:rPr>
          <w:rFonts w:ascii="Times New Roman" w:hAnsi="Times New Roman"/>
          <w:bCs/>
          <w:sz w:val="24"/>
          <w:szCs w:val="24"/>
        </w:rPr>
        <w:t xml:space="preserve">osobních nesnází a </w:t>
      </w:r>
      <w:r w:rsidR="007723C2">
        <w:rPr>
          <w:rFonts w:ascii="Times New Roman" w:hAnsi="Times New Roman"/>
          <w:bCs/>
          <w:sz w:val="24"/>
          <w:szCs w:val="24"/>
        </w:rPr>
        <w:t xml:space="preserve">parciálních </w:t>
      </w:r>
      <w:r w:rsidR="008B6383">
        <w:rPr>
          <w:rFonts w:ascii="Times New Roman" w:hAnsi="Times New Roman"/>
          <w:bCs/>
          <w:sz w:val="24"/>
          <w:szCs w:val="24"/>
        </w:rPr>
        <w:t>projektů.</w:t>
      </w:r>
      <w:r w:rsidR="00152553">
        <w:rPr>
          <w:rFonts w:ascii="Times New Roman" w:hAnsi="Times New Roman"/>
          <w:bCs/>
          <w:sz w:val="24"/>
          <w:szCs w:val="24"/>
        </w:rPr>
        <w:t xml:space="preserve"> </w:t>
      </w:r>
      <w:r w:rsidR="00095172">
        <w:rPr>
          <w:rFonts w:ascii="Times New Roman" w:hAnsi="Times New Roman"/>
          <w:bCs/>
          <w:sz w:val="24"/>
          <w:szCs w:val="24"/>
        </w:rPr>
        <w:t>To, d</w:t>
      </w:r>
      <w:r w:rsidR="00CC59A0">
        <w:rPr>
          <w:rFonts w:ascii="Times New Roman" w:hAnsi="Times New Roman"/>
          <w:bCs/>
          <w:sz w:val="24"/>
          <w:szCs w:val="24"/>
        </w:rPr>
        <w:t>omnívám se, platí i pro jednání aktérů sociálních služeb</w:t>
      </w:r>
      <w:r w:rsidR="00095172">
        <w:rPr>
          <w:rFonts w:ascii="Times New Roman" w:hAnsi="Times New Roman"/>
          <w:bCs/>
          <w:sz w:val="24"/>
          <w:szCs w:val="24"/>
        </w:rPr>
        <w:t xml:space="preserve">, kteří jsou účastníky </w:t>
      </w:r>
      <w:r w:rsidR="00CC59A0">
        <w:rPr>
          <w:rFonts w:ascii="Times New Roman" w:hAnsi="Times New Roman"/>
          <w:bCs/>
          <w:sz w:val="24"/>
          <w:szCs w:val="24"/>
        </w:rPr>
        <w:t>pokusů o institucionalizaci vzorů sociální práce</w:t>
      </w:r>
      <w:r w:rsidR="00152553">
        <w:rPr>
          <w:rFonts w:ascii="Times New Roman" w:hAnsi="Times New Roman"/>
          <w:bCs/>
          <w:sz w:val="24"/>
          <w:szCs w:val="24"/>
        </w:rPr>
        <w:t>.</w:t>
      </w:r>
    </w:p>
    <w:p w14:paraId="54AFF0A9" w14:textId="6CC1FE9E" w:rsidR="00CC59A0" w:rsidRDefault="00CC59A0" w:rsidP="00054FF0">
      <w:pPr>
        <w:spacing w:after="0" w:line="360" w:lineRule="auto"/>
        <w:ind w:firstLine="340"/>
        <w:contextualSpacing/>
        <w:rPr>
          <w:rFonts w:ascii="Times New Roman" w:hAnsi="Times New Roman" w:cs="Times New Roman"/>
          <w:sz w:val="24"/>
          <w:szCs w:val="24"/>
        </w:rPr>
      </w:pPr>
      <w:r>
        <w:rPr>
          <w:rFonts w:ascii="Times New Roman" w:hAnsi="Times New Roman"/>
          <w:bCs/>
          <w:sz w:val="24"/>
          <w:szCs w:val="24"/>
        </w:rPr>
        <w:t>N</w:t>
      </w:r>
      <w:r w:rsidR="00C42F11">
        <w:rPr>
          <w:rFonts w:ascii="Times New Roman" w:hAnsi="Times New Roman"/>
          <w:bCs/>
          <w:sz w:val="24"/>
          <w:szCs w:val="24"/>
        </w:rPr>
        <w:t xml:space="preserve">epředpokládám </w:t>
      </w:r>
      <w:r>
        <w:rPr>
          <w:rFonts w:ascii="Times New Roman" w:hAnsi="Times New Roman"/>
          <w:bCs/>
          <w:sz w:val="24"/>
          <w:szCs w:val="24"/>
        </w:rPr>
        <w:t xml:space="preserve">tudíž, </w:t>
      </w:r>
      <w:r w:rsidR="00C42F11">
        <w:rPr>
          <w:rFonts w:ascii="Times New Roman" w:hAnsi="Times New Roman"/>
          <w:bCs/>
          <w:sz w:val="24"/>
          <w:szCs w:val="24"/>
        </w:rPr>
        <w:t xml:space="preserve">že </w:t>
      </w:r>
      <w:r w:rsidR="00DB77B1">
        <w:rPr>
          <w:rFonts w:ascii="Times New Roman" w:hAnsi="Times New Roman"/>
          <w:bCs/>
          <w:sz w:val="24"/>
          <w:szCs w:val="24"/>
        </w:rPr>
        <w:t xml:space="preserve">procesy </w:t>
      </w:r>
      <w:r w:rsidR="00DB77B1">
        <w:rPr>
          <w:rFonts w:ascii="Times New Roman" w:hAnsi="Times New Roman" w:cs="Times New Roman"/>
          <w:sz w:val="24"/>
          <w:szCs w:val="24"/>
        </w:rPr>
        <w:t xml:space="preserve">moderní a postmoderní </w:t>
      </w:r>
      <w:r w:rsidR="00AA21A7">
        <w:rPr>
          <w:rFonts w:ascii="Times New Roman" w:hAnsi="Times New Roman" w:cs="Times New Roman"/>
          <w:sz w:val="24"/>
          <w:szCs w:val="24"/>
        </w:rPr>
        <w:t xml:space="preserve">institucionalizace </w:t>
      </w:r>
      <w:r w:rsidR="00152553">
        <w:rPr>
          <w:rFonts w:ascii="Times New Roman" w:hAnsi="Times New Roman" w:cs="Times New Roman"/>
          <w:sz w:val="24"/>
          <w:szCs w:val="24"/>
        </w:rPr>
        <w:t xml:space="preserve">probíhají </w:t>
      </w:r>
      <w:r w:rsidR="00AA21A7">
        <w:rPr>
          <w:rFonts w:ascii="Times New Roman" w:hAnsi="Times New Roman" w:cs="Times New Roman"/>
          <w:sz w:val="24"/>
          <w:szCs w:val="24"/>
        </w:rPr>
        <w:t>v</w:t>
      </w:r>
      <w:r w:rsidR="00152553">
        <w:rPr>
          <w:rFonts w:ascii="Times New Roman" w:hAnsi="Times New Roman" w:cs="Times New Roman"/>
          <w:sz w:val="24"/>
          <w:szCs w:val="24"/>
        </w:rPr>
        <w:t xml:space="preserve"> soudobém rámci českých sociálních služeb </w:t>
      </w:r>
      <w:r w:rsidR="00C42F11">
        <w:rPr>
          <w:rFonts w:ascii="Times New Roman" w:hAnsi="Times New Roman" w:cs="Times New Roman"/>
          <w:sz w:val="24"/>
          <w:szCs w:val="24"/>
        </w:rPr>
        <w:t xml:space="preserve">vedle sebe. </w:t>
      </w:r>
      <w:r w:rsidR="00496BFB">
        <w:rPr>
          <w:rFonts w:ascii="Times New Roman" w:hAnsi="Times New Roman" w:cs="Times New Roman"/>
          <w:sz w:val="24"/>
          <w:szCs w:val="24"/>
        </w:rPr>
        <w:t>T</w:t>
      </w:r>
      <w:r w:rsidR="00DB77B1">
        <w:rPr>
          <w:rFonts w:ascii="Times New Roman" w:hAnsi="Times New Roman" w:cs="Times New Roman"/>
          <w:sz w:val="24"/>
          <w:szCs w:val="24"/>
        </w:rPr>
        <w:t xml:space="preserve">yto dva způsoby </w:t>
      </w:r>
      <w:r w:rsidR="00C42F11">
        <w:rPr>
          <w:rFonts w:ascii="Times New Roman" w:hAnsi="Times New Roman" w:cs="Times New Roman"/>
          <w:sz w:val="24"/>
          <w:szCs w:val="24"/>
        </w:rPr>
        <w:t>institucionalizace vycházejí z</w:t>
      </w:r>
      <w:r>
        <w:rPr>
          <w:rFonts w:ascii="Times New Roman" w:hAnsi="Times New Roman" w:cs="Times New Roman"/>
          <w:sz w:val="24"/>
          <w:szCs w:val="24"/>
        </w:rPr>
        <w:t xml:space="preserve"> natolik </w:t>
      </w:r>
      <w:r w:rsidR="00C42F11">
        <w:rPr>
          <w:rFonts w:ascii="Times New Roman" w:hAnsi="Times New Roman" w:cs="Times New Roman"/>
          <w:sz w:val="24"/>
          <w:szCs w:val="24"/>
        </w:rPr>
        <w:t>odlišných předpokladů</w:t>
      </w:r>
      <w:r w:rsidR="00215001">
        <w:rPr>
          <w:rFonts w:ascii="Times New Roman" w:hAnsi="Times New Roman" w:cs="Times New Roman"/>
          <w:sz w:val="24"/>
          <w:szCs w:val="24"/>
        </w:rPr>
        <w:t xml:space="preserve">, </w:t>
      </w:r>
      <w:r w:rsidRPr="00496BFB">
        <w:rPr>
          <w:rFonts w:ascii="Times New Roman" w:hAnsi="Times New Roman" w:cs="Times New Roman"/>
          <w:sz w:val="24"/>
          <w:szCs w:val="24"/>
        </w:rPr>
        <w:t>že</w:t>
      </w:r>
      <w:r w:rsidR="00496BFB" w:rsidRPr="00496BFB">
        <w:rPr>
          <w:rFonts w:ascii="Times New Roman" w:hAnsi="Times New Roman" w:cs="Times New Roman"/>
          <w:sz w:val="24"/>
          <w:szCs w:val="24"/>
        </w:rPr>
        <w:t xml:space="preserve"> podle mě</w:t>
      </w:r>
      <w:r w:rsidRPr="00496BFB">
        <w:rPr>
          <w:rFonts w:ascii="Times New Roman" w:hAnsi="Times New Roman" w:cs="Times New Roman"/>
          <w:sz w:val="24"/>
          <w:szCs w:val="24"/>
        </w:rPr>
        <w:t xml:space="preserve">, </w:t>
      </w:r>
      <w:r w:rsidR="00DB77B1" w:rsidRPr="00496BFB">
        <w:rPr>
          <w:rFonts w:ascii="Times New Roman" w:hAnsi="Times New Roman" w:cs="Times New Roman"/>
          <w:sz w:val="24"/>
          <w:szCs w:val="24"/>
        </w:rPr>
        <w:t>p</w:t>
      </w:r>
      <w:r w:rsidR="00DB77B1">
        <w:rPr>
          <w:rFonts w:ascii="Times New Roman" w:hAnsi="Times New Roman" w:cs="Times New Roman"/>
          <w:sz w:val="24"/>
          <w:szCs w:val="24"/>
        </w:rPr>
        <w:t xml:space="preserve">odobně </w:t>
      </w:r>
      <w:r w:rsidR="00215001">
        <w:rPr>
          <w:rFonts w:ascii="Times New Roman" w:hAnsi="Times New Roman" w:cs="Times New Roman"/>
          <w:sz w:val="24"/>
          <w:szCs w:val="24"/>
        </w:rPr>
        <w:t xml:space="preserve">jako Kuhnova paradigmata, nemohou ve </w:t>
      </w:r>
      <w:r>
        <w:rPr>
          <w:rFonts w:ascii="Times New Roman" w:hAnsi="Times New Roman" w:cs="Times New Roman"/>
          <w:sz w:val="24"/>
          <w:szCs w:val="24"/>
        </w:rPr>
        <w:t>společnosti dominovat současně.</w:t>
      </w:r>
      <w:r w:rsidR="00152553">
        <w:rPr>
          <w:rFonts w:ascii="Times New Roman" w:hAnsi="Times New Roman" w:cs="Times New Roman"/>
          <w:sz w:val="24"/>
          <w:szCs w:val="24"/>
        </w:rPr>
        <w:t xml:space="preserve"> Pokud tedy </w:t>
      </w:r>
      <w:r w:rsidR="00152553">
        <w:rPr>
          <w:rFonts w:ascii="Times New Roman" w:hAnsi="Times New Roman"/>
          <w:bCs/>
          <w:sz w:val="24"/>
          <w:szCs w:val="24"/>
        </w:rPr>
        <w:t xml:space="preserve">aktéři sociálních služeb </w:t>
      </w:r>
      <w:r w:rsidR="000E6E79">
        <w:rPr>
          <w:rFonts w:ascii="Times New Roman" w:hAnsi="Times New Roman"/>
          <w:bCs/>
          <w:sz w:val="24"/>
          <w:szCs w:val="24"/>
        </w:rPr>
        <w:t xml:space="preserve">např. </w:t>
      </w:r>
      <w:r w:rsidR="00DB77B1">
        <w:rPr>
          <w:rFonts w:ascii="Times New Roman" w:hAnsi="Times New Roman"/>
          <w:bCs/>
          <w:sz w:val="24"/>
          <w:szCs w:val="24"/>
        </w:rPr>
        <w:t xml:space="preserve">vyslovují </w:t>
      </w:r>
      <w:r w:rsidR="00152553">
        <w:rPr>
          <w:rFonts w:ascii="Times New Roman" w:hAnsi="Times New Roman"/>
          <w:bCs/>
          <w:sz w:val="24"/>
          <w:szCs w:val="24"/>
        </w:rPr>
        <w:t xml:space="preserve">modernistická přesvědčení o </w:t>
      </w:r>
      <w:r w:rsidR="000E6E79">
        <w:rPr>
          <w:rFonts w:ascii="Times New Roman" w:hAnsi="Times New Roman"/>
          <w:bCs/>
          <w:sz w:val="24"/>
          <w:szCs w:val="24"/>
        </w:rPr>
        <w:t xml:space="preserve">„potřebě jednotné metodiky“ apod., nevyjadřují tak představu, že </w:t>
      </w:r>
      <w:r w:rsidR="002515B7">
        <w:rPr>
          <w:rFonts w:ascii="Times New Roman" w:hAnsi="Times New Roman"/>
          <w:bCs/>
          <w:sz w:val="24"/>
          <w:szCs w:val="24"/>
        </w:rPr>
        <w:t xml:space="preserve">jsou </w:t>
      </w:r>
      <w:r w:rsidR="00DB77B1">
        <w:rPr>
          <w:rFonts w:ascii="Times New Roman" w:hAnsi="Times New Roman"/>
          <w:bCs/>
          <w:sz w:val="24"/>
          <w:szCs w:val="24"/>
        </w:rPr>
        <w:t xml:space="preserve">sjednoceni </w:t>
      </w:r>
      <w:r w:rsidR="002A0BF1">
        <w:rPr>
          <w:rFonts w:ascii="Times New Roman" w:hAnsi="Times New Roman"/>
          <w:bCs/>
          <w:sz w:val="24"/>
          <w:szCs w:val="24"/>
        </w:rPr>
        <w:t xml:space="preserve">vizí </w:t>
      </w:r>
      <w:r w:rsidR="00DB77B1">
        <w:rPr>
          <w:rFonts w:ascii="Times New Roman" w:hAnsi="Times New Roman"/>
          <w:bCs/>
          <w:sz w:val="24"/>
          <w:szCs w:val="24"/>
        </w:rPr>
        <w:t>jedn</w:t>
      </w:r>
      <w:r w:rsidR="002A0BF1">
        <w:rPr>
          <w:rFonts w:ascii="Times New Roman" w:hAnsi="Times New Roman"/>
          <w:bCs/>
          <w:sz w:val="24"/>
          <w:szCs w:val="24"/>
        </w:rPr>
        <w:t>é</w:t>
      </w:r>
      <w:r w:rsidR="000E6E79">
        <w:rPr>
          <w:rFonts w:ascii="Times New Roman" w:hAnsi="Times New Roman"/>
          <w:bCs/>
          <w:sz w:val="24"/>
          <w:szCs w:val="24"/>
        </w:rPr>
        <w:t xml:space="preserve"> autorit</w:t>
      </w:r>
      <w:r w:rsidR="002A0BF1">
        <w:rPr>
          <w:rFonts w:ascii="Times New Roman" w:hAnsi="Times New Roman"/>
          <w:bCs/>
          <w:sz w:val="24"/>
          <w:szCs w:val="24"/>
        </w:rPr>
        <w:t>y</w:t>
      </w:r>
      <w:r w:rsidR="00DB77B1">
        <w:rPr>
          <w:rFonts w:ascii="Times New Roman" w:hAnsi="Times New Roman"/>
          <w:bCs/>
          <w:sz w:val="24"/>
          <w:szCs w:val="24"/>
        </w:rPr>
        <w:t xml:space="preserve"> </w:t>
      </w:r>
      <w:r w:rsidR="00C93F23">
        <w:rPr>
          <w:rFonts w:ascii="Times New Roman" w:hAnsi="Times New Roman"/>
          <w:bCs/>
          <w:sz w:val="24"/>
          <w:szCs w:val="24"/>
        </w:rPr>
        <w:t xml:space="preserve">odhodláni </w:t>
      </w:r>
      <w:r w:rsidR="002A0BF1">
        <w:rPr>
          <w:rFonts w:ascii="Times New Roman" w:hAnsi="Times New Roman"/>
          <w:bCs/>
          <w:sz w:val="24"/>
          <w:szCs w:val="24"/>
        </w:rPr>
        <w:t xml:space="preserve">jednáním </w:t>
      </w:r>
      <w:r w:rsidR="00DB77B1">
        <w:rPr>
          <w:rFonts w:ascii="Times New Roman" w:hAnsi="Times New Roman"/>
          <w:bCs/>
          <w:sz w:val="24"/>
          <w:szCs w:val="24"/>
        </w:rPr>
        <w:t>podle přísně stanovených pravidel</w:t>
      </w:r>
      <w:r w:rsidR="00C93F23">
        <w:rPr>
          <w:rFonts w:ascii="Times New Roman" w:hAnsi="Times New Roman"/>
          <w:bCs/>
          <w:sz w:val="24"/>
          <w:szCs w:val="24"/>
        </w:rPr>
        <w:t xml:space="preserve"> oddaně naplňovat vzdálený cíl</w:t>
      </w:r>
      <w:r w:rsidR="000E6E79">
        <w:rPr>
          <w:rFonts w:ascii="Times New Roman" w:hAnsi="Times New Roman"/>
          <w:bCs/>
          <w:sz w:val="24"/>
          <w:szCs w:val="24"/>
        </w:rPr>
        <w:t>. Spíše se snaží individualizovaně zvládat nepřehlednost pravidel a nepředv</w:t>
      </w:r>
      <w:r w:rsidR="00DF34B5">
        <w:rPr>
          <w:rFonts w:ascii="Times New Roman" w:hAnsi="Times New Roman"/>
          <w:bCs/>
          <w:sz w:val="24"/>
          <w:szCs w:val="24"/>
        </w:rPr>
        <w:t>í</w:t>
      </w:r>
      <w:r w:rsidR="000E6E79">
        <w:rPr>
          <w:rFonts w:ascii="Times New Roman" w:hAnsi="Times New Roman"/>
          <w:bCs/>
          <w:sz w:val="24"/>
          <w:szCs w:val="24"/>
        </w:rPr>
        <w:t xml:space="preserve">datelnost rozhodování politiků, manažerů a klientů, a </w:t>
      </w:r>
      <w:r w:rsidR="00BF3626">
        <w:rPr>
          <w:rFonts w:ascii="Times New Roman" w:hAnsi="Times New Roman"/>
          <w:bCs/>
          <w:sz w:val="24"/>
          <w:szCs w:val="24"/>
        </w:rPr>
        <w:t xml:space="preserve">osobní </w:t>
      </w:r>
      <w:r w:rsidR="000E6E79">
        <w:rPr>
          <w:rFonts w:ascii="Times New Roman" w:hAnsi="Times New Roman"/>
          <w:bCs/>
          <w:sz w:val="24"/>
          <w:szCs w:val="24"/>
        </w:rPr>
        <w:t>nejistoty, které odsud plynou.</w:t>
      </w:r>
    </w:p>
    <w:p w14:paraId="186D1580" w14:textId="7F730585" w:rsidR="00AB536B" w:rsidRDefault="00697E8C" w:rsidP="00054FF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Dosud byla řeč o </w:t>
      </w:r>
      <w:r w:rsidR="00361032">
        <w:rPr>
          <w:rFonts w:ascii="Times New Roman" w:hAnsi="Times New Roman" w:cs="Times New Roman"/>
          <w:sz w:val="24"/>
          <w:szCs w:val="24"/>
        </w:rPr>
        <w:t>ryze soudobé</w:t>
      </w:r>
      <w:r>
        <w:rPr>
          <w:rFonts w:ascii="Times New Roman" w:hAnsi="Times New Roman" w:cs="Times New Roman"/>
          <w:sz w:val="24"/>
          <w:szCs w:val="24"/>
        </w:rPr>
        <w:t>m</w:t>
      </w:r>
      <w:r w:rsidR="007B4B51">
        <w:rPr>
          <w:rFonts w:ascii="Times New Roman" w:hAnsi="Times New Roman" w:cs="Times New Roman"/>
          <w:sz w:val="24"/>
          <w:szCs w:val="24"/>
        </w:rPr>
        <w:t xml:space="preserve">, a tedy </w:t>
      </w:r>
      <w:r w:rsidR="00361032">
        <w:rPr>
          <w:rFonts w:ascii="Times New Roman" w:hAnsi="Times New Roman" w:cs="Times New Roman"/>
          <w:sz w:val="24"/>
          <w:szCs w:val="24"/>
        </w:rPr>
        <w:t>individualizované</w:t>
      </w:r>
      <w:r>
        <w:rPr>
          <w:rFonts w:ascii="Times New Roman" w:hAnsi="Times New Roman" w:cs="Times New Roman"/>
          <w:sz w:val="24"/>
          <w:szCs w:val="24"/>
        </w:rPr>
        <w:t>m</w:t>
      </w:r>
      <w:r w:rsidR="00361032">
        <w:rPr>
          <w:rFonts w:ascii="Times New Roman" w:hAnsi="Times New Roman" w:cs="Times New Roman"/>
          <w:sz w:val="24"/>
          <w:szCs w:val="24"/>
        </w:rPr>
        <w:t xml:space="preserve"> užití </w:t>
      </w:r>
      <w:r w:rsidR="008469A4">
        <w:rPr>
          <w:rFonts w:ascii="Times New Roman" w:hAnsi="Times New Roman" w:cs="Times New Roman"/>
          <w:sz w:val="24"/>
          <w:szCs w:val="24"/>
        </w:rPr>
        <w:t xml:space="preserve">pravd </w:t>
      </w:r>
      <w:r w:rsidR="00361032">
        <w:rPr>
          <w:rFonts w:ascii="Times New Roman" w:hAnsi="Times New Roman" w:cs="Times New Roman"/>
          <w:sz w:val="24"/>
          <w:szCs w:val="24"/>
        </w:rPr>
        <w:t>moderní</w:t>
      </w:r>
      <w:r w:rsidR="008469A4">
        <w:rPr>
          <w:rFonts w:ascii="Times New Roman" w:hAnsi="Times New Roman" w:cs="Times New Roman"/>
          <w:sz w:val="24"/>
          <w:szCs w:val="24"/>
        </w:rPr>
        <w:t>ho typu</w:t>
      </w:r>
      <w:r>
        <w:rPr>
          <w:rFonts w:ascii="Times New Roman" w:hAnsi="Times New Roman" w:cs="Times New Roman"/>
          <w:sz w:val="24"/>
          <w:szCs w:val="24"/>
        </w:rPr>
        <w:t>. Od toho</w:t>
      </w:r>
      <w:r w:rsidR="007B4B51">
        <w:rPr>
          <w:rFonts w:ascii="Times New Roman" w:hAnsi="Times New Roman" w:cs="Times New Roman"/>
          <w:sz w:val="24"/>
          <w:szCs w:val="24"/>
        </w:rPr>
        <w:t>to postmoderního fenoménu</w:t>
      </w:r>
      <w:r>
        <w:rPr>
          <w:rFonts w:ascii="Times New Roman" w:hAnsi="Times New Roman" w:cs="Times New Roman"/>
          <w:sz w:val="24"/>
          <w:szCs w:val="24"/>
        </w:rPr>
        <w:t xml:space="preserve"> je třeba odlišit </w:t>
      </w:r>
      <w:r w:rsidR="00361032">
        <w:rPr>
          <w:rFonts w:ascii="Times New Roman" w:hAnsi="Times New Roman" w:cs="Times New Roman"/>
          <w:sz w:val="24"/>
          <w:szCs w:val="24"/>
        </w:rPr>
        <w:t>působení výsledků</w:t>
      </w:r>
      <w:r w:rsidR="00C93F23">
        <w:rPr>
          <w:rFonts w:ascii="Times New Roman" w:hAnsi="Times New Roman" w:cs="Times New Roman"/>
          <w:sz w:val="24"/>
          <w:szCs w:val="24"/>
        </w:rPr>
        <w:t xml:space="preserve"> či „stop“</w:t>
      </w:r>
      <w:r w:rsidR="00361032">
        <w:rPr>
          <w:rFonts w:ascii="Times New Roman" w:hAnsi="Times New Roman" w:cs="Times New Roman"/>
          <w:sz w:val="24"/>
          <w:szCs w:val="24"/>
        </w:rPr>
        <w:t xml:space="preserve"> </w:t>
      </w:r>
      <w:r w:rsidR="0046782B">
        <w:rPr>
          <w:rFonts w:ascii="Times New Roman" w:hAnsi="Times New Roman" w:cs="Times New Roman"/>
          <w:sz w:val="24"/>
          <w:szCs w:val="24"/>
        </w:rPr>
        <w:t xml:space="preserve">moderního </w:t>
      </w:r>
      <w:r w:rsidR="00361032">
        <w:rPr>
          <w:rFonts w:ascii="Times New Roman" w:hAnsi="Times New Roman" w:cs="Times New Roman"/>
          <w:sz w:val="24"/>
          <w:szCs w:val="24"/>
        </w:rPr>
        <w:t xml:space="preserve">vývoje na </w:t>
      </w:r>
      <w:r w:rsidR="008469A4">
        <w:rPr>
          <w:rFonts w:ascii="Times New Roman" w:hAnsi="Times New Roman" w:cs="Times New Roman"/>
          <w:sz w:val="24"/>
          <w:szCs w:val="24"/>
        </w:rPr>
        <w:t>sou</w:t>
      </w:r>
      <w:r w:rsidR="00555AE0">
        <w:rPr>
          <w:rFonts w:ascii="Times New Roman" w:hAnsi="Times New Roman" w:cs="Times New Roman"/>
          <w:sz w:val="24"/>
          <w:szCs w:val="24"/>
        </w:rPr>
        <w:t xml:space="preserve">dobé </w:t>
      </w:r>
      <w:r w:rsidR="007424C3">
        <w:rPr>
          <w:rFonts w:ascii="Times New Roman" w:hAnsi="Times New Roman" w:cs="Times New Roman"/>
          <w:sz w:val="24"/>
          <w:szCs w:val="24"/>
        </w:rPr>
        <w:t xml:space="preserve">pokusy </w:t>
      </w:r>
      <w:r w:rsidR="00555AE0">
        <w:rPr>
          <w:rFonts w:ascii="Times New Roman" w:hAnsi="Times New Roman" w:cs="Times New Roman"/>
          <w:sz w:val="24"/>
          <w:szCs w:val="24"/>
        </w:rPr>
        <w:t xml:space="preserve">získat uznání užitečnosti vzorů </w:t>
      </w:r>
      <w:r w:rsidR="007424C3">
        <w:rPr>
          <w:rFonts w:ascii="Times New Roman" w:hAnsi="Times New Roman" w:cs="Times New Roman"/>
          <w:sz w:val="24"/>
          <w:szCs w:val="24"/>
        </w:rPr>
        <w:t>sociální prác</w:t>
      </w:r>
      <w:r w:rsidR="00555AE0">
        <w:rPr>
          <w:rFonts w:ascii="Times New Roman" w:hAnsi="Times New Roman" w:cs="Times New Roman"/>
          <w:sz w:val="24"/>
          <w:szCs w:val="24"/>
        </w:rPr>
        <w:t>e</w:t>
      </w:r>
      <w:r w:rsidR="007424C3">
        <w:rPr>
          <w:rFonts w:ascii="Times New Roman" w:hAnsi="Times New Roman" w:cs="Times New Roman"/>
          <w:sz w:val="24"/>
          <w:szCs w:val="24"/>
        </w:rPr>
        <w:t xml:space="preserve">. </w:t>
      </w:r>
      <w:r w:rsidR="00067A6E">
        <w:rPr>
          <w:rFonts w:ascii="Times New Roman" w:hAnsi="Times New Roman" w:cs="Times New Roman"/>
          <w:sz w:val="24"/>
          <w:szCs w:val="24"/>
        </w:rPr>
        <w:t>Vývoj p</w:t>
      </w:r>
      <w:r w:rsidR="007424C3">
        <w:rPr>
          <w:rFonts w:ascii="Times New Roman" w:hAnsi="Times New Roman" w:cs="Times New Roman"/>
          <w:sz w:val="24"/>
          <w:szCs w:val="24"/>
        </w:rPr>
        <w:t xml:space="preserve">rofesionalizace zanechal v české společnosti dvě </w:t>
      </w:r>
      <w:r w:rsidR="00C93F23">
        <w:rPr>
          <w:rFonts w:ascii="Times New Roman" w:hAnsi="Times New Roman" w:cs="Times New Roman"/>
          <w:sz w:val="24"/>
          <w:szCs w:val="24"/>
        </w:rPr>
        <w:t xml:space="preserve">takové </w:t>
      </w:r>
      <w:r w:rsidR="007424C3">
        <w:rPr>
          <w:rFonts w:ascii="Times New Roman" w:hAnsi="Times New Roman" w:cs="Times New Roman"/>
          <w:sz w:val="24"/>
          <w:szCs w:val="24"/>
        </w:rPr>
        <w:t>stopy. Rutinně zavedené profese</w:t>
      </w:r>
      <w:r w:rsidR="008C1DB8">
        <w:rPr>
          <w:rFonts w:ascii="Times New Roman" w:hAnsi="Times New Roman" w:cs="Times New Roman"/>
          <w:sz w:val="24"/>
          <w:szCs w:val="24"/>
        </w:rPr>
        <w:t xml:space="preserve"> ustavené </w:t>
      </w:r>
      <w:r w:rsidR="007424C3">
        <w:rPr>
          <w:rFonts w:ascii="Times New Roman" w:hAnsi="Times New Roman" w:cs="Times New Roman"/>
          <w:sz w:val="24"/>
          <w:szCs w:val="24"/>
        </w:rPr>
        <w:t>v 19. a prvních dvou třetinách 20. století</w:t>
      </w:r>
      <w:r w:rsidR="00067A6E">
        <w:rPr>
          <w:rFonts w:ascii="Times New Roman" w:hAnsi="Times New Roman" w:cs="Times New Roman"/>
          <w:sz w:val="24"/>
          <w:szCs w:val="24"/>
        </w:rPr>
        <w:t>,</w:t>
      </w:r>
      <w:r w:rsidR="007424C3">
        <w:rPr>
          <w:rFonts w:ascii="Times New Roman" w:hAnsi="Times New Roman" w:cs="Times New Roman"/>
          <w:sz w:val="24"/>
          <w:szCs w:val="24"/>
        </w:rPr>
        <w:t xml:space="preserve"> a nezřetelný náznak </w:t>
      </w:r>
      <w:r w:rsidR="008C1DB8">
        <w:rPr>
          <w:rFonts w:ascii="Times New Roman" w:hAnsi="Times New Roman" w:cs="Times New Roman"/>
          <w:sz w:val="24"/>
          <w:szCs w:val="24"/>
        </w:rPr>
        <w:t xml:space="preserve">představy </w:t>
      </w:r>
      <w:r w:rsidR="007424C3">
        <w:rPr>
          <w:rFonts w:ascii="Times New Roman" w:hAnsi="Times New Roman" w:cs="Times New Roman"/>
          <w:sz w:val="24"/>
          <w:szCs w:val="24"/>
        </w:rPr>
        <w:t xml:space="preserve">oboru sociální práce. </w:t>
      </w:r>
      <w:r w:rsidR="00BF4918">
        <w:rPr>
          <w:rFonts w:ascii="Times New Roman" w:hAnsi="Times New Roman" w:cs="Times New Roman"/>
          <w:sz w:val="24"/>
          <w:szCs w:val="24"/>
        </w:rPr>
        <w:t xml:space="preserve">Domnívám se, že rozdíl </w:t>
      </w:r>
      <w:r w:rsidR="00C93F23">
        <w:rPr>
          <w:rFonts w:ascii="Times New Roman" w:hAnsi="Times New Roman" w:cs="Times New Roman"/>
          <w:sz w:val="24"/>
          <w:szCs w:val="24"/>
        </w:rPr>
        <w:t xml:space="preserve">mezi samozřejmou akceptací zavedených profesí a </w:t>
      </w:r>
      <w:r w:rsidR="00C93F23">
        <w:rPr>
          <w:rFonts w:ascii="Times New Roman" w:hAnsi="Times New Roman" w:cs="Times New Roman"/>
          <w:sz w:val="24"/>
          <w:szCs w:val="24"/>
        </w:rPr>
        <w:lastRenderedPageBreak/>
        <w:t xml:space="preserve">nezřetelností obrazu sociální práce </w:t>
      </w:r>
      <w:r w:rsidR="00555AE0">
        <w:rPr>
          <w:rFonts w:ascii="Times New Roman" w:hAnsi="Times New Roman" w:cs="Times New Roman"/>
          <w:sz w:val="24"/>
          <w:szCs w:val="24"/>
        </w:rPr>
        <w:t xml:space="preserve">dnes </w:t>
      </w:r>
      <w:r w:rsidR="00BF4918">
        <w:rPr>
          <w:rFonts w:ascii="Times New Roman" w:hAnsi="Times New Roman" w:cs="Times New Roman"/>
          <w:sz w:val="24"/>
          <w:szCs w:val="24"/>
        </w:rPr>
        <w:t xml:space="preserve">brzdí </w:t>
      </w:r>
      <w:r w:rsidR="00067A6E">
        <w:rPr>
          <w:rFonts w:ascii="Times New Roman" w:hAnsi="Times New Roman" w:cs="Times New Roman"/>
          <w:sz w:val="24"/>
          <w:szCs w:val="24"/>
        </w:rPr>
        <w:t xml:space="preserve">postmoderním způsobem probíhající </w:t>
      </w:r>
      <w:r w:rsidR="00BF4918">
        <w:rPr>
          <w:rFonts w:ascii="Times New Roman" w:hAnsi="Times New Roman" w:cs="Times New Roman"/>
          <w:sz w:val="24"/>
          <w:szCs w:val="24"/>
        </w:rPr>
        <w:t>pokusy institucionalizovat sociální práci v kontextu sociálních služeb</w:t>
      </w:r>
      <w:r w:rsidR="00067A6E">
        <w:rPr>
          <w:rFonts w:ascii="Times New Roman" w:hAnsi="Times New Roman" w:cs="Times New Roman"/>
          <w:sz w:val="24"/>
          <w:szCs w:val="24"/>
        </w:rPr>
        <w:t>.</w:t>
      </w:r>
      <w:r w:rsidR="00BF4918">
        <w:rPr>
          <w:rFonts w:ascii="Times New Roman" w:hAnsi="Times New Roman" w:cs="Times New Roman"/>
          <w:sz w:val="24"/>
          <w:szCs w:val="24"/>
        </w:rPr>
        <w:t xml:space="preserve"> </w:t>
      </w:r>
      <w:r w:rsidR="00EE552D">
        <w:rPr>
          <w:rFonts w:ascii="Times New Roman" w:hAnsi="Times New Roman" w:cs="Times New Roman"/>
          <w:sz w:val="24"/>
          <w:szCs w:val="24"/>
        </w:rPr>
        <w:t xml:space="preserve">Předpokládám, že </w:t>
      </w:r>
      <w:r w:rsidR="00195581">
        <w:rPr>
          <w:rFonts w:ascii="Times New Roman" w:hAnsi="Times New Roman" w:cs="Times New Roman"/>
          <w:sz w:val="24"/>
          <w:szCs w:val="24"/>
        </w:rPr>
        <w:t xml:space="preserve">konkrétní </w:t>
      </w:r>
      <w:r w:rsidR="00EE552D">
        <w:rPr>
          <w:rFonts w:ascii="Times New Roman" w:hAnsi="Times New Roman" w:cs="Times New Roman"/>
          <w:sz w:val="24"/>
          <w:szCs w:val="24"/>
        </w:rPr>
        <w:t>s</w:t>
      </w:r>
      <w:r w:rsidR="0024051F">
        <w:rPr>
          <w:rFonts w:ascii="Times New Roman" w:hAnsi="Times New Roman" w:cs="Times New Roman"/>
          <w:sz w:val="24"/>
          <w:szCs w:val="24"/>
        </w:rPr>
        <w:t>ociální pracovníci vyjednávají v</w:t>
      </w:r>
      <w:r w:rsidR="00054FF0">
        <w:rPr>
          <w:rFonts w:ascii="Times New Roman" w:hAnsi="Times New Roman" w:cs="Times New Roman"/>
          <w:sz w:val="24"/>
          <w:szCs w:val="24"/>
        </w:rPr>
        <w:t xml:space="preserve"> různých </w:t>
      </w:r>
      <w:r w:rsidR="004E4D05">
        <w:rPr>
          <w:rFonts w:ascii="Times New Roman" w:hAnsi="Times New Roman" w:cs="Times New Roman"/>
          <w:sz w:val="24"/>
          <w:szCs w:val="24"/>
        </w:rPr>
        <w:t xml:space="preserve">mezioborových </w:t>
      </w:r>
      <w:r w:rsidR="0024051F">
        <w:rPr>
          <w:rFonts w:ascii="Times New Roman" w:hAnsi="Times New Roman" w:cs="Times New Roman"/>
          <w:sz w:val="24"/>
          <w:szCs w:val="24"/>
        </w:rPr>
        <w:t xml:space="preserve">sítích </w:t>
      </w:r>
      <w:r w:rsidR="00C545EF">
        <w:rPr>
          <w:rFonts w:ascii="Times New Roman" w:hAnsi="Times New Roman" w:cs="Times New Roman"/>
          <w:sz w:val="24"/>
          <w:szCs w:val="24"/>
        </w:rPr>
        <w:t xml:space="preserve">pomoci </w:t>
      </w:r>
      <w:r w:rsidR="00EE552D">
        <w:rPr>
          <w:rFonts w:ascii="Times New Roman" w:hAnsi="Times New Roman" w:cs="Times New Roman"/>
          <w:sz w:val="24"/>
          <w:szCs w:val="24"/>
        </w:rPr>
        <w:t xml:space="preserve">(např. případových konferencích, triádách komunitního plánování, </w:t>
      </w:r>
      <w:r w:rsidR="0087305A">
        <w:rPr>
          <w:rFonts w:ascii="Times New Roman" w:hAnsi="Times New Roman" w:cs="Times New Roman"/>
          <w:sz w:val="24"/>
          <w:szCs w:val="24"/>
        </w:rPr>
        <w:t xml:space="preserve">v rámci agendy </w:t>
      </w:r>
      <w:r w:rsidR="00BF4918">
        <w:rPr>
          <w:rFonts w:ascii="Times New Roman" w:hAnsi="Times New Roman" w:cs="Times New Roman"/>
          <w:sz w:val="24"/>
          <w:szCs w:val="24"/>
        </w:rPr>
        <w:t>tzv. příspěvk</w:t>
      </w:r>
      <w:r w:rsidR="0087305A">
        <w:rPr>
          <w:rFonts w:ascii="Times New Roman" w:hAnsi="Times New Roman" w:cs="Times New Roman"/>
          <w:sz w:val="24"/>
          <w:szCs w:val="24"/>
        </w:rPr>
        <w:t>u</w:t>
      </w:r>
      <w:r w:rsidR="00BF4918">
        <w:rPr>
          <w:rFonts w:ascii="Times New Roman" w:hAnsi="Times New Roman" w:cs="Times New Roman"/>
          <w:sz w:val="24"/>
          <w:szCs w:val="24"/>
        </w:rPr>
        <w:t xml:space="preserve"> na péči</w:t>
      </w:r>
      <w:r w:rsidR="0087305A">
        <w:rPr>
          <w:rFonts w:ascii="Times New Roman" w:hAnsi="Times New Roman" w:cs="Times New Roman"/>
          <w:sz w:val="24"/>
          <w:szCs w:val="24"/>
        </w:rPr>
        <w:t xml:space="preserve"> </w:t>
      </w:r>
      <w:r w:rsidR="000C43F1">
        <w:rPr>
          <w:rFonts w:ascii="Times New Roman" w:hAnsi="Times New Roman" w:cs="Times New Roman"/>
          <w:sz w:val="24"/>
          <w:szCs w:val="24"/>
        </w:rPr>
        <w:t>s posudkovými lékaři apod.</w:t>
      </w:r>
      <w:r w:rsidR="00EE552D">
        <w:rPr>
          <w:rFonts w:ascii="Times New Roman" w:hAnsi="Times New Roman" w:cs="Times New Roman"/>
          <w:sz w:val="24"/>
          <w:szCs w:val="24"/>
        </w:rPr>
        <w:t xml:space="preserve">) </w:t>
      </w:r>
      <w:r w:rsidR="0087305A">
        <w:rPr>
          <w:rFonts w:ascii="Times New Roman" w:hAnsi="Times New Roman" w:cs="Times New Roman"/>
          <w:sz w:val="24"/>
          <w:szCs w:val="24"/>
        </w:rPr>
        <w:t>s</w:t>
      </w:r>
      <w:r w:rsidR="0024051F">
        <w:rPr>
          <w:rFonts w:ascii="Times New Roman" w:hAnsi="Times New Roman" w:cs="Times New Roman"/>
          <w:sz w:val="24"/>
          <w:szCs w:val="24"/>
        </w:rPr>
        <w:t>v</w:t>
      </w:r>
      <w:r w:rsidR="00EE552D">
        <w:rPr>
          <w:rFonts w:ascii="Times New Roman" w:hAnsi="Times New Roman" w:cs="Times New Roman"/>
          <w:sz w:val="24"/>
          <w:szCs w:val="24"/>
        </w:rPr>
        <w:t>ůj</w:t>
      </w:r>
      <w:r w:rsidR="0024051F">
        <w:rPr>
          <w:rFonts w:ascii="Times New Roman" w:hAnsi="Times New Roman" w:cs="Times New Roman"/>
          <w:sz w:val="24"/>
          <w:szCs w:val="24"/>
        </w:rPr>
        <w:t xml:space="preserve"> původní přínos</w:t>
      </w:r>
      <w:r w:rsidR="00054FF0">
        <w:rPr>
          <w:rFonts w:ascii="Times New Roman" w:hAnsi="Times New Roman" w:cs="Times New Roman"/>
          <w:sz w:val="24"/>
          <w:szCs w:val="24"/>
        </w:rPr>
        <w:t xml:space="preserve"> k řešení </w:t>
      </w:r>
      <w:r w:rsidR="00195581">
        <w:rPr>
          <w:rFonts w:ascii="Times New Roman" w:hAnsi="Times New Roman" w:cs="Times New Roman"/>
          <w:sz w:val="24"/>
          <w:szCs w:val="24"/>
        </w:rPr>
        <w:t xml:space="preserve">problémů </w:t>
      </w:r>
      <w:r w:rsidR="00054FF0">
        <w:rPr>
          <w:rFonts w:ascii="Times New Roman" w:hAnsi="Times New Roman" w:cs="Times New Roman"/>
          <w:sz w:val="24"/>
          <w:szCs w:val="24"/>
        </w:rPr>
        <w:t>aktér</w:t>
      </w:r>
      <w:r w:rsidR="00195581">
        <w:rPr>
          <w:rFonts w:ascii="Times New Roman" w:hAnsi="Times New Roman" w:cs="Times New Roman"/>
          <w:sz w:val="24"/>
          <w:szCs w:val="24"/>
        </w:rPr>
        <w:t>ů</w:t>
      </w:r>
      <w:r w:rsidR="00054FF0">
        <w:rPr>
          <w:rFonts w:ascii="Times New Roman" w:hAnsi="Times New Roman" w:cs="Times New Roman"/>
          <w:sz w:val="24"/>
          <w:szCs w:val="24"/>
        </w:rPr>
        <w:t xml:space="preserve"> sociálních služeb. </w:t>
      </w:r>
      <w:r w:rsidR="0087305A">
        <w:rPr>
          <w:rFonts w:ascii="Times New Roman" w:hAnsi="Times New Roman" w:cs="Times New Roman"/>
          <w:sz w:val="24"/>
          <w:szCs w:val="24"/>
        </w:rPr>
        <w:t>J</w:t>
      </w:r>
      <w:r w:rsidR="004E4D05">
        <w:rPr>
          <w:rFonts w:ascii="Times New Roman" w:hAnsi="Times New Roman" w:cs="Times New Roman"/>
          <w:sz w:val="24"/>
          <w:szCs w:val="24"/>
        </w:rPr>
        <w:t xml:space="preserve">ejich snaha </w:t>
      </w:r>
      <w:r w:rsidR="0087305A">
        <w:rPr>
          <w:rFonts w:ascii="Times New Roman" w:hAnsi="Times New Roman" w:cs="Times New Roman"/>
          <w:sz w:val="24"/>
          <w:szCs w:val="24"/>
        </w:rPr>
        <w:t>by</w:t>
      </w:r>
      <w:r w:rsidR="000C43F1">
        <w:rPr>
          <w:rFonts w:ascii="Times New Roman" w:hAnsi="Times New Roman" w:cs="Times New Roman"/>
          <w:sz w:val="24"/>
          <w:szCs w:val="24"/>
        </w:rPr>
        <w:t xml:space="preserve"> sice</w:t>
      </w:r>
      <w:r w:rsidR="0087305A">
        <w:rPr>
          <w:rFonts w:ascii="Times New Roman" w:hAnsi="Times New Roman" w:cs="Times New Roman"/>
          <w:sz w:val="24"/>
          <w:szCs w:val="24"/>
        </w:rPr>
        <w:t xml:space="preserve"> mohla vést k </w:t>
      </w:r>
      <w:r w:rsidR="004E4D05">
        <w:rPr>
          <w:rFonts w:ascii="Times New Roman" w:hAnsi="Times New Roman" w:cs="Times New Roman"/>
          <w:sz w:val="24"/>
          <w:szCs w:val="24"/>
        </w:rPr>
        <w:t>vyjas</w:t>
      </w:r>
      <w:r w:rsidR="0087305A">
        <w:rPr>
          <w:rFonts w:ascii="Times New Roman" w:hAnsi="Times New Roman" w:cs="Times New Roman"/>
          <w:sz w:val="24"/>
          <w:szCs w:val="24"/>
        </w:rPr>
        <w:t xml:space="preserve">ňování </w:t>
      </w:r>
      <w:r w:rsidR="004E4D05">
        <w:rPr>
          <w:rFonts w:ascii="Times New Roman" w:hAnsi="Times New Roman" w:cs="Times New Roman"/>
          <w:sz w:val="24"/>
          <w:szCs w:val="24"/>
        </w:rPr>
        <w:t>vzor</w:t>
      </w:r>
      <w:r w:rsidR="0087305A">
        <w:rPr>
          <w:rFonts w:ascii="Times New Roman" w:hAnsi="Times New Roman" w:cs="Times New Roman"/>
          <w:sz w:val="24"/>
          <w:szCs w:val="24"/>
        </w:rPr>
        <w:t>ů</w:t>
      </w:r>
      <w:r w:rsidR="004E4D05">
        <w:rPr>
          <w:rFonts w:ascii="Times New Roman" w:hAnsi="Times New Roman" w:cs="Times New Roman"/>
          <w:sz w:val="24"/>
          <w:szCs w:val="24"/>
        </w:rPr>
        <w:t xml:space="preserve"> </w:t>
      </w:r>
      <w:r w:rsidR="00195581">
        <w:rPr>
          <w:rFonts w:ascii="Times New Roman" w:hAnsi="Times New Roman" w:cs="Times New Roman"/>
          <w:sz w:val="24"/>
          <w:szCs w:val="24"/>
        </w:rPr>
        <w:t xml:space="preserve">pomoci s problémovými interakcemi </w:t>
      </w:r>
      <w:r w:rsidR="004E4D05">
        <w:rPr>
          <w:rFonts w:ascii="Times New Roman" w:hAnsi="Times New Roman" w:cs="Times New Roman"/>
          <w:sz w:val="24"/>
          <w:szCs w:val="24"/>
        </w:rPr>
        <w:t xml:space="preserve">a </w:t>
      </w:r>
      <w:r w:rsidR="0087305A">
        <w:rPr>
          <w:rFonts w:ascii="Times New Roman" w:hAnsi="Times New Roman" w:cs="Times New Roman"/>
          <w:sz w:val="24"/>
          <w:szCs w:val="24"/>
        </w:rPr>
        <w:t xml:space="preserve">k </w:t>
      </w:r>
      <w:r w:rsidR="004E4D05">
        <w:rPr>
          <w:rFonts w:ascii="Times New Roman" w:hAnsi="Times New Roman" w:cs="Times New Roman"/>
          <w:sz w:val="24"/>
          <w:szCs w:val="24"/>
        </w:rPr>
        <w:t>uznání jejich užitečnosti</w:t>
      </w:r>
      <w:r w:rsidR="00745141">
        <w:rPr>
          <w:rFonts w:ascii="Times New Roman" w:hAnsi="Times New Roman" w:cs="Times New Roman"/>
          <w:sz w:val="24"/>
          <w:szCs w:val="24"/>
        </w:rPr>
        <w:t>. D</w:t>
      </w:r>
      <w:r w:rsidR="0087305A">
        <w:rPr>
          <w:rFonts w:ascii="Times New Roman" w:hAnsi="Times New Roman" w:cs="Times New Roman"/>
          <w:sz w:val="24"/>
          <w:szCs w:val="24"/>
        </w:rPr>
        <w:t xml:space="preserve">osažení </w:t>
      </w:r>
      <w:r w:rsidR="00745141">
        <w:rPr>
          <w:rFonts w:ascii="Times New Roman" w:hAnsi="Times New Roman" w:cs="Times New Roman"/>
          <w:sz w:val="24"/>
          <w:szCs w:val="24"/>
        </w:rPr>
        <w:t>jejich akceptace v</w:t>
      </w:r>
      <w:r w:rsidR="0087305A">
        <w:rPr>
          <w:rFonts w:ascii="Times New Roman" w:hAnsi="Times New Roman" w:cs="Times New Roman"/>
          <w:sz w:val="24"/>
          <w:szCs w:val="24"/>
        </w:rPr>
        <w:t xml:space="preserve">šak brání kontrast vágního obrazu sociální práce se </w:t>
      </w:r>
      <w:r w:rsidR="00054FF0">
        <w:rPr>
          <w:rFonts w:ascii="Times New Roman" w:hAnsi="Times New Roman" w:cs="Times New Roman"/>
          <w:sz w:val="24"/>
          <w:szCs w:val="24"/>
        </w:rPr>
        <w:t>zřetelný</w:t>
      </w:r>
      <w:r w:rsidR="0087305A">
        <w:rPr>
          <w:rFonts w:ascii="Times New Roman" w:hAnsi="Times New Roman" w:cs="Times New Roman"/>
          <w:sz w:val="24"/>
          <w:szCs w:val="24"/>
        </w:rPr>
        <w:t>m</w:t>
      </w:r>
      <w:r w:rsidR="00054FF0">
        <w:rPr>
          <w:rFonts w:ascii="Times New Roman" w:hAnsi="Times New Roman" w:cs="Times New Roman"/>
          <w:sz w:val="24"/>
          <w:szCs w:val="24"/>
        </w:rPr>
        <w:t xml:space="preserve"> status</w:t>
      </w:r>
      <w:r w:rsidR="000C43F1">
        <w:rPr>
          <w:rFonts w:ascii="Times New Roman" w:hAnsi="Times New Roman" w:cs="Times New Roman"/>
          <w:sz w:val="24"/>
          <w:szCs w:val="24"/>
        </w:rPr>
        <w:t>em</w:t>
      </w:r>
      <w:r w:rsidR="00054FF0">
        <w:rPr>
          <w:rFonts w:ascii="Times New Roman" w:hAnsi="Times New Roman" w:cs="Times New Roman"/>
          <w:sz w:val="24"/>
          <w:szCs w:val="24"/>
        </w:rPr>
        <w:t xml:space="preserve"> dávno ustavených profesí. </w:t>
      </w:r>
      <w:r w:rsidR="0015003E">
        <w:rPr>
          <w:rFonts w:ascii="Times New Roman" w:hAnsi="Times New Roman" w:cs="Times New Roman"/>
          <w:sz w:val="24"/>
          <w:szCs w:val="24"/>
        </w:rPr>
        <w:t>V p</w:t>
      </w:r>
      <w:r w:rsidR="0087305A">
        <w:rPr>
          <w:rFonts w:ascii="Times New Roman" w:hAnsi="Times New Roman" w:cs="Times New Roman"/>
          <w:sz w:val="24"/>
          <w:szCs w:val="24"/>
        </w:rPr>
        <w:t xml:space="preserve">ercepční </w:t>
      </w:r>
      <w:r w:rsidR="00486B0B">
        <w:rPr>
          <w:rFonts w:ascii="Times New Roman" w:hAnsi="Times New Roman" w:cs="Times New Roman"/>
          <w:sz w:val="24"/>
          <w:szCs w:val="24"/>
        </w:rPr>
        <w:t>schémat</w:t>
      </w:r>
      <w:r w:rsidR="0015003E">
        <w:rPr>
          <w:rFonts w:ascii="Times New Roman" w:hAnsi="Times New Roman" w:cs="Times New Roman"/>
          <w:sz w:val="24"/>
          <w:szCs w:val="24"/>
        </w:rPr>
        <w:t>ech</w:t>
      </w:r>
      <w:r w:rsidR="00486B0B">
        <w:rPr>
          <w:rFonts w:ascii="Times New Roman" w:hAnsi="Times New Roman" w:cs="Times New Roman"/>
          <w:sz w:val="24"/>
          <w:szCs w:val="24"/>
        </w:rPr>
        <w:t xml:space="preserve"> veřejnosti, </w:t>
      </w:r>
      <w:r w:rsidR="0087305A">
        <w:rPr>
          <w:rFonts w:ascii="Times New Roman" w:hAnsi="Times New Roman" w:cs="Times New Roman"/>
          <w:sz w:val="24"/>
          <w:szCs w:val="24"/>
        </w:rPr>
        <w:t xml:space="preserve">politiků a </w:t>
      </w:r>
      <w:r w:rsidR="00486B0B">
        <w:rPr>
          <w:rFonts w:ascii="Times New Roman" w:hAnsi="Times New Roman" w:cs="Times New Roman"/>
          <w:sz w:val="24"/>
          <w:szCs w:val="24"/>
        </w:rPr>
        <w:t>odborníků pomáhajících oborů, s nimiž sociální pracovníci vyjednáv</w:t>
      </w:r>
      <w:r w:rsidR="0015003E">
        <w:rPr>
          <w:rFonts w:ascii="Times New Roman" w:hAnsi="Times New Roman" w:cs="Times New Roman"/>
          <w:sz w:val="24"/>
          <w:szCs w:val="24"/>
        </w:rPr>
        <w:t>ají</w:t>
      </w:r>
      <w:r w:rsidR="00486B0B">
        <w:rPr>
          <w:rFonts w:ascii="Times New Roman" w:hAnsi="Times New Roman" w:cs="Times New Roman"/>
          <w:sz w:val="24"/>
          <w:szCs w:val="24"/>
        </w:rPr>
        <w:t xml:space="preserve">, </w:t>
      </w:r>
      <w:r w:rsidR="0015003E">
        <w:rPr>
          <w:rFonts w:ascii="Times New Roman" w:hAnsi="Times New Roman" w:cs="Times New Roman"/>
          <w:sz w:val="24"/>
          <w:szCs w:val="24"/>
        </w:rPr>
        <w:t xml:space="preserve">dominuje </w:t>
      </w:r>
      <w:r w:rsidR="00486B0B">
        <w:rPr>
          <w:rFonts w:ascii="Times New Roman" w:hAnsi="Times New Roman" w:cs="Times New Roman"/>
          <w:sz w:val="24"/>
          <w:szCs w:val="24"/>
        </w:rPr>
        <w:t>představ</w:t>
      </w:r>
      <w:r w:rsidR="0015003E">
        <w:rPr>
          <w:rFonts w:ascii="Times New Roman" w:hAnsi="Times New Roman" w:cs="Times New Roman"/>
          <w:sz w:val="24"/>
          <w:szCs w:val="24"/>
        </w:rPr>
        <w:t>a</w:t>
      </w:r>
      <w:r w:rsidR="00486B0B">
        <w:rPr>
          <w:rFonts w:ascii="Times New Roman" w:hAnsi="Times New Roman" w:cs="Times New Roman"/>
          <w:sz w:val="24"/>
          <w:szCs w:val="24"/>
        </w:rPr>
        <w:t xml:space="preserve"> </w:t>
      </w:r>
      <w:r w:rsidR="0024051F">
        <w:rPr>
          <w:rFonts w:ascii="Times New Roman" w:hAnsi="Times New Roman" w:cs="Times New Roman"/>
          <w:sz w:val="24"/>
          <w:szCs w:val="24"/>
        </w:rPr>
        <w:t>moderní</w:t>
      </w:r>
      <w:r w:rsidR="00486B0B">
        <w:rPr>
          <w:rFonts w:ascii="Times New Roman" w:hAnsi="Times New Roman" w:cs="Times New Roman"/>
          <w:sz w:val="24"/>
          <w:szCs w:val="24"/>
        </w:rPr>
        <w:t>, explicitně ustaven</w:t>
      </w:r>
      <w:r w:rsidR="0015003E">
        <w:rPr>
          <w:rFonts w:ascii="Times New Roman" w:hAnsi="Times New Roman" w:cs="Times New Roman"/>
          <w:sz w:val="24"/>
          <w:szCs w:val="24"/>
        </w:rPr>
        <w:t>é</w:t>
      </w:r>
      <w:r w:rsidR="00486B0B">
        <w:rPr>
          <w:rFonts w:ascii="Times New Roman" w:hAnsi="Times New Roman" w:cs="Times New Roman"/>
          <w:sz w:val="24"/>
          <w:szCs w:val="24"/>
        </w:rPr>
        <w:t xml:space="preserve"> </w:t>
      </w:r>
      <w:r w:rsidR="0024051F">
        <w:rPr>
          <w:rFonts w:ascii="Times New Roman" w:hAnsi="Times New Roman" w:cs="Times New Roman"/>
          <w:sz w:val="24"/>
          <w:szCs w:val="24"/>
        </w:rPr>
        <w:t>profes</w:t>
      </w:r>
      <w:r w:rsidR="0015003E">
        <w:rPr>
          <w:rFonts w:ascii="Times New Roman" w:hAnsi="Times New Roman" w:cs="Times New Roman"/>
          <w:sz w:val="24"/>
          <w:szCs w:val="24"/>
        </w:rPr>
        <w:t>e</w:t>
      </w:r>
      <w:r w:rsidR="0024051F">
        <w:rPr>
          <w:rFonts w:ascii="Times New Roman" w:hAnsi="Times New Roman" w:cs="Times New Roman"/>
          <w:sz w:val="24"/>
          <w:szCs w:val="24"/>
        </w:rPr>
        <w:t xml:space="preserve"> typu medicín</w:t>
      </w:r>
      <w:r w:rsidR="0015003E">
        <w:rPr>
          <w:rFonts w:ascii="Times New Roman" w:hAnsi="Times New Roman" w:cs="Times New Roman"/>
          <w:sz w:val="24"/>
          <w:szCs w:val="24"/>
        </w:rPr>
        <w:t>a</w:t>
      </w:r>
      <w:r w:rsidR="00054FF0">
        <w:rPr>
          <w:rFonts w:ascii="Times New Roman" w:hAnsi="Times New Roman" w:cs="Times New Roman"/>
          <w:sz w:val="24"/>
          <w:szCs w:val="24"/>
        </w:rPr>
        <w:t xml:space="preserve">, </w:t>
      </w:r>
      <w:r w:rsidR="00066CC6">
        <w:rPr>
          <w:rFonts w:ascii="Times New Roman" w:hAnsi="Times New Roman" w:cs="Times New Roman"/>
          <w:sz w:val="24"/>
          <w:szCs w:val="24"/>
        </w:rPr>
        <w:t xml:space="preserve">psychiatrie, </w:t>
      </w:r>
      <w:r w:rsidR="00054FF0">
        <w:rPr>
          <w:rFonts w:ascii="Times New Roman" w:hAnsi="Times New Roman" w:cs="Times New Roman"/>
          <w:sz w:val="24"/>
          <w:szCs w:val="24"/>
        </w:rPr>
        <w:t>advokacie</w:t>
      </w:r>
      <w:r w:rsidR="00F04E32">
        <w:rPr>
          <w:rFonts w:ascii="Times New Roman" w:hAnsi="Times New Roman" w:cs="Times New Roman"/>
          <w:sz w:val="24"/>
          <w:szCs w:val="24"/>
        </w:rPr>
        <w:t xml:space="preserve"> nebo </w:t>
      </w:r>
      <w:r w:rsidR="00054FF0">
        <w:rPr>
          <w:rFonts w:ascii="Times New Roman" w:hAnsi="Times New Roman" w:cs="Times New Roman"/>
          <w:sz w:val="24"/>
          <w:szCs w:val="24"/>
        </w:rPr>
        <w:t>soudnictví</w:t>
      </w:r>
      <w:r w:rsidR="00486B0B">
        <w:rPr>
          <w:rFonts w:ascii="Times New Roman" w:hAnsi="Times New Roman" w:cs="Times New Roman"/>
          <w:sz w:val="24"/>
          <w:szCs w:val="24"/>
        </w:rPr>
        <w:t>, případně i psychologie</w:t>
      </w:r>
      <w:r w:rsidR="00DF34B5">
        <w:rPr>
          <w:rFonts w:ascii="Times New Roman" w:hAnsi="Times New Roman" w:cs="Times New Roman"/>
          <w:sz w:val="24"/>
          <w:szCs w:val="24"/>
        </w:rPr>
        <w:t xml:space="preserve"> </w:t>
      </w:r>
      <w:r w:rsidR="00003820">
        <w:rPr>
          <w:rFonts w:ascii="Times New Roman" w:hAnsi="Times New Roman" w:cs="Times New Roman"/>
          <w:sz w:val="24"/>
          <w:szCs w:val="24"/>
        </w:rPr>
        <w:t>či</w:t>
      </w:r>
      <w:r w:rsidR="00DF34B5">
        <w:rPr>
          <w:rFonts w:ascii="Times New Roman" w:hAnsi="Times New Roman" w:cs="Times New Roman"/>
          <w:sz w:val="24"/>
          <w:szCs w:val="24"/>
        </w:rPr>
        <w:t xml:space="preserve"> speciální pedagogik</w:t>
      </w:r>
      <w:r w:rsidR="00003820">
        <w:rPr>
          <w:rFonts w:ascii="Times New Roman" w:hAnsi="Times New Roman" w:cs="Times New Roman"/>
          <w:sz w:val="24"/>
          <w:szCs w:val="24"/>
        </w:rPr>
        <w:t>a</w:t>
      </w:r>
      <w:r w:rsidR="00486B0B">
        <w:rPr>
          <w:rFonts w:ascii="Times New Roman" w:hAnsi="Times New Roman" w:cs="Times New Roman"/>
          <w:sz w:val="24"/>
          <w:szCs w:val="24"/>
        </w:rPr>
        <w:t>. Ty</w:t>
      </w:r>
      <w:r w:rsidR="00DF34B5">
        <w:rPr>
          <w:rFonts w:ascii="Times New Roman" w:hAnsi="Times New Roman" w:cs="Times New Roman"/>
          <w:sz w:val="24"/>
          <w:szCs w:val="24"/>
        </w:rPr>
        <w:t>to profese</w:t>
      </w:r>
      <w:r w:rsidR="00486B0B">
        <w:rPr>
          <w:rFonts w:ascii="Times New Roman" w:hAnsi="Times New Roman" w:cs="Times New Roman"/>
          <w:sz w:val="24"/>
          <w:szCs w:val="24"/>
        </w:rPr>
        <w:t xml:space="preserve"> se z perspektivy každodennosti jeví, jako přítomné „odjakživa“</w:t>
      </w:r>
      <w:r w:rsidR="00F04E32">
        <w:rPr>
          <w:rFonts w:ascii="Times New Roman" w:hAnsi="Times New Roman" w:cs="Times New Roman"/>
          <w:sz w:val="24"/>
          <w:szCs w:val="24"/>
        </w:rPr>
        <w:t>.</w:t>
      </w:r>
      <w:r w:rsidR="00486B0B">
        <w:rPr>
          <w:rFonts w:ascii="Times New Roman" w:hAnsi="Times New Roman" w:cs="Times New Roman"/>
          <w:sz w:val="24"/>
          <w:szCs w:val="24"/>
        </w:rPr>
        <w:t xml:space="preserve"> </w:t>
      </w:r>
      <w:r w:rsidR="005622EE">
        <w:rPr>
          <w:rFonts w:ascii="Times New Roman" w:hAnsi="Times New Roman" w:cs="Times New Roman"/>
          <w:sz w:val="24"/>
          <w:szCs w:val="24"/>
        </w:rPr>
        <w:t>Politici, manažeři, veřejnost</w:t>
      </w:r>
      <w:r w:rsidR="00AB536B">
        <w:rPr>
          <w:rFonts w:ascii="Times New Roman" w:hAnsi="Times New Roman" w:cs="Times New Roman"/>
          <w:sz w:val="24"/>
          <w:szCs w:val="24"/>
        </w:rPr>
        <w:t xml:space="preserve">, pomáhající pracovníci, </w:t>
      </w:r>
      <w:r w:rsidR="005622EE">
        <w:rPr>
          <w:rFonts w:ascii="Times New Roman" w:hAnsi="Times New Roman" w:cs="Times New Roman"/>
          <w:sz w:val="24"/>
          <w:szCs w:val="24"/>
        </w:rPr>
        <w:t>často i sociální pracovníci</w:t>
      </w:r>
      <w:r w:rsidR="00AB536B">
        <w:rPr>
          <w:rFonts w:ascii="Times New Roman" w:hAnsi="Times New Roman" w:cs="Times New Roman"/>
          <w:sz w:val="24"/>
          <w:szCs w:val="24"/>
        </w:rPr>
        <w:t>,</w:t>
      </w:r>
      <w:r w:rsidR="005622EE">
        <w:rPr>
          <w:rFonts w:ascii="Times New Roman" w:hAnsi="Times New Roman" w:cs="Times New Roman"/>
          <w:sz w:val="24"/>
          <w:szCs w:val="24"/>
        </w:rPr>
        <w:t xml:space="preserve"> </w:t>
      </w:r>
      <w:r w:rsidR="00003820">
        <w:rPr>
          <w:rFonts w:ascii="Times New Roman" w:hAnsi="Times New Roman" w:cs="Times New Roman"/>
          <w:sz w:val="24"/>
          <w:szCs w:val="24"/>
        </w:rPr>
        <w:t xml:space="preserve">proto </w:t>
      </w:r>
      <w:r w:rsidR="005622EE">
        <w:rPr>
          <w:rFonts w:ascii="Times New Roman" w:hAnsi="Times New Roman" w:cs="Times New Roman"/>
          <w:sz w:val="24"/>
          <w:szCs w:val="24"/>
        </w:rPr>
        <w:t xml:space="preserve">považují spontánně za </w:t>
      </w:r>
      <w:r w:rsidR="00C93F23">
        <w:rPr>
          <w:rFonts w:ascii="Times New Roman" w:hAnsi="Times New Roman" w:cs="Times New Roman"/>
          <w:sz w:val="24"/>
          <w:szCs w:val="24"/>
        </w:rPr>
        <w:t xml:space="preserve">závažné problémy a způsoby řešení, které definovali </w:t>
      </w:r>
      <w:r w:rsidR="005622EE">
        <w:rPr>
          <w:rFonts w:ascii="Times New Roman" w:hAnsi="Times New Roman" w:cs="Times New Roman"/>
          <w:sz w:val="24"/>
          <w:szCs w:val="24"/>
        </w:rPr>
        <w:t>lékař</w:t>
      </w:r>
      <w:r w:rsidR="00C93F23">
        <w:rPr>
          <w:rFonts w:ascii="Times New Roman" w:hAnsi="Times New Roman" w:cs="Times New Roman"/>
          <w:sz w:val="24"/>
          <w:szCs w:val="24"/>
        </w:rPr>
        <w:t>i</w:t>
      </w:r>
      <w:r w:rsidR="005622EE">
        <w:rPr>
          <w:rFonts w:ascii="Times New Roman" w:hAnsi="Times New Roman" w:cs="Times New Roman"/>
          <w:sz w:val="24"/>
          <w:szCs w:val="24"/>
        </w:rPr>
        <w:t>, právní</w:t>
      </w:r>
      <w:r w:rsidR="00C93F23">
        <w:rPr>
          <w:rFonts w:ascii="Times New Roman" w:hAnsi="Times New Roman" w:cs="Times New Roman"/>
          <w:sz w:val="24"/>
          <w:szCs w:val="24"/>
        </w:rPr>
        <w:t>ci</w:t>
      </w:r>
      <w:r w:rsidR="005622EE">
        <w:rPr>
          <w:rFonts w:ascii="Times New Roman" w:hAnsi="Times New Roman" w:cs="Times New Roman"/>
          <w:sz w:val="24"/>
          <w:szCs w:val="24"/>
        </w:rPr>
        <w:t>, psycholog</w:t>
      </w:r>
      <w:r w:rsidR="00C93F23">
        <w:rPr>
          <w:rFonts w:ascii="Times New Roman" w:hAnsi="Times New Roman" w:cs="Times New Roman"/>
          <w:sz w:val="24"/>
          <w:szCs w:val="24"/>
        </w:rPr>
        <w:t>ové</w:t>
      </w:r>
      <w:r w:rsidR="005622EE">
        <w:rPr>
          <w:rFonts w:ascii="Times New Roman" w:hAnsi="Times New Roman" w:cs="Times New Roman"/>
          <w:sz w:val="24"/>
          <w:szCs w:val="24"/>
        </w:rPr>
        <w:t xml:space="preserve"> </w:t>
      </w:r>
      <w:r w:rsidR="00003820">
        <w:rPr>
          <w:rFonts w:ascii="Times New Roman" w:hAnsi="Times New Roman" w:cs="Times New Roman"/>
          <w:sz w:val="24"/>
          <w:szCs w:val="24"/>
        </w:rPr>
        <w:t xml:space="preserve">či </w:t>
      </w:r>
      <w:r w:rsidR="005622EE">
        <w:rPr>
          <w:rFonts w:ascii="Times New Roman" w:hAnsi="Times New Roman" w:cs="Times New Roman"/>
          <w:sz w:val="24"/>
          <w:szCs w:val="24"/>
        </w:rPr>
        <w:t>speciální</w:t>
      </w:r>
      <w:r w:rsidR="00555AE0">
        <w:rPr>
          <w:rFonts w:ascii="Times New Roman" w:hAnsi="Times New Roman" w:cs="Times New Roman"/>
          <w:sz w:val="24"/>
          <w:szCs w:val="24"/>
        </w:rPr>
        <w:t>ch</w:t>
      </w:r>
      <w:r w:rsidR="005622EE">
        <w:rPr>
          <w:rFonts w:ascii="Times New Roman" w:hAnsi="Times New Roman" w:cs="Times New Roman"/>
          <w:sz w:val="24"/>
          <w:szCs w:val="24"/>
        </w:rPr>
        <w:t xml:space="preserve"> pedago</w:t>
      </w:r>
      <w:r w:rsidR="00C93F23">
        <w:rPr>
          <w:rFonts w:ascii="Times New Roman" w:hAnsi="Times New Roman" w:cs="Times New Roman"/>
          <w:sz w:val="24"/>
          <w:szCs w:val="24"/>
        </w:rPr>
        <w:t>gové</w:t>
      </w:r>
      <w:r w:rsidR="00003820">
        <w:rPr>
          <w:rFonts w:ascii="Times New Roman" w:hAnsi="Times New Roman" w:cs="Times New Roman"/>
          <w:sz w:val="24"/>
          <w:szCs w:val="24"/>
        </w:rPr>
        <w:t xml:space="preserve">. </w:t>
      </w:r>
      <w:r w:rsidR="0087305A">
        <w:rPr>
          <w:rFonts w:ascii="Times New Roman" w:hAnsi="Times New Roman" w:cs="Times New Roman"/>
          <w:sz w:val="24"/>
          <w:szCs w:val="24"/>
        </w:rPr>
        <w:t>Předpokládám, že v</w:t>
      </w:r>
      <w:r w:rsidR="00370F25">
        <w:rPr>
          <w:rFonts w:ascii="Times New Roman" w:hAnsi="Times New Roman" w:cs="Times New Roman"/>
          <w:sz w:val="24"/>
          <w:szCs w:val="24"/>
        </w:rPr>
        <w:t xml:space="preserve">edle </w:t>
      </w:r>
      <w:r w:rsidR="00054FF0">
        <w:rPr>
          <w:rFonts w:ascii="Times New Roman" w:hAnsi="Times New Roman" w:cs="Times New Roman"/>
          <w:sz w:val="24"/>
          <w:szCs w:val="24"/>
        </w:rPr>
        <w:t xml:space="preserve">jejich </w:t>
      </w:r>
      <w:r w:rsidR="00486B0B">
        <w:rPr>
          <w:rFonts w:ascii="Times New Roman" w:hAnsi="Times New Roman" w:cs="Times New Roman"/>
          <w:sz w:val="24"/>
          <w:szCs w:val="24"/>
        </w:rPr>
        <w:t>robustn</w:t>
      </w:r>
      <w:r w:rsidR="00370F25">
        <w:rPr>
          <w:rFonts w:ascii="Times New Roman" w:hAnsi="Times New Roman" w:cs="Times New Roman"/>
          <w:sz w:val="24"/>
          <w:szCs w:val="24"/>
        </w:rPr>
        <w:t>í</w:t>
      </w:r>
      <w:r w:rsidR="00486B0B">
        <w:rPr>
          <w:rFonts w:ascii="Times New Roman" w:hAnsi="Times New Roman" w:cs="Times New Roman"/>
          <w:sz w:val="24"/>
          <w:szCs w:val="24"/>
        </w:rPr>
        <w:t xml:space="preserve">ho </w:t>
      </w:r>
      <w:r w:rsidR="00F04E32">
        <w:rPr>
          <w:rFonts w:ascii="Times New Roman" w:hAnsi="Times New Roman" w:cs="Times New Roman"/>
          <w:sz w:val="24"/>
          <w:szCs w:val="24"/>
        </w:rPr>
        <w:t xml:space="preserve">image </w:t>
      </w:r>
      <w:r w:rsidR="00370F25">
        <w:rPr>
          <w:rFonts w:ascii="Times New Roman" w:hAnsi="Times New Roman" w:cs="Times New Roman"/>
          <w:sz w:val="24"/>
          <w:szCs w:val="24"/>
        </w:rPr>
        <w:t xml:space="preserve">jasně zavedených </w:t>
      </w:r>
      <w:r w:rsidR="00F04E32">
        <w:rPr>
          <w:rFonts w:ascii="Times New Roman" w:hAnsi="Times New Roman" w:cs="Times New Roman"/>
          <w:sz w:val="24"/>
          <w:szCs w:val="24"/>
        </w:rPr>
        <w:t>a rutinn</w:t>
      </w:r>
      <w:r w:rsidR="00370F25">
        <w:rPr>
          <w:rFonts w:ascii="Times New Roman" w:hAnsi="Times New Roman" w:cs="Times New Roman"/>
          <w:sz w:val="24"/>
          <w:szCs w:val="24"/>
        </w:rPr>
        <w:t>ě</w:t>
      </w:r>
      <w:r w:rsidR="00F04E32">
        <w:rPr>
          <w:rFonts w:ascii="Times New Roman" w:hAnsi="Times New Roman" w:cs="Times New Roman"/>
          <w:sz w:val="24"/>
          <w:szCs w:val="24"/>
        </w:rPr>
        <w:t xml:space="preserve"> užív</w:t>
      </w:r>
      <w:r w:rsidR="00370F25">
        <w:rPr>
          <w:rFonts w:ascii="Times New Roman" w:hAnsi="Times New Roman" w:cs="Times New Roman"/>
          <w:sz w:val="24"/>
          <w:szCs w:val="24"/>
        </w:rPr>
        <w:t>aných institucí neber</w:t>
      </w:r>
      <w:r w:rsidR="00AB536B">
        <w:rPr>
          <w:rFonts w:ascii="Times New Roman" w:hAnsi="Times New Roman" w:cs="Times New Roman"/>
          <w:sz w:val="24"/>
          <w:szCs w:val="24"/>
        </w:rPr>
        <w:t>ou</w:t>
      </w:r>
      <w:r w:rsidR="00370F25">
        <w:rPr>
          <w:rFonts w:ascii="Times New Roman" w:hAnsi="Times New Roman" w:cs="Times New Roman"/>
          <w:sz w:val="24"/>
          <w:szCs w:val="24"/>
        </w:rPr>
        <w:t xml:space="preserve"> v</w:t>
      </w:r>
      <w:r w:rsidR="00F04E32">
        <w:rPr>
          <w:rFonts w:ascii="Times New Roman" w:hAnsi="Times New Roman" w:cs="Times New Roman"/>
          <w:sz w:val="24"/>
          <w:szCs w:val="24"/>
        </w:rPr>
        <w:t>eřejnost</w:t>
      </w:r>
      <w:r w:rsidR="00370F25">
        <w:rPr>
          <w:rFonts w:ascii="Times New Roman" w:hAnsi="Times New Roman" w:cs="Times New Roman"/>
          <w:sz w:val="24"/>
          <w:szCs w:val="24"/>
        </w:rPr>
        <w:t xml:space="preserve">, </w:t>
      </w:r>
      <w:r w:rsidR="00AB536B">
        <w:rPr>
          <w:rFonts w:ascii="Times New Roman" w:hAnsi="Times New Roman" w:cs="Times New Roman"/>
          <w:sz w:val="24"/>
          <w:szCs w:val="24"/>
        </w:rPr>
        <w:t xml:space="preserve">manažeři, </w:t>
      </w:r>
      <w:r w:rsidR="00370F25">
        <w:rPr>
          <w:rFonts w:ascii="Times New Roman" w:hAnsi="Times New Roman" w:cs="Times New Roman"/>
          <w:sz w:val="24"/>
          <w:szCs w:val="24"/>
        </w:rPr>
        <w:t xml:space="preserve">politici nebo kolegové z jiných oborů </w:t>
      </w:r>
      <w:r w:rsidR="0024051F">
        <w:rPr>
          <w:rFonts w:ascii="Times New Roman" w:hAnsi="Times New Roman" w:cs="Times New Roman"/>
          <w:sz w:val="24"/>
          <w:szCs w:val="24"/>
        </w:rPr>
        <w:t>něco tak nezřetelného a rozma</w:t>
      </w:r>
      <w:r w:rsidR="00054FF0">
        <w:rPr>
          <w:rFonts w:ascii="Times New Roman" w:hAnsi="Times New Roman" w:cs="Times New Roman"/>
          <w:sz w:val="24"/>
          <w:szCs w:val="24"/>
        </w:rPr>
        <w:t>zaného, jako je sociální práce</w:t>
      </w:r>
      <w:r w:rsidR="00AB536B">
        <w:rPr>
          <w:rFonts w:ascii="Times New Roman" w:hAnsi="Times New Roman" w:cs="Times New Roman"/>
          <w:sz w:val="24"/>
          <w:szCs w:val="24"/>
        </w:rPr>
        <w:t>,</w:t>
      </w:r>
      <w:r w:rsidR="003778F0">
        <w:rPr>
          <w:rFonts w:ascii="Times New Roman" w:hAnsi="Times New Roman" w:cs="Times New Roman"/>
          <w:sz w:val="24"/>
          <w:szCs w:val="24"/>
        </w:rPr>
        <w:t xml:space="preserve"> vážně</w:t>
      </w:r>
      <w:r w:rsidR="00054FF0">
        <w:rPr>
          <w:rFonts w:ascii="Times New Roman" w:hAnsi="Times New Roman" w:cs="Times New Roman"/>
          <w:sz w:val="24"/>
          <w:szCs w:val="24"/>
        </w:rPr>
        <w:t>.</w:t>
      </w:r>
      <w:r w:rsidR="00DF34B5">
        <w:rPr>
          <w:rFonts w:ascii="Times New Roman" w:hAnsi="Times New Roman" w:cs="Times New Roman"/>
          <w:sz w:val="24"/>
          <w:szCs w:val="24"/>
        </w:rPr>
        <w:t xml:space="preserve"> </w:t>
      </w:r>
      <w:r w:rsidR="005622EE">
        <w:rPr>
          <w:rFonts w:ascii="Times New Roman" w:hAnsi="Times New Roman" w:cs="Times New Roman"/>
          <w:sz w:val="24"/>
          <w:szCs w:val="24"/>
        </w:rPr>
        <w:t>V tomto stínu se těžko daří upoutat pozornost k řešení nesnází problémů v interakcích.</w:t>
      </w:r>
    </w:p>
    <w:p w14:paraId="5929D527" w14:textId="077B78E2" w:rsidR="00054FF0" w:rsidRDefault="008469A4" w:rsidP="00054FF0">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Sociální pracovníci </w:t>
      </w:r>
      <w:r w:rsidR="00AB536B">
        <w:rPr>
          <w:rFonts w:ascii="Times New Roman" w:hAnsi="Times New Roman" w:cs="Times New Roman"/>
          <w:sz w:val="24"/>
          <w:szCs w:val="24"/>
        </w:rPr>
        <w:t xml:space="preserve">proto často </w:t>
      </w:r>
      <w:r>
        <w:rPr>
          <w:rFonts w:ascii="Times New Roman" w:hAnsi="Times New Roman" w:cs="Times New Roman"/>
          <w:sz w:val="24"/>
          <w:szCs w:val="24"/>
        </w:rPr>
        <w:t>musí vyv</w:t>
      </w:r>
      <w:r w:rsidR="00DA3C9D">
        <w:rPr>
          <w:rFonts w:ascii="Times New Roman" w:hAnsi="Times New Roman" w:cs="Times New Roman"/>
          <w:sz w:val="24"/>
          <w:szCs w:val="24"/>
        </w:rPr>
        <w:t xml:space="preserve">íjet </w:t>
      </w:r>
      <w:r>
        <w:rPr>
          <w:rFonts w:ascii="Times New Roman" w:hAnsi="Times New Roman" w:cs="Times New Roman"/>
          <w:sz w:val="24"/>
          <w:szCs w:val="24"/>
        </w:rPr>
        <w:t xml:space="preserve">úsilí, aby si pomyslní partneři jejich </w:t>
      </w:r>
      <w:r w:rsidR="00AB536B">
        <w:rPr>
          <w:rFonts w:ascii="Times New Roman" w:hAnsi="Times New Roman" w:cs="Times New Roman"/>
          <w:sz w:val="24"/>
          <w:szCs w:val="24"/>
        </w:rPr>
        <w:t xml:space="preserve">snahy něco navrhnout </w:t>
      </w:r>
      <w:r>
        <w:rPr>
          <w:rFonts w:ascii="Times New Roman" w:hAnsi="Times New Roman" w:cs="Times New Roman"/>
          <w:sz w:val="24"/>
          <w:szCs w:val="24"/>
        </w:rPr>
        <w:t>všimli. Projevem ne</w:t>
      </w:r>
      <w:r w:rsidR="00DA3C9D">
        <w:rPr>
          <w:rFonts w:ascii="Times New Roman" w:hAnsi="Times New Roman" w:cs="Times New Roman"/>
          <w:sz w:val="24"/>
          <w:szCs w:val="24"/>
        </w:rPr>
        <w:t>úplné</w:t>
      </w:r>
      <w:r>
        <w:rPr>
          <w:rFonts w:ascii="Times New Roman" w:hAnsi="Times New Roman" w:cs="Times New Roman"/>
          <w:sz w:val="24"/>
          <w:szCs w:val="24"/>
        </w:rPr>
        <w:t xml:space="preserve"> institucionalizace sociální práce totiž je, že od nich nikdo specifický</w:t>
      </w:r>
      <w:r w:rsidR="00DA3C9D">
        <w:rPr>
          <w:rFonts w:ascii="Times New Roman" w:hAnsi="Times New Roman" w:cs="Times New Roman"/>
          <w:sz w:val="24"/>
          <w:szCs w:val="24"/>
        </w:rPr>
        <w:t xml:space="preserve"> a</w:t>
      </w:r>
      <w:r>
        <w:rPr>
          <w:rFonts w:ascii="Times New Roman" w:hAnsi="Times New Roman" w:cs="Times New Roman"/>
          <w:sz w:val="24"/>
          <w:szCs w:val="24"/>
        </w:rPr>
        <w:t xml:space="preserve"> originální přínos neočekává. </w:t>
      </w:r>
      <w:r w:rsidR="00DF34B5">
        <w:rPr>
          <w:rFonts w:ascii="Times New Roman" w:hAnsi="Times New Roman" w:cs="Times New Roman"/>
          <w:sz w:val="24"/>
          <w:szCs w:val="24"/>
        </w:rPr>
        <w:t xml:space="preserve">Mezi dvěma stopami minulosti </w:t>
      </w:r>
      <w:r>
        <w:rPr>
          <w:rFonts w:ascii="Times New Roman" w:hAnsi="Times New Roman" w:cs="Times New Roman"/>
          <w:sz w:val="24"/>
          <w:szCs w:val="24"/>
        </w:rPr>
        <w:t xml:space="preserve">tedy </w:t>
      </w:r>
      <w:r w:rsidR="003B318B">
        <w:rPr>
          <w:rFonts w:ascii="Times New Roman" w:hAnsi="Times New Roman" w:cs="Times New Roman"/>
          <w:sz w:val="24"/>
          <w:szCs w:val="24"/>
        </w:rPr>
        <w:t xml:space="preserve">působí pozitivní zpětná vazba: Čím méně zřetelná </w:t>
      </w:r>
      <w:r w:rsidR="000C43F1">
        <w:rPr>
          <w:rFonts w:ascii="Times New Roman" w:hAnsi="Times New Roman" w:cs="Times New Roman"/>
          <w:sz w:val="24"/>
          <w:szCs w:val="24"/>
        </w:rPr>
        <w:t xml:space="preserve">byla až dosud v kontextu sociálních služeb </w:t>
      </w:r>
      <w:r w:rsidR="003B318B">
        <w:rPr>
          <w:rFonts w:ascii="Times New Roman" w:hAnsi="Times New Roman" w:cs="Times New Roman"/>
          <w:sz w:val="24"/>
          <w:szCs w:val="24"/>
        </w:rPr>
        <w:t xml:space="preserve">institucionalizace sociální práce, tím více jsou </w:t>
      </w:r>
      <w:r w:rsidR="000C43F1">
        <w:rPr>
          <w:rFonts w:ascii="Times New Roman" w:hAnsi="Times New Roman" w:cs="Times New Roman"/>
          <w:sz w:val="24"/>
          <w:szCs w:val="24"/>
        </w:rPr>
        <w:t xml:space="preserve">další </w:t>
      </w:r>
      <w:r w:rsidR="003B318B">
        <w:rPr>
          <w:rFonts w:ascii="Times New Roman" w:hAnsi="Times New Roman" w:cs="Times New Roman"/>
          <w:sz w:val="24"/>
          <w:szCs w:val="24"/>
        </w:rPr>
        <w:t>pokusy o její etablování tlumeny tím, že pozornost lidí je obrácená k</w:t>
      </w:r>
      <w:r w:rsidR="000C43F1">
        <w:rPr>
          <w:rFonts w:ascii="Times New Roman" w:hAnsi="Times New Roman" w:cs="Times New Roman"/>
          <w:sz w:val="24"/>
          <w:szCs w:val="24"/>
        </w:rPr>
        <w:t xml:space="preserve"> autoritě </w:t>
      </w:r>
      <w:r w:rsidR="003B318B">
        <w:rPr>
          <w:rFonts w:ascii="Times New Roman" w:hAnsi="Times New Roman" w:cs="Times New Roman"/>
          <w:sz w:val="24"/>
          <w:szCs w:val="24"/>
        </w:rPr>
        <w:t>dříve ustavený</w:t>
      </w:r>
      <w:r w:rsidR="000C43F1">
        <w:rPr>
          <w:rFonts w:ascii="Times New Roman" w:hAnsi="Times New Roman" w:cs="Times New Roman"/>
          <w:sz w:val="24"/>
          <w:szCs w:val="24"/>
        </w:rPr>
        <w:t>ch</w:t>
      </w:r>
      <w:r w:rsidR="003B318B">
        <w:rPr>
          <w:rFonts w:ascii="Times New Roman" w:hAnsi="Times New Roman" w:cs="Times New Roman"/>
          <w:sz w:val="24"/>
          <w:szCs w:val="24"/>
        </w:rPr>
        <w:t xml:space="preserve"> oborů. Čím méně jasná je představa lidí o sociální práci, tím více </w:t>
      </w:r>
      <w:r w:rsidR="000C43F1">
        <w:rPr>
          <w:rFonts w:ascii="Times New Roman" w:hAnsi="Times New Roman" w:cs="Times New Roman"/>
          <w:sz w:val="24"/>
          <w:szCs w:val="24"/>
        </w:rPr>
        <w:t xml:space="preserve">se ztrácí její už tak </w:t>
      </w:r>
      <w:r w:rsidR="003B318B">
        <w:rPr>
          <w:rFonts w:ascii="Times New Roman" w:hAnsi="Times New Roman" w:cs="Times New Roman"/>
          <w:sz w:val="24"/>
          <w:szCs w:val="24"/>
        </w:rPr>
        <w:t>rozmazan</w:t>
      </w:r>
      <w:r>
        <w:rPr>
          <w:rFonts w:ascii="Times New Roman" w:hAnsi="Times New Roman" w:cs="Times New Roman"/>
          <w:sz w:val="24"/>
          <w:szCs w:val="24"/>
        </w:rPr>
        <w:t xml:space="preserve">ý obraz </w:t>
      </w:r>
      <w:r w:rsidR="003B318B">
        <w:rPr>
          <w:rFonts w:ascii="Times New Roman" w:hAnsi="Times New Roman" w:cs="Times New Roman"/>
          <w:sz w:val="24"/>
          <w:szCs w:val="24"/>
        </w:rPr>
        <w:t>v kontrastu se zřeteln</w:t>
      </w:r>
      <w:r w:rsidR="00DA3C9D">
        <w:rPr>
          <w:rFonts w:ascii="Times New Roman" w:hAnsi="Times New Roman" w:cs="Times New Roman"/>
          <w:sz w:val="24"/>
          <w:szCs w:val="24"/>
        </w:rPr>
        <w:t xml:space="preserve">ým image </w:t>
      </w:r>
      <w:r w:rsidR="003B318B">
        <w:rPr>
          <w:rFonts w:ascii="Times New Roman" w:hAnsi="Times New Roman" w:cs="Times New Roman"/>
          <w:sz w:val="24"/>
          <w:szCs w:val="24"/>
        </w:rPr>
        <w:t>dříve ustavených profesí.</w:t>
      </w:r>
      <w:r w:rsidR="000C43F1">
        <w:rPr>
          <w:rFonts w:ascii="Times New Roman" w:hAnsi="Times New Roman" w:cs="Times New Roman"/>
          <w:sz w:val="24"/>
          <w:szCs w:val="24"/>
        </w:rPr>
        <w:t xml:space="preserve"> Moderním postupům institucionalizace se dnes již nedaří, </w:t>
      </w:r>
      <w:r w:rsidR="00D476CF">
        <w:rPr>
          <w:rFonts w:ascii="Times New Roman" w:hAnsi="Times New Roman" w:cs="Times New Roman"/>
          <w:sz w:val="24"/>
          <w:szCs w:val="24"/>
        </w:rPr>
        <w:t xml:space="preserve">instituce, kterým </w:t>
      </w:r>
      <w:r w:rsidR="00A86F6F">
        <w:rPr>
          <w:rFonts w:ascii="Times New Roman" w:hAnsi="Times New Roman" w:cs="Times New Roman"/>
          <w:sz w:val="24"/>
          <w:szCs w:val="24"/>
        </w:rPr>
        <w:t xml:space="preserve">tyto postupy </w:t>
      </w:r>
      <w:r w:rsidR="005622EE">
        <w:rPr>
          <w:rFonts w:ascii="Times New Roman" w:hAnsi="Times New Roman" w:cs="Times New Roman"/>
          <w:sz w:val="24"/>
          <w:szCs w:val="24"/>
        </w:rPr>
        <w:t xml:space="preserve">daly </w:t>
      </w:r>
      <w:r w:rsidR="000C43F1">
        <w:rPr>
          <w:rFonts w:ascii="Times New Roman" w:hAnsi="Times New Roman" w:cs="Times New Roman"/>
          <w:sz w:val="24"/>
          <w:szCs w:val="24"/>
        </w:rPr>
        <w:t>vznik</w:t>
      </w:r>
      <w:r w:rsidR="00A86F6F">
        <w:rPr>
          <w:rFonts w:ascii="Times New Roman" w:hAnsi="Times New Roman" w:cs="Times New Roman"/>
          <w:sz w:val="24"/>
          <w:szCs w:val="24"/>
        </w:rPr>
        <w:t>nout</w:t>
      </w:r>
      <w:r w:rsidR="005622EE">
        <w:rPr>
          <w:rFonts w:ascii="Times New Roman" w:hAnsi="Times New Roman" w:cs="Times New Roman"/>
          <w:sz w:val="24"/>
          <w:szCs w:val="24"/>
        </w:rPr>
        <w:t>,</w:t>
      </w:r>
      <w:r w:rsidR="00A86F6F">
        <w:rPr>
          <w:rFonts w:ascii="Times New Roman" w:hAnsi="Times New Roman" w:cs="Times New Roman"/>
          <w:sz w:val="24"/>
          <w:szCs w:val="24"/>
        </w:rPr>
        <w:t xml:space="preserve"> </w:t>
      </w:r>
      <w:r w:rsidR="000C43F1">
        <w:rPr>
          <w:rFonts w:ascii="Times New Roman" w:hAnsi="Times New Roman" w:cs="Times New Roman"/>
          <w:sz w:val="24"/>
          <w:szCs w:val="24"/>
        </w:rPr>
        <w:t>trv</w:t>
      </w:r>
      <w:r w:rsidR="00A86F6F">
        <w:rPr>
          <w:rFonts w:ascii="Times New Roman" w:hAnsi="Times New Roman" w:cs="Times New Roman"/>
          <w:sz w:val="24"/>
          <w:szCs w:val="24"/>
        </w:rPr>
        <w:t>ají a</w:t>
      </w:r>
      <w:r w:rsidR="000F4DD7">
        <w:rPr>
          <w:rFonts w:ascii="Times New Roman" w:hAnsi="Times New Roman" w:cs="Times New Roman"/>
          <w:sz w:val="24"/>
          <w:szCs w:val="24"/>
        </w:rPr>
        <w:t xml:space="preserve"> působí.</w:t>
      </w:r>
    </w:p>
    <w:p w14:paraId="2F780F91" w14:textId="77777777" w:rsidR="00037AEC" w:rsidRDefault="00037AEC" w:rsidP="00DD1297">
      <w:pPr>
        <w:spacing w:after="0" w:line="360" w:lineRule="auto"/>
        <w:ind w:firstLine="340"/>
        <w:contextualSpacing/>
        <w:rPr>
          <w:rFonts w:ascii="Times New Roman" w:hAnsi="Times New Roman" w:cs="Times New Roman"/>
          <w:b/>
          <w:i/>
          <w:sz w:val="24"/>
          <w:szCs w:val="24"/>
        </w:rPr>
      </w:pPr>
    </w:p>
    <w:p w14:paraId="23566EBB" w14:textId="25E3C00E" w:rsidR="00DD1297" w:rsidRPr="00050B00" w:rsidRDefault="00DD1297" w:rsidP="00DD1297">
      <w:pPr>
        <w:spacing w:after="0" w:line="360" w:lineRule="auto"/>
        <w:ind w:firstLine="340"/>
        <w:contextualSpacing/>
        <w:rPr>
          <w:rFonts w:ascii="Times New Roman" w:hAnsi="Times New Roman" w:cs="Times New Roman"/>
          <w:b/>
          <w:i/>
          <w:sz w:val="24"/>
          <w:szCs w:val="24"/>
        </w:rPr>
      </w:pPr>
      <w:r w:rsidRPr="00050B00">
        <w:rPr>
          <w:rFonts w:ascii="Times New Roman" w:hAnsi="Times New Roman" w:cs="Times New Roman"/>
          <w:b/>
          <w:i/>
          <w:sz w:val="24"/>
          <w:szCs w:val="24"/>
        </w:rPr>
        <w:t>Předpoklady o působení existující</w:t>
      </w:r>
      <w:r w:rsidR="006E6103">
        <w:rPr>
          <w:rFonts w:ascii="Times New Roman" w:hAnsi="Times New Roman" w:cs="Times New Roman"/>
          <w:b/>
          <w:i/>
          <w:sz w:val="24"/>
          <w:szCs w:val="24"/>
        </w:rPr>
        <w:t>ho pojetí p</w:t>
      </w:r>
      <w:r w:rsidRPr="00050B00">
        <w:rPr>
          <w:rFonts w:ascii="Times New Roman" w:hAnsi="Times New Roman" w:cs="Times New Roman"/>
          <w:b/>
          <w:i/>
          <w:sz w:val="24"/>
          <w:szCs w:val="24"/>
        </w:rPr>
        <w:t>omoci v kontextu sociálních služeb</w:t>
      </w:r>
    </w:p>
    <w:p w14:paraId="4E24BD5F" w14:textId="77777777" w:rsidR="00C04752" w:rsidRDefault="00C04752" w:rsidP="00480B4D">
      <w:pPr>
        <w:spacing w:after="0" w:line="360" w:lineRule="auto"/>
        <w:ind w:firstLine="340"/>
        <w:contextualSpacing/>
        <w:rPr>
          <w:rFonts w:ascii="Times New Roman" w:hAnsi="Times New Roman"/>
          <w:sz w:val="24"/>
          <w:szCs w:val="24"/>
        </w:rPr>
      </w:pPr>
      <w:r>
        <w:rPr>
          <w:rFonts w:ascii="Times New Roman" w:hAnsi="Times New Roman"/>
          <w:sz w:val="24"/>
          <w:szCs w:val="24"/>
        </w:rPr>
        <w:t>Jiným dědictvím moderní profesionalizace je chápání pomoci jako podpora zvládání osobních deficitů jedince.</w:t>
      </w:r>
    </w:p>
    <w:p w14:paraId="1AE3035A" w14:textId="70D5DA47" w:rsidR="00E055CC" w:rsidRDefault="009130C2" w:rsidP="00480B4D">
      <w:pPr>
        <w:spacing w:after="0" w:line="360" w:lineRule="auto"/>
        <w:ind w:firstLine="340"/>
        <w:contextualSpacing/>
        <w:rPr>
          <w:rFonts w:ascii="Times New Roman" w:hAnsi="Times New Roman"/>
          <w:sz w:val="24"/>
          <w:szCs w:val="24"/>
        </w:rPr>
      </w:pPr>
      <w:r>
        <w:rPr>
          <w:rFonts w:ascii="Times New Roman" w:hAnsi="Times New Roman"/>
          <w:sz w:val="24"/>
          <w:szCs w:val="24"/>
        </w:rPr>
        <w:t>Před časem jsem n</w:t>
      </w:r>
      <w:r w:rsidR="00D66C0E">
        <w:rPr>
          <w:rFonts w:ascii="Times New Roman" w:hAnsi="Times New Roman"/>
          <w:sz w:val="24"/>
          <w:szCs w:val="24"/>
        </w:rPr>
        <w:t xml:space="preserve">a konferenci Sdružení azylových domů </w:t>
      </w:r>
      <w:r w:rsidR="00B85F55">
        <w:rPr>
          <w:rFonts w:ascii="Times New Roman" w:hAnsi="Times New Roman"/>
          <w:sz w:val="24"/>
          <w:szCs w:val="24"/>
        </w:rPr>
        <w:t>rozebíral</w:t>
      </w:r>
      <w:r w:rsidR="00C06123">
        <w:rPr>
          <w:rFonts w:ascii="Times New Roman" w:hAnsi="Times New Roman"/>
          <w:sz w:val="24"/>
          <w:szCs w:val="24"/>
        </w:rPr>
        <w:t xml:space="preserve"> tezi, že </w:t>
      </w:r>
      <w:r w:rsidR="00682B11">
        <w:rPr>
          <w:rFonts w:ascii="Times New Roman" w:hAnsi="Times New Roman"/>
          <w:sz w:val="24"/>
          <w:szCs w:val="24"/>
        </w:rPr>
        <w:t xml:space="preserve">pomoc </w:t>
      </w:r>
      <w:r w:rsidR="008F27E9">
        <w:rPr>
          <w:rFonts w:ascii="Times New Roman" w:hAnsi="Times New Roman"/>
          <w:sz w:val="24"/>
          <w:szCs w:val="24"/>
        </w:rPr>
        <w:t>s problémy</w:t>
      </w:r>
      <w:r w:rsidR="00682B11">
        <w:rPr>
          <w:rFonts w:ascii="Times New Roman" w:hAnsi="Times New Roman"/>
          <w:sz w:val="24"/>
          <w:szCs w:val="24"/>
        </w:rPr>
        <w:t xml:space="preserve"> v interakcích </w:t>
      </w:r>
      <w:r w:rsidR="00C06123">
        <w:rPr>
          <w:rFonts w:ascii="Times New Roman" w:hAnsi="Times New Roman"/>
          <w:sz w:val="24"/>
          <w:szCs w:val="24"/>
        </w:rPr>
        <w:t xml:space="preserve">je </w:t>
      </w:r>
      <w:r w:rsidR="00D0220A">
        <w:rPr>
          <w:rFonts w:ascii="Times New Roman" w:hAnsi="Times New Roman"/>
          <w:sz w:val="24"/>
          <w:szCs w:val="24"/>
        </w:rPr>
        <w:t xml:space="preserve">pro práci s lidmi bez domova důležitá a </w:t>
      </w:r>
      <w:r w:rsidR="00C06123">
        <w:rPr>
          <w:rFonts w:ascii="Times New Roman" w:hAnsi="Times New Roman"/>
          <w:sz w:val="24"/>
          <w:szCs w:val="24"/>
        </w:rPr>
        <w:t>spočívá v </w:t>
      </w:r>
      <w:r w:rsidR="00682B11">
        <w:rPr>
          <w:rFonts w:ascii="Times New Roman" w:hAnsi="Times New Roman"/>
          <w:sz w:val="24"/>
          <w:szCs w:val="24"/>
        </w:rPr>
        <w:t>působ</w:t>
      </w:r>
      <w:r w:rsidR="00C06123">
        <w:rPr>
          <w:rFonts w:ascii="Times New Roman" w:hAnsi="Times New Roman"/>
          <w:sz w:val="24"/>
          <w:szCs w:val="24"/>
        </w:rPr>
        <w:t xml:space="preserve">ení </w:t>
      </w:r>
      <w:r w:rsidR="00682B11">
        <w:rPr>
          <w:rFonts w:ascii="Times New Roman" w:hAnsi="Times New Roman"/>
          <w:sz w:val="24"/>
          <w:szCs w:val="24"/>
        </w:rPr>
        <w:t>na klienta</w:t>
      </w:r>
      <w:r w:rsidR="008F27E9">
        <w:rPr>
          <w:rFonts w:ascii="Times New Roman" w:hAnsi="Times New Roman"/>
          <w:sz w:val="24"/>
          <w:szCs w:val="24"/>
        </w:rPr>
        <w:t xml:space="preserve"> i na </w:t>
      </w:r>
      <w:r w:rsidR="00682B11">
        <w:rPr>
          <w:rFonts w:ascii="Times New Roman" w:hAnsi="Times New Roman"/>
          <w:sz w:val="24"/>
          <w:szCs w:val="24"/>
        </w:rPr>
        <w:t>subjekty</w:t>
      </w:r>
      <w:r w:rsidR="008F27E9">
        <w:rPr>
          <w:rFonts w:ascii="Times New Roman" w:hAnsi="Times New Roman"/>
          <w:sz w:val="24"/>
          <w:szCs w:val="24"/>
        </w:rPr>
        <w:t xml:space="preserve"> v jeho prostředí</w:t>
      </w:r>
      <w:r w:rsidR="00D66C0E">
        <w:rPr>
          <w:rFonts w:ascii="Times New Roman" w:hAnsi="Times New Roman"/>
          <w:sz w:val="24"/>
          <w:szCs w:val="24"/>
        </w:rPr>
        <w:t xml:space="preserve">. Po přednášce mě oslovil </w:t>
      </w:r>
      <w:r w:rsidR="00682B11">
        <w:rPr>
          <w:rFonts w:ascii="Times New Roman" w:hAnsi="Times New Roman"/>
          <w:sz w:val="24"/>
          <w:szCs w:val="24"/>
        </w:rPr>
        <w:t>pracovník azylového domu</w:t>
      </w:r>
      <w:r w:rsidR="008F27E9">
        <w:rPr>
          <w:rFonts w:ascii="Times New Roman" w:hAnsi="Times New Roman"/>
          <w:sz w:val="24"/>
          <w:szCs w:val="24"/>
        </w:rPr>
        <w:t xml:space="preserve">: </w:t>
      </w:r>
      <w:r w:rsidR="00682B11" w:rsidRPr="0078526F">
        <w:rPr>
          <w:rFonts w:ascii="Times New Roman" w:hAnsi="Times New Roman"/>
          <w:i/>
          <w:sz w:val="24"/>
          <w:szCs w:val="24"/>
        </w:rPr>
        <w:lastRenderedPageBreak/>
        <w:t xml:space="preserve">„Vy </w:t>
      </w:r>
      <w:r w:rsidR="00682B11">
        <w:rPr>
          <w:rFonts w:ascii="Times New Roman" w:hAnsi="Times New Roman"/>
          <w:i/>
          <w:sz w:val="24"/>
          <w:szCs w:val="24"/>
        </w:rPr>
        <w:t xml:space="preserve">po nás </w:t>
      </w:r>
      <w:r w:rsidR="00682B11" w:rsidRPr="0078526F">
        <w:rPr>
          <w:rFonts w:ascii="Times New Roman" w:hAnsi="Times New Roman"/>
          <w:i/>
          <w:sz w:val="24"/>
          <w:szCs w:val="24"/>
        </w:rPr>
        <w:t>chcete, abysme pracovali s</w:t>
      </w:r>
      <w:r w:rsidR="00682B11">
        <w:rPr>
          <w:rFonts w:ascii="Times New Roman" w:hAnsi="Times New Roman"/>
          <w:i/>
          <w:sz w:val="24"/>
          <w:szCs w:val="24"/>
        </w:rPr>
        <w:t> prostředím!</w:t>
      </w:r>
      <w:r w:rsidR="00682B11" w:rsidRPr="0078526F">
        <w:rPr>
          <w:rFonts w:ascii="Times New Roman" w:hAnsi="Times New Roman"/>
          <w:i/>
          <w:sz w:val="24"/>
          <w:szCs w:val="24"/>
        </w:rPr>
        <w:t>?</w:t>
      </w:r>
      <w:r w:rsidR="008F27E9">
        <w:rPr>
          <w:rFonts w:ascii="Times New Roman" w:hAnsi="Times New Roman"/>
          <w:i/>
          <w:sz w:val="24"/>
          <w:szCs w:val="24"/>
        </w:rPr>
        <w:t xml:space="preserve"> To je moc </w:t>
      </w:r>
      <w:r w:rsidR="00B96F0E">
        <w:rPr>
          <w:rFonts w:ascii="Times New Roman" w:hAnsi="Times New Roman"/>
          <w:i/>
          <w:sz w:val="24"/>
          <w:szCs w:val="24"/>
        </w:rPr>
        <w:t>komplikovaný</w:t>
      </w:r>
      <w:r w:rsidR="008F27E9">
        <w:rPr>
          <w:rFonts w:ascii="Times New Roman" w:hAnsi="Times New Roman"/>
          <w:i/>
          <w:sz w:val="24"/>
          <w:szCs w:val="24"/>
        </w:rPr>
        <w:t xml:space="preserve">, </w:t>
      </w:r>
      <w:r w:rsidR="00682B11" w:rsidRPr="0078526F">
        <w:rPr>
          <w:rFonts w:ascii="Times New Roman" w:hAnsi="Times New Roman"/>
          <w:i/>
          <w:sz w:val="24"/>
          <w:szCs w:val="24"/>
        </w:rPr>
        <w:t xml:space="preserve">s jedincem </w:t>
      </w:r>
      <w:r w:rsidR="00682B11">
        <w:rPr>
          <w:rFonts w:ascii="Times New Roman" w:hAnsi="Times New Roman"/>
          <w:i/>
          <w:sz w:val="24"/>
          <w:szCs w:val="24"/>
        </w:rPr>
        <w:t xml:space="preserve">se </w:t>
      </w:r>
      <w:r w:rsidR="008F27E9">
        <w:rPr>
          <w:rFonts w:ascii="Times New Roman" w:hAnsi="Times New Roman"/>
          <w:i/>
          <w:sz w:val="24"/>
          <w:szCs w:val="24"/>
        </w:rPr>
        <w:t xml:space="preserve">to </w:t>
      </w:r>
      <w:r w:rsidR="00682B11">
        <w:rPr>
          <w:rFonts w:ascii="Times New Roman" w:hAnsi="Times New Roman"/>
          <w:i/>
          <w:sz w:val="24"/>
          <w:szCs w:val="24"/>
        </w:rPr>
        <w:t>dá líp zvládnout</w:t>
      </w:r>
      <w:r w:rsidR="00682B11" w:rsidRPr="0078526F">
        <w:rPr>
          <w:rFonts w:ascii="Times New Roman" w:hAnsi="Times New Roman"/>
          <w:i/>
          <w:sz w:val="24"/>
          <w:szCs w:val="24"/>
        </w:rPr>
        <w:t>.“</w:t>
      </w:r>
      <w:r w:rsidR="00682B11">
        <w:rPr>
          <w:rFonts w:ascii="Times New Roman" w:hAnsi="Times New Roman"/>
          <w:sz w:val="24"/>
          <w:szCs w:val="24"/>
        </w:rPr>
        <w:t xml:space="preserve"> </w:t>
      </w:r>
      <w:r w:rsidR="00E055CC">
        <w:rPr>
          <w:rFonts w:ascii="Times New Roman" w:hAnsi="Times New Roman"/>
          <w:sz w:val="24"/>
          <w:szCs w:val="24"/>
        </w:rPr>
        <w:t>Na první pohled n</w:t>
      </w:r>
      <w:r w:rsidR="008F27E9">
        <w:rPr>
          <w:rFonts w:ascii="Times New Roman" w:hAnsi="Times New Roman"/>
          <w:sz w:val="24"/>
          <w:szCs w:val="24"/>
        </w:rPr>
        <w:t>epolemizoval</w:t>
      </w:r>
      <w:r w:rsidR="00E055CC">
        <w:rPr>
          <w:rFonts w:ascii="Times New Roman" w:hAnsi="Times New Roman"/>
          <w:sz w:val="24"/>
          <w:szCs w:val="24"/>
        </w:rPr>
        <w:t>. J</w:t>
      </w:r>
      <w:r w:rsidR="008F27E9">
        <w:rPr>
          <w:rFonts w:ascii="Times New Roman" w:hAnsi="Times New Roman"/>
          <w:sz w:val="24"/>
          <w:szCs w:val="24"/>
        </w:rPr>
        <w:t xml:space="preserve">en upozornil, že do jeho osobního projektu </w:t>
      </w:r>
      <w:r w:rsidR="00E055CC">
        <w:rPr>
          <w:rFonts w:ascii="Times New Roman" w:hAnsi="Times New Roman"/>
          <w:sz w:val="24"/>
          <w:szCs w:val="24"/>
        </w:rPr>
        <w:t xml:space="preserve">se práce s oběma stranami problémových interakcí nevejde. Pokud </w:t>
      </w:r>
      <w:r w:rsidR="00B96F0E">
        <w:rPr>
          <w:rFonts w:ascii="Times New Roman" w:hAnsi="Times New Roman"/>
          <w:sz w:val="24"/>
          <w:szCs w:val="24"/>
        </w:rPr>
        <w:t xml:space="preserve">však </w:t>
      </w:r>
      <w:r w:rsidR="00E055CC">
        <w:rPr>
          <w:rFonts w:ascii="Times New Roman" w:hAnsi="Times New Roman"/>
          <w:sz w:val="24"/>
          <w:szCs w:val="24"/>
        </w:rPr>
        <w:t>uvážím, že m</w:t>
      </w:r>
      <w:r w:rsidR="00D66C0E">
        <w:rPr>
          <w:rFonts w:ascii="Times New Roman" w:hAnsi="Times New Roman"/>
          <w:sz w:val="24"/>
          <w:szCs w:val="24"/>
        </w:rPr>
        <w:t xml:space="preserve">ou tezi </w:t>
      </w:r>
      <w:r w:rsidR="00E055CC">
        <w:rPr>
          <w:rFonts w:ascii="Times New Roman" w:hAnsi="Times New Roman"/>
          <w:sz w:val="24"/>
          <w:szCs w:val="24"/>
        </w:rPr>
        <w:t xml:space="preserve">bral vážně, </w:t>
      </w:r>
      <w:r w:rsidR="00B85F55">
        <w:rPr>
          <w:rFonts w:ascii="Times New Roman" w:hAnsi="Times New Roman"/>
          <w:sz w:val="24"/>
          <w:szCs w:val="24"/>
        </w:rPr>
        <w:t xml:space="preserve">a že </w:t>
      </w:r>
      <w:r w:rsidR="00C06123">
        <w:rPr>
          <w:rFonts w:ascii="Times New Roman" w:hAnsi="Times New Roman"/>
          <w:sz w:val="24"/>
          <w:szCs w:val="24"/>
        </w:rPr>
        <w:t xml:space="preserve">se </w:t>
      </w:r>
      <w:r w:rsidR="00B85F55">
        <w:rPr>
          <w:rFonts w:ascii="Times New Roman" w:hAnsi="Times New Roman"/>
          <w:sz w:val="24"/>
          <w:szCs w:val="24"/>
        </w:rPr>
        <w:t xml:space="preserve">na téže konferenci </w:t>
      </w:r>
      <w:r w:rsidR="00B96F0E">
        <w:rPr>
          <w:rFonts w:ascii="Times New Roman" w:hAnsi="Times New Roman"/>
          <w:sz w:val="24"/>
          <w:szCs w:val="24"/>
        </w:rPr>
        <w:t xml:space="preserve">hovořilo o tom, </w:t>
      </w:r>
      <w:r>
        <w:rPr>
          <w:rFonts w:ascii="Times New Roman" w:hAnsi="Times New Roman"/>
          <w:sz w:val="24"/>
          <w:szCs w:val="24"/>
        </w:rPr>
        <w:t xml:space="preserve">že </w:t>
      </w:r>
      <w:r w:rsidR="000F4DD7">
        <w:rPr>
          <w:rFonts w:ascii="Times New Roman" w:hAnsi="Times New Roman"/>
          <w:sz w:val="24"/>
          <w:szCs w:val="24"/>
        </w:rPr>
        <w:t xml:space="preserve">problémem bezdomovců je spíše nedobrovolná než dobrovolná </w:t>
      </w:r>
      <w:r w:rsidR="00B85F55">
        <w:rPr>
          <w:rFonts w:ascii="Times New Roman" w:hAnsi="Times New Roman"/>
          <w:sz w:val="24"/>
          <w:szCs w:val="24"/>
        </w:rPr>
        <w:t xml:space="preserve">sociální izolace, </w:t>
      </w:r>
      <w:r w:rsidR="00E055CC">
        <w:rPr>
          <w:rFonts w:ascii="Times New Roman" w:hAnsi="Times New Roman"/>
          <w:sz w:val="24"/>
          <w:szCs w:val="24"/>
        </w:rPr>
        <w:t xml:space="preserve">o nepřímou polemiku vlastně šlo. </w:t>
      </w:r>
      <w:r>
        <w:rPr>
          <w:rFonts w:ascii="Times New Roman" w:hAnsi="Times New Roman"/>
          <w:sz w:val="24"/>
          <w:szCs w:val="24"/>
        </w:rPr>
        <w:t xml:space="preserve">Kolega z </w:t>
      </w:r>
      <w:r w:rsidR="00B85F55">
        <w:rPr>
          <w:rFonts w:ascii="Times New Roman" w:hAnsi="Times New Roman"/>
          <w:sz w:val="24"/>
          <w:szCs w:val="24"/>
        </w:rPr>
        <w:t xml:space="preserve">azylového domu </w:t>
      </w:r>
      <w:r w:rsidR="00357BB1">
        <w:rPr>
          <w:rFonts w:ascii="Times New Roman" w:hAnsi="Times New Roman"/>
          <w:sz w:val="24"/>
          <w:szCs w:val="24"/>
        </w:rPr>
        <w:t xml:space="preserve">podle mě mimoděk </w:t>
      </w:r>
      <w:r w:rsidR="001F57F0">
        <w:rPr>
          <w:rFonts w:ascii="Times New Roman" w:hAnsi="Times New Roman"/>
          <w:sz w:val="24"/>
          <w:szCs w:val="24"/>
        </w:rPr>
        <w:t xml:space="preserve">připustil, že </w:t>
      </w:r>
      <w:r w:rsidR="00D66C0E">
        <w:rPr>
          <w:rFonts w:ascii="Times New Roman" w:hAnsi="Times New Roman"/>
          <w:sz w:val="24"/>
          <w:szCs w:val="24"/>
        </w:rPr>
        <w:t xml:space="preserve">problémy bezdomovců, kteří se ocitají v izolaci, je možné řešit </w:t>
      </w:r>
      <w:r>
        <w:rPr>
          <w:rFonts w:ascii="Times New Roman" w:hAnsi="Times New Roman"/>
          <w:sz w:val="24"/>
          <w:szCs w:val="24"/>
        </w:rPr>
        <w:t>prací s j</w:t>
      </w:r>
      <w:r w:rsidR="00B85F55">
        <w:rPr>
          <w:rFonts w:ascii="Times New Roman" w:hAnsi="Times New Roman"/>
          <w:sz w:val="24"/>
          <w:szCs w:val="24"/>
        </w:rPr>
        <w:t>ednotliv</w:t>
      </w:r>
      <w:r>
        <w:rPr>
          <w:rFonts w:ascii="Times New Roman" w:hAnsi="Times New Roman"/>
          <w:sz w:val="24"/>
          <w:szCs w:val="24"/>
        </w:rPr>
        <w:t>ými bezdomovci</w:t>
      </w:r>
      <w:r w:rsidR="00B85F55">
        <w:rPr>
          <w:rFonts w:ascii="Times New Roman" w:hAnsi="Times New Roman"/>
          <w:sz w:val="24"/>
          <w:szCs w:val="24"/>
        </w:rPr>
        <w:t>.</w:t>
      </w:r>
    </w:p>
    <w:p w14:paraId="4C6A19F8" w14:textId="7C444A16" w:rsidR="00394C7B" w:rsidRDefault="001F57F0" w:rsidP="00480B4D">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Domnívám se, že </w:t>
      </w:r>
      <w:r w:rsidR="009130C2">
        <w:rPr>
          <w:rFonts w:ascii="Times New Roman" w:hAnsi="Times New Roman"/>
          <w:sz w:val="24"/>
          <w:szCs w:val="24"/>
        </w:rPr>
        <w:t xml:space="preserve">podobná </w:t>
      </w:r>
      <w:r w:rsidR="00394C7B">
        <w:rPr>
          <w:rFonts w:ascii="Times New Roman" w:hAnsi="Times New Roman"/>
          <w:sz w:val="24"/>
          <w:szCs w:val="24"/>
        </w:rPr>
        <w:t xml:space="preserve">přesvědčení </w:t>
      </w:r>
      <w:r>
        <w:rPr>
          <w:rFonts w:ascii="Times New Roman" w:hAnsi="Times New Roman"/>
          <w:sz w:val="24"/>
          <w:szCs w:val="24"/>
        </w:rPr>
        <w:t>j</w:t>
      </w:r>
      <w:r w:rsidR="009130C2">
        <w:rPr>
          <w:rFonts w:ascii="Times New Roman" w:hAnsi="Times New Roman"/>
          <w:sz w:val="24"/>
          <w:szCs w:val="24"/>
        </w:rPr>
        <w:t>sou</w:t>
      </w:r>
      <w:r>
        <w:rPr>
          <w:rFonts w:ascii="Times New Roman" w:hAnsi="Times New Roman"/>
          <w:sz w:val="24"/>
          <w:szCs w:val="24"/>
        </w:rPr>
        <w:t xml:space="preserve"> mezi aktér</w:t>
      </w:r>
      <w:r w:rsidR="00394C7B">
        <w:rPr>
          <w:rFonts w:ascii="Times New Roman" w:hAnsi="Times New Roman"/>
          <w:sz w:val="24"/>
          <w:szCs w:val="24"/>
        </w:rPr>
        <w:t>y</w:t>
      </w:r>
      <w:r>
        <w:rPr>
          <w:rFonts w:ascii="Times New Roman" w:hAnsi="Times New Roman"/>
          <w:sz w:val="24"/>
          <w:szCs w:val="24"/>
        </w:rPr>
        <w:t xml:space="preserve"> českých sociálních služeb běžn</w:t>
      </w:r>
      <w:r w:rsidR="006545DF">
        <w:rPr>
          <w:rFonts w:ascii="Times New Roman" w:hAnsi="Times New Roman"/>
          <w:sz w:val="24"/>
          <w:szCs w:val="24"/>
        </w:rPr>
        <w:t>á</w:t>
      </w:r>
      <w:r w:rsidR="00394C7B">
        <w:rPr>
          <w:rFonts w:ascii="Times New Roman" w:hAnsi="Times New Roman"/>
          <w:sz w:val="24"/>
          <w:szCs w:val="24"/>
        </w:rPr>
        <w:t xml:space="preserve"> a že se opír</w:t>
      </w:r>
      <w:r w:rsidR="006545DF">
        <w:rPr>
          <w:rFonts w:ascii="Times New Roman" w:hAnsi="Times New Roman"/>
          <w:sz w:val="24"/>
          <w:szCs w:val="24"/>
        </w:rPr>
        <w:t>ají</w:t>
      </w:r>
      <w:r w:rsidR="00394C7B">
        <w:rPr>
          <w:rFonts w:ascii="Times New Roman" w:hAnsi="Times New Roman"/>
          <w:sz w:val="24"/>
          <w:szCs w:val="24"/>
        </w:rPr>
        <w:t xml:space="preserve"> o populární představu, že </w:t>
      </w:r>
      <w:r w:rsidR="00394C7B">
        <w:rPr>
          <w:rFonts w:ascii="Times New Roman" w:hAnsi="Times New Roman" w:cs="Times New Roman"/>
          <w:sz w:val="24"/>
          <w:szCs w:val="24"/>
        </w:rPr>
        <w:t xml:space="preserve">„pomoc“ má spočívat v </w:t>
      </w:r>
      <w:r w:rsidR="00394C7B">
        <w:rPr>
          <w:rFonts w:ascii="Times New Roman" w:hAnsi="Times New Roman"/>
          <w:sz w:val="24"/>
          <w:szCs w:val="24"/>
        </w:rPr>
        <w:t xml:space="preserve">kompenzování </w:t>
      </w:r>
      <w:r w:rsidR="006545DF">
        <w:rPr>
          <w:rFonts w:ascii="Times New Roman" w:hAnsi="Times New Roman"/>
          <w:sz w:val="24"/>
          <w:szCs w:val="24"/>
        </w:rPr>
        <w:t xml:space="preserve">těch </w:t>
      </w:r>
      <w:r w:rsidR="00394C7B">
        <w:rPr>
          <w:rFonts w:ascii="Times New Roman" w:hAnsi="Times New Roman"/>
          <w:sz w:val="24"/>
          <w:szCs w:val="24"/>
        </w:rPr>
        <w:t>osobních deficitů klientů, které jim brání uspokojovat jejich potřeby.</w:t>
      </w:r>
      <w:r w:rsidR="00AF1343">
        <w:rPr>
          <w:rFonts w:ascii="Times New Roman" w:hAnsi="Times New Roman"/>
          <w:sz w:val="24"/>
          <w:szCs w:val="24"/>
        </w:rPr>
        <w:t xml:space="preserve"> </w:t>
      </w:r>
      <w:r w:rsidR="001E6EEF">
        <w:rPr>
          <w:rFonts w:ascii="Times New Roman" w:hAnsi="Times New Roman"/>
          <w:sz w:val="24"/>
          <w:szCs w:val="24"/>
        </w:rPr>
        <w:t>Takovému pojetí pomoci se p</w:t>
      </w:r>
      <w:r w:rsidR="00AF1343">
        <w:rPr>
          <w:rFonts w:ascii="Times New Roman" w:hAnsi="Times New Roman"/>
          <w:sz w:val="24"/>
          <w:szCs w:val="24"/>
        </w:rPr>
        <w:t>ředstava</w:t>
      </w:r>
      <w:r w:rsidR="001E6EEF">
        <w:rPr>
          <w:rFonts w:ascii="Times New Roman" w:hAnsi="Times New Roman"/>
          <w:sz w:val="24"/>
          <w:szCs w:val="24"/>
        </w:rPr>
        <w:t xml:space="preserve"> pomoci, která </w:t>
      </w:r>
      <w:r w:rsidR="006705F3">
        <w:rPr>
          <w:rFonts w:ascii="Times New Roman" w:hAnsi="Times New Roman"/>
          <w:sz w:val="24"/>
          <w:szCs w:val="24"/>
        </w:rPr>
        <w:t>spočív</w:t>
      </w:r>
      <w:r w:rsidR="001E6EEF">
        <w:rPr>
          <w:rFonts w:ascii="Times New Roman" w:hAnsi="Times New Roman"/>
          <w:sz w:val="24"/>
          <w:szCs w:val="24"/>
        </w:rPr>
        <w:t>á</w:t>
      </w:r>
      <w:r w:rsidR="006705F3">
        <w:rPr>
          <w:rFonts w:ascii="Times New Roman" w:hAnsi="Times New Roman"/>
          <w:sz w:val="24"/>
          <w:szCs w:val="24"/>
        </w:rPr>
        <w:t xml:space="preserve"> v působení na v</w:t>
      </w:r>
      <w:r w:rsidR="006545DF">
        <w:rPr>
          <w:rFonts w:ascii="Times New Roman" w:hAnsi="Times New Roman"/>
          <w:sz w:val="24"/>
          <w:szCs w:val="24"/>
        </w:rPr>
        <w:t xml:space="preserve">šechny účastníky </w:t>
      </w:r>
      <w:r w:rsidR="006705F3">
        <w:rPr>
          <w:rFonts w:ascii="Times New Roman" w:hAnsi="Times New Roman"/>
          <w:sz w:val="24"/>
          <w:szCs w:val="24"/>
        </w:rPr>
        <w:t xml:space="preserve">problémových </w:t>
      </w:r>
      <w:r w:rsidR="006545DF">
        <w:rPr>
          <w:rFonts w:ascii="Times New Roman" w:hAnsi="Times New Roman"/>
          <w:sz w:val="24"/>
          <w:szCs w:val="24"/>
        </w:rPr>
        <w:t>interakcí,</w:t>
      </w:r>
      <w:r w:rsidR="00AF1343">
        <w:rPr>
          <w:rFonts w:ascii="Times New Roman" w:hAnsi="Times New Roman"/>
          <w:sz w:val="24"/>
          <w:szCs w:val="24"/>
        </w:rPr>
        <w:t xml:space="preserve"> vymyká. </w:t>
      </w:r>
      <w:r w:rsidR="0040026C">
        <w:rPr>
          <w:rFonts w:ascii="Times New Roman" w:hAnsi="Times New Roman"/>
          <w:sz w:val="24"/>
          <w:szCs w:val="24"/>
        </w:rPr>
        <w:t xml:space="preserve">Pokud je tedy pojetí </w:t>
      </w:r>
      <w:r w:rsidR="0040026C">
        <w:rPr>
          <w:rFonts w:ascii="Times New Roman" w:hAnsi="Times New Roman" w:cs="Times New Roman"/>
          <w:sz w:val="24"/>
          <w:szCs w:val="24"/>
        </w:rPr>
        <w:t xml:space="preserve">pomoci jako </w:t>
      </w:r>
      <w:r w:rsidR="0040026C">
        <w:rPr>
          <w:rFonts w:ascii="Times New Roman" w:hAnsi="Times New Roman"/>
          <w:sz w:val="24"/>
          <w:szCs w:val="24"/>
        </w:rPr>
        <w:t>kompenzování osobních deficitů klientů značně rozšířeno, mohlo by být jednou z překážek plné institucionalizace známých vzorů sociální práce v kontextu sociálních služeb. Pokud si aktéři sociálních služeb představují „pomoc“ jako práci s osobn</w:t>
      </w:r>
      <w:r w:rsidR="00B5791B">
        <w:rPr>
          <w:rFonts w:ascii="Times New Roman" w:hAnsi="Times New Roman"/>
          <w:sz w:val="24"/>
          <w:szCs w:val="24"/>
        </w:rPr>
        <w:t>í</w:t>
      </w:r>
      <w:r w:rsidR="0040026C">
        <w:rPr>
          <w:rFonts w:ascii="Times New Roman" w:hAnsi="Times New Roman"/>
          <w:sz w:val="24"/>
          <w:szCs w:val="24"/>
        </w:rPr>
        <w:t xml:space="preserve">mi </w:t>
      </w:r>
      <w:r w:rsidR="00B5791B">
        <w:rPr>
          <w:rFonts w:ascii="Times New Roman" w:hAnsi="Times New Roman"/>
          <w:sz w:val="24"/>
          <w:szCs w:val="24"/>
        </w:rPr>
        <w:t xml:space="preserve">deficity klientů, </w:t>
      </w:r>
      <w:r w:rsidR="00B91748">
        <w:rPr>
          <w:rFonts w:ascii="Times New Roman" w:hAnsi="Times New Roman"/>
          <w:sz w:val="24"/>
          <w:szCs w:val="24"/>
        </w:rPr>
        <w:t xml:space="preserve">je pochopitelné, že </w:t>
      </w:r>
      <w:r w:rsidR="00AF1343">
        <w:rPr>
          <w:rFonts w:ascii="Times New Roman" w:hAnsi="Times New Roman"/>
          <w:sz w:val="24"/>
          <w:szCs w:val="24"/>
        </w:rPr>
        <w:t>akceptace nesnází v interakcích jako specifického problému, jehož řešení vyžaduje odbornou pomoc</w:t>
      </w:r>
      <w:r w:rsidR="00B91748">
        <w:rPr>
          <w:rFonts w:ascii="Times New Roman" w:hAnsi="Times New Roman"/>
          <w:sz w:val="24"/>
          <w:szCs w:val="24"/>
        </w:rPr>
        <w:t xml:space="preserve">, není </w:t>
      </w:r>
      <w:r w:rsidR="00B96F0E">
        <w:rPr>
          <w:rFonts w:ascii="Times New Roman" w:hAnsi="Times New Roman"/>
          <w:sz w:val="24"/>
          <w:szCs w:val="24"/>
        </w:rPr>
        <w:t>obvyklá</w:t>
      </w:r>
      <w:r w:rsidR="00B91748">
        <w:rPr>
          <w:rFonts w:ascii="Times New Roman" w:hAnsi="Times New Roman"/>
          <w:sz w:val="24"/>
          <w:szCs w:val="24"/>
        </w:rPr>
        <w:t>.</w:t>
      </w:r>
    </w:p>
    <w:p w14:paraId="012CC4B0" w14:textId="64E58B5F" w:rsidR="00860E95" w:rsidRDefault="001E6EEF" w:rsidP="00480B4D">
      <w:pPr>
        <w:spacing w:after="0" w:line="360" w:lineRule="auto"/>
        <w:ind w:firstLine="340"/>
        <w:contextualSpacing/>
        <w:rPr>
          <w:rFonts w:ascii="Times New Roman" w:hAnsi="Times New Roman"/>
          <w:sz w:val="24"/>
          <w:szCs w:val="24"/>
        </w:rPr>
      </w:pPr>
      <w:r>
        <w:rPr>
          <w:rFonts w:ascii="Times New Roman" w:hAnsi="Times New Roman"/>
          <w:sz w:val="24"/>
          <w:szCs w:val="24"/>
        </w:rPr>
        <w:t>N</w:t>
      </w:r>
      <w:r w:rsidR="00860E95">
        <w:rPr>
          <w:rFonts w:ascii="Times New Roman" w:hAnsi="Times New Roman"/>
          <w:sz w:val="24"/>
          <w:szCs w:val="24"/>
        </w:rPr>
        <w:t xml:space="preserve">a představy </w:t>
      </w:r>
      <w:r>
        <w:rPr>
          <w:rFonts w:ascii="Times New Roman" w:hAnsi="Times New Roman"/>
          <w:sz w:val="24"/>
          <w:szCs w:val="24"/>
        </w:rPr>
        <w:t xml:space="preserve">aktérů sociálních služeb </w:t>
      </w:r>
      <w:r w:rsidR="00860E95">
        <w:rPr>
          <w:rFonts w:ascii="Times New Roman" w:hAnsi="Times New Roman"/>
          <w:sz w:val="24"/>
          <w:szCs w:val="24"/>
        </w:rPr>
        <w:t xml:space="preserve">o práci s lidmi </w:t>
      </w:r>
      <w:r>
        <w:rPr>
          <w:rFonts w:ascii="Times New Roman" w:hAnsi="Times New Roman"/>
          <w:sz w:val="24"/>
          <w:szCs w:val="24"/>
        </w:rPr>
        <w:t xml:space="preserve">mají </w:t>
      </w:r>
      <w:r w:rsidR="00860E95">
        <w:rPr>
          <w:rFonts w:ascii="Times New Roman" w:hAnsi="Times New Roman"/>
          <w:sz w:val="24"/>
          <w:szCs w:val="24"/>
        </w:rPr>
        <w:t>velký vliv</w:t>
      </w:r>
      <w:r>
        <w:rPr>
          <w:rFonts w:ascii="Times New Roman" w:hAnsi="Times New Roman"/>
          <w:sz w:val="24"/>
          <w:szCs w:val="24"/>
        </w:rPr>
        <w:t xml:space="preserve"> zavedené moderní profese</w:t>
      </w:r>
      <w:r w:rsidR="00860E95">
        <w:rPr>
          <w:rFonts w:ascii="Times New Roman" w:hAnsi="Times New Roman"/>
          <w:sz w:val="24"/>
          <w:szCs w:val="24"/>
        </w:rPr>
        <w:t xml:space="preserve">, </w:t>
      </w:r>
      <w:r>
        <w:rPr>
          <w:rFonts w:ascii="Times New Roman" w:hAnsi="Times New Roman"/>
          <w:sz w:val="24"/>
          <w:szCs w:val="24"/>
        </w:rPr>
        <w:t xml:space="preserve">o kterých byla řeč výše. Jejich společným znakem je, že </w:t>
      </w:r>
      <w:r w:rsidR="00860E95">
        <w:rPr>
          <w:rFonts w:ascii="Times New Roman" w:hAnsi="Times New Roman"/>
          <w:sz w:val="24"/>
          <w:szCs w:val="24"/>
        </w:rPr>
        <w:t>spontánn</w:t>
      </w:r>
      <w:r>
        <w:rPr>
          <w:rFonts w:ascii="Times New Roman" w:hAnsi="Times New Roman"/>
          <w:sz w:val="24"/>
          <w:szCs w:val="24"/>
        </w:rPr>
        <w:t>í</w:t>
      </w:r>
      <w:r w:rsidR="00860E95">
        <w:rPr>
          <w:rFonts w:ascii="Times New Roman" w:hAnsi="Times New Roman"/>
          <w:sz w:val="24"/>
          <w:szCs w:val="24"/>
        </w:rPr>
        <w:t xml:space="preserve"> přijetí představy pomoci jako práce s</w:t>
      </w:r>
      <w:r>
        <w:rPr>
          <w:rFonts w:ascii="Times New Roman" w:hAnsi="Times New Roman"/>
          <w:sz w:val="24"/>
          <w:szCs w:val="24"/>
        </w:rPr>
        <w:t> </w:t>
      </w:r>
      <w:r w:rsidR="00860E95">
        <w:rPr>
          <w:rFonts w:ascii="Times New Roman" w:hAnsi="Times New Roman"/>
          <w:sz w:val="24"/>
          <w:szCs w:val="24"/>
        </w:rPr>
        <w:t>jedincem</w:t>
      </w:r>
      <w:r>
        <w:rPr>
          <w:rFonts w:ascii="Times New Roman" w:hAnsi="Times New Roman"/>
          <w:sz w:val="24"/>
          <w:szCs w:val="24"/>
        </w:rPr>
        <w:t>.</w:t>
      </w:r>
      <w:r w:rsidR="00860E95">
        <w:rPr>
          <w:rFonts w:ascii="Times New Roman" w:hAnsi="Times New Roman"/>
          <w:sz w:val="24"/>
          <w:szCs w:val="24"/>
        </w:rPr>
        <w:t xml:space="preserve"> Medicína, psychiatrie, psychologie nebo speciální pedagogika se v procesu moderní profesionalizace každá samostatně specializovala právě na kompenzování určitého druhu osobních deficitů. Zdá se tedy, že aktéři sociální služeb zdědili od moderních profesí velké vyprávění o tom, že problémy společnosti vyrůstají z deficitů jedinců, a jsou tudíž řešitelné poskytováním pomoci</w:t>
      </w:r>
      <w:r w:rsidR="00CE6741">
        <w:rPr>
          <w:rFonts w:ascii="Times New Roman" w:hAnsi="Times New Roman"/>
          <w:sz w:val="24"/>
          <w:szCs w:val="24"/>
        </w:rPr>
        <w:t xml:space="preserve">, která je </w:t>
      </w:r>
      <w:r w:rsidR="00860E95">
        <w:rPr>
          <w:rFonts w:ascii="Times New Roman" w:hAnsi="Times New Roman"/>
          <w:sz w:val="24"/>
          <w:szCs w:val="24"/>
        </w:rPr>
        <w:t>specializov</w:t>
      </w:r>
      <w:r w:rsidR="00CE6741">
        <w:rPr>
          <w:rFonts w:ascii="Times New Roman" w:hAnsi="Times New Roman"/>
          <w:sz w:val="24"/>
          <w:szCs w:val="24"/>
        </w:rPr>
        <w:t>ána</w:t>
      </w:r>
      <w:r w:rsidR="00860E95">
        <w:rPr>
          <w:rFonts w:ascii="Times New Roman" w:hAnsi="Times New Roman"/>
          <w:sz w:val="24"/>
          <w:szCs w:val="24"/>
        </w:rPr>
        <w:t xml:space="preserve"> na dílčí typy těchto deficitů. </w:t>
      </w:r>
      <w:r w:rsidR="008840D3">
        <w:rPr>
          <w:rFonts w:ascii="Times New Roman" w:hAnsi="Times New Roman"/>
          <w:sz w:val="24"/>
          <w:szCs w:val="24"/>
        </w:rPr>
        <w:t xml:space="preserve">V kontextu tohoto </w:t>
      </w:r>
      <w:r w:rsidR="009E5B2D">
        <w:rPr>
          <w:rFonts w:ascii="Times New Roman" w:hAnsi="Times New Roman"/>
          <w:sz w:val="24"/>
          <w:szCs w:val="24"/>
        </w:rPr>
        <w:t xml:space="preserve">dědictví </w:t>
      </w:r>
      <w:r w:rsidR="008840D3">
        <w:rPr>
          <w:rFonts w:ascii="Times New Roman" w:hAnsi="Times New Roman"/>
          <w:sz w:val="24"/>
          <w:szCs w:val="24"/>
        </w:rPr>
        <w:t>se s</w:t>
      </w:r>
      <w:r w:rsidR="00860E95">
        <w:rPr>
          <w:rFonts w:ascii="Times New Roman" w:hAnsi="Times New Roman"/>
          <w:sz w:val="24"/>
          <w:szCs w:val="24"/>
        </w:rPr>
        <w:t xml:space="preserve">ociální práce se svou představou pomoci s problémy v interakcích mezi klienty a sociálním prostředím </w:t>
      </w:r>
      <w:r w:rsidR="00B96F0E">
        <w:rPr>
          <w:rFonts w:ascii="Times New Roman" w:hAnsi="Times New Roman"/>
          <w:sz w:val="24"/>
          <w:szCs w:val="24"/>
        </w:rPr>
        <w:t>obtížně prosazuje</w:t>
      </w:r>
      <w:r w:rsidR="00860E95">
        <w:rPr>
          <w:rFonts w:ascii="Times New Roman" w:hAnsi="Times New Roman"/>
          <w:sz w:val="24"/>
          <w:szCs w:val="24"/>
        </w:rPr>
        <w:t>.</w:t>
      </w:r>
    </w:p>
    <w:p w14:paraId="748E82B4" w14:textId="183E72C9" w:rsidR="004007A8" w:rsidRDefault="00BA2EF1" w:rsidP="00BA2EF1">
      <w:pPr>
        <w:spacing w:after="0" w:line="360" w:lineRule="auto"/>
        <w:ind w:firstLine="340"/>
        <w:contextualSpacing/>
        <w:rPr>
          <w:rFonts w:ascii="Times New Roman" w:hAnsi="Times New Roman"/>
          <w:sz w:val="24"/>
          <w:szCs w:val="24"/>
        </w:rPr>
      </w:pPr>
      <w:r>
        <w:rPr>
          <w:rFonts w:ascii="Times New Roman" w:hAnsi="Times New Roman"/>
          <w:sz w:val="24"/>
          <w:szCs w:val="24"/>
        </w:rPr>
        <w:t xml:space="preserve">Působení uvedené představy </w:t>
      </w:r>
      <w:r w:rsidR="00840FE0">
        <w:rPr>
          <w:rFonts w:ascii="Times New Roman" w:hAnsi="Times New Roman"/>
          <w:sz w:val="24"/>
          <w:szCs w:val="24"/>
        </w:rPr>
        <w:t xml:space="preserve">pomoci jako práce s jedincem </w:t>
      </w:r>
      <w:r>
        <w:rPr>
          <w:rFonts w:ascii="Times New Roman" w:hAnsi="Times New Roman"/>
          <w:sz w:val="24"/>
          <w:szCs w:val="24"/>
        </w:rPr>
        <w:t>na institucionalizaci vzorů sociální práce formuluji jako hypotézu nejen proto, že o tomto jevu nemáme k dispozici mnoho empirických poznatků. Druhým důvodem je, že přítomnost představy pomoc</w:t>
      </w:r>
      <w:r w:rsidR="001D6E13">
        <w:rPr>
          <w:rFonts w:ascii="Times New Roman" w:hAnsi="Times New Roman"/>
          <w:sz w:val="24"/>
          <w:szCs w:val="24"/>
        </w:rPr>
        <w:t>i</w:t>
      </w:r>
      <w:r>
        <w:rPr>
          <w:rFonts w:ascii="Times New Roman" w:hAnsi="Times New Roman"/>
          <w:sz w:val="24"/>
          <w:szCs w:val="24"/>
        </w:rPr>
        <w:t xml:space="preserve"> jako pr</w:t>
      </w:r>
      <w:r w:rsidR="00840FE0">
        <w:rPr>
          <w:rFonts w:ascii="Times New Roman" w:hAnsi="Times New Roman"/>
          <w:sz w:val="24"/>
          <w:szCs w:val="24"/>
        </w:rPr>
        <w:t xml:space="preserve">áce s osobními deficity klientů, </w:t>
      </w:r>
      <w:r>
        <w:rPr>
          <w:rFonts w:ascii="Times New Roman" w:hAnsi="Times New Roman"/>
          <w:sz w:val="24"/>
          <w:szCs w:val="24"/>
        </w:rPr>
        <w:t xml:space="preserve">a </w:t>
      </w:r>
      <w:r w:rsidR="00840FE0">
        <w:rPr>
          <w:rFonts w:ascii="Times New Roman" w:hAnsi="Times New Roman"/>
          <w:sz w:val="24"/>
          <w:szCs w:val="24"/>
        </w:rPr>
        <w:t xml:space="preserve">případně </w:t>
      </w:r>
      <w:r w:rsidR="001D6E13">
        <w:rPr>
          <w:rFonts w:ascii="Times New Roman" w:hAnsi="Times New Roman"/>
          <w:sz w:val="24"/>
          <w:szCs w:val="24"/>
        </w:rPr>
        <w:t xml:space="preserve">také další okolnosti </w:t>
      </w:r>
      <w:r>
        <w:rPr>
          <w:rFonts w:ascii="Times New Roman" w:hAnsi="Times New Roman"/>
          <w:sz w:val="24"/>
          <w:szCs w:val="24"/>
        </w:rPr>
        <w:t xml:space="preserve">působení, se bude pravděpodobně lišit v jednotlivých organizacích, lokalitách nebo sítích pomoci. </w:t>
      </w:r>
      <w:r w:rsidR="004007A8">
        <w:rPr>
          <w:rFonts w:ascii="Times New Roman" w:hAnsi="Times New Roman"/>
          <w:sz w:val="24"/>
          <w:szCs w:val="24"/>
        </w:rPr>
        <w:t xml:space="preserve">Působení diskursu pomoci </w:t>
      </w:r>
      <w:r w:rsidR="00F47FEE">
        <w:rPr>
          <w:rFonts w:ascii="Times New Roman" w:hAnsi="Times New Roman"/>
          <w:sz w:val="24"/>
          <w:szCs w:val="24"/>
        </w:rPr>
        <w:t xml:space="preserve">směřující k </w:t>
      </w:r>
      <w:r w:rsidR="004007A8">
        <w:rPr>
          <w:rFonts w:ascii="Times New Roman" w:hAnsi="Times New Roman"/>
          <w:sz w:val="24"/>
          <w:szCs w:val="24"/>
        </w:rPr>
        <w:t>jedinc</w:t>
      </w:r>
      <w:r w:rsidR="00F47FEE">
        <w:rPr>
          <w:rFonts w:ascii="Times New Roman" w:hAnsi="Times New Roman"/>
          <w:sz w:val="24"/>
          <w:szCs w:val="24"/>
        </w:rPr>
        <w:t>i</w:t>
      </w:r>
      <w:r w:rsidR="004007A8">
        <w:rPr>
          <w:rFonts w:ascii="Times New Roman" w:hAnsi="Times New Roman"/>
          <w:sz w:val="24"/>
          <w:szCs w:val="24"/>
        </w:rPr>
        <w:t xml:space="preserve"> na akceptaci vzorů sociální práce je proto v případě potřeby prozkoumat v každé z nich zvlášť.</w:t>
      </w:r>
      <w:r w:rsidR="00860E95">
        <w:rPr>
          <w:rFonts w:ascii="Times New Roman" w:hAnsi="Times New Roman"/>
          <w:sz w:val="24"/>
          <w:szCs w:val="24"/>
        </w:rPr>
        <w:t xml:space="preserve"> </w:t>
      </w:r>
      <w:r w:rsidR="00B92174">
        <w:rPr>
          <w:rFonts w:ascii="Times New Roman" w:hAnsi="Times New Roman"/>
          <w:sz w:val="24"/>
          <w:szCs w:val="24"/>
        </w:rPr>
        <w:t>Pro potřeby takového zkoumání popíšu pojetí pomoci jako „kompenzování osobních deficitů“ podrobněji.</w:t>
      </w:r>
      <w:r w:rsidR="00860E95">
        <w:rPr>
          <w:rFonts w:ascii="Times New Roman" w:hAnsi="Times New Roman"/>
          <w:sz w:val="24"/>
          <w:szCs w:val="24"/>
        </w:rPr>
        <w:t xml:space="preserve"> </w:t>
      </w:r>
      <w:r w:rsidR="00B92174">
        <w:rPr>
          <w:rFonts w:ascii="Times New Roman" w:hAnsi="Times New Roman"/>
          <w:sz w:val="24"/>
          <w:szCs w:val="24"/>
        </w:rPr>
        <w:t xml:space="preserve"> </w:t>
      </w:r>
    </w:p>
    <w:p w14:paraId="1B12F9DF" w14:textId="33F127C7" w:rsidR="007D4447" w:rsidRDefault="00860E95" w:rsidP="00CF56FE">
      <w:pPr>
        <w:spacing w:after="0" w:line="360" w:lineRule="auto"/>
        <w:ind w:firstLine="340"/>
        <w:contextualSpacing/>
        <w:rPr>
          <w:rFonts w:ascii="Times New Roman" w:hAnsi="Times New Roman"/>
          <w:sz w:val="24"/>
          <w:szCs w:val="24"/>
        </w:rPr>
      </w:pPr>
      <w:r>
        <w:rPr>
          <w:rFonts w:ascii="Times New Roman" w:hAnsi="Times New Roman"/>
          <w:sz w:val="24"/>
          <w:szCs w:val="24"/>
        </w:rPr>
        <w:lastRenderedPageBreak/>
        <w:t>Z</w:t>
      </w:r>
      <w:r w:rsidR="00B92174">
        <w:rPr>
          <w:rFonts w:ascii="Times New Roman" w:hAnsi="Times New Roman"/>
          <w:sz w:val="24"/>
          <w:szCs w:val="24"/>
        </w:rPr>
        <w:t xml:space="preserve"> dané </w:t>
      </w:r>
      <w:r w:rsidR="007D4447">
        <w:rPr>
          <w:rFonts w:ascii="Times New Roman" w:hAnsi="Times New Roman"/>
          <w:sz w:val="24"/>
          <w:szCs w:val="24"/>
        </w:rPr>
        <w:t xml:space="preserve">perspektivy </w:t>
      </w:r>
      <w:r w:rsidR="00B92174">
        <w:rPr>
          <w:rFonts w:ascii="Times New Roman" w:hAnsi="Times New Roman"/>
          <w:sz w:val="24"/>
          <w:szCs w:val="24"/>
        </w:rPr>
        <w:t>j</w:t>
      </w:r>
      <w:r w:rsidR="007D4447">
        <w:rPr>
          <w:rFonts w:ascii="Times New Roman" w:hAnsi="Times New Roman"/>
          <w:sz w:val="24"/>
          <w:szCs w:val="24"/>
        </w:rPr>
        <w:t xml:space="preserve">e za problém, který </w:t>
      </w:r>
      <w:r w:rsidR="00B92174">
        <w:rPr>
          <w:rFonts w:ascii="Times New Roman" w:hAnsi="Times New Roman"/>
          <w:sz w:val="24"/>
          <w:szCs w:val="24"/>
        </w:rPr>
        <w:t xml:space="preserve">mají </w:t>
      </w:r>
      <w:r w:rsidR="007D4447">
        <w:rPr>
          <w:rFonts w:ascii="Times New Roman" w:hAnsi="Times New Roman"/>
          <w:sz w:val="24"/>
          <w:szCs w:val="24"/>
        </w:rPr>
        <w:t xml:space="preserve">pomáhající řešit, považována skutečnost, že potřeby jedince nejsou uspokojovány v důsledku jeho osobního deficitu. Za osobní deficit přitom může být považován zdravotní, psychické, </w:t>
      </w:r>
      <w:r w:rsidR="001D6E13">
        <w:rPr>
          <w:rFonts w:ascii="Times New Roman" w:hAnsi="Times New Roman"/>
          <w:sz w:val="24"/>
          <w:szCs w:val="24"/>
        </w:rPr>
        <w:t xml:space="preserve">kulturní, </w:t>
      </w:r>
      <w:r w:rsidR="007D4447">
        <w:rPr>
          <w:rFonts w:ascii="Times New Roman" w:hAnsi="Times New Roman"/>
          <w:sz w:val="24"/>
          <w:szCs w:val="24"/>
        </w:rPr>
        <w:t xml:space="preserve">ekonomické nebo jiné omezení jedince. V případě, že pomáhající </w:t>
      </w:r>
      <w:r w:rsidR="00840FE0">
        <w:rPr>
          <w:rFonts w:ascii="Times New Roman" w:hAnsi="Times New Roman"/>
          <w:sz w:val="24"/>
          <w:szCs w:val="24"/>
        </w:rPr>
        <w:t xml:space="preserve">předpokládá, že </w:t>
      </w:r>
      <w:r w:rsidR="007D4447">
        <w:rPr>
          <w:rFonts w:ascii="Times New Roman" w:hAnsi="Times New Roman"/>
          <w:sz w:val="24"/>
          <w:szCs w:val="24"/>
        </w:rPr>
        <w:t>deficit</w:t>
      </w:r>
      <w:r w:rsidR="00840FE0">
        <w:rPr>
          <w:rFonts w:ascii="Times New Roman" w:hAnsi="Times New Roman"/>
          <w:sz w:val="24"/>
          <w:szCs w:val="24"/>
        </w:rPr>
        <w:t xml:space="preserve"> je možné</w:t>
      </w:r>
      <w:r w:rsidR="007D4447">
        <w:rPr>
          <w:rFonts w:ascii="Times New Roman" w:hAnsi="Times New Roman"/>
          <w:sz w:val="24"/>
          <w:szCs w:val="24"/>
        </w:rPr>
        <w:t xml:space="preserve"> zmírnit,</w:t>
      </w:r>
      <w:r w:rsidR="00CF56FE">
        <w:rPr>
          <w:rFonts w:ascii="Times New Roman" w:hAnsi="Times New Roman"/>
          <w:sz w:val="24"/>
          <w:szCs w:val="24"/>
        </w:rPr>
        <w:t xml:space="preserve"> za žádoucí </w:t>
      </w:r>
      <w:r w:rsidR="007D4447">
        <w:rPr>
          <w:rFonts w:ascii="Times New Roman" w:hAnsi="Times New Roman"/>
          <w:sz w:val="24"/>
          <w:szCs w:val="24"/>
        </w:rPr>
        <w:t>předmět</w:t>
      </w:r>
      <w:r w:rsidR="00CF56FE">
        <w:rPr>
          <w:rFonts w:ascii="Times New Roman" w:hAnsi="Times New Roman"/>
          <w:sz w:val="24"/>
          <w:szCs w:val="24"/>
        </w:rPr>
        <w:t xml:space="preserve"> </w:t>
      </w:r>
      <w:r w:rsidR="00840FE0">
        <w:rPr>
          <w:rFonts w:ascii="Times New Roman" w:hAnsi="Times New Roman"/>
          <w:sz w:val="24"/>
          <w:szCs w:val="24"/>
        </w:rPr>
        <w:t xml:space="preserve">svého </w:t>
      </w:r>
      <w:r w:rsidR="007D4447">
        <w:rPr>
          <w:rFonts w:ascii="Times New Roman" w:hAnsi="Times New Roman"/>
          <w:sz w:val="24"/>
          <w:szCs w:val="24"/>
        </w:rPr>
        <w:t xml:space="preserve">působení </w:t>
      </w:r>
      <w:r w:rsidR="00CF56FE">
        <w:rPr>
          <w:rFonts w:ascii="Times New Roman" w:hAnsi="Times New Roman"/>
          <w:sz w:val="24"/>
          <w:szCs w:val="24"/>
        </w:rPr>
        <w:t>považ</w:t>
      </w:r>
      <w:r w:rsidR="00840FE0">
        <w:rPr>
          <w:rFonts w:ascii="Times New Roman" w:hAnsi="Times New Roman"/>
          <w:sz w:val="24"/>
          <w:szCs w:val="24"/>
        </w:rPr>
        <w:t xml:space="preserve">uje </w:t>
      </w:r>
      <w:r w:rsidR="00CF56FE">
        <w:rPr>
          <w:rFonts w:ascii="Times New Roman" w:hAnsi="Times New Roman"/>
          <w:sz w:val="24"/>
          <w:szCs w:val="24"/>
        </w:rPr>
        <w:t xml:space="preserve">tento deficit. Pokud pomáhající omezení deficitu neočekává, </w:t>
      </w:r>
      <w:r w:rsidR="00840FE0">
        <w:rPr>
          <w:rFonts w:ascii="Times New Roman" w:hAnsi="Times New Roman"/>
          <w:sz w:val="24"/>
          <w:szCs w:val="24"/>
        </w:rPr>
        <w:t xml:space="preserve">jako </w:t>
      </w:r>
      <w:r w:rsidR="00CF56FE">
        <w:rPr>
          <w:rFonts w:ascii="Times New Roman" w:hAnsi="Times New Roman"/>
          <w:sz w:val="24"/>
          <w:szCs w:val="24"/>
        </w:rPr>
        <w:t xml:space="preserve">žádoucí předmět působení se </w:t>
      </w:r>
      <w:r w:rsidR="00840FE0">
        <w:rPr>
          <w:rFonts w:ascii="Times New Roman" w:hAnsi="Times New Roman"/>
          <w:sz w:val="24"/>
          <w:szCs w:val="24"/>
        </w:rPr>
        <w:t xml:space="preserve">mu jeví </w:t>
      </w:r>
      <w:r w:rsidR="00CF56FE">
        <w:rPr>
          <w:rFonts w:ascii="Times New Roman" w:hAnsi="Times New Roman"/>
          <w:sz w:val="24"/>
          <w:szCs w:val="24"/>
        </w:rPr>
        <w:t>naplňování neuspokojené potřeby klienta. V obou případech je za předmět působení pomáhajícího považován jedinec s deficitem.</w:t>
      </w:r>
    </w:p>
    <w:p w14:paraId="1E36543E" w14:textId="77777777" w:rsidR="008427FB" w:rsidRDefault="00CF56FE" w:rsidP="00CF56FE">
      <w:pPr>
        <w:spacing w:after="0" w:line="360" w:lineRule="auto"/>
        <w:ind w:firstLine="340"/>
        <w:contextualSpacing/>
        <w:rPr>
          <w:rFonts w:ascii="Times New Roman" w:hAnsi="Times New Roman"/>
          <w:iCs/>
          <w:sz w:val="24"/>
          <w:szCs w:val="24"/>
        </w:rPr>
      </w:pPr>
      <w:r>
        <w:rPr>
          <w:rFonts w:ascii="Times New Roman" w:hAnsi="Times New Roman"/>
          <w:sz w:val="24"/>
          <w:szCs w:val="24"/>
        </w:rPr>
        <w:t xml:space="preserve">Za cíl pomoci se z perspektivy „kompenzace osobních deficitů“ považuje uspokojení potřeb jedinec s deficitem. Předpokládá se, že tohoto uspokojení je možné dosáhnout čtyřmi způsoby: </w:t>
      </w:r>
      <w:r w:rsidRPr="00CF56FE">
        <w:rPr>
          <w:rFonts w:ascii="Times New Roman" w:hAnsi="Times New Roman"/>
          <w:iCs/>
          <w:sz w:val="24"/>
          <w:szCs w:val="24"/>
        </w:rPr>
        <w:t>saturac</w:t>
      </w:r>
      <w:r>
        <w:rPr>
          <w:rFonts w:ascii="Times New Roman" w:hAnsi="Times New Roman"/>
          <w:iCs/>
          <w:sz w:val="24"/>
          <w:szCs w:val="24"/>
        </w:rPr>
        <w:t>í neuspokojené potřeby</w:t>
      </w:r>
      <w:r w:rsidR="00EE10D1">
        <w:rPr>
          <w:rFonts w:ascii="Times New Roman" w:hAnsi="Times New Roman"/>
          <w:iCs/>
          <w:sz w:val="24"/>
          <w:szCs w:val="24"/>
        </w:rPr>
        <w:t xml:space="preserve"> </w:t>
      </w:r>
      <w:r w:rsidR="00AA7302">
        <w:rPr>
          <w:rFonts w:ascii="Times New Roman" w:hAnsi="Times New Roman"/>
          <w:iCs/>
          <w:sz w:val="24"/>
          <w:szCs w:val="24"/>
        </w:rPr>
        <w:t>po</w:t>
      </w:r>
      <w:r w:rsidR="00EE10D1">
        <w:rPr>
          <w:rFonts w:ascii="Times New Roman" w:hAnsi="Times New Roman"/>
          <w:iCs/>
          <w:sz w:val="24"/>
          <w:szCs w:val="24"/>
        </w:rPr>
        <w:t xml:space="preserve">skytnutím </w:t>
      </w:r>
      <w:r w:rsidR="003D63CD">
        <w:rPr>
          <w:rFonts w:ascii="Times New Roman" w:hAnsi="Times New Roman"/>
          <w:iCs/>
          <w:sz w:val="24"/>
          <w:szCs w:val="24"/>
        </w:rPr>
        <w:t>zdrojů</w:t>
      </w:r>
      <w:r w:rsidR="00AA7302">
        <w:rPr>
          <w:rFonts w:ascii="Times New Roman" w:hAnsi="Times New Roman"/>
          <w:iCs/>
          <w:sz w:val="24"/>
          <w:szCs w:val="24"/>
        </w:rPr>
        <w:t xml:space="preserve"> (</w:t>
      </w:r>
      <w:r w:rsidR="003D63CD">
        <w:rPr>
          <w:rFonts w:ascii="Times New Roman" w:hAnsi="Times New Roman"/>
          <w:iCs/>
          <w:sz w:val="24"/>
          <w:szCs w:val="24"/>
        </w:rPr>
        <w:t xml:space="preserve">např. </w:t>
      </w:r>
      <w:r w:rsidR="00EE10D1">
        <w:rPr>
          <w:rFonts w:ascii="Times New Roman" w:hAnsi="Times New Roman"/>
          <w:iCs/>
          <w:sz w:val="24"/>
          <w:szCs w:val="24"/>
        </w:rPr>
        <w:t>obživy, bydlení</w:t>
      </w:r>
      <w:r w:rsidR="003D63CD">
        <w:rPr>
          <w:rFonts w:ascii="Times New Roman" w:hAnsi="Times New Roman"/>
          <w:iCs/>
          <w:sz w:val="24"/>
          <w:szCs w:val="24"/>
        </w:rPr>
        <w:t xml:space="preserve">, </w:t>
      </w:r>
      <w:r w:rsidR="001D6E13">
        <w:rPr>
          <w:rFonts w:ascii="Times New Roman" w:hAnsi="Times New Roman"/>
          <w:iCs/>
          <w:sz w:val="24"/>
          <w:szCs w:val="24"/>
        </w:rPr>
        <w:t>kontaktu apod.);</w:t>
      </w:r>
      <w:r w:rsidR="00EE10D1">
        <w:rPr>
          <w:rFonts w:ascii="Times New Roman" w:hAnsi="Times New Roman"/>
          <w:iCs/>
          <w:sz w:val="24"/>
          <w:szCs w:val="24"/>
        </w:rPr>
        <w:t xml:space="preserve"> </w:t>
      </w:r>
      <w:r w:rsidRPr="00CF56FE">
        <w:rPr>
          <w:rFonts w:ascii="Times New Roman" w:hAnsi="Times New Roman"/>
          <w:iCs/>
          <w:sz w:val="24"/>
          <w:szCs w:val="24"/>
        </w:rPr>
        <w:t>n</w:t>
      </w:r>
      <w:r>
        <w:rPr>
          <w:rFonts w:ascii="Times New Roman" w:hAnsi="Times New Roman"/>
          <w:iCs/>
          <w:sz w:val="24"/>
          <w:szCs w:val="24"/>
        </w:rPr>
        <w:t>ahrazením deficitní funkce jedince</w:t>
      </w:r>
      <w:r w:rsidR="00EE10D1">
        <w:rPr>
          <w:rFonts w:ascii="Times New Roman" w:hAnsi="Times New Roman"/>
          <w:iCs/>
          <w:sz w:val="24"/>
          <w:szCs w:val="24"/>
        </w:rPr>
        <w:t xml:space="preserve"> (např. provedením úklidu jinou osobou, poskytnutím kompenzační pomůcky apod.)</w:t>
      </w:r>
      <w:r w:rsidR="001D6E13">
        <w:rPr>
          <w:rFonts w:ascii="Times New Roman" w:hAnsi="Times New Roman"/>
          <w:iCs/>
          <w:sz w:val="24"/>
          <w:szCs w:val="24"/>
        </w:rPr>
        <w:t>;</w:t>
      </w:r>
      <w:r>
        <w:rPr>
          <w:rFonts w:ascii="Times New Roman" w:hAnsi="Times New Roman"/>
          <w:iCs/>
          <w:sz w:val="24"/>
          <w:szCs w:val="24"/>
        </w:rPr>
        <w:t xml:space="preserve"> změnou deficitní funkce jedince</w:t>
      </w:r>
      <w:r w:rsidR="00EE10D1">
        <w:rPr>
          <w:rFonts w:ascii="Times New Roman" w:hAnsi="Times New Roman"/>
          <w:iCs/>
          <w:sz w:val="24"/>
          <w:szCs w:val="24"/>
        </w:rPr>
        <w:t xml:space="preserve">, které lze dosáhnout nápravou deficitní funkce (léčení, rehabilitace, fyzioterapie, nácvik paměti apod.) nebo učením (např. nácvik </w:t>
      </w:r>
      <w:r w:rsidR="003D63CD">
        <w:rPr>
          <w:rFonts w:ascii="Times New Roman" w:hAnsi="Times New Roman"/>
          <w:iCs/>
          <w:sz w:val="24"/>
          <w:szCs w:val="24"/>
        </w:rPr>
        <w:t xml:space="preserve">určité činnosti, </w:t>
      </w:r>
      <w:r w:rsidR="00EE10D1">
        <w:rPr>
          <w:rFonts w:ascii="Times New Roman" w:hAnsi="Times New Roman"/>
          <w:iCs/>
          <w:sz w:val="24"/>
          <w:szCs w:val="24"/>
        </w:rPr>
        <w:t>orientace v určité situaci, nácvik chování v určité roli, stimulace změny postojů apod.). Předpokládá se, že uvedené způsoby naplňování cíle, tj. uspokojování potřeb jedincem s deficitem je možné kombinovat.</w:t>
      </w:r>
    </w:p>
    <w:p w14:paraId="5B8D0200" w14:textId="1F5326B2" w:rsidR="00CF56FE" w:rsidRDefault="001D6E13" w:rsidP="00CF56FE">
      <w:pPr>
        <w:spacing w:after="0" w:line="360" w:lineRule="auto"/>
        <w:ind w:firstLine="340"/>
        <w:contextualSpacing/>
        <w:rPr>
          <w:rFonts w:ascii="Times New Roman" w:hAnsi="Times New Roman"/>
          <w:sz w:val="24"/>
          <w:szCs w:val="24"/>
        </w:rPr>
      </w:pPr>
      <w:r>
        <w:rPr>
          <w:rFonts w:ascii="Times New Roman" w:hAnsi="Times New Roman"/>
          <w:iCs/>
          <w:sz w:val="24"/>
          <w:szCs w:val="24"/>
        </w:rPr>
        <w:t>Představy o jejich žádoucích kombinacích bývají často v jednotlivých organizacích</w:t>
      </w:r>
      <w:r w:rsidR="008427FB">
        <w:rPr>
          <w:rFonts w:ascii="Times New Roman" w:hAnsi="Times New Roman"/>
          <w:iCs/>
          <w:sz w:val="24"/>
          <w:szCs w:val="24"/>
        </w:rPr>
        <w:t xml:space="preserve"> nebo</w:t>
      </w:r>
      <w:r>
        <w:rPr>
          <w:rFonts w:ascii="Times New Roman" w:hAnsi="Times New Roman"/>
          <w:iCs/>
          <w:sz w:val="24"/>
          <w:szCs w:val="24"/>
        </w:rPr>
        <w:t xml:space="preserve"> lokalitách stereotypně ustálen</w:t>
      </w:r>
      <w:r w:rsidR="008427FB">
        <w:rPr>
          <w:rFonts w:ascii="Times New Roman" w:hAnsi="Times New Roman"/>
          <w:iCs/>
          <w:sz w:val="24"/>
          <w:szCs w:val="24"/>
        </w:rPr>
        <w:t>y</w:t>
      </w:r>
      <w:r>
        <w:rPr>
          <w:rFonts w:ascii="Times New Roman" w:hAnsi="Times New Roman"/>
          <w:iCs/>
          <w:sz w:val="24"/>
          <w:szCs w:val="24"/>
        </w:rPr>
        <w:t xml:space="preserve">. Je-li tomu tak, </w:t>
      </w:r>
      <w:r w:rsidR="008427FB">
        <w:rPr>
          <w:rFonts w:ascii="Times New Roman" w:hAnsi="Times New Roman"/>
          <w:iCs/>
          <w:sz w:val="24"/>
          <w:szCs w:val="24"/>
        </w:rPr>
        <w:t xml:space="preserve">pomáhající </w:t>
      </w:r>
      <w:r>
        <w:rPr>
          <w:rFonts w:ascii="Times New Roman" w:hAnsi="Times New Roman"/>
          <w:iCs/>
          <w:sz w:val="24"/>
          <w:szCs w:val="24"/>
        </w:rPr>
        <w:t>ne</w:t>
      </w:r>
      <w:r w:rsidR="008427FB">
        <w:rPr>
          <w:rFonts w:ascii="Times New Roman" w:hAnsi="Times New Roman"/>
          <w:iCs/>
          <w:sz w:val="24"/>
          <w:szCs w:val="24"/>
        </w:rPr>
        <w:t xml:space="preserve">jsou </w:t>
      </w:r>
      <w:r w:rsidR="00B65E70">
        <w:rPr>
          <w:rFonts w:ascii="Times New Roman" w:hAnsi="Times New Roman"/>
          <w:iCs/>
          <w:sz w:val="24"/>
          <w:szCs w:val="24"/>
        </w:rPr>
        <w:t xml:space="preserve">nakloněni </w:t>
      </w:r>
      <w:r w:rsidR="008427FB">
        <w:rPr>
          <w:rFonts w:ascii="Times New Roman" w:hAnsi="Times New Roman"/>
          <w:iCs/>
          <w:sz w:val="24"/>
          <w:szCs w:val="24"/>
        </w:rPr>
        <w:t>hled</w:t>
      </w:r>
      <w:r w:rsidR="00B65E70">
        <w:rPr>
          <w:rFonts w:ascii="Times New Roman" w:hAnsi="Times New Roman"/>
          <w:iCs/>
          <w:sz w:val="24"/>
          <w:szCs w:val="24"/>
        </w:rPr>
        <w:t xml:space="preserve">ání </w:t>
      </w:r>
      <w:r w:rsidR="008427FB">
        <w:rPr>
          <w:rFonts w:ascii="Times New Roman" w:hAnsi="Times New Roman"/>
          <w:iCs/>
          <w:sz w:val="24"/>
          <w:szCs w:val="24"/>
        </w:rPr>
        <w:t>unikátní kombinac</w:t>
      </w:r>
      <w:r w:rsidR="00B65E70">
        <w:rPr>
          <w:rFonts w:ascii="Times New Roman" w:hAnsi="Times New Roman"/>
          <w:iCs/>
          <w:sz w:val="24"/>
          <w:szCs w:val="24"/>
        </w:rPr>
        <w:t>e</w:t>
      </w:r>
      <w:r w:rsidR="008427FB">
        <w:rPr>
          <w:rFonts w:ascii="Times New Roman" w:hAnsi="Times New Roman"/>
          <w:iCs/>
          <w:sz w:val="24"/>
          <w:szCs w:val="24"/>
        </w:rPr>
        <w:t xml:space="preserve"> způsobů kompenzace osobních deficitů, které by byly přizpůsobené specifickým kombinacím deficitů určitého jedince. V takovém případě brzdí inklinace aktérů sociálních služeb k pomoci s osobními deficity uplatňování vzorů sociální práce zaměřen</w:t>
      </w:r>
      <w:r w:rsidR="00656387">
        <w:rPr>
          <w:rFonts w:ascii="Times New Roman" w:hAnsi="Times New Roman"/>
          <w:iCs/>
          <w:sz w:val="24"/>
          <w:szCs w:val="24"/>
        </w:rPr>
        <w:t>ých</w:t>
      </w:r>
      <w:r w:rsidR="008427FB">
        <w:rPr>
          <w:rFonts w:ascii="Times New Roman" w:hAnsi="Times New Roman"/>
          <w:iCs/>
          <w:sz w:val="24"/>
          <w:szCs w:val="24"/>
        </w:rPr>
        <w:t xml:space="preserve"> na koordinaci </w:t>
      </w:r>
      <w:r w:rsidR="00625426">
        <w:rPr>
          <w:rFonts w:ascii="Times New Roman" w:hAnsi="Times New Roman"/>
          <w:iCs/>
          <w:sz w:val="24"/>
          <w:szCs w:val="24"/>
        </w:rPr>
        <w:t xml:space="preserve">nebo </w:t>
      </w:r>
      <w:r w:rsidR="008427FB">
        <w:rPr>
          <w:rFonts w:ascii="Times New Roman" w:hAnsi="Times New Roman"/>
          <w:iCs/>
          <w:sz w:val="24"/>
          <w:szCs w:val="24"/>
        </w:rPr>
        <w:t>komp</w:t>
      </w:r>
      <w:r w:rsidR="00625426">
        <w:rPr>
          <w:rFonts w:ascii="Times New Roman" w:hAnsi="Times New Roman"/>
          <w:iCs/>
          <w:sz w:val="24"/>
          <w:szCs w:val="24"/>
        </w:rPr>
        <w:t>lexnost</w:t>
      </w:r>
      <w:r w:rsidR="008427FB">
        <w:rPr>
          <w:rFonts w:ascii="Times New Roman" w:hAnsi="Times New Roman"/>
          <w:iCs/>
          <w:sz w:val="24"/>
          <w:szCs w:val="24"/>
        </w:rPr>
        <w:t xml:space="preserve"> pomoci.</w:t>
      </w:r>
    </w:p>
    <w:p w14:paraId="0D719966" w14:textId="1DBD49C6" w:rsidR="00E813B7" w:rsidRDefault="003D63CD" w:rsidP="003D63CD">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Z perspektivy diskursu pomoci </w:t>
      </w:r>
      <w:r w:rsidR="00656387">
        <w:rPr>
          <w:rFonts w:ascii="Times New Roman" w:hAnsi="Times New Roman" w:cs="Times New Roman"/>
          <w:sz w:val="24"/>
          <w:szCs w:val="24"/>
        </w:rPr>
        <w:t xml:space="preserve">s osobními deficity </w:t>
      </w:r>
      <w:r>
        <w:rPr>
          <w:rFonts w:ascii="Times New Roman" w:hAnsi="Times New Roman" w:cs="Times New Roman"/>
          <w:sz w:val="24"/>
          <w:szCs w:val="24"/>
        </w:rPr>
        <w:t xml:space="preserve">je možné zaměřit pozornost na podporu interakcí. Toto téma může vyvstat např., když se pomoc týká saturace potřeb v oblasti vztahů, nebo když je třeba koordinovat </w:t>
      </w:r>
      <w:r w:rsidR="00923D15">
        <w:rPr>
          <w:rFonts w:ascii="Times New Roman" w:hAnsi="Times New Roman" w:cs="Times New Roman"/>
          <w:sz w:val="24"/>
          <w:szCs w:val="24"/>
        </w:rPr>
        <w:t xml:space="preserve">využití </w:t>
      </w:r>
      <w:r>
        <w:rPr>
          <w:rFonts w:ascii="Times New Roman" w:hAnsi="Times New Roman" w:cs="Times New Roman"/>
          <w:sz w:val="24"/>
          <w:szCs w:val="24"/>
        </w:rPr>
        <w:t>určit</w:t>
      </w:r>
      <w:r w:rsidR="00923D15">
        <w:rPr>
          <w:rFonts w:ascii="Times New Roman" w:hAnsi="Times New Roman" w:cs="Times New Roman"/>
          <w:sz w:val="24"/>
          <w:szCs w:val="24"/>
        </w:rPr>
        <w:t>é</w:t>
      </w:r>
      <w:r>
        <w:rPr>
          <w:rFonts w:ascii="Times New Roman" w:hAnsi="Times New Roman" w:cs="Times New Roman"/>
          <w:sz w:val="24"/>
          <w:szCs w:val="24"/>
        </w:rPr>
        <w:t xml:space="preserve"> kombinac</w:t>
      </w:r>
      <w:r w:rsidR="00923D15">
        <w:rPr>
          <w:rFonts w:ascii="Times New Roman" w:hAnsi="Times New Roman" w:cs="Times New Roman"/>
          <w:sz w:val="24"/>
          <w:szCs w:val="24"/>
        </w:rPr>
        <w:t>e</w:t>
      </w:r>
      <w:r>
        <w:rPr>
          <w:rFonts w:ascii="Times New Roman" w:hAnsi="Times New Roman" w:cs="Times New Roman"/>
          <w:sz w:val="24"/>
          <w:szCs w:val="24"/>
        </w:rPr>
        <w:t xml:space="preserve"> výše uvedených způsobů naplňování předpokládaného cíle pomoci.</w:t>
      </w:r>
      <w:r w:rsidR="00923D15">
        <w:rPr>
          <w:rFonts w:ascii="Times New Roman" w:hAnsi="Times New Roman" w:cs="Times New Roman"/>
          <w:sz w:val="24"/>
          <w:szCs w:val="24"/>
        </w:rPr>
        <w:t xml:space="preserve"> </w:t>
      </w:r>
      <w:r w:rsidR="002D441F">
        <w:rPr>
          <w:rFonts w:ascii="Times New Roman" w:hAnsi="Times New Roman" w:cs="Times New Roman"/>
          <w:sz w:val="24"/>
          <w:szCs w:val="24"/>
        </w:rPr>
        <w:t>Podpora interakcí</w:t>
      </w:r>
      <w:r w:rsidR="00465291">
        <w:rPr>
          <w:rFonts w:ascii="Times New Roman" w:hAnsi="Times New Roman" w:cs="Times New Roman"/>
          <w:sz w:val="24"/>
          <w:szCs w:val="24"/>
        </w:rPr>
        <w:t xml:space="preserve">, pokud k ní pomáhající pracovník vůbec obrátí pozornost, </w:t>
      </w:r>
      <w:r w:rsidR="002D441F">
        <w:rPr>
          <w:rFonts w:ascii="Times New Roman" w:hAnsi="Times New Roman" w:cs="Times New Roman"/>
          <w:sz w:val="24"/>
          <w:szCs w:val="24"/>
        </w:rPr>
        <w:t xml:space="preserve">je však v rámci diskursu </w:t>
      </w:r>
      <w:r w:rsidR="00656387">
        <w:rPr>
          <w:rFonts w:ascii="Times New Roman" w:hAnsi="Times New Roman" w:cs="Times New Roman"/>
          <w:sz w:val="24"/>
          <w:szCs w:val="24"/>
        </w:rPr>
        <w:t xml:space="preserve">kompenzace </w:t>
      </w:r>
      <w:r w:rsidR="002D441F">
        <w:rPr>
          <w:rFonts w:ascii="Times New Roman" w:hAnsi="Times New Roman" w:cs="Times New Roman"/>
          <w:sz w:val="24"/>
          <w:szCs w:val="24"/>
        </w:rPr>
        <w:t>osobních deficitů chápána jako nástroj</w:t>
      </w:r>
      <w:r w:rsidR="0068314A">
        <w:rPr>
          <w:rFonts w:ascii="Times New Roman" w:hAnsi="Times New Roman" w:cs="Times New Roman"/>
          <w:sz w:val="24"/>
          <w:szCs w:val="24"/>
        </w:rPr>
        <w:t xml:space="preserve"> </w:t>
      </w:r>
      <w:r w:rsidR="00465291">
        <w:rPr>
          <w:rFonts w:ascii="Times New Roman" w:hAnsi="Times New Roman" w:cs="Times New Roman"/>
          <w:sz w:val="24"/>
          <w:szCs w:val="24"/>
        </w:rPr>
        <w:t xml:space="preserve">uspokojování potřeb, </w:t>
      </w:r>
      <w:r w:rsidR="002D441F">
        <w:rPr>
          <w:rFonts w:ascii="Times New Roman" w:hAnsi="Times New Roman" w:cs="Times New Roman"/>
          <w:sz w:val="24"/>
          <w:szCs w:val="24"/>
        </w:rPr>
        <w:t xml:space="preserve">nikoliv jako </w:t>
      </w:r>
      <w:r w:rsidR="0068314A">
        <w:rPr>
          <w:rFonts w:ascii="Times New Roman" w:hAnsi="Times New Roman" w:cs="Times New Roman"/>
          <w:sz w:val="24"/>
          <w:szCs w:val="24"/>
        </w:rPr>
        <w:t>primární předmět působení pomáhajícího. Proto lze předpokládat, že v organizacích, lokalitách nebo sítích pomoci, jejichž aktéři sociálních služeb chápou pomoc jako práci s jedincem, zůstane představa nesnází v interakcích jako specifického problému mimo zorný úhel aktérů a vzorům zvládání tohoto problému se nedostane a</w:t>
      </w:r>
      <w:r w:rsidR="00656387">
        <w:rPr>
          <w:rFonts w:ascii="Times New Roman" w:hAnsi="Times New Roman" w:cs="Times New Roman"/>
          <w:sz w:val="24"/>
          <w:szCs w:val="24"/>
        </w:rPr>
        <w:t>kceptace.</w:t>
      </w:r>
    </w:p>
    <w:p w14:paraId="28EA3D7A" w14:textId="77777777" w:rsidR="00465291" w:rsidRDefault="00465291" w:rsidP="00570079">
      <w:pPr>
        <w:spacing w:after="0" w:line="360" w:lineRule="auto"/>
        <w:ind w:firstLine="340"/>
        <w:contextualSpacing/>
        <w:rPr>
          <w:rFonts w:ascii="Times New Roman" w:hAnsi="Times New Roman" w:cs="Times New Roman"/>
          <w:b/>
          <w:i/>
          <w:sz w:val="24"/>
          <w:szCs w:val="24"/>
        </w:rPr>
      </w:pPr>
    </w:p>
    <w:p w14:paraId="43D61562" w14:textId="77777777" w:rsidR="00B36ED2" w:rsidRDefault="00B36ED2" w:rsidP="00570079">
      <w:pPr>
        <w:spacing w:after="0" w:line="360" w:lineRule="auto"/>
        <w:ind w:firstLine="340"/>
        <w:contextualSpacing/>
        <w:rPr>
          <w:rFonts w:ascii="Times New Roman" w:hAnsi="Times New Roman" w:cs="Times New Roman"/>
          <w:b/>
          <w:i/>
          <w:sz w:val="24"/>
          <w:szCs w:val="24"/>
        </w:rPr>
      </w:pPr>
    </w:p>
    <w:p w14:paraId="425A5FF9" w14:textId="4FD54572" w:rsidR="00B83C17" w:rsidRDefault="00B83C17" w:rsidP="00570079">
      <w:pPr>
        <w:spacing w:after="0" w:line="360" w:lineRule="auto"/>
        <w:ind w:firstLine="340"/>
        <w:contextualSpacing/>
        <w:rPr>
          <w:rFonts w:ascii="Times New Roman" w:hAnsi="Times New Roman" w:cs="Times New Roman"/>
          <w:b/>
          <w:i/>
          <w:sz w:val="24"/>
          <w:szCs w:val="24"/>
        </w:rPr>
      </w:pPr>
      <w:r>
        <w:rPr>
          <w:rFonts w:ascii="Times New Roman" w:hAnsi="Times New Roman" w:cs="Times New Roman"/>
          <w:b/>
          <w:i/>
          <w:sz w:val="24"/>
          <w:szCs w:val="24"/>
        </w:rPr>
        <w:t>Předpoklady o působení procedur</w:t>
      </w:r>
      <w:r w:rsidR="00AF34B8">
        <w:rPr>
          <w:rFonts w:ascii="Times New Roman" w:hAnsi="Times New Roman" w:cs="Times New Roman"/>
          <w:b/>
          <w:i/>
          <w:sz w:val="24"/>
          <w:szCs w:val="24"/>
        </w:rPr>
        <w:t>álního přístupu</w:t>
      </w:r>
      <w:r w:rsidR="00B36ED2">
        <w:rPr>
          <w:rFonts w:ascii="Times New Roman" w:hAnsi="Times New Roman" w:cs="Times New Roman"/>
          <w:b/>
          <w:i/>
          <w:sz w:val="24"/>
          <w:szCs w:val="24"/>
        </w:rPr>
        <w:t xml:space="preserve"> manažerů</w:t>
      </w:r>
    </w:p>
    <w:p w14:paraId="5F87D420" w14:textId="77777777" w:rsidR="004C6D1B" w:rsidRDefault="00E73E07" w:rsidP="00B470EE">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Podle předpokladů </w:t>
      </w:r>
      <w:r w:rsidR="00AF07A3">
        <w:rPr>
          <w:rFonts w:ascii="Times New Roman" w:hAnsi="Times New Roman" w:cs="Times New Roman"/>
          <w:bCs/>
          <w:sz w:val="24"/>
          <w:szCs w:val="24"/>
        </w:rPr>
        <w:t xml:space="preserve">o </w:t>
      </w:r>
      <w:r w:rsidR="00AF34B8">
        <w:rPr>
          <w:rFonts w:ascii="Times New Roman" w:hAnsi="Times New Roman" w:cs="Times New Roman"/>
          <w:bCs/>
          <w:sz w:val="24"/>
          <w:szCs w:val="24"/>
        </w:rPr>
        <w:t>postmoderní</w:t>
      </w:r>
      <w:r w:rsidR="00E52635">
        <w:rPr>
          <w:rFonts w:ascii="Times New Roman" w:hAnsi="Times New Roman" w:cs="Times New Roman"/>
          <w:bCs/>
          <w:sz w:val="24"/>
          <w:szCs w:val="24"/>
        </w:rPr>
        <w:t xml:space="preserve"> </w:t>
      </w:r>
      <w:r w:rsidR="00AF07A3">
        <w:rPr>
          <w:rFonts w:ascii="Times New Roman" w:hAnsi="Times New Roman" w:cs="Times New Roman"/>
          <w:bCs/>
          <w:sz w:val="24"/>
          <w:szCs w:val="24"/>
        </w:rPr>
        <w:t xml:space="preserve">společnosti </w:t>
      </w:r>
      <w:r w:rsidR="00AF34B8">
        <w:rPr>
          <w:rFonts w:ascii="Times New Roman" w:hAnsi="Times New Roman" w:cs="Times New Roman"/>
          <w:bCs/>
          <w:sz w:val="24"/>
          <w:szCs w:val="24"/>
        </w:rPr>
        <w:t xml:space="preserve">považují </w:t>
      </w:r>
      <w:r w:rsidR="00717CA5">
        <w:rPr>
          <w:rFonts w:ascii="Times New Roman" w:hAnsi="Times New Roman" w:cs="Times New Roman"/>
          <w:bCs/>
          <w:sz w:val="24"/>
          <w:szCs w:val="24"/>
        </w:rPr>
        <w:t>aktéři sociálních služeb</w:t>
      </w:r>
      <w:r w:rsidR="008D5895">
        <w:rPr>
          <w:rFonts w:ascii="Times New Roman" w:hAnsi="Times New Roman" w:cs="Times New Roman"/>
          <w:bCs/>
          <w:sz w:val="24"/>
          <w:szCs w:val="24"/>
        </w:rPr>
        <w:t xml:space="preserve"> za </w:t>
      </w:r>
      <w:r w:rsidR="008D5895">
        <w:rPr>
          <w:rFonts w:ascii="Times New Roman" w:hAnsi="Times New Roman" w:cs="Times New Roman"/>
          <w:sz w:val="24"/>
          <w:szCs w:val="24"/>
        </w:rPr>
        <w:t xml:space="preserve">užitečné to, </w:t>
      </w:r>
      <w:r w:rsidR="008D5895" w:rsidRPr="00B13E10">
        <w:rPr>
          <w:rFonts w:ascii="Times New Roman" w:hAnsi="Times New Roman" w:cs="Times New Roman"/>
          <w:bCs/>
          <w:iCs/>
          <w:sz w:val="24"/>
          <w:szCs w:val="24"/>
        </w:rPr>
        <w:t xml:space="preserve">co se </w:t>
      </w:r>
      <w:r w:rsidR="008D5895">
        <w:rPr>
          <w:rFonts w:ascii="Times New Roman" w:hAnsi="Times New Roman" w:cs="Times New Roman"/>
          <w:bCs/>
          <w:iCs/>
          <w:sz w:val="24"/>
          <w:szCs w:val="24"/>
        </w:rPr>
        <w:t xml:space="preserve">podle nich při řešení aktuálního problému </w:t>
      </w:r>
      <w:r w:rsidR="00AF34B8">
        <w:rPr>
          <w:rFonts w:ascii="Times New Roman" w:hAnsi="Times New Roman" w:cs="Times New Roman"/>
          <w:bCs/>
          <w:iCs/>
          <w:sz w:val="24"/>
          <w:szCs w:val="24"/>
        </w:rPr>
        <w:t>daří</w:t>
      </w:r>
      <w:r w:rsidR="00B36ED2">
        <w:rPr>
          <w:rFonts w:ascii="Times New Roman" w:hAnsi="Times New Roman" w:cs="Times New Roman"/>
          <w:bCs/>
          <w:iCs/>
          <w:sz w:val="24"/>
          <w:szCs w:val="24"/>
        </w:rPr>
        <w:t>, resp. jeví jako užitečné</w:t>
      </w:r>
      <w:r w:rsidR="008D5895">
        <w:rPr>
          <w:rFonts w:ascii="Times New Roman" w:hAnsi="Times New Roman" w:cs="Times New Roman"/>
          <w:bCs/>
          <w:sz w:val="24"/>
          <w:szCs w:val="24"/>
        </w:rPr>
        <w:t xml:space="preserve">. </w:t>
      </w:r>
      <w:r w:rsidR="000D65D6">
        <w:rPr>
          <w:rFonts w:ascii="Times New Roman" w:hAnsi="Times New Roman" w:cs="Times New Roman"/>
          <w:bCs/>
          <w:sz w:val="24"/>
          <w:szCs w:val="24"/>
        </w:rPr>
        <w:t>Předpokládá se</w:t>
      </w:r>
      <w:r w:rsidR="004C6D1B">
        <w:rPr>
          <w:rFonts w:ascii="Times New Roman" w:hAnsi="Times New Roman" w:cs="Times New Roman"/>
          <w:bCs/>
          <w:sz w:val="24"/>
          <w:szCs w:val="24"/>
        </w:rPr>
        <w:t xml:space="preserve"> také</w:t>
      </w:r>
      <w:r w:rsidR="000D65D6">
        <w:rPr>
          <w:rFonts w:ascii="Times New Roman" w:hAnsi="Times New Roman" w:cs="Times New Roman"/>
          <w:bCs/>
          <w:sz w:val="24"/>
          <w:szCs w:val="24"/>
        </w:rPr>
        <w:t>,</w:t>
      </w:r>
      <w:r w:rsidR="00717CA5">
        <w:rPr>
          <w:rFonts w:ascii="Times New Roman" w:hAnsi="Times New Roman" w:cs="Times New Roman"/>
          <w:bCs/>
          <w:sz w:val="24"/>
          <w:szCs w:val="24"/>
        </w:rPr>
        <w:t xml:space="preserve"> že způsoby hodnocení jsou individualizované nebo případ od případu </w:t>
      </w:r>
      <w:r w:rsidR="008D5895">
        <w:rPr>
          <w:rFonts w:ascii="Times New Roman" w:hAnsi="Times New Roman" w:cs="Times New Roman"/>
          <w:bCs/>
          <w:sz w:val="24"/>
          <w:szCs w:val="24"/>
        </w:rPr>
        <w:t>vyjednáv</w:t>
      </w:r>
      <w:r w:rsidR="00717CA5">
        <w:rPr>
          <w:rFonts w:ascii="Times New Roman" w:hAnsi="Times New Roman" w:cs="Times New Roman"/>
          <w:bCs/>
          <w:sz w:val="24"/>
          <w:szCs w:val="24"/>
        </w:rPr>
        <w:t xml:space="preserve">ané, </w:t>
      </w:r>
      <w:r w:rsidR="00AF07A3">
        <w:rPr>
          <w:rFonts w:ascii="Times New Roman" w:hAnsi="Times New Roman" w:cs="Times New Roman"/>
          <w:bCs/>
          <w:sz w:val="24"/>
          <w:szCs w:val="24"/>
        </w:rPr>
        <w:t xml:space="preserve">a </w:t>
      </w:r>
      <w:r w:rsidR="000D65D6">
        <w:rPr>
          <w:rFonts w:ascii="Times New Roman" w:hAnsi="Times New Roman" w:cs="Times New Roman"/>
          <w:bCs/>
          <w:sz w:val="24"/>
          <w:szCs w:val="24"/>
        </w:rPr>
        <w:t xml:space="preserve">jejich </w:t>
      </w:r>
      <w:r w:rsidR="008D5895">
        <w:rPr>
          <w:rFonts w:ascii="Times New Roman" w:hAnsi="Times New Roman" w:cs="Times New Roman"/>
          <w:bCs/>
          <w:sz w:val="24"/>
          <w:szCs w:val="24"/>
        </w:rPr>
        <w:t xml:space="preserve">variabilita je </w:t>
      </w:r>
      <w:r w:rsidR="00AF07A3">
        <w:rPr>
          <w:rFonts w:ascii="Times New Roman" w:hAnsi="Times New Roman" w:cs="Times New Roman"/>
          <w:bCs/>
          <w:sz w:val="24"/>
          <w:szCs w:val="24"/>
        </w:rPr>
        <w:t xml:space="preserve">tudíž </w:t>
      </w:r>
      <w:r w:rsidR="00717CA5">
        <w:rPr>
          <w:rFonts w:ascii="Times New Roman" w:hAnsi="Times New Roman" w:cs="Times New Roman"/>
          <w:bCs/>
          <w:sz w:val="24"/>
          <w:szCs w:val="24"/>
        </w:rPr>
        <w:t xml:space="preserve">značná. </w:t>
      </w:r>
      <w:r w:rsidR="00AF34B8">
        <w:rPr>
          <w:rFonts w:ascii="Times New Roman" w:hAnsi="Times New Roman" w:cs="Times New Roman"/>
          <w:bCs/>
          <w:sz w:val="24"/>
          <w:szCs w:val="24"/>
        </w:rPr>
        <w:t>Sociální pracovník nemůže počítat s tím, že to, co ostatní akté</w:t>
      </w:r>
      <w:r w:rsidR="000D65D6">
        <w:rPr>
          <w:rFonts w:ascii="Times New Roman" w:hAnsi="Times New Roman" w:cs="Times New Roman"/>
          <w:bCs/>
          <w:sz w:val="24"/>
          <w:szCs w:val="24"/>
        </w:rPr>
        <w:t>ři</w:t>
      </w:r>
      <w:r w:rsidR="00AF34B8">
        <w:rPr>
          <w:rFonts w:ascii="Times New Roman" w:hAnsi="Times New Roman" w:cs="Times New Roman"/>
          <w:bCs/>
          <w:sz w:val="24"/>
          <w:szCs w:val="24"/>
        </w:rPr>
        <w:t xml:space="preserve"> sociálních služeb </w:t>
      </w:r>
      <w:r w:rsidR="000D65D6">
        <w:rPr>
          <w:rFonts w:ascii="Times New Roman" w:hAnsi="Times New Roman" w:cs="Times New Roman"/>
          <w:bCs/>
          <w:sz w:val="24"/>
          <w:szCs w:val="24"/>
        </w:rPr>
        <w:t>vníma</w:t>
      </w:r>
      <w:r w:rsidR="004C6D1B">
        <w:rPr>
          <w:rFonts w:ascii="Times New Roman" w:hAnsi="Times New Roman" w:cs="Times New Roman"/>
          <w:bCs/>
          <w:sz w:val="24"/>
          <w:szCs w:val="24"/>
        </w:rPr>
        <w:t>li</w:t>
      </w:r>
      <w:r w:rsidR="000D65D6">
        <w:rPr>
          <w:rFonts w:ascii="Times New Roman" w:hAnsi="Times New Roman" w:cs="Times New Roman"/>
          <w:bCs/>
          <w:sz w:val="24"/>
          <w:szCs w:val="24"/>
        </w:rPr>
        <w:t xml:space="preserve"> jako </w:t>
      </w:r>
      <w:r w:rsidR="00AF34B8">
        <w:rPr>
          <w:rFonts w:ascii="Times New Roman" w:hAnsi="Times New Roman" w:cs="Times New Roman"/>
          <w:bCs/>
          <w:sz w:val="24"/>
          <w:szCs w:val="24"/>
        </w:rPr>
        <w:t>užitečné a zdařilé</w:t>
      </w:r>
      <w:r w:rsidR="000D65D6">
        <w:rPr>
          <w:rFonts w:ascii="Times New Roman" w:hAnsi="Times New Roman" w:cs="Times New Roman"/>
          <w:bCs/>
          <w:sz w:val="24"/>
          <w:szCs w:val="24"/>
        </w:rPr>
        <w:t xml:space="preserve"> v jednom případě, </w:t>
      </w:r>
      <w:r w:rsidR="00AF34B8">
        <w:rPr>
          <w:rFonts w:ascii="Times New Roman" w:hAnsi="Times New Roman" w:cs="Times New Roman"/>
          <w:bCs/>
          <w:sz w:val="24"/>
          <w:szCs w:val="24"/>
        </w:rPr>
        <w:t>bud</w:t>
      </w:r>
      <w:r w:rsidR="000D65D6">
        <w:rPr>
          <w:rFonts w:ascii="Times New Roman" w:hAnsi="Times New Roman" w:cs="Times New Roman"/>
          <w:bCs/>
          <w:sz w:val="24"/>
          <w:szCs w:val="24"/>
        </w:rPr>
        <w:t xml:space="preserve">ou </w:t>
      </w:r>
      <w:r w:rsidR="003A5400">
        <w:rPr>
          <w:rFonts w:ascii="Times New Roman" w:hAnsi="Times New Roman" w:cs="Times New Roman"/>
          <w:bCs/>
          <w:sz w:val="24"/>
          <w:szCs w:val="24"/>
        </w:rPr>
        <w:t xml:space="preserve">podle stejných </w:t>
      </w:r>
      <w:r w:rsidR="00AF34B8">
        <w:rPr>
          <w:rFonts w:ascii="Times New Roman" w:hAnsi="Times New Roman" w:cs="Times New Roman"/>
          <w:bCs/>
          <w:sz w:val="24"/>
          <w:szCs w:val="24"/>
        </w:rPr>
        <w:t xml:space="preserve">kritérií </w:t>
      </w:r>
      <w:r w:rsidR="003A5400">
        <w:rPr>
          <w:rFonts w:ascii="Times New Roman" w:hAnsi="Times New Roman" w:cs="Times New Roman"/>
          <w:bCs/>
          <w:sz w:val="24"/>
          <w:szCs w:val="24"/>
        </w:rPr>
        <w:t>a stejn</w:t>
      </w:r>
      <w:r w:rsidR="00E5098C">
        <w:rPr>
          <w:rFonts w:ascii="Times New Roman" w:hAnsi="Times New Roman" w:cs="Times New Roman"/>
          <w:bCs/>
          <w:sz w:val="24"/>
          <w:szCs w:val="24"/>
        </w:rPr>
        <w:t>ě</w:t>
      </w:r>
      <w:r w:rsidR="003A5400">
        <w:rPr>
          <w:rFonts w:ascii="Times New Roman" w:hAnsi="Times New Roman" w:cs="Times New Roman"/>
          <w:bCs/>
          <w:sz w:val="24"/>
          <w:szCs w:val="24"/>
        </w:rPr>
        <w:t xml:space="preserve"> </w:t>
      </w:r>
      <w:r w:rsidR="000D65D6">
        <w:rPr>
          <w:rFonts w:ascii="Times New Roman" w:hAnsi="Times New Roman" w:cs="Times New Roman"/>
          <w:bCs/>
          <w:sz w:val="24"/>
          <w:szCs w:val="24"/>
        </w:rPr>
        <w:t xml:space="preserve">hodnotit i </w:t>
      </w:r>
      <w:r w:rsidR="004C6D1B">
        <w:rPr>
          <w:rFonts w:ascii="Times New Roman" w:hAnsi="Times New Roman" w:cs="Times New Roman"/>
          <w:bCs/>
          <w:sz w:val="24"/>
          <w:szCs w:val="24"/>
        </w:rPr>
        <w:t>v jiném případě.</w:t>
      </w:r>
    </w:p>
    <w:p w14:paraId="18D5E86C" w14:textId="72286DDF" w:rsidR="00164645" w:rsidRDefault="004C6D1B" w:rsidP="00B470EE">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Přitom, p</w:t>
      </w:r>
      <w:r w:rsidR="00C57A8D">
        <w:rPr>
          <w:rFonts w:ascii="Times New Roman" w:hAnsi="Times New Roman" w:cs="Times New Roman"/>
          <w:bCs/>
          <w:sz w:val="24"/>
          <w:szCs w:val="24"/>
        </w:rPr>
        <w:t xml:space="preserve">odle Musila (2013a: 63–67) </w:t>
      </w:r>
      <w:r w:rsidR="00E5098C">
        <w:rPr>
          <w:rFonts w:ascii="Times New Roman" w:hAnsi="Times New Roman" w:cs="Times New Roman"/>
          <w:bCs/>
          <w:sz w:val="24"/>
          <w:szCs w:val="24"/>
        </w:rPr>
        <w:t xml:space="preserve">hovoří </w:t>
      </w:r>
      <w:r w:rsidR="00C57A8D">
        <w:rPr>
          <w:rFonts w:ascii="Times New Roman" w:hAnsi="Times New Roman" w:cs="Times New Roman"/>
          <w:bCs/>
          <w:sz w:val="24"/>
          <w:szCs w:val="24"/>
        </w:rPr>
        <w:t>a</w:t>
      </w:r>
      <w:r w:rsidR="006669F5">
        <w:rPr>
          <w:rFonts w:ascii="Times New Roman" w:hAnsi="Times New Roman" w:cs="Times New Roman"/>
          <w:bCs/>
          <w:sz w:val="24"/>
          <w:szCs w:val="24"/>
        </w:rPr>
        <w:t xml:space="preserve">nglicky psaná </w:t>
      </w:r>
      <w:r w:rsidR="008D5895">
        <w:rPr>
          <w:rFonts w:ascii="Times New Roman" w:hAnsi="Times New Roman" w:cs="Times New Roman"/>
          <w:bCs/>
          <w:sz w:val="24"/>
          <w:szCs w:val="24"/>
        </w:rPr>
        <w:t xml:space="preserve">literatura o </w:t>
      </w:r>
      <w:r w:rsidR="00BD5FFE">
        <w:rPr>
          <w:rFonts w:ascii="Times New Roman" w:hAnsi="Times New Roman" w:cs="Times New Roman"/>
          <w:bCs/>
          <w:sz w:val="24"/>
          <w:szCs w:val="24"/>
        </w:rPr>
        <w:t xml:space="preserve">čtyřech </w:t>
      </w:r>
      <w:r w:rsidR="008D5895">
        <w:rPr>
          <w:rFonts w:ascii="Times New Roman" w:hAnsi="Times New Roman" w:cs="Times New Roman"/>
          <w:bCs/>
          <w:sz w:val="24"/>
          <w:szCs w:val="24"/>
        </w:rPr>
        <w:t>typech kritérií hodnocení</w:t>
      </w:r>
      <w:r w:rsidR="006669F5">
        <w:rPr>
          <w:rFonts w:ascii="Times New Roman" w:hAnsi="Times New Roman" w:cs="Times New Roman"/>
          <w:bCs/>
          <w:sz w:val="24"/>
          <w:szCs w:val="24"/>
        </w:rPr>
        <w:t xml:space="preserve"> užitečnosti</w:t>
      </w:r>
      <w:r w:rsidR="008D5895">
        <w:rPr>
          <w:rFonts w:ascii="Times New Roman" w:hAnsi="Times New Roman" w:cs="Times New Roman"/>
          <w:bCs/>
          <w:sz w:val="24"/>
          <w:szCs w:val="24"/>
        </w:rPr>
        <w:t>, s nimiž se v</w:t>
      </w:r>
      <w:r w:rsidR="00E5098C">
        <w:rPr>
          <w:rFonts w:ascii="Times New Roman" w:hAnsi="Times New Roman" w:cs="Times New Roman"/>
          <w:bCs/>
          <w:sz w:val="24"/>
          <w:szCs w:val="24"/>
        </w:rPr>
        <w:t xml:space="preserve"> soudobém kontextu sociálních služeb </w:t>
      </w:r>
      <w:r w:rsidR="008D5895">
        <w:rPr>
          <w:rFonts w:ascii="Times New Roman" w:hAnsi="Times New Roman" w:cs="Times New Roman"/>
          <w:bCs/>
          <w:sz w:val="24"/>
          <w:szCs w:val="24"/>
        </w:rPr>
        <w:t>setkávají sociální pracovníci</w:t>
      </w:r>
      <w:r w:rsidR="006669F5">
        <w:rPr>
          <w:rFonts w:ascii="Times New Roman" w:hAnsi="Times New Roman" w:cs="Times New Roman"/>
          <w:bCs/>
          <w:sz w:val="24"/>
          <w:szCs w:val="24"/>
        </w:rPr>
        <w:t>. Jsou to</w:t>
      </w:r>
      <w:r w:rsidR="00EB26B9">
        <w:rPr>
          <w:rFonts w:ascii="Times New Roman" w:hAnsi="Times New Roman" w:cs="Times New Roman"/>
          <w:bCs/>
          <w:sz w:val="24"/>
          <w:szCs w:val="24"/>
        </w:rPr>
        <w:t xml:space="preserve">: </w:t>
      </w:r>
      <w:r w:rsidR="008D5895">
        <w:rPr>
          <w:rFonts w:ascii="Times New Roman" w:hAnsi="Times New Roman" w:cs="Times New Roman"/>
          <w:bCs/>
          <w:sz w:val="24"/>
          <w:szCs w:val="24"/>
        </w:rPr>
        <w:t>„</w:t>
      </w:r>
      <w:r w:rsidR="00B0269D">
        <w:rPr>
          <w:rFonts w:ascii="Times New Roman" w:hAnsi="Times New Roman" w:cs="Times New Roman"/>
          <w:bCs/>
          <w:sz w:val="24"/>
          <w:szCs w:val="24"/>
        </w:rPr>
        <w:t>p</w:t>
      </w:r>
      <w:r w:rsidR="008D5895" w:rsidRPr="008D5895">
        <w:rPr>
          <w:rFonts w:ascii="Times New Roman" w:hAnsi="Times New Roman" w:cs="Times New Roman"/>
          <w:bCs/>
          <w:sz w:val="24"/>
          <w:szCs w:val="24"/>
        </w:rPr>
        <w:t>odařilo se prakticky pomoci konkrétním</w:t>
      </w:r>
      <w:r w:rsidR="009059C8">
        <w:rPr>
          <w:rFonts w:ascii="Times New Roman" w:hAnsi="Times New Roman" w:cs="Times New Roman"/>
          <w:bCs/>
          <w:sz w:val="24"/>
          <w:szCs w:val="24"/>
        </w:rPr>
        <w:t>u člověku</w:t>
      </w:r>
      <w:r w:rsidR="008D5895">
        <w:rPr>
          <w:rFonts w:ascii="Times New Roman" w:hAnsi="Times New Roman" w:cs="Times New Roman"/>
          <w:bCs/>
          <w:sz w:val="24"/>
          <w:szCs w:val="24"/>
        </w:rPr>
        <w:t>“</w:t>
      </w:r>
      <w:r w:rsidR="00EB26B9">
        <w:rPr>
          <w:rFonts w:ascii="Times New Roman" w:hAnsi="Times New Roman" w:cs="Times New Roman"/>
          <w:bCs/>
          <w:sz w:val="24"/>
          <w:szCs w:val="24"/>
        </w:rPr>
        <w:t xml:space="preserve">, </w:t>
      </w:r>
      <w:r w:rsidR="008D5895">
        <w:rPr>
          <w:rFonts w:ascii="Times New Roman" w:hAnsi="Times New Roman" w:cs="Times New Roman"/>
          <w:bCs/>
          <w:sz w:val="24"/>
          <w:szCs w:val="24"/>
        </w:rPr>
        <w:t>„</w:t>
      </w:r>
      <w:r w:rsidR="00B0269D">
        <w:rPr>
          <w:rFonts w:ascii="Times New Roman" w:hAnsi="Times New Roman" w:cs="Times New Roman"/>
          <w:bCs/>
          <w:sz w:val="24"/>
          <w:szCs w:val="24"/>
        </w:rPr>
        <w:t>p</w:t>
      </w:r>
      <w:r w:rsidR="008D5895" w:rsidRPr="00F31CAD">
        <w:rPr>
          <w:rFonts w:ascii="Times New Roman" w:hAnsi="Times New Roman" w:cs="Times New Roman"/>
          <w:bCs/>
          <w:sz w:val="24"/>
          <w:szCs w:val="24"/>
        </w:rPr>
        <w:t xml:space="preserve">odařilo se zprostředkovat interakce, které </w:t>
      </w:r>
      <w:r w:rsidR="009059C8">
        <w:rPr>
          <w:rFonts w:ascii="Times New Roman" w:hAnsi="Times New Roman" w:cs="Times New Roman"/>
          <w:bCs/>
          <w:sz w:val="24"/>
          <w:szCs w:val="24"/>
        </w:rPr>
        <w:t xml:space="preserve">byly </w:t>
      </w:r>
      <w:r w:rsidR="008D5895" w:rsidRPr="00F31CAD">
        <w:rPr>
          <w:rFonts w:ascii="Times New Roman" w:hAnsi="Times New Roman" w:cs="Times New Roman"/>
          <w:bCs/>
          <w:sz w:val="24"/>
          <w:szCs w:val="24"/>
        </w:rPr>
        <w:t>problémově</w:t>
      </w:r>
      <w:r w:rsidR="008D5895">
        <w:rPr>
          <w:rFonts w:ascii="Times New Roman" w:hAnsi="Times New Roman" w:cs="Times New Roman"/>
          <w:bCs/>
          <w:sz w:val="24"/>
          <w:szCs w:val="24"/>
        </w:rPr>
        <w:t>“</w:t>
      </w:r>
      <w:r w:rsidR="00B0269D">
        <w:rPr>
          <w:rFonts w:ascii="Times New Roman" w:hAnsi="Times New Roman" w:cs="Times New Roman"/>
          <w:bCs/>
          <w:sz w:val="24"/>
          <w:szCs w:val="24"/>
        </w:rPr>
        <w:t xml:space="preserve">; </w:t>
      </w:r>
      <w:r w:rsidR="008D5895">
        <w:rPr>
          <w:rFonts w:ascii="Times New Roman" w:hAnsi="Times New Roman" w:cs="Times New Roman"/>
          <w:bCs/>
          <w:sz w:val="24"/>
          <w:szCs w:val="24"/>
        </w:rPr>
        <w:t>„podařilo se naplnit požadavky v</w:t>
      </w:r>
      <w:r w:rsidR="008D5895" w:rsidRPr="00890749">
        <w:rPr>
          <w:rFonts w:ascii="Times New Roman" w:hAnsi="Times New Roman" w:cs="Times New Roman"/>
          <w:bCs/>
          <w:sz w:val="24"/>
          <w:szCs w:val="24"/>
        </w:rPr>
        <w:t>ýkonnost</w:t>
      </w:r>
      <w:r w:rsidR="008D5895">
        <w:rPr>
          <w:rFonts w:ascii="Times New Roman" w:hAnsi="Times New Roman" w:cs="Times New Roman"/>
          <w:bCs/>
          <w:sz w:val="24"/>
          <w:szCs w:val="24"/>
        </w:rPr>
        <w:t xml:space="preserve">i, účinnosti a </w:t>
      </w:r>
      <w:r w:rsidR="008D5895" w:rsidRPr="00890749">
        <w:rPr>
          <w:rFonts w:ascii="Times New Roman" w:hAnsi="Times New Roman" w:cs="Times New Roman"/>
          <w:bCs/>
          <w:sz w:val="24"/>
          <w:szCs w:val="24"/>
        </w:rPr>
        <w:t>kontroly rozpočtu</w:t>
      </w:r>
      <w:r w:rsidR="008D5895">
        <w:rPr>
          <w:rFonts w:ascii="Times New Roman" w:hAnsi="Times New Roman" w:cs="Times New Roman"/>
          <w:bCs/>
          <w:sz w:val="24"/>
          <w:szCs w:val="24"/>
        </w:rPr>
        <w:t>“; „podařilo se zajistit</w:t>
      </w:r>
      <w:r w:rsidR="006669F5">
        <w:rPr>
          <w:rFonts w:ascii="Times New Roman" w:hAnsi="Times New Roman" w:cs="Times New Roman"/>
          <w:bCs/>
          <w:sz w:val="24"/>
          <w:szCs w:val="24"/>
        </w:rPr>
        <w:t xml:space="preserve">, aby se neukáznění chovali </w:t>
      </w:r>
      <w:r w:rsidR="008D5895">
        <w:rPr>
          <w:rFonts w:ascii="Times New Roman" w:hAnsi="Times New Roman" w:cs="Times New Roman"/>
          <w:bCs/>
          <w:sz w:val="24"/>
          <w:szCs w:val="24"/>
        </w:rPr>
        <w:t>žádoucí</w:t>
      </w:r>
      <w:r w:rsidR="006669F5">
        <w:rPr>
          <w:rFonts w:ascii="Times New Roman" w:hAnsi="Times New Roman" w:cs="Times New Roman"/>
          <w:bCs/>
          <w:sz w:val="24"/>
          <w:szCs w:val="24"/>
        </w:rPr>
        <w:t xml:space="preserve">m způsobem, </w:t>
      </w:r>
      <w:r w:rsidR="008D5895">
        <w:rPr>
          <w:rFonts w:ascii="Times New Roman" w:hAnsi="Times New Roman" w:cs="Times New Roman"/>
          <w:bCs/>
          <w:sz w:val="24"/>
          <w:szCs w:val="24"/>
        </w:rPr>
        <w:t>a omez</w:t>
      </w:r>
      <w:r w:rsidR="00B0269D">
        <w:rPr>
          <w:rFonts w:ascii="Times New Roman" w:hAnsi="Times New Roman" w:cs="Times New Roman"/>
          <w:bCs/>
          <w:sz w:val="24"/>
          <w:szCs w:val="24"/>
        </w:rPr>
        <w:t xml:space="preserve">it tak </w:t>
      </w:r>
      <w:r w:rsidR="008D5895" w:rsidRPr="00EA0DD0">
        <w:rPr>
          <w:rFonts w:ascii="Times New Roman" w:hAnsi="Times New Roman" w:cs="Times New Roman"/>
          <w:bCs/>
          <w:sz w:val="24"/>
          <w:szCs w:val="24"/>
        </w:rPr>
        <w:t>rizik</w:t>
      </w:r>
      <w:r w:rsidR="006669F5">
        <w:rPr>
          <w:rFonts w:ascii="Times New Roman" w:hAnsi="Times New Roman" w:cs="Times New Roman"/>
          <w:bCs/>
          <w:sz w:val="24"/>
          <w:szCs w:val="24"/>
        </w:rPr>
        <w:t>a</w:t>
      </w:r>
      <w:r w:rsidR="00B0269D">
        <w:rPr>
          <w:rFonts w:ascii="Times New Roman" w:hAnsi="Times New Roman" w:cs="Times New Roman"/>
          <w:bCs/>
          <w:sz w:val="24"/>
          <w:szCs w:val="24"/>
        </w:rPr>
        <w:t>“</w:t>
      </w:r>
      <w:r w:rsidR="00495750">
        <w:rPr>
          <w:rFonts w:ascii="Times New Roman" w:hAnsi="Times New Roman" w:cs="Times New Roman"/>
          <w:bCs/>
          <w:sz w:val="24"/>
          <w:szCs w:val="24"/>
        </w:rPr>
        <w:t xml:space="preserve"> (Musil, 2013a: 63–67)</w:t>
      </w:r>
      <w:r w:rsidR="00BD5FFE">
        <w:rPr>
          <w:rFonts w:ascii="Times New Roman" w:hAnsi="Times New Roman" w:cs="Times New Roman"/>
          <w:bCs/>
          <w:sz w:val="24"/>
          <w:szCs w:val="24"/>
        </w:rPr>
        <w:t>.</w:t>
      </w:r>
    </w:p>
    <w:p w14:paraId="024B2667" w14:textId="5CEE7774" w:rsidR="00F97787" w:rsidRDefault="00717CA5" w:rsidP="004C6D1B">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Na první pohled stojíme před </w:t>
      </w:r>
      <w:r w:rsidR="004C6D1B">
        <w:rPr>
          <w:rFonts w:ascii="Times New Roman" w:hAnsi="Times New Roman" w:cs="Times New Roman"/>
          <w:bCs/>
          <w:sz w:val="24"/>
          <w:szCs w:val="24"/>
        </w:rPr>
        <w:t xml:space="preserve">protikladnými </w:t>
      </w:r>
      <w:r w:rsidR="0010622A">
        <w:rPr>
          <w:rFonts w:ascii="Times New Roman" w:hAnsi="Times New Roman" w:cs="Times New Roman"/>
          <w:bCs/>
          <w:sz w:val="24"/>
          <w:szCs w:val="24"/>
        </w:rPr>
        <w:t xml:space="preserve">výroky. Na jedné straně </w:t>
      </w:r>
      <w:r w:rsidR="004C6D1B">
        <w:rPr>
          <w:rFonts w:ascii="Times New Roman" w:hAnsi="Times New Roman" w:cs="Times New Roman"/>
          <w:bCs/>
          <w:sz w:val="24"/>
          <w:szCs w:val="24"/>
        </w:rPr>
        <w:t xml:space="preserve">se předpokládá značná variabilita hodnocení toho, co se daří, a je tudíž považováno za užitečné. </w:t>
      </w:r>
      <w:r w:rsidR="0010622A">
        <w:rPr>
          <w:rFonts w:ascii="Times New Roman" w:hAnsi="Times New Roman" w:cs="Times New Roman"/>
          <w:bCs/>
          <w:sz w:val="24"/>
          <w:szCs w:val="24"/>
        </w:rPr>
        <w:t xml:space="preserve">Na druhé straně </w:t>
      </w:r>
      <w:r>
        <w:rPr>
          <w:rFonts w:ascii="Times New Roman" w:hAnsi="Times New Roman" w:cs="Times New Roman"/>
          <w:bCs/>
          <w:sz w:val="24"/>
          <w:szCs w:val="24"/>
        </w:rPr>
        <w:t xml:space="preserve">se </w:t>
      </w:r>
      <w:r w:rsidR="004C6D1B">
        <w:rPr>
          <w:rFonts w:ascii="Times New Roman" w:hAnsi="Times New Roman" w:cs="Times New Roman"/>
          <w:bCs/>
          <w:sz w:val="24"/>
          <w:szCs w:val="24"/>
        </w:rPr>
        <w:t xml:space="preserve">empiricky popisuje několik málo typů kritérií hodnocení bezprostřední užitečnosti či zdařilosti. Protikladnost </w:t>
      </w:r>
      <w:r w:rsidR="0010622A">
        <w:rPr>
          <w:rFonts w:ascii="Times New Roman" w:hAnsi="Times New Roman" w:cs="Times New Roman"/>
          <w:bCs/>
          <w:sz w:val="24"/>
          <w:szCs w:val="24"/>
        </w:rPr>
        <w:t>výrok</w:t>
      </w:r>
      <w:r w:rsidR="004C6D1B">
        <w:rPr>
          <w:rFonts w:ascii="Times New Roman" w:hAnsi="Times New Roman" w:cs="Times New Roman"/>
          <w:bCs/>
          <w:sz w:val="24"/>
          <w:szCs w:val="24"/>
        </w:rPr>
        <w:t>ů</w:t>
      </w:r>
      <w:r w:rsidR="0010622A">
        <w:rPr>
          <w:rFonts w:ascii="Times New Roman" w:hAnsi="Times New Roman" w:cs="Times New Roman"/>
          <w:bCs/>
          <w:sz w:val="24"/>
          <w:szCs w:val="24"/>
        </w:rPr>
        <w:t xml:space="preserve"> </w:t>
      </w:r>
      <w:r w:rsidR="009059C8">
        <w:rPr>
          <w:rFonts w:ascii="Times New Roman" w:hAnsi="Times New Roman" w:cs="Times New Roman"/>
          <w:bCs/>
          <w:sz w:val="24"/>
          <w:szCs w:val="24"/>
        </w:rPr>
        <w:t>se ztrácí</w:t>
      </w:r>
      <w:r w:rsidR="00637BC9">
        <w:rPr>
          <w:rFonts w:ascii="Times New Roman" w:hAnsi="Times New Roman" w:cs="Times New Roman"/>
          <w:bCs/>
          <w:sz w:val="24"/>
          <w:szCs w:val="24"/>
        </w:rPr>
        <w:t xml:space="preserve">, pokud </w:t>
      </w:r>
      <w:r w:rsidR="0010622A">
        <w:rPr>
          <w:rFonts w:ascii="Times New Roman" w:hAnsi="Times New Roman" w:cs="Times New Roman"/>
          <w:bCs/>
          <w:sz w:val="24"/>
          <w:szCs w:val="24"/>
        </w:rPr>
        <w:t xml:space="preserve">rozlišíme účel a kritérium hodnocení bezprostřední užitečnosti, </w:t>
      </w:r>
      <w:r w:rsidR="009059C8">
        <w:rPr>
          <w:rFonts w:ascii="Times New Roman" w:hAnsi="Times New Roman" w:cs="Times New Roman"/>
          <w:bCs/>
          <w:sz w:val="24"/>
          <w:szCs w:val="24"/>
        </w:rPr>
        <w:t xml:space="preserve">a </w:t>
      </w:r>
      <w:r w:rsidR="0010622A">
        <w:rPr>
          <w:rFonts w:ascii="Times New Roman" w:hAnsi="Times New Roman" w:cs="Times New Roman"/>
          <w:bCs/>
          <w:sz w:val="24"/>
          <w:szCs w:val="24"/>
        </w:rPr>
        <w:t xml:space="preserve">kritérium </w:t>
      </w:r>
      <w:r w:rsidR="009059C8">
        <w:rPr>
          <w:rFonts w:ascii="Times New Roman" w:hAnsi="Times New Roman" w:cs="Times New Roman"/>
          <w:bCs/>
          <w:sz w:val="24"/>
          <w:szCs w:val="24"/>
        </w:rPr>
        <w:t xml:space="preserve">přitom </w:t>
      </w:r>
      <w:r w:rsidR="0010622A">
        <w:rPr>
          <w:rFonts w:ascii="Times New Roman" w:hAnsi="Times New Roman" w:cs="Times New Roman"/>
          <w:bCs/>
          <w:sz w:val="24"/>
          <w:szCs w:val="24"/>
        </w:rPr>
        <w:t>cháp</w:t>
      </w:r>
      <w:r w:rsidR="009059C8">
        <w:rPr>
          <w:rFonts w:ascii="Times New Roman" w:hAnsi="Times New Roman" w:cs="Times New Roman"/>
          <w:bCs/>
          <w:sz w:val="24"/>
          <w:szCs w:val="24"/>
        </w:rPr>
        <w:t>eme</w:t>
      </w:r>
      <w:r w:rsidR="0010622A">
        <w:rPr>
          <w:rFonts w:ascii="Times New Roman" w:hAnsi="Times New Roman" w:cs="Times New Roman"/>
          <w:bCs/>
          <w:sz w:val="24"/>
          <w:szCs w:val="24"/>
        </w:rPr>
        <w:t xml:space="preserve"> jako nástroj, který používá hodnotitel, aby hodnocením </w:t>
      </w:r>
      <w:r w:rsidR="004C6D1B">
        <w:rPr>
          <w:rFonts w:ascii="Times New Roman" w:hAnsi="Times New Roman" w:cs="Times New Roman"/>
          <w:bCs/>
          <w:sz w:val="24"/>
          <w:szCs w:val="24"/>
        </w:rPr>
        <w:t xml:space="preserve">naplnil </w:t>
      </w:r>
      <w:r w:rsidR="0010622A">
        <w:rPr>
          <w:rFonts w:ascii="Times New Roman" w:hAnsi="Times New Roman" w:cs="Times New Roman"/>
          <w:bCs/>
          <w:sz w:val="24"/>
          <w:szCs w:val="24"/>
        </w:rPr>
        <w:t>zamýšlen</w:t>
      </w:r>
      <w:r w:rsidR="009059C8">
        <w:rPr>
          <w:rFonts w:ascii="Times New Roman" w:hAnsi="Times New Roman" w:cs="Times New Roman"/>
          <w:bCs/>
          <w:sz w:val="24"/>
          <w:szCs w:val="24"/>
        </w:rPr>
        <w:t>ý</w:t>
      </w:r>
      <w:r w:rsidR="0010622A">
        <w:rPr>
          <w:rFonts w:ascii="Times New Roman" w:hAnsi="Times New Roman" w:cs="Times New Roman"/>
          <w:bCs/>
          <w:sz w:val="24"/>
          <w:szCs w:val="24"/>
        </w:rPr>
        <w:t xml:space="preserve"> účel. </w:t>
      </w:r>
      <w:r w:rsidR="004C6D1B">
        <w:rPr>
          <w:rFonts w:ascii="Times New Roman" w:hAnsi="Times New Roman" w:cs="Times New Roman"/>
          <w:bCs/>
          <w:sz w:val="24"/>
          <w:szCs w:val="24"/>
        </w:rPr>
        <w:t>Ten ovšem nemusí h</w:t>
      </w:r>
      <w:r w:rsidR="0010622A">
        <w:rPr>
          <w:rFonts w:ascii="Times New Roman" w:hAnsi="Times New Roman" w:cs="Times New Roman"/>
          <w:bCs/>
          <w:sz w:val="24"/>
          <w:szCs w:val="24"/>
        </w:rPr>
        <w:t xml:space="preserve">odnotitel veřejně deklarovat a užití určitého kritéria </w:t>
      </w:r>
      <w:r w:rsidR="004C6D1B">
        <w:rPr>
          <w:rFonts w:ascii="Times New Roman" w:hAnsi="Times New Roman" w:cs="Times New Roman"/>
          <w:bCs/>
          <w:sz w:val="24"/>
          <w:szCs w:val="24"/>
        </w:rPr>
        <w:t xml:space="preserve">nebo </w:t>
      </w:r>
      <w:r w:rsidR="0010622A">
        <w:rPr>
          <w:rFonts w:ascii="Times New Roman" w:hAnsi="Times New Roman" w:cs="Times New Roman"/>
          <w:bCs/>
          <w:sz w:val="24"/>
          <w:szCs w:val="24"/>
        </w:rPr>
        <w:t>výsledné hodnocení může legitimizovat odkazem na jiný</w:t>
      </w:r>
      <w:r w:rsidR="00000AC3">
        <w:rPr>
          <w:rFonts w:ascii="Times New Roman" w:hAnsi="Times New Roman" w:cs="Times New Roman"/>
          <w:bCs/>
          <w:sz w:val="24"/>
          <w:szCs w:val="24"/>
        </w:rPr>
        <w:t>, veřejností nebo jin</w:t>
      </w:r>
      <w:r w:rsidR="009059C8">
        <w:rPr>
          <w:rFonts w:ascii="Times New Roman" w:hAnsi="Times New Roman" w:cs="Times New Roman"/>
          <w:bCs/>
          <w:sz w:val="24"/>
          <w:szCs w:val="24"/>
        </w:rPr>
        <w:t xml:space="preserve">ým subjektem </w:t>
      </w:r>
      <w:r w:rsidR="00000AC3">
        <w:rPr>
          <w:rFonts w:ascii="Times New Roman" w:hAnsi="Times New Roman" w:cs="Times New Roman"/>
          <w:bCs/>
          <w:sz w:val="24"/>
          <w:szCs w:val="24"/>
        </w:rPr>
        <w:t xml:space="preserve">uznávaný </w:t>
      </w:r>
      <w:r w:rsidR="0010622A">
        <w:rPr>
          <w:rFonts w:ascii="Times New Roman" w:hAnsi="Times New Roman" w:cs="Times New Roman"/>
          <w:bCs/>
          <w:sz w:val="24"/>
          <w:szCs w:val="24"/>
        </w:rPr>
        <w:t>účel. Bud</w:t>
      </w:r>
      <w:r w:rsidR="00000AC3">
        <w:rPr>
          <w:rFonts w:ascii="Times New Roman" w:hAnsi="Times New Roman" w:cs="Times New Roman"/>
          <w:bCs/>
          <w:sz w:val="24"/>
          <w:szCs w:val="24"/>
        </w:rPr>
        <w:t>u</w:t>
      </w:r>
      <w:r w:rsidR="0010622A">
        <w:rPr>
          <w:rFonts w:ascii="Times New Roman" w:hAnsi="Times New Roman" w:cs="Times New Roman"/>
          <w:bCs/>
          <w:sz w:val="24"/>
          <w:szCs w:val="24"/>
        </w:rPr>
        <w:t xml:space="preserve"> tedy předpokládat, že aktéři sociálních služeb používají „způsoby hodnocení užitečnosti“, které sestávají z</w:t>
      </w:r>
      <w:r w:rsidR="00000AC3">
        <w:rPr>
          <w:rFonts w:ascii="Times New Roman" w:hAnsi="Times New Roman" w:cs="Times New Roman"/>
          <w:bCs/>
          <w:sz w:val="24"/>
          <w:szCs w:val="24"/>
        </w:rPr>
        <w:t> </w:t>
      </w:r>
      <w:r w:rsidR="009059C8">
        <w:rPr>
          <w:rFonts w:ascii="Times New Roman" w:hAnsi="Times New Roman" w:cs="Times New Roman"/>
          <w:bCs/>
          <w:sz w:val="24"/>
          <w:szCs w:val="24"/>
        </w:rPr>
        <w:t>„</w:t>
      </w:r>
      <w:r w:rsidR="0010622A">
        <w:rPr>
          <w:rFonts w:ascii="Times New Roman" w:hAnsi="Times New Roman" w:cs="Times New Roman"/>
          <w:bCs/>
          <w:sz w:val="24"/>
          <w:szCs w:val="24"/>
        </w:rPr>
        <w:t>účelu</w:t>
      </w:r>
      <w:r w:rsidR="009059C8">
        <w:rPr>
          <w:rFonts w:ascii="Times New Roman" w:hAnsi="Times New Roman" w:cs="Times New Roman"/>
          <w:bCs/>
          <w:sz w:val="24"/>
          <w:szCs w:val="24"/>
        </w:rPr>
        <w:t>“</w:t>
      </w:r>
      <w:r w:rsidR="00000AC3">
        <w:rPr>
          <w:rFonts w:ascii="Times New Roman" w:hAnsi="Times New Roman" w:cs="Times New Roman"/>
          <w:bCs/>
          <w:sz w:val="24"/>
          <w:szCs w:val="24"/>
        </w:rPr>
        <w:t xml:space="preserve"> hodnocení bezprostřední užitečnosti</w:t>
      </w:r>
      <w:r w:rsidR="0010622A">
        <w:rPr>
          <w:rFonts w:ascii="Times New Roman" w:hAnsi="Times New Roman" w:cs="Times New Roman"/>
          <w:bCs/>
          <w:sz w:val="24"/>
          <w:szCs w:val="24"/>
        </w:rPr>
        <w:t xml:space="preserve">, použitého </w:t>
      </w:r>
      <w:r w:rsidR="009059C8">
        <w:rPr>
          <w:rFonts w:ascii="Times New Roman" w:hAnsi="Times New Roman" w:cs="Times New Roman"/>
          <w:bCs/>
          <w:sz w:val="24"/>
          <w:szCs w:val="24"/>
        </w:rPr>
        <w:t>„</w:t>
      </w:r>
      <w:r w:rsidR="0010622A">
        <w:rPr>
          <w:rFonts w:ascii="Times New Roman" w:hAnsi="Times New Roman" w:cs="Times New Roman"/>
          <w:bCs/>
          <w:sz w:val="24"/>
          <w:szCs w:val="24"/>
        </w:rPr>
        <w:t>kritéria hodnocení</w:t>
      </w:r>
      <w:r w:rsidR="009059C8">
        <w:rPr>
          <w:rFonts w:ascii="Times New Roman" w:hAnsi="Times New Roman" w:cs="Times New Roman"/>
          <w:bCs/>
          <w:sz w:val="24"/>
          <w:szCs w:val="24"/>
        </w:rPr>
        <w:t>“</w:t>
      </w:r>
      <w:r w:rsidR="0010622A">
        <w:rPr>
          <w:rFonts w:ascii="Times New Roman" w:hAnsi="Times New Roman" w:cs="Times New Roman"/>
          <w:bCs/>
          <w:sz w:val="24"/>
          <w:szCs w:val="24"/>
        </w:rPr>
        <w:t xml:space="preserve"> a </w:t>
      </w:r>
      <w:r w:rsidR="009059C8">
        <w:rPr>
          <w:rFonts w:ascii="Times New Roman" w:hAnsi="Times New Roman" w:cs="Times New Roman"/>
          <w:bCs/>
          <w:sz w:val="24"/>
          <w:szCs w:val="24"/>
        </w:rPr>
        <w:t>„</w:t>
      </w:r>
      <w:r w:rsidR="0010622A">
        <w:rPr>
          <w:rFonts w:ascii="Times New Roman" w:hAnsi="Times New Roman" w:cs="Times New Roman"/>
          <w:bCs/>
          <w:sz w:val="24"/>
          <w:szCs w:val="24"/>
        </w:rPr>
        <w:t>způsobu legitimizace</w:t>
      </w:r>
      <w:r w:rsidR="009059C8">
        <w:rPr>
          <w:rFonts w:ascii="Times New Roman" w:hAnsi="Times New Roman" w:cs="Times New Roman"/>
          <w:bCs/>
          <w:sz w:val="24"/>
          <w:szCs w:val="24"/>
        </w:rPr>
        <w:t>“</w:t>
      </w:r>
      <w:r w:rsidR="0010622A">
        <w:rPr>
          <w:rFonts w:ascii="Times New Roman" w:hAnsi="Times New Roman" w:cs="Times New Roman"/>
          <w:bCs/>
          <w:sz w:val="24"/>
          <w:szCs w:val="24"/>
        </w:rPr>
        <w:t xml:space="preserve"> </w:t>
      </w:r>
      <w:r w:rsidR="00F97787">
        <w:rPr>
          <w:rFonts w:ascii="Times New Roman" w:hAnsi="Times New Roman" w:cs="Times New Roman"/>
          <w:bCs/>
          <w:sz w:val="24"/>
          <w:szCs w:val="24"/>
        </w:rPr>
        <w:t>použitého kritéria</w:t>
      </w:r>
      <w:r w:rsidR="00000AC3">
        <w:rPr>
          <w:rFonts w:ascii="Times New Roman" w:hAnsi="Times New Roman" w:cs="Times New Roman"/>
          <w:bCs/>
          <w:sz w:val="24"/>
          <w:szCs w:val="24"/>
        </w:rPr>
        <w:t xml:space="preserve"> nebo výsledku hodnocení</w:t>
      </w:r>
      <w:r w:rsidR="00F97787">
        <w:rPr>
          <w:rFonts w:ascii="Times New Roman" w:hAnsi="Times New Roman" w:cs="Times New Roman"/>
          <w:bCs/>
          <w:sz w:val="24"/>
          <w:szCs w:val="24"/>
        </w:rPr>
        <w:t>.</w:t>
      </w:r>
    </w:p>
    <w:p w14:paraId="143BA94C" w14:textId="469CC64A" w:rsidR="00DE0D7B" w:rsidRDefault="000D1203" w:rsidP="00DE0D7B">
      <w:pPr>
        <w:spacing w:after="0" w:line="360" w:lineRule="auto"/>
        <w:ind w:firstLine="340"/>
        <w:contextualSpacing/>
        <w:rPr>
          <w:rFonts w:ascii="Times New Roman" w:hAnsi="Times New Roman"/>
          <w:bCs/>
          <w:sz w:val="24"/>
          <w:szCs w:val="24"/>
        </w:rPr>
      </w:pPr>
      <w:r>
        <w:rPr>
          <w:rFonts w:ascii="Times New Roman" w:hAnsi="Times New Roman" w:cs="Times New Roman"/>
          <w:bCs/>
          <w:sz w:val="24"/>
          <w:szCs w:val="24"/>
        </w:rPr>
        <w:t xml:space="preserve">Takto </w:t>
      </w:r>
      <w:r w:rsidR="00F97787">
        <w:rPr>
          <w:rFonts w:ascii="Times New Roman" w:hAnsi="Times New Roman" w:cs="Times New Roman"/>
          <w:bCs/>
          <w:sz w:val="24"/>
          <w:szCs w:val="24"/>
        </w:rPr>
        <w:t>podle mě uvažuje Dustin, k</w:t>
      </w:r>
      <w:r w:rsidR="00F97787" w:rsidRPr="00F97787">
        <w:rPr>
          <w:rFonts w:ascii="Times New Roman" w:hAnsi="Times New Roman" w:cs="Times New Roman"/>
          <w:bCs/>
          <w:sz w:val="24"/>
          <w:szCs w:val="24"/>
        </w:rPr>
        <w:t xml:space="preserve">dyž </w:t>
      </w:r>
      <w:r w:rsidR="00BD2868">
        <w:rPr>
          <w:rFonts w:ascii="Times New Roman" w:hAnsi="Times New Roman" w:cs="Times New Roman"/>
          <w:bCs/>
          <w:sz w:val="24"/>
          <w:szCs w:val="24"/>
        </w:rPr>
        <w:t xml:space="preserve">vysvětluje, </w:t>
      </w:r>
      <w:r w:rsidR="00000AC3">
        <w:rPr>
          <w:rFonts w:ascii="Times New Roman" w:hAnsi="Times New Roman" w:cs="Times New Roman"/>
          <w:bCs/>
          <w:sz w:val="24"/>
          <w:szCs w:val="24"/>
        </w:rPr>
        <w:t xml:space="preserve">proč se v individualizované společnosti </w:t>
      </w:r>
      <w:r w:rsidR="00CF55D6">
        <w:rPr>
          <w:rFonts w:ascii="Times New Roman" w:hAnsi="Times New Roman" w:cs="Times New Roman"/>
          <w:bCs/>
          <w:sz w:val="24"/>
          <w:szCs w:val="24"/>
        </w:rPr>
        <w:t xml:space="preserve">relativních pravd </w:t>
      </w:r>
      <w:r w:rsidR="00000AC3">
        <w:rPr>
          <w:rFonts w:ascii="Times New Roman" w:hAnsi="Times New Roman" w:cs="Times New Roman"/>
          <w:bCs/>
          <w:sz w:val="24"/>
          <w:szCs w:val="24"/>
        </w:rPr>
        <w:t>roz</w:t>
      </w:r>
      <w:r w:rsidR="00E152FB">
        <w:rPr>
          <w:rFonts w:ascii="Times New Roman" w:hAnsi="Times New Roman" w:cs="Times New Roman"/>
          <w:bCs/>
          <w:sz w:val="24"/>
          <w:szCs w:val="24"/>
        </w:rPr>
        <w:t>šířily</w:t>
      </w:r>
      <w:r w:rsidR="00000AC3">
        <w:rPr>
          <w:rFonts w:ascii="Times New Roman" w:hAnsi="Times New Roman" w:cs="Times New Roman"/>
          <w:bCs/>
          <w:sz w:val="24"/>
          <w:szCs w:val="24"/>
        </w:rPr>
        <w:t xml:space="preserve"> </w:t>
      </w:r>
      <w:r w:rsidR="004C6D1B">
        <w:rPr>
          <w:rFonts w:ascii="Times New Roman" w:hAnsi="Times New Roman" w:cs="Times New Roman"/>
          <w:bCs/>
          <w:sz w:val="24"/>
          <w:szCs w:val="24"/>
        </w:rPr>
        <w:t xml:space="preserve">fordistické </w:t>
      </w:r>
      <w:r w:rsidR="00000AC3">
        <w:rPr>
          <w:rFonts w:ascii="Times New Roman" w:hAnsi="Times New Roman" w:cs="Times New Roman"/>
          <w:bCs/>
          <w:sz w:val="24"/>
          <w:szCs w:val="24"/>
        </w:rPr>
        <w:t xml:space="preserve">metody řízení, </w:t>
      </w:r>
      <w:r w:rsidR="00F97787" w:rsidRPr="00F97787">
        <w:rPr>
          <w:rFonts w:ascii="Times New Roman" w:hAnsi="Times New Roman" w:cs="Times New Roman"/>
          <w:bCs/>
          <w:sz w:val="24"/>
          <w:szCs w:val="24"/>
        </w:rPr>
        <w:t>založen</w:t>
      </w:r>
      <w:r w:rsidR="000B6B25">
        <w:rPr>
          <w:rFonts w:ascii="Times New Roman" w:hAnsi="Times New Roman" w:cs="Times New Roman"/>
          <w:bCs/>
          <w:sz w:val="24"/>
          <w:szCs w:val="24"/>
        </w:rPr>
        <w:t>é</w:t>
      </w:r>
      <w:r w:rsidR="00F97787" w:rsidRPr="00F97787">
        <w:rPr>
          <w:rFonts w:ascii="Times New Roman" w:hAnsi="Times New Roman" w:cs="Times New Roman"/>
          <w:bCs/>
          <w:sz w:val="24"/>
          <w:szCs w:val="24"/>
        </w:rPr>
        <w:t xml:space="preserve"> na </w:t>
      </w:r>
      <w:r w:rsidR="00000AC3">
        <w:rPr>
          <w:rFonts w:ascii="Times New Roman" w:hAnsi="Times New Roman" w:cs="Times New Roman"/>
          <w:bCs/>
          <w:sz w:val="24"/>
          <w:szCs w:val="24"/>
        </w:rPr>
        <w:t>před</w:t>
      </w:r>
      <w:r w:rsidR="00BD2868">
        <w:rPr>
          <w:rFonts w:ascii="Times New Roman" w:hAnsi="Times New Roman" w:cs="Times New Roman"/>
          <w:bCs/>
          <w:sz w:val="24"/>
          <w:szCs w:val="24"/>
        </w:rPr>
        <w:t xml:space="preserve">určeném a </w:t>
      </w:r>
      <w:r w:rsidR="00731BB5">
        <w:rPr>
          <w:rFonts w:ascii="Times New Roman" w:hAnsi="Times New Roman" w:cs="Times New Roman"/>
          <w:bCs/>
          <w:sz w:val="24"/>
          <w:szCs w:val="24"/>
        </w:rPr>
        <w:t>j</w:t>
      </w:r>
      <w:r w:rsidR="00CF55D6">
        <w:rPr>
          <w:rFonts w:ascii="Times New Roman" w:hAnsi="Times New Roman" w:cs="Times New Roman"/>
          <w:bCs/>
          <w:sz w:val="24"/>
          <w:szCs w:val="24"/>
        </w:rPr>
        <w:t xml:space="preserve">ako „absolutní“ pravda prosazovaném vymezení </w:t>
      </w:r>
      <w:r w:rsidR="00F97787" w:rsidRPr="00F97787">
        <w:rPr>
          <w:rFonts w:ascii="Times New Roman" w:hAnsi="Times New Roman" w:cs="Times New Roman"/>
          <w:sz w:val="24"/>
          <w:szCs w:val="24"/>
        </w:rPr>
        <w:t>činností podřízených</w:t>
      </w:r>
      <w:r w:rsidR="00CF55D6">
        <w:rPr>
          <w:rFonts w:ascii="Times New Roman" w:hAnsi="Times New Roman" w:cs="Times New Roman"/>
          <w:sz w:val="24"/>
          <w:szCs w:val="24"/>
        </w:rPr>
        <w:t>.</w:t>
      </w:r>
      <w:r w:rsidR="00000AC3">
        <w:rPr>
          <w:rFonts w:ascii="Times New Roman" w:hAnsi="Times New Roman" w:cs="Times New Roman"/>
          <w:sz w:val="24"/>
          <w:szCs w:val="24"/>
        </w:rPr>
        <w:t xml:space="preserve"> </w:t>
      </w:r>
      <w:r w:rsidR="00C026F0">
        <w:rPr>
          <w:rFonts w:ascii="Times New Roman" w:hAnsi="Times New Roman" w:cs="Times New Roman"/>
          <w:sz w:val="24"/>
          <w:szCs w:val="24"/>
        </w:rPr>
        <w:t>Dustin ř</w:t>
      </w:r>
      <w:r w:rsidR="000F4014">
        <w:rPr>
          <w:rFonts w:ascii="Times New Roman" w:hAnsi="Times New Roman" w:cs="Times New Roman"/>
          <w:bCs/>
          <w:sz w:val="24"/>
          <w:szCs w:val="24"/>
        </w:rPr>
        <w:t>íká</w:t>
      </w:r>
      <w:r w:rsidR="00F97787" w:rsidRPr="00F97787">
        <w:rPr>
          <w:rFonts w:ascii="Times New Roman" w:hAnsi="Times New Roman" w:cs="Times New Roman"/>
          <w:bCs/>
          <w:sz w:val="24"/>
          <w:szCs w:val="24"/>
        </w:rPr>
        <w:t xml:space="preserve">, že manažeři sociálních služeb </w:t>
      </w:r>
      <w:r w:rsidR="000B6B25">
        <w:rPr>
          <w:rFonts w:ascii="Times New Roman" w:hAnsi="Times New Roman" w:cs="Times New Roman"/>
          <w:bCs/>
          <w:sz w:val="24"/>
          <w:szCs w:val="24"/>
        </w:rPr>
        <w:t>pozitivn</w:t>
      </w:r>
      <w:r w:rsidR="00BD2868">
        <w:rPr>
          <w:rFonts w:ascii="Times New Roman" w:hAnsi="Times New Roman" w:cs="Times New Roman"/>
          <w:bCs/>
          <w:sz w:val="24"/>
          <w:szCs w:val="24"/>
        </w:rPr>
        <w:t>ě</w:t>
      </w:r>
      <w:r w:rsidR="000B6B25">
        <w:rPr>
          <w:rFonts w:ascii="Times New Roman" w:hAnsi="Times New Roman" w:cs="Times New Roman"/>
          <w:bCs/>
          <w:sz w:val="24"/>
          <w:szCs w:val="24"/>
        </w:rPr>
        <w:t xml:space="preserve"> hodno</w:t>
      </w:r>
      <w:r w:rsidR="00BD2868">
        <w:rPr>
          <w:rFonts w:ascii="Times New Roman" w:hAnsi="Times New Roman" w:cs="Times New Roman"/>
          <w:bCs/>
          <w:sz w:val="24"/>
          <w:szCs w:val="24"/>
        </w:rPr>
        <w:t>tí</w:t>
      </w:r>
      <w:r w:rsidR="000B6B25">
        <w:rPr>
          <w:rFonts w:ascii="Times New Roman" w:hAnsi="Times New Roman" w:cs="Times New Roman"/>
          <w:bCs/>
          <w:sz w:val="24"/>
          <w:szCs w:val="24"/>
        </w:rPr>
        <w:t xml:space="preserve"> </w:t>
      </w:r>
      <w:r w:rsidR="00F97787">
        <w:rPr>
          <w:rFonts w:ascii="Times New Roman" w:hAnsi="Times New Roman" w:cs="Times New Roman"/>
          <w:bCs/>
          <w:sz w:val="24"/>
          <w:szCs w:val="24"/>
        </w:rPr>
        <w:t xml:space="preserve">dodržování předepsaných postupů </w:t>
      </w:r>
      <w:r w:rsidR="00291B53">
        <w:rPr>
          <w:rFonts w:ascii="Times New Roman" w:hAnsi="Times New Roman" w:cs="Times New Roman"/>
          <w:bCs/>
          <w:sz w:val="24"/>
          <w:szCs w:val="24"/>
        </w:rPr>
        <w:t>a</w:t>
      </w:r>
      <w:r w:rsidR="00F97787">
        <w:rPr>
          <w:rFonts w:ascii="Times New Roman" w:hAnsi="Times New Roman" w:cs="Times New Roman"/>
          <w:bCs/>
          <w:sz w:val="24"/>
          <w:szCs w:val="24"/>
        </w:rPr>
        <w:t xml:space="preserve"> </w:t>
      </w:r>
      <w:r w:rsidR="000B6B25">
        <w:rPr>
          <w:rFonts w:ascii="Times New Roman" w:hAnsi="Times New Roman" w:cs="Times New Roman"/>
          <w:bCs/>
          <w:sz w:val="24"/>
          <w:szCs w:val="24"/>
        </w:rPr>
        <w:t xml:space="preserve">rozpočtových </w:t>
      </w:r>
      <w:r w:rsidR="00F97787">
        <w:rPr>
          <w:rFonts w:ascii="Times New Roman" w:hAnsi="Times New Roman" w:cs="Times New Roman"/>
          <w:bCs/>
          <w:sz w:val="24"/>
          <w:szCs w:val="24"/>
        </w:rPr>
        <w:t>omezení</w:t>
      </w:r>
      <w:r w:rsidR="00291B53">
        <w:rPr>
          <w:rFonts w:ascii="Times New Roman" w:hAnsi="Times New Roman" w:cs="Times New Roman"/>
          <w:bCs/>
          <w:sz w:val="24"/>
          <w:szCs w:val="24"/>
        </w:rPr>
        <w:t xml:space="preserve">, aby </w:t>
      </w:r>
      <w:r w:rsidR="000B6B25">
        <w:rPr>
          <w:rFonts w:ascii="Times New Roman" w:hAnsi="Times New Roman" w:cs="Times New Roman"/>
          <w:bCs/>
          <w:sz w:val="24"/>
          <w:szCs w:val="24"/>
        </w:rPr>
        <w:t xml:space="preserve">dokázali </w:t>
      </w:r>
      <w:r w:rsidR="00600F0E">
        <w:rPr>
          <w:rFonts w:ascii="Times New Roman" w:hAnsi="Times New Roman" w:cs="Times New Roman"/>
          <w:bCs/>
          <w:sz w:val="24"/>
          <w:szCs w:val="24"/>
        </w:rPr>
        <w:t xml:space="preserve">brzdit </w:t>
      </w:r>
      <w:r w:rsidR="000B6B25">
        <w:rPr>
          <w:rFonts w:ascii="Times New Roman" w:hAnsi="Times New Roman" w:cs="Times New Roman"/>
          <w:bCs/>
          <w:sz w:val="24"/>
          <w:szCs w:val="24"/>
        </w:rPr>
        <w:t>nevyzpytatelnost jednání sociálních pracovníků,</w:t>
      </w:r>
      <w:r w:rsidR="00BD2868">
        <w:rPr>
          <w:rFonts w:ascii="Times New Roman" w:hAnsi="Times New Roman" w:cs="Times New Roman"/>
          <w:bCs/>
          <w:sz w:val="24"/>
          <w:szCs w:val="24"/>
        </w:rPr>
        <w:t xml:space="preserve"> </w:t>
      </w:r>
      <w:r w:rsidR="00600F0E">
        <w:rPr>
          <w:rFonts w:ascii="Times New Roman" w:hAnsi="Times New Roman" w:cs="Times New Roman"/>
          <w:bCs/>
          <w:sz w:val="24"/>
          <w:szCs w:val="24"/>
        </w:rPr>
        <w:t xml:space="preserve">a </w:t>
      </w:r>
      <w:r w:rsidR="00BD2868">
        <w:rPr>
          <w:rFonts w:ascii="Times New Roman" w:hAnsi="Times New Roman" w:cs="Times New Roman"/>
          <w:bCs/>
          <w:sz w:val="24"/>
          <w:szCs w:val="24"/>
        </w:rPr>
        <w:t xml:space="preserve">zvládat tak </w:t>
      </w:r>
      <w:r w:rsidR="000B6B25" w:rsidRPr="006D3ADE">
        <w:rPr>
          <w:rFonts w:ascii="Times New Roman" w:hAnsi="Times New Roman" w:cs="Times New Roman"/>
          <w:bCs/>
          <w:sz w:val="24"/>
          <w:szCs w:val="24"/>
        </w:rPr>
        <w:t>osobní pocity nejistoty</w:t>
      </w:r>
      <w:r w:rsidR="000B6B25">
        <w:rPr>
          <w:rFonts w:ascii="Times New Roman" w:hAnsi="Times New Roman" w:cs="Times New Roman"/>
          <w:bCs/>
          <w:sz w:val="24"/>
          <w:szCs w:val="24"/>
        </w:rPr>
        <w:t>. Pro manažery je totiž důležité, aby se so</w:t>
      </w:r>
      <w:r w:rsidR="000B6B25" w:rsidRPr="006D3ADE">
        <w:rPr>
          <w:rFonts w:ascii="Times New Roman" w:hAnsi="Times New Roman" w:cs="Times New Roman"/>
          <w:bCs/>
          <w:sz w:val="24"/>
          <w:szCs w:val="24"/>
        </w:rPr>
        <w:t>ciální pracovníci</w:t>
      </w:r>
      <w:r w:rsidR="000B6B25">
        <w:rPr>
          <w:rFonts w:ascii="Times New Roman" w:hAnsi="Times New Roman" w:cs="Times New Roman"/>
          <w:bCs/>
          <w:sz w:val="24"/>
          <w:szCs w:val="24"/>
        </w:rPr>
        <w:t xml:space="preserve"> </w:t>
      </w:r>
      <w:r w:rsidR="000B6B25" w:rsidRPr="006D3ADE">
        <w:rPr>
          <w:rFonts w:ascii="Times New Roman" w:hAnsi="Times New Roman" w:cs="Times New Roman"/>
          <w:bCs/>
          <w:sz w:val="24"/>
          <w:szCs w:val="24"/>
        </w:rPr>
        <w:t>zajíma</w:t>
      </w:r>
      <w:r w:rsidR="000B6B25">
        <w:rPr>
          <w:rFonts w:ascii="Times New Roman" w:hAnsi="Times New Roman" w:cs="Times New Roman"/>
          <w:bCs/>
          <w:sz w:val="24"/>
          <w:szCs w:val="24"/>
        </w:rPr>
        <w:t>li</w:t>
      </w:r>
      <w:r w:rsidR="000B6B25" w:rsidRPr="006D3ADE">
        <w:rPr>
          <w:rFonts w:ascii="Times New Roman" w:hAnsi="Times New Roman" w:cs="Times New Roman"/>
          <w:bCs/>
          <w:sz w:val="24"/>
          <w:szCs w:val="24"/>
        </w:rPr>
        <w:t xml:space="preserve"> o kontrolovatelné výstupy</w:t>
      </w:r>
      <w:r w:rsidR="00600F0E">
        <w:rPr>
          <w:rFonts w:ascii="Times New Roman" w:hAnsi="Times New Roman" w:cs="Times New Roman"/>
          <w:bCs/>
          <w:sz w:val="24"/>
          <w:szCs w:val="24"/>
        </w:rPr>
        <w:t>. P</w:t>
      </w:r>
      <w:r w:rsidR="000B6B25">
        <w:rPr>
          <w:rFonts w:ascii="Times New Roman" w:hAnsi="Times New Roman" w:cs="Times New Roman"/>
          <w:bCs/>
          <w:sz w:val="24"/>
          <w:szCs w:val="24"/>
        </w:rPr>
        <w:t xml:space="preserve">ro </w:t>
      </w:r>
      <w:r w:rsidR="00E152FB">
        <w:rPr>
          <w:rFonts w:ascii="Times New Roman" w:hAnsi="Times New Roman" w:cs="Times New Roman"/>
          <w:bCs/>
          <w:sz w:val="24"/>
          <w:szCs w:val="24"/>
        </w:rPr>
        <w:t xml:space="preserve">sociální pracovníky </w:t>
      </w:r>
      <w:r w:rsidR="000B6B25">
        <w:rPr>
          <w:rFonts w:ascii="Times New Roman" w:hAnsi="Times New Roman" w:cs="Times New Roman"/>
          <w:bCs/>
          <w:sz w:val="24"/>
          <w:szCs w:val="24"/>
        </w:rPr>
        <w:t>je však důležit</w:t>
      </w:r>
      <w:r w:rsidR="00600F0E">
        <w:rPr>
          <w:rFonts w:ascii="Times New Roman" w:hAnsi="Times New Roman" w:cs="Times New Roman"/>
          <w:bCs/>
          <w:sz w:val="24"/>
          <w:szCs w:val="24"/>
        </w:rPr>
        <w:t>á</w:t>
      </w:r>
      <w:r w:rsidR="000B6B25">
        <w:rPr>
          <w:rFonts w:ascii="Times New Roman" w:hAnsi="Times New Roman" w:cs="Times New Roman"/>
          <w:bCs/>
          <w:sz w:val="24"/>
          <w:szCs w:val="24"/>
        </w:rPr>
        <w:t xml:space="preserve"> </w:t>
      </w:r>
      <w:r w:rsidR="000B6B25" w:rsidRPr="006D3ADE">
        <w:rPr>
          <w:rFonts w:ascii="Times New Roman" w:hAnsi="Times New Roman" w:cs="Times New Roman"/>
          <w:bCs/>
          <w:sz w:val="24"/>
          <w:szCs w:val="24"/>
        </w:rPr>
        <w:t>kvalit</w:t>
      </w:r>
      <w:r w:rsidR="000B6B25">
        <w:rPr>
          <w:rFonts w:ascii="Times New Roman" w:hAnsi="Times New Roman" w:cs="Times New Roman"/>
          <w:bCs/>
          <w:sz w:val="24"/>
          <w:szCs w:val="24"/>
        </w:rPr>
        <w:t>a</w:t>
      </w:r>
      <w:r w:rsidR="000B6B25" w:rsidRPr="006D3ADE">
        <w:rPr>
          <w:rFonts w:ascii="Times New Roman" w:hAnsi="Times New Roman" w:cs="Times New Roman"/>
          <w:bCs/>
          <w:sz w:val="24"/>
          <w:szCs w:val="24"/>
        </w:rPr>
        <w:t xml:space="preserve"> interakce s</w:t>
      </w:r>
      <w:r w:rsidR="00600F0E">
        <w:rPr>
          <w:rFonts w:ascii="Times New Roman" w:hAnsi="Times New Roman" w:cs="Times New Roman"/>
          <w:bCs/>
          <w:sz w:val="24"/>
          <w:szCs w:val="24"/>
        </w:rPr>
        <w:t> </w:t>
      </w:r>
      <w:r w:rsidR="000B6B25" w:rsidRPr="006D3ADE">
        <w:rPr>
          <w:rFonts w:ascii="Times New Roman" w:hAnsi="Times New Roman" w:cs="Times New Roman"/>
          <w:bCs/>
          <w:sz w:val="24"/>
          <w:szCs w:val="24"/>
        </w:rPr>
        <w:t>klienty</w:t>
      </w:r>
      <w:r w:rsidR="00600F0E">
        <w:rPr>
          <w:rFonts w:ascii="Times New Roman" w:hAnsi="Times New Roman" w:cs="Times New Roman"/>
          <w:bCs/>
          <w:sz w:val="24"/>
          <w:szCs w:val="24"/>
        </w:rPr>
        <w:t xml:space="preserve">, a reagují tudíž </w:t>
      </w:r>
      <w:r w:rsidR="000B6B25">
        <w:rPr>
          <w:rFonts w:ascii="Times New Roman" w:hAnsi="Times New Roman" w:cs="Times New Roman"/>
          <w:bCs/>
          <w:sz w:val="24"/>
          <w:szCs w:val="24"/>
        </w:rPr>
        <w:t xml:space="preserve">na těžko předvídatelné okolnosti komunikace s klienty. </w:t>
      </w:r>
      <w:r w:rsidR="00BD2868">
        <w:rPr>
          <w:rFonts w:ascii="Times New Roman" w:hAnsi="Times New Roman" w:cs="Times New Roman"/>
          <w:bCs/>
          <w:sz w:val="24"/>
          <w:szCs w:val="24"/>
        </w:rPr>
        <w:t xml:space="preserve">To v manažerech </w:t>
      </w:r>
      <w:r w:rsidR="00BD2868">
        <w:rPr>
          <w:rFonts w:ascii="Times New Roman" w:hAnsi="Times New Roman" w:cs="Times New Roman"/>
          <w:bCs/>
          <w:sz w:val="24"/>
          <w:szCs w:val="24"/>
        </w:rPr>
        <w:lastRenderedPageBreak/>
        <w:t xml:space="preserve">vyvolává pocity nejistoty, které se snaží zvládat uplatňováním fordistické perspektivy. </w:t>
      </w:r>
      <w:r w:rsidR="00DE0D7B">
        <w:rPr>
          <w:rFonts w:ascii="Times New Roman" w:hAnsi="Times New Roman" w:cs="Times New Roman"/>
          <w:bCs/>
          <w:sz w:val="24"/>
          <w:szCs w:val="24"/>
        </w:rPr>
        <w:t xml:space="preserve">(Dustin, 2007: </w:t>
      </w:r>
      <w:r w:rsidR="00DE0D7B">
        <w:rPr>
          <w:rFonts w:ascii="Times New Roman" w:hAnsi="Times New Roman"/>
          <w:bCs/>
          <w:sz w:val="24"/>
          <w:szCs w:val="24"/>
        </w:rPr>
        <w:t>13–30.)</w:t>
      </w:r>
    </w:p>
    <w:p w14:paraId="60212618" w14:textId="335A8F97" w:rsidR="00727BAD" w:rsidRPr="00DE0D7B" w:rsidRDefault="00E152FB" w:rsidP="00DE0D7B">
      <w:pPr>
        <w:spacing w:after="0" w:line="360" w:lineRule="auto"/>
        <w:ind w:firstLine="340"/>
        <w:contextualSpacing/>
        <w:rPr>
          <w:rFonts w:ascii="Times New Roman" w:hAnsi="Times New Roman"/>
          <w:bCs/>
          <w:sz w:val="24"/>
          <w:szCs w:val="24"/>
        </w:rPr>
      </w:pPr>
      <w:r>
        <w:rPr>
          <w:rFonts w:ascii="Times New Roman" w:hAnsi="Times New Roman" w:cs="Times New Roman"/>
          <w:bCs/>
          <w:sz w:val="24"/>
          <w:szCs w:val="24"/>
        </w:rPr>
        <w:t>Lze tedy říci, že f</w:t>
      </w:r>
      <w:r w:rsidR="00000AC3">
        <w:rPr>
          <w:rFonts w:ascii="Times New Roman" w:hAnsi="Times New Roman" w:cs="Times New Roman"/>
          <w:bCs/>
          <w:sz w:val="24"/>
          <w:szCs w:val="24"/>
        </w:rPr>
        <w:t xml:space="preserve">ordistické </w:t>
      </w:r>
      <w:r w:rsidR="00DE0D7B">
        <w:rPr>
          <w:rFonts w:ascii="Times New Roman" w:hAnsi="Times New Roman" w:cs="Times New Roman"/>
          <w:bCs/>
          <w:sz w:val="24"/>
          <w:szCs w:val="24"/>
        </w:rPr>
        <w:t xml:space="preserve">hodnocení užitečnosti </w:t>
      </w:r>
      <w:r w:rsidR="00000AC3">
        <w:rPr>
          <w:rFonts w:ascii="Times New Roman" w:hAnsi="Times New Roman" w:cs="Times New Roman"/>
          <w:bCs/>
          <w:sz w:val="24"/>
          <w:szCs w:val="24"/>
        </w:rPr>
        <w:t>j</w:t>
      </w:r>
      <w:r w:rsidR="00DE0D7B">
        <w:rPr>
          <w:rFonts w:ascii="Times New Roman" w:hAnsi="Times New Roman" w:cs="Times New Roman"/>
          <w:bCs/>
          <w:sz w:val="24"/>
          <w:szCs w:val="24"/>
        </w:rPr>
        <w:t>e</w:t>
      </w:r>
      <w:r w:rsidR="00000AC3">
        <w:rPr>
          <w:rFonts w:ascii="Times New Roman" w:hAnsi="Times New Roman" w:cs="Times New Roman"/>
          <w:bCs/>
          <w:sz w:val="24"/>
          <w:szCs w:val="24"/>
        </w:rPr>
        <w:t xml:space="preserve"> </w:t>
      </w:r>
      <w:r>
        <w:rPr>
          <w:rFonts w:ascii="Times New Roman" w:hAnsi="Times New Roman" w:cs="Times New Roman"/>
          <w:bCs/>
          <w:sz w:val="24"/>
          <w:szCs w:val="24"/>
        </w:rPr>
        <w:t xml:space="preserve">podle Dustin </w:t>
      </w:r>
      <w:r w:rsidR="000B6B25">
        <w:rPr>
          <w:rFonts w:ascii="Times New Roman" w:hAnsi="Times New Roman" w:cs="Times New Roman"/>
          <w:bCs/>
          <w:sz w:val="24"/>
          <w:szCs w:val="24"/>
        </w:rPr>
        <w:t>pro manažery nástroje</w:t>
      </w:r>
      <w:r w:rsidR="00DE0D7B">
        <w:rPr>
          <w:rFonts w:ascii="Times New Roman" w:hAnsi="Times New Roman" w:cs="Times New Roman"/>
          <w:bCs/>
          <w:sz w:val="24"/>
          <w:szCs w:val="24"/>
        </w:rPr>
        <w:t>m</w:t>
      </w:r>
      <w:r w:rsidR="000B6B25">
        <w:rPr>
          <w:rFonts w:ascii="Times New Roman" w:hAnsi="Times New Roman" w:cs="Times New Roman"/>
          <w:bCs/>
          <w:sz w:val="24"/>
          <w:szCs w:val="24"/>
        </w:rPr>
        <w:t xml:space="preserve">, </w:t>
      </w:r>
      <w:r w:rsidR="00DE0D7B">
        <w:rPr>
          <w:rFonts w:ascii="Times New Roman" w:hAnsi="Times New Roman" w:cs="Times New Roman"/>
          <w:bCs/>
          <w:sz w:val="24"/>
          <w:szCs w:val="24"/>
        </w:rPr>
        <w:t>únik před osobní nejistotou</w:t>
      </w:r>
      <w:r>
        <w:rPr>
          <w:rFonts w:ascii="Times New Roman" w:hAnsi="Times New Roman" w:cs="Times New Roman"/>
          <w:bCs/>
          <w:sz w:val="24"/>
          <w:szCs w:val="24"/>
        </w:rPr>
        <w:t xml:space="preserve">, která provází nevyzpytatelnost </w:t>
      </w:r>
      <w:r w:rsidR="00026A87">
        <w:rPr>
          <w:rFonts w:ascii="Times New Roman" w:hAnsi="Times New Roman" w:cs="Times New Roman"/>
          <w:bCs/>
          <w:sz w:val="24"/>
          <w:szCs w:val="24"/>
        </w:rPr>
        <w:t>reakcí podřízených na proměnlivé okolnosti komunikace s klienty</w:t>
      </w:r>
      <w:r>
        <w:rPr>
          <w:rFonts w:ascii="Times New Roman" w:hAnsi="Times New Roman" w:cs="Times New Roman"/>
          <w:bCs/>
          <w:sz w:val="24"/>
          <w:szCs w:val="24"/>
        </w:rPr>
        <w:t>,</w:t>
      </w:r>
      <w:r w:rsidR="00DE0D7B">
        <w:rPr>
          <w:rFonts w:ascii="Times New Roman" w:hAnsi="Times New Roman" w:cs="Times New Roman"/>
          <w:bCs/>
          <w:sz w:val="24"/>
          <w:szCs w:val="24"/>
        </w:rPr>
        <w:t xml:space="preserve"> účelem.</w:t>
      </w:r>
      <w:r w:rsidR="000F4014">
        <w:rPr>
          <w:rFonts w:ascii="Times New Roman" w:hAnsi="Times New Roman" w:cs="Times New Roman"/>
          <w:bCs/>
          <w:sz w:val="24"/>
          <w:szCs w:val="24"/>
        </w:rPr>
        <w:t xml:space="preserve"> </w:t>
      </w:r>
      <w:r>
        <w:rPr>
          <w:rFonts w:ascii="Times New Roman" w:hAnsi="Times New Roman" w:cs="Times New Roman"/>
          <w:bCs/>
          <w:sz w:val="24"/>
          <w:szCs w:val="24"/>
        </w:rPr>
        <w:t xml:space="preserve">Dustin to sice explicitně neříká, ale </w:t>
      </w:r>
      <w:r w:rsidR="00026A87">
        <w:rPr>
          <w:rFonts w:ascii="Times New Roman" w:hAnsi="Times New Roman" w:cs="Times New Roman"/>
          <w:bCs/>
          <w:sz w:val="24"/>
          <w:szCs w:val="24"/>
        </w:rPr>
        <w:t>manažeři v jejím vyprávění t</w:t>
      </w:r>
      <w:r w:rsidR="00681673">
        <w:rPr>
          <w:rFonts w:ascii="Times New Roman" w:hAnsi="Times New Roman" w:cs="Times New Roman"/>
          <w:bCs/>
          <w:sz w:val="24"/>
          <w:szCs w:val="24"/>
        </w:rPr>
        <w:t xml:space="preserve">ento osobní účel </w:t>
      </w:r>
      <w:r w:rsidR="00BA0091" w:rsidRPr="006D3ADE">
        <w:rPr>
          <w:rFonts w:ascii="Times New Roman" w:hAnsi="Times New Roman"/>
          <w:bCs/>
          <w:sz w:val="24"/>
          <w:szCs w:val="24"/>
        </w:rPr>
        <w:t>užití fordistick</w:t>
      </w:r>
      <w:r w:rsidR="00026A87">
        <w:rPr>
          <w:rFonts w:ascii="Times New Roman" w:hAnsi="Times New Roman"/>
          <w:bCs/>
          <w:sz w:val="24"/>
          <w:szCs w:val="24"/>
        </w:rPr>
        <w:t>ého</w:t>
      </w:r>
      <w:r w:rsidR="00BA0091" w:rsidRPr="006D3ADE">
        <w:rPr>
          <w:rFonts w:ascii="Times New Roman" w:hAnsi="Times New Roman"/>
          <w:bCs/>
          <w:sz w:val="24"/>
          <w:szCs w:val="24"/>
        </w:rPr>
        <w:t xml:space="preserve"> </w:t>
      </w:r>
      <w:r w:rsidR="00026A87">
        <w:rPr>
          <w:rFonts w:ascii="Times New Roman" w:hAnsi="Times New Roman"/>
          <w:bCs/>
          <w:sz w:val="24"/>
          <w:szCs w:val="24"/>
        </w:rPr>
        <w:t xml:space="preserve">hodnocení </w:t>
      </w:r>
      <w:r w:rsidR="0070354A" w:rsidRPr="006D3ADE">
        <w:rPr>
          <w:rFonts w:ascii="Times New Roman" w:hAnsi="Times New Roman"/>
          <w:bCs/>
          <w:sz w:val="24"/>
          <w:szCs w:val="24"/>
        </w:rPr>
        <w:t>neprezentují</w:t>
      </w:r>
      <w:r w:rsidR="009D6076" w:rsidRPr="006D3ADE">
        <w:rPr>
          <w:rFonts w:ascii="Times New Roman" w:hAnsi="Times New Roman"/>
          <w:bCs/>
          <w:sz w:val="24"/>
          <w:szCs w:val="24"/>
        </w:rPr>
        <w:t>,</w:t>
      </w:r>
      <w:r w:rsidR="0070354A" w:rsidRPr="006D3ADE">
        <w:rPr>
          <w:rFonts w:ascii="Times New Roman" w:hAnsi="Times New Roman"/>
          <w:bCs/>
          <w:sz w:val="24"/>
          <w:szCs w:val="24"/>
        </w:rPr>
        <w:t xml:space="preserve"> a svůj postup </w:t>
      </w:r>
      <w:r w:rsidR="006D3ADE" w:rsidRPr="006D3ADE">
        <w:rPr>
          <w:rFonts w:ascii="Times New Roman" w:hAnsi="Times New Roman"/>
          <w:bCs/>
          <w:sz w:val="24"/>
          <w:szCs w:val="24"/>
        </w:rPr>
        <w:t xml:space="preserve">legitimizují </w:t>
      </w:r>
      <w:r w:rsidR="0070354A" w:rsidRPr="006D3ADE">
        <w:rPr>
          <w:rFonts w:ascii="Times New Roman" w:hAnsi="Times New Roman"/>
          <w:bCs/>
          <w:sz w:val="24"/>
          <w:szCs w:val="24"/>
        </w:rPr>
        <w:t>zájmem státu nebo organizac</w:t>
      </w:r>
      <w:r w:rsidR="00000AC3" w:rsidRPr="006D3ADE">
        <w:rPr>
          <w:rFonts w:ascii="Times New Roman" w:hAnsi="Times New Roman"/>
          <w:bCs/>
          <w:sz w:val="24"/>
          <w:szCs w:val="24"/>
        </w:rPr>
        <w:t>e na hospodárnosti</w:t>
      </w:r>
      <w:r w:rsidR="007C1064">
        <w:rPr>
          <w:rFonts w:ascii="Times New Roman" w:hAnsi="Times New Roman"/>
          <w:bCs/>
          <w:sz w:val="24"/>
          <w:szCs w:val="24"/>
        </w:rPr>
        <w:t>.</w:t>
      </w:r>
    </w:p>
    <w:p w14:paraId="70C0DD06" w14:textId="5795E77A" w:rsidR="003F3F53" w:rsidRDefault="00BB12F9" w:rsidP="00D613AA">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Pokud rozlišíme účel, kritéria a legitimizaci jako tři prvky způsobu hodnocení, paradox </w:t>
      </w:r>
      <w:r w:rsidR="007F5E0E">
        <w:rPr>
          <w:rFonts w:ascii="Times New Roman" w:hAnsi="Times New Roman" w:cs="Times New Roman"/>
          <w:bCs/>
          <w:sz w:val="24"/>
          <w:szCs w:val="24"/>
        </w:rPr>
        <w:t xml:space="preserve">čtyř </w:t>
      </w:r>
      <w:r>
        <w:rPr>
          <w:rFonts w:ascii="Times New Roman" w:hAnsi="Times New Roman" w:cs="Times New Roman"/>
          <w:bCs/>
          <w:sz w:val="24"/>
          <w:szCs w:val="24"/>
        </w:rPr>
        <w:t xml:space="preserve">typů kritérií </w:t>
      </w:r>
      <w:r w:rsidR="00F26092">
        <w:rPr>
          <w:rFonts w:ascii="Times New Roman" w:hAnsi="Times New Roman" w:cs="Times New Roman"/>
          <w:bCs/>
          <w:sz w:val="24"/>
          <w:szCs w:val="24"/>
        </w:rPr>
        <w:t>a</w:t>
      </w:r>
      <w:r>
        <w:rPr>
          <w:rFonts w:ascii="Times New Roman" w:hAnsi="Times New Roman" w:cs="Times New Roman"/>
          <w:bCs/>
          <w:sz w:val="24"/>
          <w:szCs w:val="24"/>
        </w:rPr>
        <w:t xml:space="preserve"> předpokladu variabilit</w:t>
      </w:r>
      <w:r w:rsidR="00F26092">
        <w:rPr>
          <w:rFonts w:ascii="Times New Roman" w:hAnsi="Times New Roman" w:cs="Times New Roman"/>
          <w:bCs/>
          <w:sz w:val="24"/>
          <w:szCs w:val="24"/>
        </w:rPr>
        <w:t>y</w:t>
      </w:r>
      <w:r>
        <w:rPr>
          <w:rFonts w:ascii="Times New Roman" w:hAnsi="Times New Roman" w:cs="Times New Roman"/>
          <w:bCs/>
          <w:sz w:val="24"/>
          <w:szCs w:val="24"/>
        </w:rPr>
        <w:t xml:space="preserve"> hodnocení </w:t>
      </w:r>
      <w:r w:rsidR="00F26092">
        <w:rPr>
          <w:rFonts w:ascii="Times New Roman" w:hAnsi="Times New Roman" w:cs="Times New Roman"/>
          <w:bCs/>
          <w:sz w:val="24"/>
          <w:szCs w:val="24"/>
        </w:rPr>
        <w:t xml:space="preserve">se vytrácí. Různorodost </w:t>
      </w:r>
      <w:r>
        <w:rPr>
          <w:rFonts w:ascii="Times New Roman" w:hAnsi="Times New Roman" w:cs="Times New Roman"/>
          <w:bCs/>
          <w:sz w:val="24"/>
          <w:szCs w:val="24"/>
        </w:rPr>
        <w:t xml:space="preserve">hodnocení užitečnosti </w:t>
      </w:r>
      <w:r w:rsidR="00AA7B11">
        <w:rPr>
          <w:rFonts w:ascii="Times New Roman" w:hAnsi="Times New Roman" w:cs="Times New Roman"/>
          <w:bCs/>
          <w:sz w:val="24"/>
          <w:szCs w:val="24"/>
        </w:rPr>
        <w:t xml:space="preserve">manažery </w:t>
      </w:r>
      <w:r>
        <w:rPr>
          <w:rFonts w:ascii="Times New Roman" w:hAnsi="Times New Roman" w:cs="Times New Roman"/>
          <w:bCs/>
          <w:sz w:val="24"/>
          <w:szCs w:val="24"/>
        </w:rPr>
        <w:t>totiž ne</w:t>
      </w:r>
      <w:r w:rsidR="00DF4316">
        <w:rPr>
          <w:rFonts w:ascii="Times New Roman" w:hAnsi="Times New Roman" w:cs="Times New Roman"/>
          <w:bCs/>
          <w:sz w:val="24"/>
          <w:szCs w:val="24"/>
        </w:rPr>
        <w:t xml:space="preserve">ní </w:t>
      </w:r>
      <w:r w:rsidR="000D1203">
        <w:rPr>
          <w:rFonts w:ascii="Times New Roman" w:hAnsi="Times New Roman" w:cs="Times New Roman"/>
          <w:bCs/>
          <w:sz w:val="24"/>
          <w:szCs w:val="24"/>
        </w:rPr>
        <w:t xml:space="preserve">dána </w:t>
      </w:r>
      <w:r>
        <w:rPr>
          <w:rFonts w:ascii="Times New Roman" w:hAnsi="Times New Roman" w:cs="Times New Roman"/>
          <w:bCs/>
          <w:sz w:val="24"/>
          <w:szCs w:val="24"/>
        </w:rPr>
        <w:t>variabilit</w:t>
      </w:r>
      <w:r w:rsidR="00DF4316">
        <w:rPr>
          <w:rFonts w:ascii="Times New Roman" w:hAnsi="Times New Roman" w:cs="Times New Roman"/>
          <w:bCs/>
          <w:sz w:val="24"/>
          <w:szCs w:val="24"/>
        </w:rPr>
        <w:t>ou</w:t>
      </w:r>
      <w:r>
        <w:rPr>
          <w:rFonts w:ascii="Times New Roman" w:hAnsi="Times New Roman" w:cs="Times New Roman"/>
          <w:bCs/>
          <w:sz w:val="24"/>
          <w:szCs w:val="24"/>
        </w:rPr>
        <w:t xml:space="preserve"> používaných kritérií. Mohou ji způsobovat tři typy okolností: </w:t>
      </w:r>
      <w:r w:rsidR="00E35AAD">
        <w:rPr>
          <w:rFonts w:ascii="Times New Roman" w:hAnsi="Times New Roman" w:cs="Times New Roman"/>
          <w:bCs/>
          <w:sz w:val="24"/>
          <w:szCs w:val="24"/>
        </w:rPr>
        <w:t>různorodost</w:t>
      </w:r>
      <w:r w:rsidR="003F3F53">
        <w:rPr>
          <w:rFonts w:ascii="Times New Roman" w:hAnsi="Times New Roman" w:cs="Times New Roman"/>
          <w:bCs/>
          <w:sz w:val="24"/>
          <w:szCs w:val="24"/>
        </w:rPr>
        <w:t xml:space="preserve"> účelů hodnocení, která vychází z individualizovaných životních p</w:t>
      </w:r>
      <w:r w:rsidR="00E35AAD">
        <w:rPr>
          <w:rFonts w:ascii="Times New Roman" w:hAnsi="Times New Roman" w:cs="Times New Roman"/>
          <w:bCs/>
          <w:sz w:val="24"/>
          <w:szCs w:val="24"/>
        </w:rPr>
        <w:t xml:space="preserve">lánů </w:t>
      </w:r>
      <w:r w:rsidR="00AA7B11">
        <w:rPr>
          <w:rFonts w:ascii="Times New Roman" w:hAnsi="Times New Roman" w:cs="Times New Roman"/>
          <w:bCs/>
          <w:sz w:val="24"/>
          <w:szCs w:val="24"/>
        </w:rPr>
        <w:t xml:space="preserve">a pragmatických ujednání </w:t>
      </w:r>
      <w:r w:rsidR="00DF4316">
        <w:rPr>
          <w:rFonts w:ascii="Times New Roman" w:hAnsi="Times New Roman" w:cs="Times New Roman"/>
          <w:bCs/>
          <w:sz w:val="24"/>
          <w:szCs w:val="24"/>
        </w:rPr>
        <w:t>manažerů;</w:t>
      </w:r>
      <w:r>
        <w:rPr>
          <w:rFonts w:ascii="Times New Roman" w:hAnsi="Times New Roman" w:cs="Times New Roman"/>
          <w:bCs/>
          <w:sz w:val="24"/>
          <w:szCs w:val="24"/>
        </w:rPr>
        <w:t xml:space="preserve"> </w:t>
      </w:r>
      <w:r w:rsidR="003F3F53">
        <w:rPr>
          <w:rFonts w:ascii="Times New Roman" w:hAnsi="Times New Roman" w:cs="Times New Roman"/>
          <w:bCs/>
          <w:sz w:val="24"/>
          <w:szCs w:val="24"/>
        </w:rPr>
        <w:t xml:space="preserve">přechodnost a proměnlivost účelů hodnocení, které </w:t>
      </w:r>
      <w:r w:rsidR="00AA7B11">
        <w:rPr>
          <w:rFonts w:ascii="Times New Roman" w:hAnsi="Times New Roman" w:cs="Times New Roman"/>
          <w:bCs/>
          <w:sz w:val="24"/>
          <w:szCs w:val="24"/>
        </w:rPr>
        <w:t xml:space="preserve">manažeři </w:t>
      </w:r>
      <w:r w:rsidR="003F3F53">
        <w:rPr>
          <w:rFonts w:ascii="Times New Roman" w:hAnsi="Times New Roman" w:cs="Times New Roman"/>
          <w:bCs/>
          <w:sz w:val="24"/>
          <w:szCs w:val="24"/>
        </w:rPr>
        <w:t xml:space="preserve">případ od případu vyjednávají </w:t>
      </w:r>
      <w:r w:rsidR="00AA7B11">
        <w:rPr>
          <w:rFonts w:ascii="Times New Roman" w:hAnsi="Times New Roman" w:cs="Times New Roman"/>
          <w:bCs/>
          <w:sz w:val="24"/>
          <w:szCs w:val="24"/>
        </w:rPr>
        <w:t xml:space="preserve">v rámci měnících se </w:t>
      </w:r>
      <w:r w:rsidR="007F5E0E">
        <w:rPr>
          <w:rFonts w:ascii="Times New Roman" w:hAnsi="Times New Roman" w:cs="Times New Roman"/>
          <w:bCs/>
          <w:sz w:val="24"/>
          <w:szCs w:val="24"/>
        </w:rPr>
        <w:t>pragmatických aliancí</w:t>
      </w:r>
      <w:r w:rsidR="003F3F53">
        <w:rPr>
          <w:rFonts w:ascii="Times New Roman" w:hAnsi="Times New Roman" w:cs="Times New Roman"/>
          <w:bCs/>
          <w:sz w:val="24"/>
          <w:szCs w:val="24"/>
        </w:rPr>
        <w:t xml:space="preserve">; </w:t>
      </w:r>
      <w:r w:rsidR="00E35AAD">
        <w:rPr>
          <w:rFonts w:ascii="Times New Roman" w:hAnsi="Times New Roman" w:cs="Times New Roman"/>
          <w:bCs/>
          <w:sz w:val="24"/>
          <w:szCs w:val="24"/>
        </w:rPr>
        <w:t>proměnlivost zájmů</w:t>
      </w:r>
      <w:r w:rsidR="00767ECF">
        <w:rPr>
          <w:rFonts w:ascii="Times New Roman" w:hAnsi="Times New Roman" w:cs="Times New Roman"/>
          <w:bCs/>
          <w:sz w:val="24"/>
          <w:szCs w:val="24"/>
        </w:rPr>
        <w:t xml:space="preserve"> </w:t>
      </w:r>
      <w:r w:rsidR="00F26092">
        <w:rPr>
          <w:rFonts w:ascii="Times New Roman" w:hAnsi="Times New Roman" w:cs="Times New Roman"/>
          <w:bCs/>
          <w:sz w:val="24"/>
          <w:szCs w:val="24"/>
        </w:rPr>
        <w:t>manažerů</w:t>
      </w:r>
      <w:r w:rsidR="00AA7B11">
        <w:rPr>
          <w:rFonts w:ascii="Times New Roman" w:hAnsi="Times New Roman" w:cs="Times New Roman"/>
          <w:bCs/>
          <w:sz w:val="24"/>
          <w:szCs w:val="24"/>
        </w:rPr>
        <w:t xml:space="preserve">, </w:t>
      </w:r>
      <w:r w:rsidR="00F26092">
        <w:rPr>
          <w:rFonts w:ascii="Times New Roman" w:hAnsi="Times New Roman" w:cs="Times New Roman"/>
          <w:bCs/>
          <w:sz w:val="24"/>
          <w:szCs w:val="24"/>
        </w:rPr>
        <w:t>k</w:t>
      </w:r>
      <w:r w:rsidR="00E35AAD">
        <w:rPr>
          <w:rFonts w:ascii="Times New Roman" w:hAnsi="Times New Roman" w:cs="Times New Roman"/>
          <w:bCs/>
          <w:sz w:val="24"/>
          <w:szCs w:val="24"/>
        </w:rPr>
        <w:t xml:space="preserve">teří </w:t>
      </w:r>
      <w:r w:rsidR="003F3F53">
        <w:rPr>
          <w:rFonts w:ascii="Times New Roman" w:hAnsi="Times New Roman" w:cs="Times New Roman"/>
          <w:bCs/>
          <w:sz w:val="24"/>
          <w:szCs w:val="24"/>
        </w:rPr>
        <w:t xml:space="preserve">reagují na </w:t>
      </w:r>
      <w:r w:rsidR="00E35AAD">
        <w:rPr>
          <w:rFonts w:ascii="Times New Roman" w:hAnsi="Times New Roman" w:cs="Times New Roman"/>
          <w:bCs/>
          <w:sz w:val="24"/>
          <w:szCs w:val="24"/>
        </w:rPr>
        <w:t>měnící se podmínk</w:t>
      </w:r>
      <w:r w:rsidR="003F3F53">
        <w:rPr>
          <w:rFonts w:ascii="Times New Roman" w:hAnsi="Times New Roman" w:cs="Times New Roman"/>
          <w:bCs/>
          <w:sz w:val="24"/>
          <w:szCs w:val="24"/>
        </w:rPr>
        <w:t>y</w:t>
      </w:r>
      <w:r w:rsidR="00AA7B11">
        <w:rPr>
          <w:rFonts w:ascii="Times New Roman" w:hAnsi="Times New Roman" w:cs="Times New Roman"/>
          <w:bCs/>
          <w:sz w:val="24"/>
          <w:szCs w:val="24"/>
        </w:rPr>
        <w:t>, na</w:t>
      </w:r>
      <w:r w:rsidR="003F3F53">
        <w:rPr>
          <w:rFonts w:ascii="Times New Roman" w:hAnsi="Times New Roman" w:cs="Times New Roman"/>
          <w:bCs/>
          <w:sz w:val="24"/>
          <w:szCs w:val="24"/>
        </w:rPr>
        <w:t xml:space="preserve">př. na </w:t>
      </w:r>
      <w:r w:rsidR="00416F80">
        <w:rPr>
          <w:rFonts w:ascii="Times New Roman" w:hAnsi="Times New Roman" w:cs="Times New Roman"/>
          <w:bCs/>
          <w:sz w:val="24"/>
          <w:szCs w:val="24"/>
        </w:rPr>
        <w:t xml:space="preserve">změny politických zadání, legislativy, metodických pokynů, zdrojů a způsobů financování, ekonomické situace organizace, </w:t>
      </w:r>
      <w:r w:rsidR="00AA7B11">
        <w:rPr>
          <w:rFonts w:ascii="Times New Roman" w:hAnsi="Times New Roman" w:cs="Times New Roman"/>
          <w:bCs/>
          <w:sz w:val="24"/>
          <w:szCs w:val="24"/>
        </w:rPr>
        <w:t xml:space="preserve">vlastní </w:t>
      </w:r>
      <w:r w:rsidR="007F5E0E">
        <w:rPr>
          <w:rFonts w:ascii="Times New Roman" w:hAnsi="Times New Roman" w:cs="Times New Roman"/>
          <w:bCs/>
          <w:sz w:val="24"/>
          <w:szCs w:val="24"/>
        </w:rPr>
        <w:t>osobní situac</w:t>
      </w:r>
      <w:r w:rsidR="00416F80">
        <w:rPr>
          <w:rFonts w:ascii="Times New Roman" w:hAnsi="Times New Roman" w:cs="Times New Roman"/>
          <w:bCs/>
          <w:sz w:val="24"/>
          <w:szCs w:val="24"/>
        </w:rPr>
        <w:t>e</w:t>
      </w:r>
      <w:r w:rsidR="007F5E0E">
        <w:rPr>
          <w:rFonts w:ascii="Times New Roman" w:hAnsi="Times New Roman" w:cs="Times New Roman"/>
          <w:bCs/>
          <w:sz w:val="24"/>
          <w:szCs w:val="24"/>
        </w:rPr>
        <w:t xml:space="preserve"> a</w:t>
      </w:r>
      <w:r w:rsidR="003F3F53">
        <w:rPr>
          <w:rFonts w:ascii="Times New Roman" w:hAnsi="Times New Roman" w:cs="Times New Roman"/>
          <w:bCs/>
          <w:sz w:val="24"/>
          <w:szCs w:val="24"/>
        </w:rPr>
        <w:t>pod.</w:t>
      </w:r>
      <w:r w:rsidR="00E35AAD">
        <w:rPr>
          <w:rFonts w:ascii="Times New Roman" w:hAnsi="Times New Roman" w:cs="Times New Roman"/>
          <w:bCs/>
          <w:sz w:val="24"/>
          <w:szCs w:val="24"/>
        </w:rPr>
        <w:t xml:space="preserve"> </w:t>
      </w:r>
      <w:r w:rsidR="00AA7B11">
        <w:rPr>
          <w:rFonts w:ascii="Times New Roman" w:hAnsi="Times New Roman" w:cs="Times New Roman"/>
          <w:bCs/>
          <w:sz w:val="24"/>
          <w:szCs w:val="24"/>
        </w:rPr>
        <w:t xml:space="preserve">Manažeři </w:t>
      </w:r>
      <w:r w:rsidR="001B41A6">
        <w:rPr>
          <w:rFonts w:ascii="Times New Roman" w:hAnsi="Times New Roman" w:cs="Times New Roman"/>
          <w:bCs/>
          <w:sz w:val="24"/>
          <w:szCs w:val="24"/>
        </w:rPr>
        <w:t xml:space="preserve">změny </w:t>
      </w:r>
      <w:r w:rsidR="00416F80">
        <w:rPr>
          <w:rFonts w:ascii="Times New Roman" w:hAnsi="Times New Roman" w:cs="Times New Roman"/>
          <w:bCs/>
          <w:sz w:val="24"/>
          <w:szCs w:val="24"/>
        </w:rPr>
        <w:t xml:space="preserve">posuzují z hlediska svých individualizovaných osobních plánů, což je přivádí ke změně zájmů. </w:t>
      </w:r>
      <w:r w:rsidR="001B41A6">
        <w:rPr>
          <w:rFonts w:ascii="Times New Roman" w:hAnsi="Times New Roman" w:cs="Times New Roman"/>
          <w:bCs/>
          <w:sz w:val="24"/>
          <w:szCs w:val="24"/>
        </w:rPr>
        <w:t>Kritéria hodnocení jsou stále stejná, účely jejich užití se mění</w:t>
      </w:r>
      <w:r w:rsidR="000D1203">
        <w:rPr>
          <w:rFonts w:ascii="Times New Roman" w:hAnsi="Times New Roman" w:cs="Times New Roman"/>
          <w:bCs/>
          <w:sz w:val="24"/>
          <w:szCs w:val="24"/>
        </w:rPr>
        <w:t xml:space="preserve"> a diferencují</w:t>
      </w:r>
      <w:r w:rsidR="001B41A6">
        <w:rPr>
          <w:rFonts w:ascii="Times New Roman" w:hAnsi="Times New Roman" w:cs="Times New Roman"/>
          <w:bCs/>
          <w:sz w:val="24"/>
          <w:szCs w:val="24"/>
        </w:rPr>
        <w:t>.</w:t>
      </w:r>
    </w:p>
    <w:p w14:paraId="690CCF9F" w14:textId="6BF7920B" w:rsidR="001E47D4" w:rsidRDefault="004A545E" w:rsidP="001E47D4">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Podle toho, co uvádí anglicky psaná literatura</w:t>
      </w:r>
      <w:r w:rsidR="00324FF8">
        <w:rPr>
          <w:rFonts w:ascii="Times New Roman" w:hAnsi="Times New Roman" w:cs="Times New Roman"/>
          <w:bCs/>
          <w:sz w:val="24"/>
          <w:szCs w:val="24"/>
        </w:rPr>
        <w:t xml:space="preserve"> (</w:t>
      </w:r>
      <w:r w:rsidR="00324FF8" w:rsidRPr="00B37599">
        <w:rPr>
          <w:rFonts w:ascii="Times New Roman" w:hAnsi="Times New Roman" w:cs="Times New Roman"/>
          <w:bCs/>
          <w:sz w:val="24"/>
          <w:szCs w:val="24"/>
        </w:rPr>
        <w:t>McBeath</w:t>
      </w:r>
      <w:r w:rsidR="00324FF8">
        <w:rPr>
          <w:rFonts w:ascii="Times New Roman" w:hAnsi="Times New Roman" w:cs="Times New Roman"/>
          <w:bCs/>
          <w:sz w:val="24"/>
          <w:szCs w:val="24"/>
        </w:rPr>
        <w:t xml:space="preserve">, </w:t>
      </w:r>
      <w:r w:rsidR="00324FF8" w:rsidRPr="00B37599">
        <w:rPr>
          <w:rFonts w:ascii="Times New Roman" w:hAnsi="Times New Roman" w:cs="Times New Roman"/>
          <w:bCs/>
          <w:sz w:val="24"/>
          <w:szCs w:val="24"/>
        </w:rPr>
        <w:t>Webb</w:t>
      </w:r>
      <w:r w:rsidR="00324FF8">
        <w:rPr>
          <w:rFonts w:ascii="Times New Roman" w:hAnsi="Times New Roman" w:cs="Times New Roman"/>
          <w:bCs/>
          <w:sz w:val="24"/>
          <w:szCs w:val="24"/>
        </w:rPr>
        <w:t>,1</w:t>
      </w:r>
      <w:r w:rsidR="00324FF8" w:rsidRPr="00B37599">
        <w:rPr>
          <w:rFonts w:ascii="Times New Roman" w:hAnsi="Times New Roman" w:cs="Times New Roman"/>
          <w:bCs/>
          <w:sz w:val="24"/>
          <w:szCs w:val="24"/>
        </w:rPr>
        <w:t>991: 759</w:t>
      </w:r>
      <w:r w:rsidR="00324FF8">
        <w:rPr>
          <w:rFonts w:ascii="Times New Roman" w:hAnsi="Times New Roman" w:cs="Times New Roman"/>
          <w:bCs/>
          <w:sz w:val="24"/>
          <w:szCs w:val="24"/>
        </w:rPr>
        <w:t xml:space="preserve">; Howe, 1994: 527–530; </w:t>
      </w:r>
      <w:r w:rsidR="001E47D4">
        <w:rPr>
          <w:rFonts w:ascii="Times New Roman" w:hAnsi="Times New Roman" w:cs="Times New Roman"/>
          <w:bCs/>
          <w:sz w:val="24"/>
          <w:szCs w:val="24"/>
        </w:rPr>
        <w:t xml:space="preserve">Harris, 2003; </w:t>
      </w:r>
      <w:r w:rsidR="00324FF8">
        <w:rPr>
          <w:rFonts w:ascii="Times New Roman" w:hAnsi="Times New Roman" w:cs="Times New Roman"/>
          <w:bCs/>
          <w:sz w:val="24"/>
          <w:szCs w:val="24"/>
        </w:rPr>
        <w:t>Dustin, 2007: 129–134</w:t>
      </w:r>
      <w:r w:rsidR="00A71579">
        <w:rPr>
          <w:rFonts w:ascii="Times New Roman" w:hAnsi="Times New Roman" w:cs="Times New Roman"/>
          <w:bCs/>
          <w:sz w:val="24"/>
          <w:szCs w:val="24"/>
        </w:rPr>
        <w:t xml:space="preserve"> aj.</w:t>
      </w:r>
      <w:r w:rsidR="00324FF8">
        <w:rPr>
          <w:rFonts w:ascii="Times New Roman" w:hAnsi="Times New Roman" w:cs="Times New Roman"/>
          <w:bCs/>
          <w:sz w:val="24"/>
          <w:szCs w:val="24"/>
        </w:rPr>
        <w:t>)</w:t>
      </w:r>
      <w:r>
        <w:rPr>
          <w:rFonts w:ascii="Times New Roman" w:hAnsi="Times New Roman" w:cs="Times New Roman"/>
          <w:bCs/>
          <w:sz w:val="24"/>
          <w:szCs w:val="24"/>
        </w:rPr>
        <w:t xml:space="preserve">, lze usuzovat, že manažeři organizací sociálních služeb považují </w:t>
      </w:r>
      <w:r w:rsidR="003E7A77">
        <w:rPr>
          <w:rFonts w:ascii="Times New Roman" w:hAnsi="Times New Roman" w:cs="Times New Roman"/>
          <w:bCs/>
          <w:sz w:val="24"/>
          <w:szCs w:val="24"/>
        </w:rPr>
        <w:t xml:space="preserve">za účelné </w:t>
      </w:r>
      <w:r>
        <w:rPr>
          <w:rFonts w:ascii="Times New Roman" w:hAnsi="Times New Roman" w:cs="Times New Roman"/>
          <w:bCs/>
          <w:sz w:val="24"/>
          <w:szCs w:val="24"/>
        </w:rPr>
        <w:t>používat při hodnocení užitečnosti jednání sociálních pracovníků kritéria „v</w:t>
      </w:r>
      <w:r w:rsidRPr="00890749">
        <w:rPr>
          <w:rFonts w:ascii="Times New Roman" w:hAnsi="Times New Roman" w:cs="Times New Roman"/>
          <w:bCs/>
          <w:sz w:val="24"/>
          <w:szCs w:val="24"/>
        </w:rPr>
        <w:t>ýkonnost</w:t>
      </w:r>
      <w:r>
        <w:rPr>
          <w:rFonts w:ascii="Times New Roman" w:hAnsi="Times New Roman" w:cs="Times New Roman"/>
          <w:bCs/>
          <w:sz w:val="24"/>
          <w:szCs w:val="24"/>
        </w:rPr>
        <w:t xml:space="preserve">i, účinnosti a </w:t>
      </w:r>
      <w:r w:rsidRPr="00890749">
        <w:rPr>
          <w:rFonts w:ascii="Times New Roman" w:hAnsi="Times New Roman" w:cs="Times New Roman"/>
          <w:bCs/>
          <w:sz w:val="24"/>
          <w:szCs w:val="24"/>
        </w:rPr>
        <w:t>kontroly rozpočtu</w:t>
      </w:r>
      <w:r>
        <w:rPr>
          <w:rFonts w:ascii="Times New Roman" w:hAnsi="Times New Roman" w:cs="Times New Roman"/>
          <w:bCs/>
          <w:sz w:val="24"/>
          <w:szCs w:val="24"/>
        </w:rPr>
        <w:t>“ a kritéria „omezení rizik zajištěním žádoucího chování neukázněných“. Kritéria „pomoci konkrétnímu člověku“ a „</w:t>
      </w:r>
      <w:r w:rsidRPr="00F31CAD">
        <w:rPr>
          <w:rFonts w:ascii="Times New Roman" w:hAnsi="Times New Roman" w:cs="Times New Roman"/>
          <w:bCs/>
          <w:sz w:val="24"/>
          <w:szCs w:val="24"/>
        </w:rPr>
        <w:t>zprostředkov</w:t>
      </w:r>
      <w:r>
        <w:rPr>
          <w:rFonts w:ascii="Times New Roman" w:hAnsi="Times New Roman" w:cs="Times New Roman"/>
          <w:bCs/>
          <w:sz w:val="24"/>
          <w:szCs w:val="24"/>
        </w:rPr>
        <w:t>ání</w:t>
      </w:r>
      <w:r w:rsidRPr="00F31CAD">
        <w:rPr>
          <w:rFonts w:ascii="Times New Roman" w:hAnsi="Times New Roman" w:cs="Times New Roman"/>
          <w:bCs/>
          <w:sz w:val="24"/>
          <w:szCs w:val="24"/>
        </w:rPr>
        <w:t xml:space="preserve"> interakc</w:t>
      </w:r>
      <w:r>
        <w:rPr>
          <w:rFonts w:ascii="Times New Roman" w:hAnsi="Times New Roman" w:cs="Times New Roman"/>
          <w:bCs/>
          <w:sz w:val="24"/>
          <w:szCs w:val="24"/>
        </w:rPr>
        <w:t>í</w:t>
      </w:r>
      <w:r w:rsidRPr="00F31CAD">
        <w:rPr>
          <w:rFonts w:ascii="Times New Roman" w:hAnsi="Times New Roman" w:cs="Times New Roman"/>
          <w:bCs/>
          <w:sz w:val="24"/>
          <w:szCs w:val="24"/>
        </w:rPr>
        <w:t>, které probíhaly problémově</w:t>
      </w:r>
      <w:r w:rsidR="001E47D4">
        <w:rPr>
          <w:rFonts w:ascii="Times New Roman" w:hAnsi="Times New Roman" w:cs="Times New Roman"/>
          <w:bCs/>
          <w:sz w:val="24"/>
          <w:szCs w:val="24"/>
        </w:rPr>
        <w:t>“ jsou pro ně méně důležitá.</w:t>
      </w:r>
    </w:p>
    <w:p w14:paraId="5ECDF9EB" w14:textId="7F573FE3" w:rsidR="005C63D9" w:rsidRDefault="00EC359E" w:rsidP="00B470EE">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Např. Du</w:t>
      </w:r>
      <w:r w:rsidRPr="00D613AA">
        <w:rPr>
          <w:rFonts w:ascii="Times New Roman" w:hAnsi="Times New Roman" w:cs="Times New Roman"/>
          <w:bCs/>
          <w:sz w:val="24"/>
          <w:szCs w:val="24"/>
        </w:rPr>
        <w:t xml:space="preserve">stin </w:t>
      </w:r>
      <w:r w:rsidR="00AA3517">
        <w:rPr>
          <w:rFonts w:ascii="Times New Roman" w:hAnsi="Times New Roman" w:cs="Times New Roman"/>
          <w:bCs/>
          <w:sz w:val="24"/>
          <w:szCs w:val="24"/>
        </w:rPr>
        <w:t>říká</w:t>
      </w:r>
      <w:r w:rsidRPr="00D613AA">
        <w:rPr>
          <w:rFonts w:ascii="Times New Roman" w:hAnsi="Times New Roman" w:cs="Times New Roman"/>
          <w:bCs/>
          <w:sz w:val="24"/>
          <w:szCs w:val="24"/>
        </w:rPr>
        <w:t>, že</w:t>
      </w:r>
      <w:r w:rsidR="00E2554A">
        <w:rPr>
          <w:rFonts w:ascii="Times New Roman" w:hAnsi="Times New Roman" w:cs="Times New Roman"/>
          <w:bCs/>
          <w:sz w:val="24"/>
          <w:szCs w:val="24"/>
        </w:rPr>
        <w:t xml:space="preserve"> </w:t>
      </w:r>
      <w:r w:rsidR="00756603">
        <w:rPr>
          <w:rFonts w:ascii="Times New Roman" w:hAnsi="Times New Roman" w:cs="Times New Roman"/>
          <w:bCs/>
          <w:sz w:val="24"/>
          <w:szCs w:val="24"/>
        </w:rPr>
        <w:t>zadání politiků zní,</w:t>
      </w:r>
      <w:r w:rsidR="00665D38" w:rsidRPr="00D613AA">
        <w:rPr>
          <w:rFonts w:ascii="Times New Roman" w:hAnsi="Times New Roman" w:cs="Times New Roman"/>
          <w:sz w:val="24"/>
          <w:szCs w:val="24"/>
        </w:rPr>
        <w:t xml:space="preserve"> co </w:t>
      </w:r>
      <w:r w:rsidR="001E47D4">
        <w:rPr>
          <w:rFonts w:ascii="Times New Roman" w:hAnsi="Times New Roman" w:cs="Times New Roman"/>
          <w:sz w:val="24"/>
          <w:szCs w:val="24"/>
        </w:rPr>
        <w:t xml:space="preserve">nejúsporněji </w:t>
      </w:r>
      <w:r w:rsidR="00280A42">
        <w:rPr>
          <w:rFonts w:ascii="Times New Roman" w:hAnsi="Times New Roman" w:cs="Times New Roman"/>
          <w:sz w:val="24"/>
          <w:szCs w:val="24"/>
        </w:rPr>
        <w:t xml:space="preserve">poskytnout </w:t>
      </w:r>
      <w:r w:rsidR="00756603">
        <w:rPr>
          <w:rFonts w:ascii="Times New Roman" w:hAnsi="Times New Roman" w:cs="Times New Roman"/>
          <w:sz w:val="24"/>
          <w:szCs w:val="24"/>
        </w:rPr>
        <w:t xml:space="preserve">občanům </w:t>
      </w:r>
      <w:r w:rsidR="00E2554A">
        <w:rPr>
          <w:rFonts w:ascii="Times New Roman" w:hAnsi="Times New Roman" w:cs="Times New Roman"/>
          <w:sz w:val="24"/>
          <w:szCs w:val="24"/>
        </w:rPr>
        <w:t xml:space="preserve">ty </w:t>
      </w:r>
      <w:r w:rsidR="00AA3517">
        <w:rPr>
          <w:rFonts w:ascii="Times New Roman" w:hAnsi="Times New Roman" w:cs="Times New Roman"/>
          <w:sz w:val="24"/>
          <w:szCs w:val="24"/>
        </w:rPr>
        <w:t xml:space="preserve">služby, které je stát podle zákona povinen </w:t>
      </w:r>
      <w:r w:rsidR="00280A42">
        <w:rPr>
          <w:rFonts w:ascii="Times New Roman" w:hAnsi="Times New Roman" w:cs="Times New Roman"/>
          <w:sz w:val="24"/>
          <w:szCs w:val="24"/>
        </w:rPr>
        <w:t>zajistit</w:t>
      </w:r>
      <w:r w:rsidR="00AA3517">
        <w:rPr>
          <w:rFonts w:ascii="Times New Roman" w:hAnsi="Times New Roman" w:cs="Times New Roman"/>
          <w:sz w:val="24"/>
          <w:szCs w:val="24"/>
        </w:rPr>
        <w:t>.</w:t>
      </w:r>
      <w:r w:rsidR="00665D38" w:rsidRPr="00D613AA">
        <w:rPr>
          <w:rFonts w:ascii="Times New Roman" w:hAnsi="Times New Roman" w:cs="Times New Roman"/>
          <w:sz w:val="24"/>
          <w:szCs w:val="24"/>
        </w:rPr>
        <w:t xml:space="preserve"> </w:t>
      </w:r>
      <w:r w:rsidR="005C0595" w:rsidRPr="00D613AA">
        <w:rPr>
          <w:rFonts w:ascii="Times New Roman" w:hAnsi="Times New Roman" w:cs="Times New Roman"/>
          <w:sz w:val="24"/>
          <w:szCs w:val="24"/>
        </w:rPr>
        <w:t>M</w:t>
      </w:r>
      <w:r w:rsidR="00665D38" w:rsidRPr="00D613AA">
        <w:rPr>
          <w:rFonts w:ascii="Times New Roman" w:hAnsi="Times New Roman" w:cs="Times New Roman"/>
          <w:sz w:val="24"/>
          <w:szCs w:val="24"/>
        </w:rPr>
        <w:t xml:space="preserve">anažeři organizací sociálních služeb </w:t>
      </w:r>
      <w:r w:rsidR="005C0595" w:rsidRPr="00D613AA">
        <w:rPr>
          <w:rFonts w:ascii="Times New Roman" w:hAnsi="Times New Roman" w:cs="Times New Roman"/>
          <w:sz w:val="24"/>
          <w:szCs w:val="24"/>
        </w:rPr>
        <w:t xml:space="preserve">proto </w:t>
      </w:r>
      <w:r w:rsidR="00665D38" w:rsidRPr="00D613AA">
        <w:rPr>
          <w:rFonts w:ascii="Times New Roman" w:hAnsi="Times New Roman" w:cs="Times New Roman"/>
          <w:sz w:val="24"/>
          <w:szCs w:val="24"/>
        </w:rPr>
        <w:t>od podřízených sociálních pracovníků</w:t>
      </w:r>
      <w:r w:rsidR="00AA3517">
        <w:rPr>
          <w:rFonts w:ascii="Times New Roman" w:hAnsi="Times New Roman" w:cs="Times New Roman"/>
          <w:sz w:val="24"/>
          <w:szCs w:val="24"/>
        </w:rPr>
        <w:t xml:space="preserve"> </w:t>
      </w:r>
      <w:r w:rsidR="005C0595" w:rsidRPr="00D613AA">
        <w:rPr>
          <w:rFonts w:ascii="Times New Roman" w:hAnsi="Times New Roman" w:cs="Times New Roman"/>
          <w:sz w:val="24"/>
          <w:szCs w:val="24"/>
        </w:rPr>
        <w:t>vyžadují</w:t>
      </w:r>
      <w:r w:rsidR="00665D38" w:rsidRPr="00D613AA">
        <w:rPr>
          <w:rFonts w:ascii="Times New Roman" w:hAnsi="Times New Roman" w:cs="Times New Roman"/>
          <w:sz w:val="24"/>
          <w:szCs w:val="24"/>
        </w:rPr>
        <w:t>, aby</w:t>
      </w:r>
      <w:r w:rsidR="00A25B31">
        <w:rPr>
          <w:rFonts w:ascii="Times New Roman" w:hAnsi="Times New Roman" w:cs="Times New Roman"/>
          <w:sz w:val="24"/>
          <w:szCs w:val="24"/>
        </w:rPr>
        <w:t>:</w:t>
      </w:r>
      <w:r w:rsidR="00665D38" w:rsidRPr="00D613AA">
        <w:rPr>
          <w:rFonts w:ascii="Times New Roman" w:hAnsi="Times New Roman" w:cs="Times New Roman"/>
          <w:sz w:val="24"/>
          <w:szCs w:val="24"/>
        </w:rPr>
        <w:t xml:space="preserve"> identifikovali </w:t>
      </w:r>
      <w:r w:rsidR="004D7A53">
        <w:rPr>
          <w:rFonts w:ascii="Times New Roman" w:hAnsi="Times New Roman" w:cs="Times New Roman"/>
          <w:sz w:val="24"/>
          <w:szCs w:val="24"/>
        </w:rPr>
        <w:t xml:space="preserve">dle </w:t>
      </w:r>
      <w:r w:rsidR="00665D38" w:rsidRPr="00D613AA">
        <w:rPr>
          <w:rFonts w:ascii="Times New Roman" w:hAnsi="Times New Roman" w:cs="Times New Roman"/>
          <w:sz w:val="24"/>
          <w:szCs w:val="24"/>
        </w:rPr>
        <w:t>zákon</w:t>
      </w:r>
      <w:r w:rsidR="004D7A53">
        <w:rPr>
          <w:rFonts w:ascii="Times New Roman" w:hAnsi="Times New Roman" w:cs="Times New Roman"/>
          <w:sz w:val="24"/>
          <w:szCs w:val="24"/>
        </w:rPr>
        <w:t>a</w:t>
      </w:r>
      <w:r w:rsidR="00665D38" w:rsidRPr="00D613AA">
        <w:rPr>
          <w:rFonts w:ascii="Times New Roman" w:hAnsi="Times New Roman" w:cs="Times New Roman"/>
          <w:sz w:val="24"/>
          <w:szCs w:val="24"/>
        </w:rPr>
        <w:t xml:space="preserve"> uznatelné potřeby</w:t>
      </w:r>
      <w:r w:rsidR="00D613AA" w:rsidRPr="00D613AA">
        <w:rPr>
          <w:rFonts w:ascii="Times New Roman" w:hAnsi="Times New Roman" w:cs="Times New Roman"/>
          <w:sz w:val="24"/>
          <w:szCs w:val="24"/>
        </w:rPr>
        <w:t xml:space="preserve"> klienta</w:t>
      </w:r>
      <w:r w:rsidR="00E2554A">
        <w:rPr>
          <w:rFonts w:ascii="Times New Roman" w:hAnsi="Times New Roman" w:cs="Times New Roman"/>
          <w:sz w:val="24"/>
          <w:szCs w:val="24"/>
        </w:rPr>
        <w:t>;</w:t>
      </w:r>
      <w:r w:rsidR="005C0595" w:rsidRPr="00D613AA">
        <w:rPr>
          <w:rFonts w:ascii="Times New Roman" w:hAnsi="Times New Roman" w:cs="Times New Roman"/>
          <w:sz w:val="24"/>
          <w:szCs w:val="24"/>
        </w:rPr>
        <w:t xml:space="preserve"> navrhli a </w:t>
      </w:r>
      <w:r w:rsidR="00665D38" w:rsidRPr="00D613AA">
        <w:rPr>
          <w:rFonts w:ascii="Times New Roman" w:hAnsi="Times New Roman" w:cs="Times New Roman"/>
          <w:sz w:val="24"/>
          <w:szCs w:val="24"/>
        </w:rPr>
        <w:t>smluvně zabezpeči</w:t>
      </w:r>
      <w:r w:rsidR="005C0595" w:rsidRPr="00D613AA">
        <w:rPr>
          <w:rFonts w:ascii="Times New Roman" w:hAnsi="Times New Roman" w:cs="Times New Roman"/>
          <w:sz w:val="24"/>
          <w:szCs w:val="24"/>
        </w:rPr>
        <w:t>li služby</w:t>
      </w:r>
      <w:r w:rsidR="001E47D4">
        <w:rPr>
          <w:rFonts w:ascii="Times New Roman" w:hAnsi="Times New Roman" w:cs="Times New Roman"/>
          <w:sz w:val="24"/>
          <w:szCs w:val="24"/>
        </w:rPr>
        <w:t>, které mají tyto potřeby uspokojit</w:t>
      </w:r>
      <w:r w:rsidR="00E2554A">
        <w:rPr>
          <w:rFonts w:ascii="Times New Roman" w:hAnsi="Times New Roman" w:cs="Times New Roman"/>
          <w:sz w:val="24"/>
          <w:szCs w:val="24"/>
        </w:rPr>
        <w:t>;</w:t>
      </w:r>
      <w:r w:rsidR="001E47D4">
        <w:rPr>
          <w:rFonts w:ascii="Times New Roman" w:hAnsi="Times New Roman" w:cs="Times New Roman"/>
          <w:sz w:val="24"/>
          <w:szCs w:val="24"/>
        </w:rPr>
        <w:t xml:space="preserve"> d</w:t>
      </w:r>
      <w:r w:rsidR="005C0595" w:rsidRPr="00D613AA">
        <w:rPr>
          <w:rFonts w:ascii="Times New Roman" w:hAnsi="Times New Roman" w:cs="Times New Roman"/>
          <w:sz w:val="24"/>
          <w:szCs w:val="24"/>
        </w:rPr>
        <w:t xml:space="preserve">održeli </w:t>
      </w:r>
      <w:r w:rsidR="001E47D4">
        <w:rPr>
          <w:rFonts w:ascii="Times New Roman" w:hAnsi="Times New Roman" w:cs="Times New Roman"/>
          <w:sz w:val="24"/>
          <w:szCs w:val="24"/>
        </w:rPr>
        <w:t xml:space="preserve">přitom </w:t>
      </w:r>
      <w:r w:rsidR="005C0595" w:rsidRPr="00D613AA">
        <w:rPr>
          <w:rFonts w:ascii="Times New Roman" w:hAnsi="Times New Roman" w:cs="Times New Roman"/>
          <w:sz w:val="24"/>
          <w:szCs w:val="24"/>
        </w:rPr>
        <w:t xml:space="preserve">nadřízenými stanovená </w:t>
      </w:r>
      <w:r w:rsidR="005C0595" w:rsidRPr="00D613AA">
        <w:rPr>
          <w:rFonts w:ascii="Times New Roman" w:hAnsi="Times New Roman" w:cs="Times New Roman"/>
          <w:bCs/>
          <w:sz w:val="24"/>
          <w:szCs w:val="24"/>
        </w:rPr>
        <w:t>rozpočtová omezení</w:t>
      </w:r>
      <w:r w:rsidR="00E2554A">
        <w:rPr>
          <w:rFonts w:ascii="Times New Roman" w:hAnsi="Times New Roman" w:cs="Times New Roman"/>
          <w:bCs/>
          <w:sz w:val="24"/>
          <w:szCs w:val="24"/>
        </w:rPr>
        <w:t>;</w:t>
      </w:r>
      <w:r w:rsidR="005C0595" w:rsidRPr="00D613AA">
        <w:rPr>
          <w:rFonts w:ascii="Times New Roman" w:hAnsi="Times New Roman" w:cs="Times New Roman"/>
          <w:bCs/>
          <w:sz w:val="24"/>
          <w:szCs w:val="24"/>
        </w:rPr>
        <w:t xml:space="preserve"> </w:t>
      </w:r>
      <w:r w:rsidR="00D613AA" w:rsidRPr="00D613AA">
        <w:rPr>
          <w:rFonts w:ascii="Times New Roman" w:hAnsi="Times New Roman" w:cs="Times New Roman"/>
          <w:bCs/>
          <w:sz w:val="24"/>
          <w:szCs w:val="24"/>
        </w:rPr>
        <w:t xml:space="preserve">aniž by </w:t>
      </w:r>
      <w:r w:rsidR="001E47D4">
        <w:rPr>
          <w:rFonts w:ascii="Times New Roman" w:hAnsi="Times New Roman" w:cs="Times New Roman"/>
          <w:bCs/>
          <w:sz w:val="24"/>
          <w:szCs w:val="24"/>
        </w:rPr>
        <w:t xml:space="preserve">s klientem navazovali vztah a </w:t>
      </w:r>
      <w:r w:rsidR="005C0595" w:rsidRPr="00D613AA">
        <w:rPr>
          <w:rFonts w:ascii="Times New Roman" w:hAnsi="Times New Roman" w:cs="Times New Roman"/>
          <w:bCs/>
          <w:sz w:val="24"/>
          <w:szCs w:val="24"/>
        </w:rPr>
        <w:t xml:space="preserve">zajímali </w:t>
      </w:r>
      <w:r w:rsidR="001E47D4">
        <w:rPr>
          <w:rFonts w:ascii="Times New Roman" w:hAnsi="Times New Roman" w:cs="Times New Roman"/>
          <w:bCs/>
          <w:sz w:val="24"/>
          <w:szCs w:val="24"/>
        </w:rPr>
        <w:t>se jeho osobní problémy.</w:t>
      </w:r>
      <w:r w:rsidR="00D613AA">
        <w:rPr>
          <w:rFonts w:ascii="Times New Roman" w:hAnsi="Times New Roman" w:cs="Times New Roman"/>
          <w:bCs/>
          <w:sz w:val="24"/>
          <w:szCs w:val="24"/>
        </w:rPr>
        <w:t xml:space="preserve"> Přístup manažerů je tedy </w:t>
      </w:r>
      <w:r w:rsidR="00E2554A">
        <w:rPr>
          <w:rFonts w:ascii="Times New Roman" w:hAnsi="Times New Roman" w:cs="Times New Roman"/>
          <w:bCs/>
          <w:sz w:val="24"/>
          <w:szCs w:val="24"/>
        </w:rPr>
        <w:t xml:space="preserve">fordisticky </w:t>
      </w:r>
      <w:r w:rsidR="00D613AA">
        <w:rPr>
          <w:rFonts w:ascii="Times New Roman" w:hAnsi="Times New Roman" w:cs="Times New Roman"/>
          <w:bCs/>
          <w:sz w:val="24"/>
          <w:szCs w:val="24"/>
        </w:rPr>
        <w:t>procedurální</w:t>
      </w:r>
      <w:r w:rsidR="00721093">
        <w:rPr>
          <w:rFonts w:ascii="Times New Roman" w:hAnsi="Times New Roman" w:cs="Times New Roman"/>
          <w:bCs/>
          <w:sz w:val="24"/>
          <w:szCs w:val="24"/>
        </w:rPr>
        <w:t>:</w:t>
      </w:r>
      <w:r w:rsidR="00AA3517">
        <w:rPr>
          <w:rFonts w:ascii="Times New Roman" w:hAnsi="Times New Roman" w:cs="Times New Roman"/>
          <w:bCs/>
          <w:sz w:val="24"/>
          <w:szCs w:val="24"/>
        </w:rPr>
        <w:t xml:space="preserve"> c</w:t>
      </w:r>
      <w:r w:rsidR="00D613AA">
        <w:rPr>
          <w:rFonts w:ascii="Times New Roman" w:hAnsi="Times New Roman" w:cs="Times New Roman"/>
          <w:bCs/>
          <w:sz w:val="24"/>
          <w:szCs w:val="24"/>
        </w:rPr>
        <w:t xml:space="preserve">htějí, aby sociální pracovník postupoval předem daným způsobem: identifkoval předem </w:t>
      </w:r>
      <w:r w:rsidR="00AA3517">
        <w:rPr>
          <w:rFonts w:ascii="Times New Roman" w:hAnsi="Times New Roman" w:cs="Times New Roman"/>
          <w:bCs/>
          <w:sz w:val="24"/>
          <w:szCs w:val="24"/>
        </w:rPr>
        <w:t>určené</w:t>
      </w:r>
      <w:r w:rsidR="00D613AA">
        <w:rPr>
          <w:rFonts w:ascii="Times New Roman" w:hAnsi="Times New Roman" w:cs="Times New Roman"/>
          <w:bCs/>
          <w:sz w:val="24"/>
          <w:szCs w:val="24"/>
        </w:rPr>
        <w:t xml:space="preserve"> potřeby</w:t>
      </w:r>
      <w:r w:rsidR="001E47D4">
        <w:rPr>
          <w:rFonts w:ascii="Times New Roman" w:hAnsi="Times New Roman" w:cs="Times New Roman"/>
          <w:bCs/>
          <w:sz w:val="24"/>
          <w:szCs w:val="24"/>
        </w:rPr>
        <w:t>;</w:t>
      </w:r>
      <w:r w:rsidR="00D613AA">
        <w:rPr>
          <w:rFonts w:ascii="Times New Roman" w:hAnsi="Times New Roman" w:cs="Times New Roman"/>
          <w:bCs/>
          <w:sz w:val="24"/>
          <w:szCs w:val="24"/>
        </w:rPr>
        <w:t xml:space="preserve"> služby vybral a nakoupil z předem daného seznamu</w:t>
      </w:r>
      <w:r w:rsidR="001E47D4">
        <w:rPr>
          <w:rFonts w:ascii="Times New Roman" w:hAnsi="Times New Roman" w:cs="Times New Roman"/>
          <w:bCs/>
          <w:sz w:val="24"/>
          <w:szCs w:val="24"/>
        </w:rPr>
        <w:t>;</w:t>
      </w:r>
      <w:r w:rsidR="00D613AA">
        <w:rPr>
          <w:rFonts w:ascii="Times New Roman" w:hAnsi="Times New Roman" w:cs="Times New Roman"/>
          <w:bCs/>
          <w:sz w:val="24"/>
          <w:szCs w:val="24"/>
        </w:rPr>
        <w:t xml:space="preserve"> vybíral a nakupoval je tak, aby nepřekročil </w:t>
      </w:r>
      <w:r w:rsidR="00E2554A">
        <w:rPr>
          <w:rFonts w:ascii="Times New Roman" w:hAnsi="Times New Roman" w:cs="Times New Roman"/>
          <w:bCs/>
          <w:sz w:val="24"/>
          <w:szCs w:val="24"/>
        </w:rPr>
        <w:t xml:space="preserve">předem povolenou </w:t>
      </w:r>
      <w:r w:rsidR="00D613AA">
        <w:rPr>
          <w:rFonts w:ascii="Times New Roman" w:hAnsi="Times New Roman" w:cs="Times New Roman"/>
          <w:bCs/>
          <w:sz w:val="24"/>
          <w:szCs w:val="24"/>
        </w:rPr>
        <w:t>výši celkových nákladů</w:t>
      </w:r>
      <w:r w:rsidR="001E47D4">
        <w:rPr>
          <w:rFonts w:ascii="Times New Roman" w:hAnsi="Times New Roman" w:cs="Times New Roman"/>
          <w:bCs/>
          <w:sz w:val="24"/>
          <w:szCs w:val="24"/>
        </w:rPr>
        <w:t>;</w:t>
      </w:r>
      <w:r w:rsidR="00D613AA">
        <w:rPr>
          <w:rFonts w:ascii="Times New Roman" w:hAnsi="Times New Roman" w:cs="Times New Roman"/>
          <w:bCs/>
          <w:sz w:val="24"/>
          <w:szCs w:val="24"/>
        </w:rPr>
        <w:t xml:space="preserve"> </w:t>
      </w:r>
      <w:r w:rsidR="00E2554A">
        <w:rPr>
          <w:rFonts w:ascii="Times New Roman" w:hAnsi="Times New Roman" w:cs="Times New Roman"/>
          <w:bCs/>
          <w:sz w:val="24"/>
          <w:szCs w:val="24"/>
        </w:rPr>
        <w:t xml:space="preserve">a </w:t>
      </w:r>
      <w:r w:rsidR="00D613AA">
        <w:rPr>
          <w:rFonts w:ascii="Times New Roman" w:hAnsi="Times New Roman" w:cs="Times New Roman"/>
          <w:bCs/>
          <w:sz w:val="24"/>
          <w:szCs w:val="24"/>
        </w:rPr>
        <w:t>ze života klienta se nezabýval ničím, co nebylo předem stanoveno</w:t>
      </w:r>
      <w:r w:rsidR="00D613AA" w:rsidRPr="004D7A53">
        <w:rPr>
          <w:rFonts w:ascii="Times New Roman" w:hAnsi="Times New Roman" w:cs="Times New Roman"/>
          <w:bCs/>
          <w:sz w:val="24"/>
          <w:szCs w:val="24"/>
        </w:rPr>
        <w:t xml:space="preserve">. </w:t>
      </w:r>
      <w:r w:rsidR="00E2554A" w:rsidRPr="004D7A53">
        <w:rPr>
          <w:rFonts w:ascii="Times New Roman" w:hAnsi="Times New Roman" w:cs="Times New Roman"/>
          <w:bCs/>
          <w:sz w:val="24"/>
          <w:szCs w:val="24"/>
        </w:rPr>
        <w:t>Podle Dustin tedy m</w:t>
      </w:r>
      <w:r w:rsidR="00010158" w:rsidRPr="004D7A53">
        <w:rPr>
          <w:rFonts w:ascii="Times New Roman" w:hAnsi="Times New Roman" w:cs="Times New Roman"/>
          <w:bCs/>
          <w:sz w:val="24"/>
          <w:szCs w:val="24"/>
        </w:rPr>
        <w:t xml:space="preserve">anažeři </w:t>
      </w:r>
      <w:r w:rsidR="00E2554A" w:rsidRPr="004D7A53">
        <w:rPr>
          <w:rFonts w:ascii="Times New Roman" w:hAnsi="Times New Roman" w:cs="Times New Roman"/>
          <w:bCs/>
          <w:sz w:val="24"/>
          <w:szCs w:val="24"/>
        </w:rPr>
        <w:t xml:space="preserve">organizací </w:t>
      </w:r>
      <w:r w:rsidR="00010158" w:rsidRPr="004D7A53">
        <w:rPr>
          <w:rFonts w:ascii="Times New Roman" w:hAnsi="Times New Roman" w:cs="Times New Roman"/>
          <w:bCs/>
          <w:sz w:val="24"/>
          <w:szCs w:val="24"/>
        </w:rPr>
        <w:t xml:space="preserve">považují jednání </w:t>
      </w:r>
      <w:r w:rsidR="00010158" w:rsidRPr="004D7A53">
        <w:rPr>
          <w:rFonts w:ascii="Times New Roman" w:hAnsi="Times New Roman" w:cs="Times New Roman"/>
          <w:bCs/>
          <w:sz w:val="24"/>
          <w:szCs w:val="24"/>
        </w:rPr>
        <w:lastRenderedPageBreak/>
        <w:t xml:space="preserve">sociálních pracovníků </w:t>
      </w:r>
      <w:r w:rsidR="00E2554A" w:rsidRPr="004D7A53">
        <w:rPr>
          <w:rFonts w:ascii="Times New Roman" w:hAnsi="Times New Roman" w:cs="Times New Roman"/>
          <w:bCs/>
          <w:sz w:val="24"/>
          <w:szCs w:val="24"/>
        </w:rPr>
        <w:t xml:space="preserve">za užitečné, pokud je </w:t>
      </w:r>
      <w:r w:rsidR="00010158" w:rsidRPr="004D7A53">
        <w:rPr>
          <w:rFonts w:ascii="Times New Roman" w:hAnsi="Times New Roman" w:cs="Times New Roman"/>
          <w:bCs/>
          <w:sz w:val="24"/>
          <w:szCs w:val="24"/>
        </w:rPr>
        <w:t xml:space="preserve">„kalkulovatelné“, a </w:t>
      </w:r>
      <w:r w:rsidR="00E2554A" w:rsidRPr="004D7A53">
        <w:rPr>
          <w:rFonts w:ascii="Times New Roman" w:hAnsi="Times New Roman" w:cs="Times New Roman"/>
          <w:bCs/>
          <w:sz w:val="24"/>
          <w:szCs w:val="24"/>
        </w:rPr>
        <w:t xml:space="preserve">lze </w:t>
      </w:r>
      <w:r w:rsidR="004D7A53">
        <w:rPr>
          <w:rFonts w:ascii="Times New Roman" w:hAnsi="Times New Roman" w:cs="Times New Roman"/>
          <w:bCs/>
          <w:sz w:val="24"/>
          <w:szCs w:val="24"/>
        </w:rPr>
        <w:t xml:space="preserve">ho </w:t>
      </w:r>
      <w:r w:rsidR="00010158" w:rsidRPr="004D7A53">
        <w:rPr>
          <w:rFonts w:ascii="Times New Roman" w:hAnsi="Times New Roman" w:cs="Times New Roman"/>
          <w:bCs/>
          <w:sz w:val="24"/>
          <w:szCs w:val="24"/>
        </w:rPr>
        <w:t xml:space="preserve">podrobit auditu. </w:t>
      </w:r>
      <w:r w:rsidR="00B06F74" w:rsidRPr="004D7A53">
        <w:rPr>
          <w:rFonts w:ascii="Times New Roman" w:hAnsi="Times New Roman" w:cs="Times New Roman"/>
          <w:bCs/>
          <w:sz w:val="24"/>
          <w:szCs w:val="24"/>
        </w:rPr>
        <w:t>Podřízení s</w:t>
      </w:r>
      <w:r w:rsidR="002626BA" w:rsidRPr="004D7A53">
        <w:rPr>
          <w:rFonts w:ascii="Times New Roman" w:hAnsi="Times New Roman" w:cs="Times New Roman"/>
          <w:bCs/>
          <w:sz w:val="24"/>
          <w:szCs w:val="24"/>
        </w:rPr>
        <w:t>ociální pracovníci sice výše uveden</w:t>
      </w:r>
      <w:r w:rsidR="0094591D" w:rsidRPr="004D7A53">
        <w:rPr>
          <w:rFonts w:ascii="Times New Roman" w:hAnsi="Times New Roman" w:cs="Times New Roman"/>
          <w:bCs/>
          <w:sz w:val="24"/>
          <w:szCs w:val="24"/>
        </w:rPr>
        <w:t xml:space="preserve">á omezení </w:t>
      </w:r>
      <w:r w:rsidR="002626BA" w:rsidRPr="004D7A53">
        <w:rPr>
          <w:rFonts w:ascii="Times New Roman" w:hAnsi="Times New Roman" w:cs="Times New Roman"/>
          <w:bCs/>
          <w:sz w:val="24"/>
          <w:szCs w:val="24"/>
        </w:rPr>
        <w:t>své činnosti</w:t>
      </w:r>
      <w:r w:rsidR="004D7A53">
        <w:rPr>
          <w:rFonts w:ascii="Times New Roman" w:hAnsi="Times New Roman" w:cs="Times New Roman"/>
          <w:bCs/>
          <w:sz w:val="24"/>
          <w:szCs w:val="24"/>
        </w:rPr>
        <w:t xml:space="preserve"> </w:t>
      </w:r>
      <w:r w:rsidR="004D7A53" w:rsidRPr="004D7A53">
        <w:rPr>
          <w:rFonts w:ascii="Times New Roman" w:hAnsi="Times New Roman" w:cs="Times New Roman"/>
          <w:bCs/>
          <w:sz w:val="24"/>
          <w:szCs w:val="24"/>
        </w:rPr>
        <w:t>respektují</w:t>
      </w:r>
      <w:r w:rsidR="0001157A" w:rsidRPr="004D7A53">
        <w:rPr>
          <w:rFonts w:ascii="Times New Roman" w:hAnsi="Times New Roman" w:cs="Times New Roman"/>
          <w:bCs/>
          <w:sz w:val="24"/>
          <w:szCs w:val="24"/>
        </w:rPr>
        <w:t>. Vedeni svým oborovým věděním se však</w:t>
      </w:r>
      <w:r w:rsidR="002626BA" w:rsidRPr="004D7A53">
        <w:rPr>
          <w:rFonts w:ascii="Times New Roman" w:hAnsi="Times New Roman" w:cs="Times New Roman"/>
          <w:bCs/>
          <w:sz w:val="24"/>
          <w:szCs w:val="24"/>
        </w:rPr>
        <w:t xml:space="preserve"> </w:t>
      </w:r>
      <w:r w:rsidR="00FF0923" w:rsidRPr="004D7A53">
        <w:rPr>
          <w:rFonts w:ascii="Times New Roman" w:hAnsi="Times New Roman" w:cs="Times New Roman"/>
          <w:bCs/>
          <w:sz w:val="24"/>
          <w:szCs w:val="24"/>
        </w:rPr>
        <w:t>zajímají o problémy klientů</w:t>
      </w:r>
      <w:r w:rsidR="00AA3517" w:rsidRPr="004D7A53">
        <w:rPr>
          <w:rFonts w:ascii="Times New Roman" w:hAnsi="Times New Roman" w:cs="Times New Roman"/>
          <w:bCs/>
          <w:sz w:val="24"/>
          <w:szCs w:val="24"/>
        </w:rPr>
        <w:t>, a také v</w:t>
      </w:r>
      <w:r w:rsidR="003E7A77" w:rsidRPr="004D7A53">
        <w:rPr>
          <w:rFonts w:ascii="Times New Roman" w:hAnsi="Times New Roman" w:cs="Times New Roman"/>
          <w:bCs/>
          <w:iCs/>
          <w:sz w:val="24"/>
          <w:szCs w:val="24"/>
        </w:rPr>
        <w:t>yjednáv</w:t>
      </w:r>
      <w:r w:rsidR="00B06F74" w:rsidRPr="004D7A53">
        <w:rPr>
          <w:rFonts w:ascii="Times New Roman" w:hAnsi="Times New Roman" w:cs="Times New Roman"/>
          <w:bCs/>
          <w:iCs/>
          <w:sz w:val="24"/>
          <w:szCs w:val="24"/>
        </w:rPr>
        <w:t>a</w:t>
      </w:r>
      <w:r w:rsidR="0001157A" w:rsidRPr="004D7A53">
        <w:rPr>
          <w:rFonts w:ascii="Times New Roman" w:hAnsi="Times New Roman" w:cs="Times New Roman"/>
          <w:bCs/>
          <w:iCs/>
          <w:sz w:val="24"/>
          <w:szCs w:val="24"/>
        </w:rPr>
        <w:t>jí</w:t>
      </w:r>
      <w:r w:rsidR="00B06F74" w:rsidRPr="004D7A53">
        <w:rPr>
          <w:rFonts w:ascii="Times New Roman" w:hAnsi="Times New Roman" w:cs="Times New Roman"/>
          <w:bCs/>
          <w:iCs/>
          <w:sz w:val="24"/>
          <w:szCs w:val="24"/>
        </w:rPr>
        <w:t xml:space="preserve"> a zprostředkov</w:t>
      </w:r>
      <w:r w:rsidR="0001157A" w:rsidRPr="004D7A53">
        <w:rPr>
          <w:rFonts w:ascii="Times New Roman" w:hAnsi="Times New Roman" w:cs="Times New Roman"/>
          <w:bCs/>
          <w:iCs/>
          <w:sz w:val="24"/>
          <w:szCs w:val="24"/>
        </w:rPr>
        <w:t xml:space="preserve">ávají </w:t>
      </w:r>
      <w:r w:rsidR="00FF0923" w:rsidRPr="004D7A53">
        <w:rPr>
          <w:rFonts w:ascii="Times New Roman" w:hAnsi="Times New Roman" w:cs="Times New Roman"/>
          <w:bCs/>
          <w:iCs/>
          <w:sz w:val="24"/>
          <w:szCs w:val="24"/>
        </w:rPr>
        <w:t xml:space="preserve">služby, které </w:t>
      </w:r>
      <w:r w:rsidR="0094591D" w:rsidRPr="004D7A53">
        <w:rPr>
          <w:rFonts w:ascii="Times New Roman" w:hAnsi="Times New Roman" w:cs="Times New Roman"/>
          <w:bCs/>
          <w:iCs/>
          <w:sz w:val="24"/>
          <w:szCs w:val="24"/>
        </w:rPr>
        <w:t xml:space="preserve">jim </w:t>
      </w:r>
      <w:r w:rsidR="0094591D">
        <w:rPr>
          <w:rFonts w:ascii="Times New Roman" w:hAnsi="Times New Roman" w:cs="Times New Roman"/>
          <w:bCs/>
          <w:iCs/>
          <w:sz w:val="24"/>
          <w:szCs w:val="24"/>
        </w:rPr>
        <w:t xml:space="preserve">tyto </w:t>
      </w:r>
      <w:r w:rsidR="00FF0923">
        <w:rPr>
          <w:rFonts w:ascii="Times New Roman" w:hAnsi="Times New Roman" w:cs="Times New Roman"/>
          <w:bCs/>
          <w:iCs/>
          <w:sz w:val="24"/>
          <w:szCs w:val="24"/>
        </w:rPr>
        <w:t>problém</w:t>
      </w:r>
      <w:r w:rsidR="0001157A">
        <w:rPr>
          <w:rFonts w:ascii="Times New Roman" w:hAnsi="Times New Roman" w:cs="Times New Roman"/>
          <w:bCs/>
          <w:iCs/>
          <w:sz w:val="24"/>
          <w:szCs w:val="24"/>
        </w:rPr>
        <w:t>y</w:t>
      </w:r>
      <w:r w:rsidR="00FF0923">
        <w:rPr>
          <w:rFonts w:ascii="Times New Roman" w:hAnsi="Times New Roman" w:cs="Times New Roman"/>
          <w:bCs/>
          <w:iCs/>
          <w:sz w:val="24"/>
          <w:szCs w:val="24"/>
        </w:rPr>
        <w:t xml:space="preserve"> pomohou řešit</w:t>
      </w:r>
      <w:r w:rsidR="0094591D">
        <w:rPr>
          <w:rFonts w:ascii="Times New Roman" w:hAnsi="Times New Roman" w:cs="Times New Roman"/>
          <w:bCs/>
          <w:iCs/>
          <w:sz w:val="24"/>
          <w:szCs w:val="24"/>
        </w:rPr>
        <w:t xml:space="preserve"> přiměřeněji, než služby, které jsou určeny předem daným seznamem</w:t>
      </w:r>
      <w:r w:rsidR="004D7A53">
        <w:rPr>
          <w:rFonts w:ascii="Times New Roman" w:hAnsi="Times New Roman" w:cs="Times New Roman"/>
          <w:bCs/>
          <w:iCs/>
          <w:sz w:val="24"/>
          <w:szCs w:val="24"/>
        </w:rPr>
        <w:t xml:space="preserve"> a „vejdou se“ do rozpočtového limitu</w:t>
      </w:r>
      <w:r w:rsidR="0094591D">
        <w:rPr>
          <w:rFonts w:ascii="Times New Roman" w:hAnsi="Times New Roman" w:cs="Times New Roman"/>
          <w:bCs/>
          <w:iCs/>
          <w:sz w:val="24"/>
          <w:szCs w:val="24"/>
        </w:rPr>
        <w:t>.</w:t>
      </w:r>
      <w:r w:rsidR="00FF0923">
        <w:rPr>
          <w:rFonts w:ascii="Times New Roman" w:hAnsi="Times New Roman" w:cs="Times New Roman"/>
          <w:bCs/>
          <w:iCs/>
          <w:sz w:val="24"/>
          <w:szCs w:val="24"/>
        </w:rPr>
        <w:t xml:space="preserve"> </w:t>
      </w:r>
      <w:r w:rsidR="00AA3517">
        <w:rPr>
          <w:rFonts w:ascii="Times New Roman" w:hAnsi="Times New Roman" w:cs="Times New Roman"/>
          <w:bCs/>
          <w:iCs/>
          <w:sz w:val="24"/>
          <w:szCs w:val="24"/>
        </w:rPr>
        <w:t xml:space="preserve">Dělají to </w:t>
      </w:r>
      <w:r w:rsidR="00AA3517">
        <w:rPr>
          <w:rFonts w:ascii="Times New Roman" w:hAnsi="Times New Roman" w:cs="Times New Roman"/>
          <w:bCs/>
          <w:sz w:val="24"/>
          <w:szCs w:val="24"/>
        </w:rPr>
        <w:t xml:space="preserve">navzdory procedurálním požadavkům nadřízených a většinou v rozporu s jejich očekáváním. </w:t>
      </w:r>
      <w:r w:rsidR="00FF0923">
        <w:rPr>
          <w:rFonts w:ascii="Times New Roman" w:hAnsi="Times New Roman" w:cs="Times New Roman"/>
          <w:bCs/>
          <w:iCs/>
          <w:sz w:val="24"/>
          <w:szCs w:val="24"/>
        </w:rPr>
        <w:t>(</w:t>
      </w:r>
      <w:r w:rsidR="00FF0923">
        <w:rPr>
          <w:rFonts w:ascii="Times New Roman" w:hAnsi="Times New Roman" w:cs="Times New Roman"/>
          <w:bCs/>
          <w:sz w:val="24"/>
          <w:szCs w:val="24"/>
        </w:rPr>
        <w:t xml:space="preserve">Dustin, </w:t>
      </w:r>
      <w:r w:rsidR="00FF0923" w:rsidRPr="00F31CAD">
        <w:rPr>
          <w:rFonts w:ascii="Times New Roman" w:hAnsi="Times New Roman" w:cs="Times New Roman"/>
          <w:bCs/>
          <w:sz w:val="24"/>
          <w:szCs w:val="24"/>
        </w:rPr>
        <w:t xml:space="preserve">2007: </w:t>
      </w:r>
      <w:r w:rsidR="00FF0923">
        <w:rPr>
          <w:rFonts w:ascii="Times New Roman" w:hAnsi="Times New Roman" w:cs="Times New Roman"/>
          <w:bCs/>
          <w:sz w:val="24"/>
          <w:szCs w:val="24"/>
        </w:rPr>
        <w:t xml:space="preserve">129, </w:t>
      </w:r>
      <w:r w:rsidR="00FF0923" w:rsidRPr="00F31CAD">
        <w:rPr>
          <w:rFonts w:ascii="Times New Roman" w:hAnsi="Times New Roman" w:cs="Times New Roman"/>
          <w:bCs/>
          <w:sz w:val="24"/>
          <w:szCs w:val="24"/>
        </w:rPr>
        <w:t>134–139</w:t>
      </w:r>
      <w:r w:rsidR="00FF0923">
        <w:rPr>
          <w:rFonts w:ascii="Times New Roman" w:hAnsi="Times New Roman" w:cs="Times New Roman"/>
          <w:bCs/>
          <w:sz w:val="24"/>
          <w:szCs w:val="24"/>
        </w:rPr>
        <w:t>.</w:t>
      </w:r>
      <w:r w:rsidR="00FF0923" w:rsidRPr="00F31CAD">
        <w:rPr>
          <w:rFonts w:ascii="Times New Roman" w:hAnsi="Times New Roman" w:cs="Times New Roman"/>
          <w:bCs/>
          <w:sz w:val="24"/>
          <w:szCs w:val="24"/>
        </w:rPr>
        <w:t>)</w:t>
      </w:r>
      <w:r w:rsidR="005C63D9">
        <w:rPr>
          <w:rFonts w:ascii="Times New Roman" w:hAnsi="Times New Roman" w:cs="Times New Roman"/>
          <w:bCs/>
          <w:sz w:val="24"/>
          <w:szCs w:val="24"/>
        </w:rPr>
        <w:t xml:space="preserve"> </w:t>
      </w:r>
    </w:p>
    <w:p w14:paraId="7740B677" w14:textId="77777777" w:rsidR="005F6509" w:rsidRDefault="006012CE" w:rsidP="00FD17E3">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Howe ukazuje, že v podání aktérů politiky státu </w:t>
      </w:r>
      <w:r w:rsidR="005F6509">
        <w:rPr>
          <w:rFonts w:ascii="Times New Roman" w:hAnsi="Times New Roman" w:cs="Times New Roman"/>
          <w:bCs/>
          <w:sz w:val="24"/>
          <w:szCs w:val="24"/>
        </w:rPr>
        <w:t xml:space="preserve">a manažerů </w:t>
      </w:r>
      <w:r>
        <w:rPr>
          <w:rFonts w:ascii="Times New Roman" w:hAnsi="Times New Roman" w:cs="Times New Roman"/>
          <w:bCs/>
          <w:sz w:val="24"/>
          <w:szCs w:val="24"/>
        </w:rPr>
        <w:t xml:space="preserve">má procedurální charakter i kritérium „omezení rizik zajištěním žádoucího chování neukázněných“. </w:t>
      </w:r>
      <w:r w:rsidR="007E1685">
        <w:rPr>
          <w:rFonts w:ascii="Times New Roman" w:hAnsi="Times New Roman" w:cs="Times New Roman"/>
          <w:bCs/>
          <w:sz w:val="24"/>
          <w:szCs w:val="24"/>
        </w:rPr>
        <w:t xml:space="preserve">Tvůrci politiky </w:t>
      </w:r>
      <w:r w:rsidR="00A27BBD">
        <w:rPr>
          <w:rFonts w:ascii="Times New Roman" w:hAnsi="Times New Roman" w:cs="Times New Roman"/>
          <w:bCs/>
          <w:sz w:val="24"/>
          <w:szCs w:val="24"/>
        </w:rPr>
        <w:t xml:space="preserve">podle něj </w:t>
      </w:r>
      <w:r w:rsidR="007E1685">
        <w:rPr>
          <w:rFonts w:ascii="Times New Roman" w:hAnsi="Times New Roman" w:cs="Times New Roman"/>
          <w:bCs/>
          <w:sz w:val="24"/>
          <w:szCs w:val="24"/>
        </w:rPr>
        <w:t xml:space="preserve">od pomáhajících organizací neočekávají, že změnu </w:t>
      </w:r>
      <w:r w:rsidR="005C63D9">
        <w:rPr>
          <w:rFonts w:ascii="Times New Roman" w:hAnsi="Times New Roman" w:cs="Times New Roman"/>
          <w:bCs/>
          <w:sz w:val="24"/>
          <w:szCs w:val="24"/>
        </w:rPr>
        <w:t>chování</w:t>
      </w:r>
      <w:r w:rsidR="00A27BBD">
        <w:rPr>
          <w:rFonts w:ascii="Times New Roman" w:hAnsi="Times New Roman" w:cs="Times New Roman"/>
          <w:bCs/>
          <w:sz w:val="24"/>
          <w:szCs w:val="24"/>
        </w:rPr>
        <w:t xml:space="preserve">, </w:t>
      </w:r>
      <w:r w:rsidR="005C63D9">
        <w:rPr>
          <w:rFonts w:ascii="Times New Roman" w:hAnsi="Times New Roman" w:cs="Times New Roman"/>
          <w:bCs/>
          <w:sz w:val="24"/>
          <w:szCs w:val="24"/>
        </w:rPr>
        <w:t xml:space="preserve">které vybočuje </w:t>
      </w:r>
      <w:r w:rsidR="00795932">
        <w:rPr>
          <w:rFonts w:ascii="Times New Roman" w:hAnsi="Times New Roman" w:cs="Times New Roman"/>
          <w:bCs/>
          <w:sz w:val="24"/>
          <w:szCs w:val="24"/>
        </w:rPr>
        <w:t>ze standardů majoritní společnosti</w:t>
      </w:r>
      <w:r w:rsidR="005C63D9">
        <w:rPr>
          <w:rFonts w:ascii="Times New Roman" w:hAnsi="Times New Roman" w:cs="Times New Roman"/>
          <w:bCs/>
          <w:sz w:val="24"/>
          <w:szCs w:val="24"/>
        </w:rPr>
        <w:t>,</w:t>
      </w:r>
      <w:r w:rsidR="007E1685">
        <w:rPr>
          <w:rFonts w:ascii="Times New Roman" w:hAnsi="Times New Roman" w:cs="Times New Roman"/>
          <w:bCs/>
          <w:sz w:val="24"/>
          <w:szCs w:val="24"/>
        </w:rPr>
        <w:t xml:space="preserve"> zajistí působením na </w:t>
      </w:r>
      <w:r w:rsidR="005F6509">
        <w:rPr>
          <w:rFonts w:ascii="Times New Roman" w:hAnsi="Times New Roman" w:cs="Times New Roman"/>
          <w:bCs/>
          <w:sz w:val="24"/>
          <w:szCs w:val="24"/>
        </w:rPr>
        <w:t>p</w:t>
      </w:r>
      <w:r w:rsidR="007E1685">
        <w:rPr>
          <w:rFonts w:ascii="Times New Roman" w:hAnsi="Times New Roman" w:cs="Times New Roman"/>
          <w:bCs/>
          <w:sz w:val="24"/>
          <w:szCs w:val="24"/>
        </w:rPr>
        <w:t>říčiny</w:t>
      </w:r>
      <w:r w:rsidR="005F6509">
        <w:rPr>
          <w:rFonts w:ascii="Times New Roman" w:hAnsi="Times New Roman" w:cs="Times New Roman"/>
          <w:bCs/>
          <w:sz w:val="24"/>
          <w:szCs w:val="24"/>
        </w:rPr>
        <w:t xml:space="preserve"> vybočení</w:t>
      </w:r>
      <w:r w:rsidR="007E1685">
        <w:rPr>
          <w:rFonts w:ascii="Times New Roman" w:hAnsi="Times New Roman" w:cs="Times New Roman"/>
          <w:bCs/>
          <w:sz w:val="24"/>
          <w:szCs w:val="24"/>
        </w:rPr>
        <w:t xml:space="preserve">. </w:t>
      </w:r>
      <w:r w:rsidR="006B61EA">
        <w:rPr>
          <w:rFonts w:ascii="Times New Roman" w:hAnsi="Times New Roman" w:cs="Times New Roman"/>
          <w:bCs/>
          <w:sz w:val="24"/>
          <w:szCs w:val="24"/>
        </w:rPr>
        <w:t>C</w:t>
      </w:r>
      <w:r w:rsidR="005C63D9">
        <w:rPr>
          <w:rFonts w:ascii="Times New Roman" w:hAnsi="Times New Roman" w:cs="Times New Roman"/>
          <w:bCs/>
          <w:sz w:val="24"/>
          <w:szCs w:val="24"/>
        </w:rPr>
        <w:t>o</w:t>
      </w:r>
      <w:r w:rsidR="006B61EA">
        <w:rPr>
          <w:rFonts w:ascii="Times New Roman" w:hAnsi="Times New Roman" w:cs="Times New Roman"/>
          <w:bCs/>
          <w:sz w:val="24"/>
          <w:szCs w:val="24"/>
        </w:rPr>
        <w:t>ž</w:t>
      </w:r>
      <w:r w:rsidR="007E1685">
        <w:rPr>
          <w:rFonts w:ascii="Times New Roman" w:hAnsi="Times New Roman" w:cs="Times New Roman"/>
          <w:bCs/>
          <w:sz w:val="24"/>
          <w:szCs w:val="24"/>
        </w:rPr>
        <w:t xml:space="preserve"> by </w:t>
      </w:r>
      <w:r w:rsidR="005F6509">
        <w:rPr>
          <w:rFonts w:ascii="Times New Roman" w:hAnsi="Times New Roman" w:cs="Times New Roman"/>
          <w:bCs/>
          <w:sz w:val="24"/>
          <w:szCs w:val="24"/>
        </w:rPr>
        <w:t>podle How</w:t>
      </w:r>
      <w:r w:rsidR="005C63D9">
        <w:rPr>
          <w:rFonts w:ascii="Times New Roman" w:hAnsi="Times New Roman" w:cs="Times New Roman"/>
          <w:bCs/>
          <w:sz w:val="24"/>
          <w:szCs w:val="24"/>
        </w:rPr>
        <w:t xml:space="preserve">a </w:t>
      </w:r>
      <w:r w:rsidR="007E1685">
        <w:rPr>
          <w:rFonts w:ascii="Times New Roman" w:hAnsi="Times New Roman" w:cs="Times New Roman"/>
          <w:bCs/>
          <w:sz w:val="24"/>
          <w:szCs w:val="24"/>
        </w:rPr>
        <w:t xml:space="preserve">odpovídalo </w:t>
      </w:r>
      <w:r w:rsidR="006B61EA">
        <w:rPr>
          <w:rFonts w:ascii="Times New Roman" w:hAnsi="Times New Roman" w:cs="Times New Roman"/>
          <w:bCs/>
          <w:sz w:val="24"/>
          <w:szCs w:val="24"/>
        </w:rPr>
        <w:t xml:space="preserve">standardnímu vědění </w:t>
      </w:r>
      <w:r w:rsidR="007E1685">
        <w:rPr>
          <w:rFonts w:ascii="Times New Roman" w:hAnsi="Times New Roman" w:cs="Times New Roman"/>
          <w:bCs/>
          <w:sz w:val="24"/>
          <w:szCs w:val="24"/>
        </w:rPr>
        <w:t xml:space="preserve">sociální práce. Nepožadují porozumění problémům </w:t>
      </w:r>
      <w:r w:rsidR="006B61EA">
        <w:rPr>
          <w:rFonts w:ascii="Times New Roman" w:hAnsi="Times New Roman" w:cs="Times New Roman"/>
          <w:bCs/>
          <w:sz w:val="24"/>
          <w:szCs w:val="24"/>
        </w:rPr>
        <w:t>„</w:t>
      </w:r>
      <w:r w:rsidR="007E1685">
        <w:rPr>
          <w:rFonts w:ascii="Times New Roman" w:hAnsi="Times New Roman" w:cs="Times New Roman"/>
          <w:bCs/>
          <w:sz w:val="24"/>
          <w:szCs w:val="24"/>
        </w:rPr>
        <w:t>neukázněného</w:t>
      </w:r>
      <w:r w:rsidR="006B61EA">
        <w:rPr>
          <w:rFonts w:ascii="Times New Roman" w:hAnsi="Times New Roman" w:cs="Times New Roman"/>
          <w:bCs/>
          <w:sz w:val="24"/>
          <w:szCs w:val="24"/>
        </w:rPr>
        <w:t xml:space="preserve">“, ani </w:t>
      </w:r>
      <w:r w:rsidR="007E1685">
        <w:rPr>
          <w:rFonts w:ascii="Times New Roman" w:hAnsi="Times New Roman" w:cs="Times New Roman"/>
          <w:bCs/>
          <w:sz w:val="24"/>
          <w:szCs w:val="24"/>
        </w:rPr>
        <w:t>změnu jeho postoje</w:t>
      </w:r>
      <w:r w:rsidR="006B61EA">
        <w:rPr>
          <w:rFonts w:ascii="Times New Roman" w:hAnsi="Times New Roman" w:cs="Times New Roman"/>
          <w:bCs/>
          <w:sz w:val="24"/>
          <w:szCs w:val="24"/>
        </w:rPr>
        <w:t>. O</w:t>
      </w:r>
      <w:r w:rsidR="007E1685">
        <w:rPr>
          <w:rFonts w:ascii="Times New Roman" w:hAnsi="Times New Roman" w:cs="Times New Roman"/>
          <w:bCs/>
          <w:sz w:val="24"/>
          <w:szCs w:val="24"/>
        </w:rPr>
        <w:t xml:space="preserve">čekávají, že bude zajištěna jeho konformita a </w:t>
      </w:r>
      <w:r w:rsidR="007E1685" w:rsidRPr="00FD17E3">
        <w:rPr>
          <w:rFonts w:ascii="Times New Roman" w:hAnsi="Times New Roman" w:cs="Times New Roman"/>
          <w:bCs/>
          <w:iCs/>
          <w:sz w:val="24"/>
          <w:szCs w:val="24"/>
        </w:rPr>
        <w:t>plnění povinností.</w:t>
      </w:r>
      <w:r w:rsidR="007E1685" w:rsidRPr="00FD17E3">
        <w:rPr>
          <w:rFonts w:ascii="Times New Roman" w:hAnsi="Times New Roman" w:cs="Times New Roman"/>
          <w:bCs/>
          <w:sz w:val="24"/>
          <w:szCs w:val="24"/>
        </w:rPr>
        <w:t xml:space="preserve"> </w:t>
      </w:r>
      <w:r w:rsidR="007E1685">
        <w:rPr>
          <w:rFonts w:ascii="Times New Roman" w:hAnsi="Times New Roman" w:cs="Times New Roman"/>
          <w:bCs/>
          <w:sz w:val="24"/>
          <w:szCs w:val="24"/>
        </w:rPr>
        <w:t>Z tohoto hlediska je z</w:t>
      </w:r>
      <w:r w:rsidR="007E1685" w:rsidRPr="00FD17E3">
        <w:rPr>
          <w:rFonts w:ascii="Times New Roman" w:hAnsi="Times New Roman" w:cs="Times New Roman"/>
          <w:bCs/>
          <w:sz w:val="24"/>
          <w:szCs w:val="24"/>
        </w:rPr>
        <w:t>dařilé</w:t>
      </w:r>
      <w:r w:rsidR="007E1685">
        <w:rPr>
          <w:rFonts w:ascii="Times New Roman" w:hAnsi="Times New Roman" w:cs="Times New Roman"/>
          <w:bCs/>
          <w:sz w:val="24"/>
          <w:szCs w:val="24"/>
        </w:rPr>
        <w:t xml:space="preserve">, </w:t>
      </w:r>
      <w:r w:rsidR="007E1685" w:rsidRPr="00FD17E3">
        <w:rPr>
          <w:rFonts w:ascii="Times New Roman" w:hAnsi="Times New Roman" w:cs="Times New Roman"/>
          <w:bCs/>
          <w:sz w:val="24"/>
          <w:szCs w:val="24"/>
        </w:rPr>
        <w:t>když sociální pracovník s </w:t>
      </w:r>
      <w:r w:rsidR="006B61EA">
        <w:rPr>
          <w:rFonts w:ascii="Times New Roman" w:hAnsi="Times New Roman" w:cs="Times New Roman"/>
          <w:bCs/>
          <w:sz w:val="24"/>
          <w:szCs w:val="24"/>
        </w:rPr>
        <w:t>„</w:t>
      </w:r>
      <w:r w:rsidR="007E1685" w:rsidRPr="00FD17E3">
        <w:rPr>
          <w:rFonts w:ascii="Times New Roman" w:hAnsi="Times New Roman" w:cs="Times New Roman"/>
          <w:bCs/>
          <w:sz w:val="24"/>
          <w:szCs w:val="24"/>
        </w:rPr>
        <w:t>neukázněným</w:t>
      </w:r>
      <w:r w:rsidR="006B61EA">
        <w:rPr>
          <w:rFonts w:ascii="Times New Roman" w:hAnsi="Times New Roman" w:cs="Times New Roman"/>
          <w:bCs/>
          <w:sz w:val="24"/>
          <w:szCs w:val="24"/>
        </w:rPr>
        <w:t>“ klientem</w:t>
      </w:r>
      <w:r w:rsidR="007E1685" w:rsidRPr="00FD17E3">
        <w:rPr>
          <w:rFonts w:ascii="Times New Roman" w:hAnsi="Times New Roman" w:cs="Times New Roman"/>
          <w:bCs/>
          <w:sz w:val="24"/>
          <w:szCs w:val="24"/>
        </w:rPr>
        <w:t xml:space="preserve"> vyjedná podmínky, za kterých bude jednat konformně. </w:t>
      </w:r>
      <w:r w:rsidR="007E1685">
        <w:rPr>
          <w:rFonts w:ascii="Times New Roman" w:hAnsi="Times New Roman" w:cs="Times New Roman"/>
          <w:bCs/>
          <w:sz w:val="24"/>
          <w:szCs w:val="24"/>
        </w:rPr>
        <w:t xml:space="preserve">Norma konformity je stanovena předem. Cílem není, aby </w:t>
      </w:r>
      <w:r w:rsidR="006B61EA">
        <w:rPr>
          <w:rFonts w:ascii="Times New Roman" w:hAnsi="Times New Roman" w:cs="Times New Roman"/>
          <w:bCs/>
          <w:sz w:val="24"/>
          <w:szCs w:val="24"/>
        </w:rPr>
        <w:t>„</w:t>
      </w:r>
      <w:r w:rsidR="007E1685">
        <w:rPr>
          <w:rFonts w:ascii="Times New Roman" w:hAnsi="Times New Roman" w:cs="Times New Roman"/>
          <w:bCs/>
          <w:sz w:val="24"/>
          <w:szCs w:val="24"/>
        </w:rPr>
        <w:t>neukázněný</w:t>
      </w:r>
      <w:r w:rsidR="006B61EA">
        <w:rPr>
          <w:rFonts w:ascii="Times New Roman" w:hAnsi="Times New Roman" w:cs="Times New Roman"/>
          <w:bCs/>
          <w:sz w:val="24"/>
          <w:szCs w:val="24"/>
        </w:rPr>
        <w:t>“</w:t>
      </w:r>
      <w:r w:rsidR="007E1685">
        <w:rPr>
          <w:rFonts w:ascii="Times New Roman" w:hAnsi="Times New Roman" w:cs="Times New Roman"/>
          <w:bCs/>
          <w:sz w:val="24"/>
          <w:szCs w:val="24"/>
        </w:rPr>
        <w:t xml:space="preserve"> normu akceptoval</w:t>
      </w:r>
      <w:r w:rsidR="006B61EA">
        <w:rPr>
          <w:rFonts w:ascii="Times New Roman" w:hAnsi="Times New Roman" w:cs="Times New Roman"/>
          <w:bCs/>
          <w:sz w:val="24"/>
          <w:szCs w:val="24"/>
        </w:rPr>
        <w:t>. Cíle</w:t>
      </w:r>
      <w:r w:rsidR="005F6509">
        <w:rPr>
          <w:rFonts w:ascii="Times New Roman" w:hAnsi="Times New Roman" w:cs="Times New Roman"/>
          <w:bCs/>
          <w:sz w:val="24"/>
          <w:szCs w:val="24"/>
        </w:rPr>
        <w:t>m</w:t>
      </w:r>
      <w:r w:rsidR="006B61EA">
        <w:rPr>
          <w:rFonts w:ascii="Times New Roman" w:hAnsi="Times New Roman" w:cs="Times New Roman"/>
          <w:bCs/>
          <w:sz w:val="24"/>
          <w:szCs w:val="24"/>
        </w:rPr>
        <w:t xml:space="preserve"> je </w:t>
      </w:r>
      <w:r w:rsidR="007E1685">
        <w:rPr>
          <w:rFonts w:ascii="Times New Roman" w:hAnsi="Times New Roman" w:cs="Times New Roman"/>
          <w:bCs/>
          <w:sz w:val="24"/>
          <w:szCs w:val="24"/>
        </w:rPr>
        <w:t>vykázat, že ji naplnil. (</w:t>
      </w:r>
      <w:r w:rsidR="00EE3FC4">
        <w:rPr>
          <w:rFonts w:ascii="Times New Roman" w:hAnsi="Times New Roman" w:cs="Times New Roman"/>
          <w:bCs/>
          <w:sz w:val="24"/>
          <w:szCs w:val="24"/>
        </w:rPr>
        <w:t>Howe</w:t>
      </w:r>
      <w:r w:rsidR="007E1685">
        <w:rPr>
          <w:rFonts w:ascii="Times New Roman" w:hAnsi="Times New Roman" w:cs="Times New Roman"/>
          <w:bCs/>
          <w:sz w:val="24"/>
          <w:szCs w:val="24"/>
        </w:rPr>
        <w:t xml:space="preserve">, </w:t>
      </w:r>
      <w:r w:rsidR="00EE3FC4">
        <w:rPr>
          <w:rFonts w:ascii="Times New Roman" w:hAnsi="Times New Roman" w:cs="Times New Roman"/>
          <w:bCs/>
          <w:sz w:val="24"/>
          <w:szCs w:val="24"/>
        </w:rPr>
        <w:t>1994: 527–530</w:t>
      </w:r>
      <w:r w:rsidR="007E1685">
        <w:rPr>
          <w:rFonts w:ascii="Times New Roman" w:hAnsi="Times New Roman" w:cs="Times New Roman"/>
          <w:bCs/>
          <w:sz w:val="24"/>
          <w:szCs w:val="24"/>
        </w:rPr>
        <w:t>.</w:t>
      </w:r>
      <w:r w:rsidR="00EE3FC4">
        <w:rPr>
          <w:rFonts w:ascii="Times New Roman" w:hAnsi="Times New Roman" w:cs="Times New Roman"/>
          <w:bCs/>
          <w:sz w:val="24"/>
          <w:szCs w:val="24"/>
        </w:rPr>
        <w:t>)</w:t>
      </w:r>
    </w:p>
    <w:p w14:paraId="7A57AB23" w14:textId="26D73BD4" w:rsidR="00A27BBD" w:rsidRDefault="007E1685" w:rsidP="00FD17E3">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I v tomto případě jde o možnost podrobit výsledek jednání sociálního pracovníka auditu. </w:t>
      </w:r>
      <w:r w:rsidR="00A27BBD">
        <w:rPr>
          <w:rFonts w:ascii="Times New Roman" w:hAnsi="Times New Roman" w:cs="Times New Roman"/>
          <w:bCs/>
          <w:sz w:val="24"/>
          <w:szCs w:val="24"/>
        </w:rPr>
        <w:t>Z hlediska vědění sociální práce by za u</w:t>
      </w:r>
      <w:r>
        <w:rPr>
          <w:rFonts w:ascii="Times New Roman" w:hAnsi="Times New Roman" w:cs="Times New Roman"/>
          <w:bCs/>
          <w:sz w:val="24"/>
          <w:szCs w:val="24"/>
        </w:rPr>
        <w:t xml:space="preserve">žitečný výsledek </w:t>
      </w:r>
      <w:r w:rsidR="00A27BBD">
        <w:rPr>
          <w:rFonts w:ascii="Times New Roman" w:hAnsi="Times New Roman" w:cs="Times New Roman"/>
          <w:bCs/>
          <w:sz w:val="24"/>
          <w:szCs w:val="24"/>
        </w:rPr>
        <w:t xml:space="preserve">mohlo být např. považováno, pokud by klient </w:t>
      </w:r>
      <w:r>
        <w:rPr>
          <w:rFonts w:ascii="Times New Roman" w:hAnsi="Times New Roman" w:cs="Times New Roman"/>
          <w:bCs/>
          <w:sz w:val="24"/>
          <w:szCs w:val="24"/>
        </w:rPr>
        <w:t>změn</w:t>
      </w:r>
      <w:r w:rsidR="00A27BBD">
        <w:rPr>
          <w:rFonts w:ascii="Times New Roman" w:hAnsi="Times New Roman" w:cs="Times New Roman"/>
          <w:bCs/>
          <w:sz w:val="24"/>
          <w:szCs w:val="24"/>
        </w:rPr>
        <w:t>il</w:t>
      </w:r>
      <w:r>
        <w:rPr>
          <w:rFonts w:ascii="Times New Roman" w:hAnsi="Times New Roman" w:cs="Times New Roman"/>
          <w:bCs/>
          <w:sz w:val="24"/>
          <w:szCs w:val="24"/>
        </w:rPr>
        <w:t xml:space="preserve"> přístup k</w:t>
      </w:r>
      <w:r w:rsidR="005F6509">
        <w:rPr>
          <w:rFonts w:ascii="Times New Roman" w:hAnsi="Times New Roman" w:cs="Times New Roman"/>
          <w:bCs/>
          <w:sz w:val="24"/>
          <w:szCs w:val="24"/>
        </w:rPr>
        <w:t xml:space="preserve"> řešení </w:t>
      </w:r>
      <w:r>
        <w:rPr>
          <w:rFonts w:ascii="Times New Roman" w:hAnsi="Times New Roman" w:cs="Times New Roman"/>
          <w:bCs/>
          <w:sz w:val="24"/>
          <w:szCs w:val="24"/>
        </w:rPr>
        <w:t xml:space="preserve">rizik </w:t>
      </w:r>
      <w:r w:rsidR="005F6509">
        <w:rPr>
          <w:rFonts w:ascii="Times New Roman" w:hAnsi="Times New Roman" w:cs="Times New Roman"/>
          <w:bCs/>
          <w:sz w:val="24"/>
          <w:szCs w:val="24"/>
        </w:rPr>
        <w:t xml:space="preserve">svého </w:t>
      </w:r>
      <w:r w:rsidR="00A27BBD">
        <w:rPr>
          <w:rFonts w:ascii="Times New Roman" w:hAnsi="Times New Roman" w:cs="Times New Roman"/>
          <w:bCs/>
          <w:sz w:val="24"/>
          <w:szCs w:val="24"/>
        </w:rPr>
        <w:t>„neukázněného“ jednání</w:t>
      </w:r>
      <w:r w:rsidR="008E4CCB">
        <w:rPr>
          <w:rFonts w:ascii="Times New Roman" w:hAnsi="Times New Roman" w:cs="Times New Roman"/>
          <w:bCs/>
          <w:sz w:val="24"/>
          <w:szCs w:val="24"/>
        </w:rPr>
        <w:t xml:space="preserve"> </w:t>
      </w:r>
      <w:r w:rsidR="008E4CCB" w:rsidRPr="008E4CCB">
        <w:rPr>
          <w:rFonts w:ascii="Times New Roman" w:hAnsi="Times New Roman" w:cs="Times New Roman"/>
          <w:bCs/>
          <w:sz w:val="24"/>
          <w:szCs w:val="24"/>
        </w:rPr>
        <w:t>(</w:t>
      </w:r>
      <w:r w:rsidR="008E4CCB" w:rsidRPr="008E4CCB">
        <w:rPr>
          <w:rStyle w:val="CittHTML"/>
          <w:rFonts w:ascii="Times New Roman" w:hAnsi="Times New Roman" w:cs="Times New Roman"/>
          <w:color w:val="auto"/>
          <w:sz w:val="24"/>
          <w:szCs w:val="24"/>
        </w:rPr>
        <w:t>Hepworth et al., 2010)</w:t>
      </w:r>
      <w:r w:rsidR="00A27BBD" w:rsidRPr="008E4CCB">
        <w:rPr>
          <w:rFonts w:ascii="Times New Roman" w:hAnsi="Times New Roman" w:cs="Times New Roman"/>
          <w:bCs/>
          <w:sz w:val="24"/>
          <w:szCs w:val="24"/>
        </w:rPr>
        <w:t>,</w:t>
      </w:r>
      <w:r w:rsidR="00A27BBD">
        <w:rPr>
          <w:rFonts w:ascii="Times New Roman" w:hAnsi="Times New Roman" w:cs="Times New Roman"/>
          <w:bCs/>
          <w:sz w:val="24"/>
          <w:szCs w:val="24"/>
        </w:rPr>
        <w:t xml:space="preserve"> případně by překonal zábrany a </w:t>
      </w:r>
      <w:r w:rsidR="00721093">
        <w:rPr>
          <w:rFonts w:ascii="Times New Roman" w:hAnsi="Times New Roman" w:cs="Times New Roman"/>
          <w:bCs/>
          <w:sz w:val="24"/>
          <w:szCs w:val="24"/>
        </w:rPr>
        <w:t>odhodlal se pro</w:t>
      </w:r>
      <w:r w:rsidR="00A27BBD">
        <w:rPr>
          <w:rFonts w:ascii="Times New Roman" w:hAnsi="Times New Roman" w:cs="Times New Roman"/>
          <w:bCs/>
          <w:sz w:val="24"/>
          <w:szCs w:val="24"/>
        </w:rPr>
        <w:t>mluvit o psychosociálních problémech, které ho k </w:t>
      </w:r>
      <w:r w:rsidR="00663E68">
        <w:rPr>
          <w:rFonts w:ascii="Times New Roman" w:hAnsi="Times New Roman" w:cs="Times New Roman"/>
          <w:bCs/>
          <w:sz w:val="24"/>
          <w:szCs w:val="24"/>
        </w:rPr>
        <w:t>„</w:t>
      </w:r>
      <w:r w:rsidR="00A27BBD">
        <w:rPr>
          <w:rFonts w:ascii="Times New Roman" w:hAnsi="Times New Roman" w:cs="Times New Roman"/>
          <w:bCs/>
          <w:sz w:val="24"/>
          <w:szCs w:val="24"/>
        </w:rPr>
        <w:t>neukázněnému</w:t>
      </w:r>
      <w:r w:rsidR="00663E68">
        <w:rPr>
          <w:rFonts w:ascii="Times New Roman" w:hAnsi="Times New Roman" w:cs="Times New Roman"/>
          <w:bCs/>
          <w:sz w:val="24"/>
          <w:szCs w:val="24"/>
        </w:rPr>
        <w:t>“</w:t>
      </w:r>
      <w:r w:rsidR="00A27BBD">
        <w:rPr>
          <w:rFonts w:ascii="Times New Roman" w:hAnsi="Times New Roman" w:cs="Times New Roman"/>
          <w:bCs/>
          <w:sz w:val="24"/>
          <w:szCs w:val="24"/>
        </w:rPr>
        <w:t xml:space="preserve"> jednání vedou (</w:t>
      </w:r>
      <w:r w:rsidR="00A27BBD" w:rsidRPr="001F569D">
        <w:rPr>
          <w:rFonts w:ascii="Times New Roman" w:hAnsi="Times New Roman" w:cs="Times New Roman"/>
          <w:bCs/>
          <w:sz w:val="24"/>
          <w:szCs w:val="24"/>
        </w:rPr>
        <w:t xml:space="preserve">Laan v. d., </w:t>
      </w:r>
      <w:r w:rsidR="001F569D" w:rsidRPr="001F569D">
        <w:rPr>
          <w:rFonts w:ascii="Times New Roman" w:hAnsi="Times New Roman" w:cs="Times New Roman"/>
          <w:sz w:val="24"/>
          <w:szCs w:val="24"/>
        </w:rPr>
        <w:t>1998)</w:t>
      </w:r>
      <w:r w:rsidR="00721093">
        <w:rPr>
          <w:rFonts w:ascii="Times New Roman" w:hAnsi="Times New Roman" w:cs="Times New Roman"/>
          <w:sz w:val="24"/>
          <w:szCs w:val="24"/>
        </w:rPr>
        <w:t>,</w:t>
      </w:r>
      <w:r w:rsidR="006B61EA">
        <w:rPr>
          <w:rFonts w:ascii="Times New Roman" w:hAnsi="Times New Roman" w:cs="Times New Roman"/>
          <w:sz w:val="24"/>
          <w:szCs w:val="24"/>
        </w:rPr>
        <w:t xml:space="preserve"> apod</w:t>
      </w:r>
      <w:r w:rsidR="00A27BBD" w:rsidRPr="001F569D">
        <w:rPr>
          <w:rFonts w:ascii="Times New Roman" w:hAnsi="Times New Roman" w:cs="Times New Roman"/>
          <w:bCs/>
          <w:sz w:val="24"/>
          <w:szCs w:val="24"/>
        </w:rPr>
        <w:t>.</w:t>
      </w:r>
      <w:r w:rsidR="00A27BBD">
        <w:rPr>
          <w:rFonts w:ascii="Times New Roman" w:hAnsi="Times New Roman" w:cs="Times New Roman"/>
          <w:bCs/>
          <w:sz w:val="24"/>
          <w:szCs w:val="24"/>
        </w:rPr>
        <w:t xml:space="preserve"> Z hlediska politické strategie, </w:t>
      </w:r>
      <w:r w:rsidR="00663E68">
        <w:rPr>
          <w:rFonts w:ascii="Times New Roman" w:hAnsi="Times New Roman" w:cs="Times New Roman"/>
          <w:bCs/>
          <w:sz w:val="24"/>
          <w:szCs w:val="24"/>
        </w:rPr>
        <w:t xml:space="preserve">na </w:t>
      </w:r>
      <w:r w:rsidR="00A27BBD">
        <w:rPr>
          <w:rFonts w:ascii="Times New Roman" w:hAnsi="Times New Roman" w:cs="Times New Roman"/>
          <w:bCs/>
          <w:sz w:val="24"/>
          <w:szCs w:val="24"/>
        </w:rPr>
        <w:t xml:space="preserve">kterou </w:t>
      </w:r>
      <w:r w:rsidR="00663E68">
        <w:rPr>
          <w:rFonts w:ascii="Times New Roman" w:hAnsi="Times New Roman" w:cs="Times New Roman"/>
          <w:bCs/>
          <w:sz w:val="24"/>
          <w:szCs w:val="24"/>
        </w:rPr>
        <w:t xml:space="preserve">upozorňuje </w:t>
      </w:r>
      <w:r w:rsidR="00A27BBD">
        <w:rPr>
          <w:rFonts w:ascii="Times New Roman" w:hAnsi="Times New Roman" w:cs="Times New Roman"/>
          <w:bCs/>
          <w:sz w:val="24"/>
          <w:szCs w:val="24"/>
        </w:rPr>
        <w:t>Howe</w:t>
      </w:r>
      <w:r w:rsidR="00CE2BDE">
        <w:rPr>
          <w:rFonts w:ascii="Times New Roman" w:hAnsi="Times New Roman" w:cs="Times New Roman"/>
          <w:bCs/>
          <w:sz w:val="24"/>
          <w:szCs w:val="24"/>
        </w:rPr>
        <w:t>,</w:t>
      </w:r>
      <w:r w:rsidR="00A27BBD">
        <w:rPr>
          <w:rFonts w:ascii="Times New Roman" w:hAnsi="Times New Roman" w:cs="Times New Roman"/>
          <w:bCs/>
          <w:sz w:val="24"/>
          <w:szCs w:val="24"/>
        </w:rPr>
        <w:t xml:space="preserve"> </w:t>
      </w:r>
      <w:r w:rsidR="00010158">
        <w:rPr>
          <w:rFonts w:ascii="Times New Roman" w:hAnsi="Times New Roman" w:cs="Times New Roman"/>
          <w:bCs/>
          <w:sz w:val="24"/>
          <w:szCs w:val="24"/>
        </w:rPr>
        <w:t xml:space="preserve">se </w:t>
      </w:r>
      <w:r w:rsidR="00A27BBD">
        <w:rPr>
          <w:rFonts w:ascii="Times New Roman" w:hAnsi="Times New Roman" w:cs="Times New Roman"/>
          <w:bCs/>
          <w:sz w:val="24"/>
          <w:szCs w:val="24"/>
        </w:rPr>
        <w:t xml:space="preserve">to však </w:t>
      </w:r>
      <w:r w:rsidR="00010158">
        <w:rPr>
          <w:rFonts w:ascii="Times New Roman" w:hAnsi="Times New Roman" w:cs="Times New Roman"/>
          <w:bCs/>
          <w:sz w:val="24"/>
          <w:szCs w:val="24"/>
        </w:rPr>
        <w:t xml:space="preserve">jako </w:t>
      </w:r>
      <w:r w:rsidR="00A27BBD">
        <w:rPr>
          <w:rFonts w:ascii="Times New Roman" w:hAnsi="Times New Roman" w:cs="Times New Roman"/>
          <w:bCs/>
          <w:sz w:val="24"/>
          <w:szCs w:val="24"/>
        </w:rPr>
        <w:t>užitečné, ani zdařilé ne</w:t>
      </w:r>
      <w:r w:rsidR="00010158">
        <w:rPr>
          <w:rFonts w:ascii="Times New Roman" w:hAnsi="Times New Roman" w:cs="Times New Roman"/>
          <w:bCs/>
          <w:sz w:val="24"/>
          <w:szCs w:val="24"/>
        </w:rPr>
        <w:t>jeví</w:t>
      </w:r>
      <w:r w:rsidR="00A27BBD">
        <w:rPr>
          <w:rFonts w:ascii="Times New Roman" w:hAnsi="Times New Roman" w:cs="Times New Roman"/>
          <w:bCs/>
          <w:sz w:val="24"/>
          <w:szCs w:val="24"/>
        </w:rPr>
        <w:t xml:space="preserve">. </w:t>
      </w:r>
      <w:r w:rsidR="00010158">
        <w:rPr>
          <w:rFonts w:ascii="Times New Roman" w:hAnsi="Times New Roman" w:cs="Times New Roman"/>
          <w:bCs/>
          <w:sz w:val="24"/>
          <w:szCs w:val="24"/>
        </w:rPr>
        <w:t xml:space="preserve">Za </w:t>
      </w:r>
      <w:r w:rsidR="00A27BBD">
        <w:rPr>
          <w:rFonts w:ascii="Times New Roman" w:hAnsi="Times New Roman" w:cs="Times New Roman"/>
          <w:bCs/>
          <w:sz w:val="24"/>
          <w:szCs w:val="24"/>
        </w:rPr>
        <w:t xml:space="preserve">zdařilé se </w:t>
      </w:r>
      <w:r w:rsidR="00010158">
        <w:rPr>
          <w:rFonts w:ascii="Times New Roman" w:hAnsi="Times New Roman" w:cs="Times New Roman"/>
          <w:bCs/>
          <w:sz w:val="24"/>
          <w:szCs w:val="24"/>
        </w:rPr>
        <w:t>považuje</w:t>
      </w:r>
      <w:r w:rsidR="00A27BBD">
        <w:rPr>
          <w:rFonts w:ascii="Times New Roman" w:hAnsi="Times New Roman" w:cs="Times New Roman"/>
          <w:bCs/>
          <w:sz w:val="24"/>
          <w:szCs w:val="24"/>
        </w:rPr>
        <w:t>, když dojde k prokazatelné změně chování</w:t>
      </w:r>
      <w:r w:rsidR="003521B9">
        <w:rPr>
          <w:rFonts w:ascii="Times New Roman" w:hAnsi="Times New Roman" w:cs="Times New Roman"/>
          <w:bCs/>
          <w:sz w:val="24"/>
          <w:szCs w:val="24"/>
        </w:rPr>
        <w:t>, kterou je možno zkontrolovat a vykázat</w:t>
      </w:r>
      <w:r w:rsidR="006B61EA">
        <w:rPr>
          <w:rFonts w:ascii="Times New Roman" w:hAnsi="Times New Roman" w:cs="Times New Roman"/>
          <w:bCs/>
          <w:sz w:val="24"/>
          <w:szCs w:val="24"/>
        </w:rPr>
        <w:t>, případně změřit náklady na její dosažení</w:t>
      </w:r>
      <w:r w:rsidR="003521B9">
        <w:rPr>
          <w:rFonts w:ascii="Times New Roman" w:hAnsi="Times New Roman" w:cs="Times New Roman"/>
          <w:bCs/>
          <w:sz w:val="24"/>
          <w:szCs w:val="24"/>
        </w:rPr>
        <w:t>.</w:t>
      </w:r>
    </w:p>
    <w:p w14:paraId="3A88978F" w14:textId="1CC2FA7B" w:rsidR="00296DB8" w:rsidRDefault="00663E68" w:rsidP="00A133D5">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Jak z hlediska kritéria „v</w:t>
      </w:r>
      <w:r w:rsidRPr="00890749">
        <w:rPr>
          <w:rFonts w:ascii="Times New Roman" w:hAnsi="Times New Roman" w:cs="Times New Roman"/>
          <w:bCs/>
          <w:sz w:val="24"/>
          <w:szCs w:val="24"/>
        </w:rPr>
        <w:t>ýkonnost</w:t>
      </w:r>
      <w:r>
        <w:rPr>
          <w:rFonts w:ascii="Times New Roman" w:hAnsi="Times New Roman" w:cs="Times New Roman"/>
          <w:bCs/>
          <w:sz w:val="24"/>
          <w:szCs w:val="24"/>
        </w:rPr>
        <w:t xml:space="preserve">i, účinnosti a </w:t>
      </w:r>
      <w:r w:rsidRPr="00890749">
        <w:rPr>
          <w:rFonts w:ascii="Times New Roman" w:hAnsi="Times New Roman" w:cs="Times New Roman"/>
          <w:bCs/>
          <w:sz w:val="24"/>
          <w:szCs w:val="24"/>
        </w:rPr>
        <w:t>kontroly rozpočtu</w:t>
      </w:r>
      <w:r>
        <w:rPr>
          <w:rFonts w:ascii="Times New Roman" w:hAnsi="Times New Roman" w:cs="Times New Roman"/>
          <w:bCs/>
          <w:sz w:val="24"/>
          <w:szCs w:val="24"/>
        </w:rPr>
        <w:t xml:space="preserve">“, tak z hlediska kritéria „omezení rizik zajištěním žádoucího chování neukázněných“ se </w:t>
      </w:r>
      <w:r w:rsidR="00010158">
        <w:rPr>
          <w:rFonts w:ascii="Times New Roman" w:hAnsi="Times New Roman" w:cs="Times New Roman"/>
          <w:bCs/>
          <w:sz w:val="24"/>
          <w:szCs w:val="24"/>
        </w:rPr>
        <w:t xml:space="preserve">tedy </w:t>
      </w:r>
      <w:r>
        <w:rPr>
          <w:rFonts w:ascii="Times New Roman" w:hAnsi="Times New Roman" w:cs="Times New Roman"/>
          <w:bCs/>
          <w:sz w:val="24"/>
          <w:szCs w:val="24"/>
        </w:rPr>
        <w:t xml:space="preserve">jako užitečné jeví </w:t>
      </w:r>
      <w:r w:rsidR="00435BA4">
        <w:rPr>
          <w:rFonts w:ascii="Times New Roman" w:hAnsi="Times New Roman" w:cs="Times New Roman"/>
          <w:bCs/>
          <w:sz w:val="24"/>
          <w:szCs w:val="24"/>
        </w:rPr>
        <w:t>uskutečnění stanovených procedur</w:t>
      </w:r>
      <w:r>
        <w:rPr>
          <w:rFonts w:ascii="Times New Roman" w:hAnsi="Times New Roman" w:cs="Times New Roman"/>
          <w:bCs/>
          <w:sz w:val="24"/>
          <w:szCs w:val="24"/>
        </w:rPr>
        <w:t xml:space="preserve">, které má umožnit, aby </w:t>
      </w:r>
      <w:r w:rsidR="00435BA4">
        <w:rPr>
          <w:rFonts w:ascii="Times New Roman" w:hAnsi="Times New Roman" w:cs="Times New Roman"/>
          <w:bCs/>
          <w:sz w:val="24"/>
          <w:szCs w:val="24"/>
        </w:rPr>
        <w:t>jednání sociálních pracovníků</w:t>
      </w:r>
      <w:r>
        <w:rPr>
          <w:rFonts w:ascii="Times New Roman" w:hAnsi="Times New Roman" w:cs="Times New Roman"/>
          <w:bCs/>
          <w:sz w:val="24"/>
          <w:szCs w:val="24"/>
        </w:rPr>
        <w:t xml:space="preserve"> bylo možné vystavit aud</w:t>
      </w:r>
      <w:r w:rsidR="0083011D">
        <w:rPr>
          <w:rFonts w:ascii="Times New Roman" w:hAnsi="Times New Roman" w:cs="Times New Roman"/>
          <w:bCs/>
          <w:sz w:val="24"/>
          <w:szCs w:val="24"/>
        </w:rPr>
        <w:t>i</w:t>
      </w:r>
      <w:r>
        <w:rPr>
          <w:rFonts w:ascii="Times New Roman" w:hAnsi="Times New Roman" w:cs="Times New Roman"/>
          <w:bCs/>
          <w:sz w:val="24"/>
          <w:szCs w:val="24"/>
        </w:rPr>
        <w:t>tu</w:t>
      </w:r>
      <w:r w:rsidR="00435BA4">
        <w:rPr>
          <w:rFonts w:ascii="Times New Roman" w:hAnsi="Times New Roman" w:cs="Times New Roman"/>
          <w:bCs/>
          <w:sz w:val="24"/>
          <w:szCs w:val="24"/>
        </w:rPr>
        <w:t>.</w:t>
      </w:r>
      <w:r w:rsidR="0083011D">
        <w:rPr>
          <w:rFonts w:ascii="Times New Roman" w:hAnsi="Times New Roman" w:cs="Times New Roman"/>
          <w:bCs/>
          <w:sz w:val="24"/>
          <w:szCs w:val="24"/>
        </w:rPr>
        <w:t xml:space="preserve"> </w:t>
      </w:r>
      <w:r w:rsidR="009452B8">
        <w:rPr>
          <w:rFonts w:ascii="Times New Roman" w:hAnsi="Times New Roman" w:cs="Times New Roman"/>
          <w:bCs/>
          <w:sz w:val="24"/>
          <w:szCs w:val="24"/>
        </w:rPr>
        <w:t>P</w:t>
      </w:r>
      <w:r w:rsidR="0083011D">
        <w:rPr>
          <w:rFonts w:ascii="Times New Roman" w:hAnsi="Times New Roman" w:cs="Times New Roman"/>
          <w:bCs/>
          <w:sz w:val="24"/>
          <w:szCs w:val="24"/>
        </w:rPr>
        <w:t xml:space="preserve">odle dosud citované </w:t>
      </w:r>
      <w:r w:rsidR="00010158">
        <w:rPr>
          <w:rFonts w:ascii="Times New Roman" w:hAnsi="Times New Roman" w:cs="Times New Roman"/>
          <w:bCs/>
          <w:sz w:val="24"/>
          <w:szCs w:val="24"/>
        </w:rPr>
        <w:t xml:space="preserve">anglicky psané </w:t>
      </w:r>
      <w:r w:rsidR="0083011D">
        <w:rPr>
          <w:rFonts w:ascii="Times New Roman" w:hAnsi="Times New Roman" w:cs="Times New Roman"/>
          <w:bCs/>
          <w:sz w:val="24"/>
          <w:szCs w:val="24"/>
        </w:rPr>
        <w:t xml:space="preserve">literatury uplatňují </w:t>
      </w:r>
      <w:r w:rsidR="009452B8">
        <w:rPr>
          <w:rFonts w:ascii="Times New Roman" w:hAnsi="Times New Roman" w:cs="Times New Roman"/>
          <w:bCs/>
          <w:sz w:val="24"/>
          <w:szCs w:val="24"/>
        </w:rPr>
        <w:t xml:space="preserve">v soudobé společnosti takto chápaná kritéria užitečnosti aktéři státní politiky a </w:t>
      </w:r>
      <w:r w:rsidR="0083011D">
        <w:rPr>
          <w:rFonts w:ascii="Times New Roman" w:hAnsi="Times New Roman" w:cs="Times New Roman"/>
          <w:bCs/>
          <w:sz w:val="24"/>
          <w:szCs w:val="24"/>
        </w:rPr>
        <w:t>manažeři organizací sociálních služeb</w:t>
      </w:r>
      <w:r w:rsidR="009452B8">
        <w:rPr>
          <w:rFonts w:ascii="Times New Roman" w:hAnsi="Times New Roman" w:cs="Times New Roman"/>
          <w:bCs/>
          <w:sz w:val="24"/>
          <w:szCs w:val="24"/>
        </w:rPr>
        <w:t>.</w:t>
      </w:r>
      <w:r w:rsidR="00DB73D6">
        <w:rPr>
          <w:rFonts w:ascii="Times New Roman" w:hAnsi="Times New Roman" w:cs="Times New Roman"/>
          <w:bCs/>
          <w:sz w:val="24"/>
          <w:szCs w:val="24"/>
        </w:rPr>
        <w:t xml:space="preserve"> Otázka je, zda, a případně v čem je tento předpoklad relevantní i pro tvůrce politiky a aktéry sociálních služeb v české společnosti.</w:t>
      </w:r>
    </w:p>
    <w:p w14:paraId="21F796E0" w14:textId="03012E54" w:rsidR="00D02971" w:rsidRDefault="001504EA" w:rsidP="00D0297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Aby bylo možné na tuto otázku odpovědět, je třeba </w:t>
      </w:r>
      <w:r w:rsidR="00721093">
        <w:rPr>
          <w:rFonts w:ascii="Times New Roman" w:hAnsi="Times New Roman" w:cs="Times New Roman"/>
          <w:bCs/>
          <w:sz w:val="24"/>
          <w:szCs w:val="24"/>
        </w:rPr>
        <w:t>zkoumat</w:t>
      </w:r>
      <w:r w:rsidR="006B61EA">
        <w:rPr>
          <w:rFonts w:ascii="Times New Roman" w:hAnsi="Times New Roman" w:cs="Times New Roman"/>
          <w:bCs/>
          <w:sz w:val="24"/>
          <w:szCs w:val="24"/>
        </w:rPr>
        <w:t xml:space="preserve">, pro jaké </w:t>
      </w:r>
      <w:r>
        <w:rPr>
          <w:rFonts w:ascii="Times New Roman" w:hAnsi="Times New Roman" w:cs="Times New Roman"/>
          <w:bCs/>
          <w:sz w:val="24"/>
          <w:szCs w:val="24"/>
        </w:rPr>
        <w:t>účely</w:t>
      </w:r>
      <w:r w:rsidR="006B61EA">
        <w:rPr>
          <w:rFonts w:ascii="Times New Roman" w:hAnsi="Times New Roman" w:cs="Times New Roman"/>
          <w:bCs/>
          <w:sz w:val="24"/>
          <w:szCs w:val="24"/>
        </w:rPr>
        <w:t xml:space="preserve"> může být bazírování na </w:t>
      </w:r>
      <w:r>
        <w:rPr>
          <w:rFonts w:ascii="Times New Roman" w:hAnsi="Times New Roman" w:cs="Times New Roman"/>
          <w:bCs/>
          <w:sz w:val="24"/>
          <w:szCs w:val="24"/>
        </w:rPr>
        <w:t>stanovených procedur</w:t>
      </w:r>
      <w:r w:rsidR="006B61EA">
        <w:rPr>
          <w:rFonts w:ascii="Times New Roman" w:hAnsi="Times New Roman" w:cs="Times New Roman"/>
          <w:bCs/>
          <w:sz w:val="24"/>
          <w:szCs w:val="24"/>
        </w:rPr>
        <w:t>ách</w:t>
      </w:r>
      <w:r>
        <w:rPr>
          <w:rFonts w:ascii="Times New Roman" w:hAnsi="Times New Roman" w:cs="Times New Roman"/>
          <w:bCs/>
          <w:sz w:val="24"/>
          <w:szCs w:val="24"/>
        </w:rPr>
        <w:t xml:space="preserve"> a možnost vystavit jednání sociálních pracovníků </w:t>
      </w:r>
      <w:r>
        <w:rPr>
          <w:rFonts w:ascii="Times New Roman" w:hAnsi="Times New Roman" w:cs="Times New Roman"/>
          <w:bCs/>
          <w:sz w:val="24"/>
          <w:szCs w:val="24"/>
        </w:rPr>
        <w:lastRenderedPageBreak/>
        <w:t xml:space="preserve">auditu vhodným nástrojem. </w:t>
      </w:r>
      <w:r w:rsidR="006B61EA">
        <w:rPr>
          <w:rFonts w:ascii="Times New Roman" w:hAnsi="Times New Roman" w:cs="Times New Roman"/>
          <w:bCs/>
          <w:sz w:val="24"/>
          <w:szCs w:val="24"/>
        </w:rPr>
        <w:t xml:space="preserve">Domnívám se, že v kontextu českých sociálních služeb je na místě uvažovat </w:t>
      </w:r>
      <w:r w:rsidR="00721093">
        <w:rPr>
          <w:rFonts w:ascii="Times New Roman" w:hAnsi="Times New Roman" w:cs="Times New Roman"/>
          <w:bCs/>
          <w:sz w:val="24"/>
          <w:szCs w:val="24"/>
        </w:rPr>
        <w:t xml:space="preserve">přinejmenším </w:t>
      </w:r>
      <w:r w:rsidR="006B61EA">
        <w:rPr>
          <w:rFonts w:ascii="Times New Roman" w:hAnsi="Times New Roman" w:cs="Times New Roman"/>
          <w:bCs/>
          <w:sz w:val="24"/>
          <w:szCs w:val="24"/>
        </w:rPr>
        <w:t xml:space="preserve">o </w:t>
      </w:r>
      <w:r w:rsidR="00D02971">
        <w:rPr>
          <w:rFonts w:ascii="Times New Roman" w:hAnsi="Times New Roman" w:cs="Times New Roman"/>
          <w:bCs/>
          <w:sz w:val="24"/>
          <w:szCs w:val="24"/>
        </w:rPr>
        <w:t xml:space="preserve">čtyřech </w:t>
      </w:r>
      <w:r w:rsidR="006B61EA">
        <w:rPr>
          <w:rFonts w:ascii="Times New Roman" w:hAnsi="Times New Roman" w:cs="Times New Roman"/>
          <w:bCs/>
          <w:sz w:val="24"/>
          <w:szCs w:val="24"/>
        </w:rPr>
        <w:t xml:space="preserve">typech účelů </w:t>
      </w:r>
      <w:r w:rsidR="00EE3C67">
        <w:rPr>
          <w:rFonts w:ascii="Times New Roman" w:hAnsi="Times New Roman" w:cs="Times New Roman"/>
          <w:bCs/>
          <w:sz w:val="24"/>
          <w:szCs w:val="24"/>
        </w:rPr>
        <w:t xml:space="preserve">hodnocení užitečnosti, které klade důraz na dodržování stanovených procedur: </w:t>
      </w:r>
      <w:r w:rsidR="005F6509">
        <w:rPr>
          <w:rFonts w:ascii="Times New Roman" w:hAnsi="Times New Roman" w:cs="Times New Roman"/>
          <w:bCs/>
          <w:sz w:val="24"/>
          <w:szCs w:val="24"/>
        </w:rPr>
        <w:t xml:space="preserve">o </w:t>
      </w:r>
      <w:r w:rsidR="00EE3C67">
        <w:rPr>
          <w:rFonts w:ascii="Times New Roman" w:hAnsi="Times New Roman" w:cs="Times New Roman"/>
          <w:bCs/>
          <w:sz w:val="24"/>
          <w:szCs w:val="24"/>
        </w:rPr>
        <w:t xml:space="preserve">ekonomické racionalitě; byrokratické racionalitě; </w:t>
      </w:r>
      <w:r w:rsidR="00D02971">
        <w:rPr>
          <w:rFonts w:ascii="Times New Roman" w:hAnsi="Times New Roman" w:cs="Times New Roman"/>
          <w:bCs/>
          <w:sz w:val="24"/>
          <w:szCs w:val="24"/>
        </w:rPr>
        <w:t xml:space="preserve">racionalitě moci; a </w:t>
      </w:r>
      <w:r w:rsidR="005F6509">
        <w:rPr>
          <w:rFonts w:ascii="Times New Roman" w:hAnsi="Times New Roman" w:cs="Times New Roman"/>
          <w:bCs/>
          <w:sz w:val="24"/>
          <w:szCs w:val="24"/>
        </w:rPr>
        <w:t xml:space="preserve">o </w:t>
      </w:r>
      <w:r w:rsidR="00EE3C67">
        <w:rPr>
          <w:rFonts w:ascii="Times New Roman" w:hAnsi="Times New Roman" w:cs="Times New Roman"/>
          <w:bCs/>
          <w:sz w:val="24"/>
          <w:szCs w:val="24"/>
        </w:rPr>
        <w:t>racionalitě ritualiz</w:t>
      </w:r>
      <w:r w:rsidR="00721093">
        <w:rPr>
          <w:rFonts w:ascii="Times New Roman" w:hAnsi="Times New Roman" w:cs="Times New Roman"/>
          <w:bCs/>
          <w:sz w:val="24"/>
          <w:szCs w:val="24"/>
        </w:rPr>
        <w:t xml:space="preserve">ovaného </w:t>
      </w:r>
      <w:r w:rsidR="00EE3C67">
        <w:rPr>
          <w:rFonts w:ascii="Times New Roman" w:hAnsi="Times New Roman" w:cs="Times New Roman"/>
          <w:bCs/>
          <w:sz w:val="24"/>
          <w:szCs w:val="24"/>
        </w:rPr>
        <w:t>procedurálního jednání.</w:t>
      </w:r>
      <w:r w:rsidR="003F1E12">
        <w:rPr>
          <w:rFonts w:ascii="Times New Roman" w:hAnsi="Times New Roman" w:cs="Times New Roman"/>
          <w:bCs/>
          <w:sz w:val="24"/>
          <w:szCs w:val="24"/>
        </w:rPr>
        <w:t xml:space="preserve"> Z hlediska ekonomické racionality </w:t>
      </w:r>
      <w:r w:rsidR="00721093">
        <w:rPr>
          <w:rFonts w:ascii="Times New Roman" w:hAnsi="Times New Roman" w:cs="Times New Roman"/>
          <w:bCs/>
          <w:sz w:val="24"/>
          <w:szCs w:val="24"/>
        </w:rPr>
        <w:t>je</w:t>
      </w:r>
      <w:r w:rsidR="003F1E12">
        <w:rPr>
          <w:rFonts w:ascii="Times New Roman" w:hAnsi="Times New Roman" w:cs="Times New Roman"/>
          <w:bCs/>
          <w:sz w:val="24"/>
          <w:szCs w:val="24"/>
        </w:rPr>
        <w:t xml:space="preserve"> </w:t>
      </w:r>
      <w:r w:rsidR="005F6509">
        <w:rPr>
          <w:rFonts w:ascii="Times New Roman" w:hAnsi="Times New Roman" w:cs="Times New Roman"/>
          <w:bCs/>
          <w:sz w:val="24"/>
          <w:szCs w:val="24"/>
        </w:rPr>
        <w:t xml:space="preserve">důraz na </w:t>
      </w:r>
      <w:r w:rsidR="003F1E12">
        <w:rPr>
          <w:rFonts w:ascii="Times New Roman" w:hAnsi="Times New Roman" w:cs="Times New Roman"/>
          <w:bCs/>
          <w:sz w:val="24"/>
          <w:szCs w:val="24"/>
        </w:rPr>
        <w:t>procedurální jednání způsob</w:t>
      </w:r>
      <w:r w:rsidR="00721093">
        <w:rPr>
          <w:rFonts w:ascii="Times New Roman" w:hAnsi="Times New Roman" w:cs="Times New Roman"/>
          <w:bCs/>
          <w:sz w:val="24"/>
          <w:szCs w:val="24"/>
        </w:rPr>
        <w:t>em</w:t>
      </w:r>
      <w:r w:rsidR="003F1E12">
        <w:rPr>
          <w:rFonts w:ascii="Times New Roman" w:hAnsi="Times New Roman" w:cs="Times New Roman"/>
          <w:bCs/>
          <w:sz w:val="24"/>
          <w:szCs w:val="24"/>
        </w:rPr>
        <w:t xml:space="preserve"> dosažení příznivého poměru vstupů a výstupů jednání sociálních pracovníků, resp. dalších aktérů sociálních služeb. Z hlediska byrokratické racionality </w:t>
      </w:r>
      <w:r w:rsidR="00721093">
        <w:rPr>
          <w:rFonts w:ascii="Times New Roman" w:hAnsi="Times New Roman" w:cs="Times New Roman"/>
          <w:bCs/>
          <w:sz w:val="24"/>
          <w:szCs w:val="24"/>
        </w:rPr>
        <w:t xml:space="preserve">je </w:t>
      </w:r>
      <w:r w:rsidR="005F6509">
        <w:rPr>
          <w:rFonts w:ascii="Times New Roman" w:hAnsi="Times New Roman" w:cs="Times New Roman"/>
          <w:bCs/>
          <w:sz w:val="24"/>
          <w:szCs w:val="24"/>
        </w:rPr>
        <w:t xml:space="preserve">důraz na </w:t>
      </w:r>
      <w:r w:rsidR="003F1E12">
        <w:rPr>
          <w:rFonts w:ascii="Times New Roman" w:hAnsi="Times New Roman" w:cs="Times New Roman"/>
          <w:bCs/>
          <w:sz w:val="24"/>
          <w:szCs w:val="24"/>
        </w:rPr>
        <w:t>procedurální jednání</w:t>
      </w:r>
      <w:r w:rsidR="00721093">
        <w:rPr>
          <w:rFonts w:ascii="Times New Roman" w:hAnsi="Times New Roman" w:cs="Times New Roman"/>
          <w:bCs/>
          <w:sz w:val="24"/>
          <w:szCs w:val="24"/>
        </w:rPr>
        <w:t xml:space="preserve"> jeví jako </w:t>
      </w:r>
      <w:r w:rsidR="003F1E12">
        <w:rPr>
          <w:rFonts w:ascii="Times New Roman" w:hAnsi="Times New Roman" w:cs="Times New Roman"/>
          <w:bCs/>
          <w:sz w:val="24"/>
          <w:szCs w:val="24"/>
        </w:rPr>
        <w:t>způsob</w:t>
      </w:r>
      <w:r w:rsidR="005F6509">
        <w:rPr>
          <w:rFonts w:ascii="Times New Roman" w:hAnsi="Times New Roman" w:cs="Times New Roman"/>
          <w:bCs/>
          <w:sz w:val="24"/>
          <w:szCs w:val="24"/>
        </w:rPr>
        <w:t xml:space="preserve">, jak </w:t>
      </w:r>
      <w:r w:rsidR="0033492C">
        <w:rPr>
          <w:rFonts w:ascii="Times New Roman" w:hAnsi="Times New Roman" w:cs="Times New Roman"/>
          <w:bCs/>
          <w:sz w:val="24"/>
          <w:szCs w:val="24"/>
        </w:rPr>
        <w:t xml:space="preserve">zajistit, aby žádostí </w:t>
      </w:r>
      <w:r w:rsidR="003F1E12">
        <w:rPr>
          <w:rFonts w:ascii="Times New Roman" w:hAnsi="Times New Roman" w:cs="Times New Roman"/>
          <w:bCs/>
          <w:sz w:val="24"/>
          <w:szCs w:val="24"/>
        </w:rPr>
        <w:t xml:space="preserve">všech </w:t>
      </w:r>
      <w:r w:rsidR="0033492C">
        <w:rPr>
          <w:rFonts w:ascii="Times New Roman" w:hAnsi="Times New Roman" w:cs="Times New Roman"/>
          <w:bCs/>
          <w:sz w:val="24"/>
          <w:szCs w:val="24"/>
        </w:rPr>
        <w:t>občanů byly vyřizovány stejným způsobem</w:t>
      </w:r>
      <w:r w:rsidR="005F6509">
        <w:rPr>
          <w:rFonts w:ascii="Times New Roman" w:hAnsi="Times New Roman" w:cs="Times New Roman"/>
          <w:bCs/>
          <w:sz w:val="24"/>
          <w:szCs w:val="24"/>
        </w:rPr>
        <w:t xml:space="preserve"> a </w:t>
      </w:r>
      <w:r w:rsidR="00083A47">
        <w:rPr>
          <w:rFonts w:ascii="Times New Roman" w:hAnsi="Times New Roman" w:cs="Times New Roman"/>
          <w:bCs/>
          <w:sz w:val="24"/>
          <w:szCs w:val="24"/>
        </w:rPr>
        <w:t xml:space="preserve">úředník </w:t>
      </w:r>
      <w:r w:rsidR="005F6509">
        <w:rPr>
          <w:rFonts w:ascii="Times New Roman" w:hAnsi="Times New Roman" w:cs="Times New Roman"/>
          <w:bCs/>
          <w:sz w:val="24"/>
          <w:szCs w:val="24"/>
        </w:rPr>
        <w:t xml:space="preserve">aby </w:t>
      </w:r>
      <w:r w:rsidR="00083A47">
        <w:rPr>
          <w:rFonts w:ascii="Times New Roman" w:hAnsi="Times New Roman" w:cs="Times New Roman"/>
          <w:bCs/>
          <w:sz w:val="24"/>
          <w:szCs w:val="24"/>
        </w:rPr>
        <w:t xml:space="preserve">nikomu nestranil. </w:t>
      </w:r>
      <w:r w:rsidR="00D02971">
        <w:rPr>
          <w:rFonts w:ascii="Times New Roman" w:hAnsi="Times New Roman" w:cs="Times New Roman"/>
          <w:bCs/>
          <w:sz w:val="24"/>
          <w:szCs w:val="24"/>
        </w:rPr>
        <w:t xml:space="preserve">Z hlediska racionality moci </w:t>
      </w:r>
      <w:r w:rsidR="00721093">
        <w:rPr>
          <w:rFonts w:ascii="Times New Roman" w:hAnsi="Times New Roman" w:cs="Times New Roman"/>
          <w:bCs/>
          <w:sz w:val="24"/>
          <w:szCs w:val="24"/>
        </w:rPr>
        <w:t xml:space="preserve">je </w:t>
      </w:r>
      <w:r w:rsidR="005F6509">
        <w:rPr>
          <w:rFonts w:ascii="Times New Roman" w:hAnsi="Times New Roman" w:cs="Times New Roman"/>
          <w:bCs/>
          <w:sz w:val="24"/>
          <w:szCs w:val="24"/>
        </w:rPr>
        <w:t>důraz na procedurální jednání</w:t>
      </w:r>
      <w:r w:rsidR="00721093">
        <w:rPr>
          <w:rFonts w:ascii="Times New Roman" w:hAnsi="Times New Roman" w:cs="Times New Roman"/>
          <w:bCs/>
          <w:sz w:val="24"/>
          <w:szCs w:val="24"/>
        </w:rPr>
        <w:t xml:space="preserve"> nástrojem </w:t>
      </w:r>
      <w:r w:rsidR="00D02971">
        <w:rPr>
          <w:rFonts w:ascii="Times New Roman" w:hAnsi="Times New Roman" w:cs="Times New Roman"/>
          <w:bCs/>
          <w:sz w:val="24"/>
          <w:szCs w:val="24"/>
        </w:rPr>
        <w:t>zaji</w:t>
      </w:r>
      <w:r w:rsidR="005F6509">
        <w:rPr>
          <w:rFonts w:ascii="Times New Roman" w:hAnsi="Times New Roman" w:cs="Times New Roman"/>
          <w:bCs/>
          <w:sz w:val="24"/>
          <w:szCs w:val="24"/>
        </w:rPr>
        <w:t xml:space="preserve">štění nebo udržení </w:t>
      </w:r>
      <w:r w:rsidR="00D02971">
        <w:rPr>
          <w:rFonts w:ascii="Times New Roman" w:hAnsi="Times New Roman" w:cs="Times New Roman"/>
          <w:bCs/>
          <w:sz w:val="24"/>
          <w:szCs w:val="24"/>
        </w:rPr>
        <w:t>vliv</w:t>
      </w:r>
      <w:r w:rsidR="005F6509">
        <w:rPr>
          <w:rFonts w:ascii="Times New Roman" w:hAnsi="Times New Roman" w:cs="Times New Roman"/>
          <w:bCs/>
          <w:sz w:val="24"/>
          <w:szCs w:val="24"/>
        </w:rPr>
        <w:t>u</w:t>
      </w:r>
      <w:r w:rsidR="00D02971">
        <w:rPr>
          <w:rFonts w:ascii="Times New Roman" w:hAnsi="Times New Roman" w:cs="Times New Roman"/>
          <w:bCs/>
          <w:sz w:val="24"/>
          <w:szCs w:val="24"/>
        </w:rPr>
        <w:t xml:space="preserve"> na podřízené. Z hlediska racionality r</w:t>
      </w:r>
      <w:r w:rsidR="00EE2774">
        <w:rPr>
          <w:rFonts w:ascii="Times New Roman" w:hAnsi="Times New Roman" w:cs="Times New Roman"/>
          <w:bCs/>
          <w:sz w:val="24"/>
          <w:szCs w:val="24"/>
        </w:rPr>
        <w:t>itualiz</w:t>
      </w:r>
      <w:r w:rsidR="008C4FD0">
        <w:rPr>
          <w:rFonts w:ascii="Times New Roman" w:hAnsi="Times New Roman" w:cs="Times New Roman"/>
          <w:bCs/>
          <w:sz w:val="24"/>
          <w:szCs w:val="24"/>
        </w:rPr>
        <w:t xml:space="preserve">ovaného </w:t>
      </w:r>
      <w:r w:rsidR="00EE2774">
        <w:rPr>
          <w:rFonts w:ascii="Times New Roman" w:hAnsi="Times New Roman" w:cs="Times New Roman"/>
          <w:bCs/>
          <w:sz w:val="24"/>
          <w:szCs w:val="24"/>
        </w:rPr>
        <w:t xml:space="preserve">procedurálního jednání </w:t>
      </w:r>
      <w:r w:rsidR="00D02971">
        <w:rPr>
          <w:rFonts w:ascii="Times New Roman" w:hAnsi="Times New Roman" w:cs="Times New Roman"/>
          <w:bCs/>
          <w:sz w:val="24"/>
          <w:szCs w:val="24"/>
        </w:rPr>
        <w:t xml:space="preserve">se </w:t>
      </w:r>
      <w:r w:rsidR="005F6509">
        <w:rPr>
          <w:rFonts w:ascii="Times New Roman" w:hAnsi="Times New Roman" w:cs="Times New Roman"/>
          <w:bCs/>
          <w:sz w:val="24"/>
          <w:szCs w:val="24"/>
        </w:rPr>
        <w:t xml:space="preserve">důraz na </w:t>
      </w:r>
      <w:r w:rsidR="00D02971">
        <w:rPr>
          <w:rFonts w:ascii="Times New Roman" w:hAnsi="Times New Roman" w:cs="Times New Roman"/>
          <w:bCs/>
          <w:sz w:val="24"/>
          <w:szCs w:val="24"/>
        </w:rPr>
        <w:t>procedurální jednání jeví jako účel sám o sobě: ti, kdo procedurální jednání vyžadují a hodnotí jako užitečné, nesledují ekonomický kalkul, právo občanů na vyřízení žádosti podle stanovených pravidel</w:t>
      </w:r>
      <w:r w:rsidR="00C5411C">
        <w:rPr>
          <w:rFonts w:ascii="Times New Roman" w:hAnsi="Times New Roman" w:cs="Times New Roman"/>
          <w:bCs/>
          <w:sz w:val="24"/>
          <w:szCs w:val="24"/>
        </w:rPr>
        <w:t xml:space="preserve"> nebo </w:t>
      </w:r>
      <w:r w:rsidR="005F6509">
        <w:rPr>
          <w:rFonts w:ascii="Times New Roman" w:hAnsi="Times New Roman" w:cs="Times New Roman"/>
          <w:bCs/>
          <w:sz w:val="24"/>
          <w:szCs w:val="24"/>
        </w:rPr>
        <w:t xml:space="preserve">osobní </w:t>
      </w:r>
      <w:r w:rsidR="00D02971">
        <w:rPr>
          <w:rFonts w:ascii="Times New Roman" w:hAnsi="Times New Roman" w:cs="Times New Roman"/>
          <w:bCs/>
          <w:sz w:val="24"/>
          <w:szCs w:val="24"/>
        </w:rPr>
        <w:t>moc. Prostě vycházejí z předpokladu, že lid</w:t>
      </w:r>
      <w:r w:rsidR="005F6509">
        <w:rPr>
          <w:rFonts w:ascii="Times New Roman" w:hAnsi="Times New Roman" w:cs="Times New Roman"/>
          <w:bCs/>
          <w:sz w:val="24"/>
          <w:szCs w:val="24"/>
        </w:rPr>
        <w:t>é</w:t>
      </w:r>
      <w:r w:rsidR="00D02971">
        <w:rPr>
          <w:rFonts w:ascii="Times New Roman" w:hAnsi="Times New Roman" w:cs="Times New Roman"/>
          <w:bCs/>
          <w:sz w:val="24"/>
          <w:szCs w:val="24"/>
        </w:rPr>
        <w:t xml:space="preserve"> v organizaci mají postupovat </w:t>
      </w:r>
      <w:r w:rsidR="00CF33DA">
        <w:rPr>
          <w:rFonts w:ascii="Times New Roman" w:hAnsi="Times New Roman" w:cs="Times New Roman"/>
          <w:bCs/>
          <w:sz w:val="24"/>
          <w:szCs w:val="24"/>
        </w:rPr>
        <w:t xml:space="preserve">všichni </w:t>
      </w:r>
      <w:r w:rsidR="00D02971">
        <w:rPr>
          <w:rFonts w:ascii="Times New Roman" w:hAnsi="Times New Roman" w:cs="Times New Roman"/>
          <w:bCs/>
          <w:sz w:val="24"/>
          <w:szCs w:val="24"/>
        </w:rPr>
        <w:t>stejně</w:t>
      </w:r>
      <w:r w:rsidR="00CF33DA">
        <w:rPr>
          <w:rFonts w:ascii="Times New Roman" w:hAnsi="Times New Roman" w:cs="Times New Roman"/>
          <w:bCs/>
          <w:sz w:val="24"/>
          <w:szCs w:val="24"/>
        </w:rPr>
        <w:t>, předem stanoveným způsobem.</w:t>
      </w:r>
    </w:p>
    <w:p w14:paraId="7AD66615" w14:textId="4249D282" w:rsidR="0051359F" w:rsidRDefault="00D02971" w:rsidP="00D0297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Domnívám se, že akté</w:t>
      </w:r>
      <w:r w:rsidR="005040D5">
        <w:rPr>
          <w:rFonts w:ascii="Times New Roman" w:hAnsi="Times New Roman" w:cs="Times New Roman"/>
          <w:bCs/>
          <w:sz w:val="24"/>
          <w:szCs w:val="24"/>
        </w:rPr>
        <w:t xml:space="preserve">ři </w:t>
      </w:r>
      <w:r>
        <w:rPr>
          <w:rFonts w:ascii="Times New Roman" w:hAnsi="Times New Roman" w:cs="Times New Roman"/>
          <w:bCs/>
          <w:sz w:val="24"/>
          <w:szCs w:val="24"/>
        </w:rPr>
        <w:t>český</w:t>
      </w:r>
      <w:r w:rsidR="005040D5">
        <w:rPr>
          <w:rFonts w:ascii="Times New Roman" w:hAnsi="Times New Roman" w:cs="Times New Roman"/>
          <w:bCs/>
          <w:sz w:val="24"/>
          <w:szCs w:val="24"/>
        </w:rPr>
        <w:t>ch</w:t>
      </w:r>
      <w:r>
        <w:rPr>
          <w:rFonts w:ascii="Times New Roman" w:hAnsi="Times New Roman" w:cs="Times New Roman"/>
          <w:bCs/>
          <w:sz w:val="24"/>
          <w:szCs w:val="24"/>
        </w:rPr>
        <w:t xml:space="preserve"> sociálních služeb </w:t>
      </w:r>
      <w:r w:rsidR="005040D5">
        <w:rPr>
          <w:rFonts w:ascii="Times New Roman" w:hAnsi="Times New Roman" w:cs="Times New Roman"/>
          <w:bCs/>
          <w:sz w:val="24"/>
          <w:szCs w:val="24"/>
        </w:rPr>
        <w:t>prožívají často procedurální pojetí užitečnosti jako samozřejmé, že je k tomu často vede racionalita ritualiz</w:t>
      </w:r>
      <w:r w:rsidR="00AC4744">
        <w:rPr>
          <w:rFonts w:ascii="Times New Roman" w:hAnsi="Times New Roman" w:cs="Times New Roman"/>
          <w:bCs/>
          <w:sz w:val="24"/>
          <w:szCs w:val="24"/>
        </w:rPr>
        <w:t xml:space="preserve">ovaného </w:t>
      </w:r>
      <w:r w:rsidR="005040D5">
        <w:rPr>
          <w:rFonts w:ascii="Times New Roman" w:hAnsi="Times New Roman" w:cs="Times New Roman"/>
          <w:bCs/>
          <w:sz w:val="24"/>
          <w:szCs w:val="24"/>
        </w:rPr>
        <w:t>procedurálního jednání</w:t>
      </w:r>
      <w:r w:rsidR="00A21F1B">
        <w:rPr>
          <w:rFonts w:ascii="Times New Roman" w:hAnsi="Times New Roman" w:cs="Times New Roman"/>
          <w:bCs/>
          <w:sz w:val="24"/>
          <w:szCs w:val="24"/>
        </w:rPr>
        <w:t>. R</w:t>
      </w:r>
      <w:r w:rsidR="005040D5">
        <w:rPr>
          <w:rFonts w:ascii="Times New Roman" w:hAnsi="Times New Roman" w:cs="Times New Roman"/>
          <w:bCs/>
          <w:sz w:val="24"/>
          <w:szCs w:val="24"/>
        </w:rPr>
        <w:t xml:space="preserve">espektive, že si jako nástroj realizace svých individualizovaných osobních strategií </w:t>
      </w:r>
      <w:r w:rsidR="00A21F1B">
        <w:rPr>
          <w:rFonts w:ascii="Times New Roman" w:hAnsi="Times New Roman" w:cs="Times New Roman"/>
          <w:bCs/>
          <w:sz w:val="24"/>
          <w:szCs w:val="24"/>
        </w:rPr>
        <w:t xml:space="preserve">mnohdy </w:t>
      </w:r>
      <w:r w:rsidR="005040D5">
        <w:rPr>
          <w:rFonts w:ascii="Times New Roman" w:hAnsi="Times New Roman" w:cs="Times New Roman"/>
          <w:bCs/>
          <w:sz w:val="24"/>
          <w:szCs w:val="24"/>
        </w:rPr>
        <w:t>nedovedou jiné než procedurální jednání a hodnocení užitečnosti, které na ně klade důraz, představit. Pro toto tvrzení nemám jinou empirickou oporu, než zkušenost, že aktéři sociálních služeb</w:t>
      </w:r>
      <w:r w:rsidR="00A71567">
        <w:rPr>
          <w:rFonts w:ascii="Times New Roman" w:hAnsi="Times New Roman" w:cs="Times New Roman"/>
          <w:bCs/>
          <w:sz w:val="24"/>
          <w:szCs w:val="24"/>
        </w:rPr>
        <w:t xml:space="preserve"> zdůvodňují návrhy </w:t>
      </w:r>
      <w:r w:rsidR="005040D5">
        <w:rPr>
          <w:rFonts w:ascii="Times New Roman" w:hAnsi="Times New Roman" w:cs="Times New Roman"/>
          <w:bCs/>
          <w:sz w:val="24"/>
          <w:szCs w:val="24"/>
        </w:rPr>
        <w:t>inovac</w:t>
      </w:r>
      <w:r w:rsidR="00A71567">
        <w:rPr>
          <w:rFonts w:ascii="Times New Roman" w:hAnsi="Times New Roman" w:cs="Times New Roman"/>
          <w:bCs/>
          <w:sz w:val="24"/>
          <w:szCs w:val="24"/>
        </w:rPr>
        <w:t xml:space="preserve">í </w:t>
      </w:r>
      <w:r w:rsidR="00A21F1B">
        <w:rPr>
          <w:rFonts w:ascii="Times New Roman" w:hAnsi="Times New Roman" w:cs="Times New Roman"/>
          <w:bCs/>
          <w:sz w:val="24"/>
          <w:szCs w:val="24"/>
        </w:rPr>
        <w:t xml:space="preserve">existujícím </w:t>
      </w:r>
      <w:r w:rsidR="0051359F">
        <w:rPr>
          <w:rFonts w:ascii="Times New Roman" w:hAnsi="Times New Roman" w:cs="Times New Roman"/>
          <w:bCs/>
          <w:sz w:val="24"/>
          <w:szCs w:val="24"/>
        </w:rPr>
        <w:t xml:space="preserve">nedostatkem „jednotného postupu“ a potřebou „jednotný postup“ zavést. </w:t>
      </w:r>
      <w:r w:rsidR="00B22E6D">
        <w:rPr>
          <w:rFonts w:ascii="Times New Roman" w:hAnsi="Times New Roman" w:cs="Times New Roman"/>
          <w:bCs/>
          <w:sz w:val="24"/>
          <w:szCs w:val="24"/>
        </w:rPr>
        <w:t>Zažil jsem také</w:t>
      </w:r>
      <w:r w:rsidR="0051359F">
        <w:rPr>
          <w:rFonts w:ascii="Times New Roman" w:hAnsi="Times New Roman" w:cs="Times New Roman"/>
          <w:bCs/>
          <w:sz w:val="24"/>
          <w:szCs w:val="24"/>
        </w:rPr>
        <w:t>, že se aktéři sociálních služeb zdráha</w:t>
      </w:r>
      <w:r w:rsidR="00823907">
        <w:rPr>
          <w:rFonts w:ascii="Times New Roman" w:hAnsi="Times New Roman" w:cs="Times New Roman"/>
          <w:bCs/>
          <w:sz w:val="24"/>
          <w:szCs w:val="24"/>
        </w:rPr>
        <w:t>li</w:t>
      </w:r>
      <w:r w:rsidR="0051359F">
        <w:rPr>
          <w:rFonts w:ascii="Times New Roman" w:hAnsi="Times New Roman" w:cs="Times New Roman"/>
          <w:bCs/>
          <w:sz w:val="24"/>
          <w:szCs w:val="24"/>
        </w:rPr>
        <w:t xml:space="preserve"> akceptovat návrh inovace, když zjist</w:t>
      </w:r>
      <w:r w:rsidR="00823907">
        <w:rPr>
          <w:rFonts w:ascii="Times New Roman" w:hAnsi="Times New Roman" w:cs="Times New Roman"/>
          <w:bCs/>
          <w:sz w:val="24"/>
          <w:szCs w:val="24"/>
        </w:rPr>
        <w:t>ili</w:t>
      </w:r>
      <w:r w:rsidR="0051359F">
        <w:rPr>
          <w:rFonts w:ascii="Times New Roman" w:hAnsi="Times New Roman" w:cs="Times New Roman"/>
          <w:bCs/>
          <w:sz w:val="24"/>
          <w:szCs w:val="24"/>
        </w:rPr>
        <w:t>, že k „jednotnému postupu“</w:t>
      </w:r>
      <w:r w:rsidR="00A21F1B">
        <w:rPr>
          <w:rFonts w:ascii="Times New Roman" w:hAnsi="Times New Roman" w:cs="Times New Roman"/>
          <w:bCs/>
          <w:sz w:val="24"/>
          <w:szCs w:val="24"/>
        </w:rPr>
        <w:t xml:space="preserve"> nevede</w:t>
      </w:r>
      <w:r w:rsidR="0051359F">
        <w:rPr>
          <w:rFonts w:ascii="Times New Roman" w:hAnsi="Times New Roman" w:cs="Times New Roman"/>
          <w:bCs/>
          <w:sz w:val="24"/>
          <w:szCs w:val="24"/>
        </w:rPr>
        <w:t>.</w:t>
      </w:r>
    </w:p>
    <w:p w14:paraId="26D4DD25" w14:textId="2E51F2FB" w:rsidR="00EE5005" w:rsidRDefault="0051359F" w:rsidP="00D0297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Předpoklad, že aktéři českých sociálních služeb prožívají procedurální pojetí </w:t>
      </w:r>
      <w:r w:rsidR="00D77C00">
        <w:rPr>
          <w:rFonts w:ascii="Times New Roman" w:hAnsi="Times New Roman" w:cs="Times New Roman"/>
          <w:bCs/>
          <w:sz w:val="24"/>
          <w:szCs w:val="24"/>
        </w:rPr>
        <w:t xml:space="preserve">a hodnocení </w:t>
      </w:r>
      <w:r>
        <w:rPr>
          <w:rFonts w:ascii="Times New Roman" w:hAnsi="Times New Roman" w:cs="Times New Roman"/>
          <w:bCs/>
          <w:sz w:val="24"/>
          <w:szCs w:val="24"/>
        </w:rPr>
        <w:t xml:space="preserve">užitečnosti jako </w:t>
      </w:r>
      <w:r w:rsidR="00334A12">
        <w:rPr>
          <w:rFonts w:ascii="Times New Roman" w:hAnsi="Times New Roman" w:cs="Times New Roman"/>
          <w:bCs/>
          <w:sz w:val="24"/>
          <w:szCs w:val="24"/>
        </w:rPr>
        <w:t>důležité samo o sobě</w:t>
      </w:r>
      <w:r>
        <w:rPr>
          <w:rFonts w:ascii="Times New Roman" w:hAnsi="Times New Roman" w:cs="Times New Roman"/>
          <w:bCs/>
          <w:sz w:val="24"/>
          <w:szCs w:val="24"/>
        </w:rPr>
        <w:t xml:space="preserve">, neznamená, že jedinci, skupiny, části organizací nebo lokálních sítí pomoci, nemohou vycházet </w:t>
      </w:r>
      <w:r w:rsidR="00D77C00">
        <w:rPr>
          <w:rFonts w:ascii="Times New Roman" w:hAnsi="Times New Roman" w:cs="Times New Roman"/>
          <w:bCs/>
          <w:sz w:val="24"/>
          <w:szCs w:val="24"/>
        </w:rPr>
        <w:t xml:space="preserve">z racionality moci, </w:t>
      </w:r>
      <w:r>
        <w:rPr>
          <w:rFonts w:ascii="Times New Roman" w:hAnsi="Times New Roman" w:cs="Times New Roman"/>
          <w:bCs/>
          <w:sz w:val="24"/>
          <w:szCs w:val="24"/>
        </w:rPr>
        <w:t>z</w:t>
      </w:r>
      <w:r w:rsidR="00D77C00">
        <w:rPr>
          <w:rFonts w:ascii="Times New Roman" w:hAnsi="Times New Roman" w:cs="Times New Roman"/>
          <w:bCs/>
          <w:sz w:val="24"/>
          <w:szCs w:val="24"/>
        </w:rPr>
        <w:t> </w:t>
      </w:r>
      <w:r>
        <w:rPr>
          <w:rFonts w:ascii="Times New Roman" w:hAnsi="Times New Roman" w:cs="Times New Roman"/>
          <w:bCs/>
          <w:sz w:val="24"/>
          <w:szCs w:val="24"/>
        </w:rPr>
        <w:t>ekonomické</w:t>
      </w:r>
      <w:r w:rsidR="00D77C00">
        <w:rPr>
          <w:rFonts w:ascii="Times New Roman" w:hAnsi="Times New Roman" w:cs="Times New Roman"/>
          <w:bCs/>
          <w:sz w:val="24"/>
          <w:szCs w:val="24"/>
        </w:rPr>
        <w:t>,</w:t>
      </w:r>
      <w:r>
        <w:rPr>
          <w:rFonts w:ascii="Times New Roman" w:hAnsi="Times New Roman" w:cs="Times New Roman"/>
          <w:bCs/>
          <w:sz w:val="24"/>
          <w:szCs w:val="24"/>
        </w:rPr>
        <w:t xml:space="preserve"> byrokratické </w:t>
      </w:r>
      <w:r w:rsidR="00D77C00">
        <w:rPr>
          <w:rFonts w:ascii="Times New Roman" w:hAnsi="Times New Roman" w:cs="Times New Roman"/>
          <w:bCs/>
          <w:sz w:val="24"/>
          <w:szCs w:val="24"/>
        </w:rPr>
        <w:t xml:space="preserve">či </w:t>
      </w:r>
      <w:r w:rsidR="002051CA">
        <w:rPr>
          <w:rFonts w:ascii="Times New Roman" w:hAnsi="Times New Roman" w:cs="Times New Roman"/>
          <w:bCs/>
          <w:sz w:val="24"/>
          <w:szCs w:val="24"/>
        </w:rPr>
        <w:t xml:space="preserve">nějaké velmi specifické, individualizované </w:t>
      </w:r>
      <w:r>
        <w:rPr>
          <w:rFonts w:ascii="Times New Roman" w:hAnsi="Times New Roman" w:cs="Times New Roman"/>
          <w:bCs/>
          <w:sz w:val="24"/>
          <w:szCs w:val="24"/>
        </w:rPr>
        <w:t>racionality</w:t>
      </w:r>
      <w:r w:rsidR="00D77C00">
        <w:rPr>
          <w:rFonts w:ascii="Times New Roman" w:hAnsi="Times New Roman" w:cs="Times New Roman"/>
          <w:bCs/>
          <w:sz w:val="24"/>
          <w:szCs w:val="24"/>
        </w:rPr>
        <w:t>. Nicméně se d</w:t>
      </w:r>
      <w:r>
        <w:rPr>
          <w:rFonts w:ascii="Times New Roman" w:hAnsi="Times New Roman" w:cs="Times New Roman"/>
          <w:bCs/>
          <w:sz w:val="24"/>
          <w:szCs w:val="24"/>
        </w:rPr>
        <w:t xml:space="preserve">omnívám, že deklarace </w:t>
      </w:r>
      <w:r w:rsidR="00D77C00">
        <w:rPr>
          <w:rFonts w:ascii="Times New Roman" w:hAnsi="Times New Roman" w:cs="Times New Roman"/>
          <w:bCs/>
          <w:sz w:val="24"/>
          <w:szCs w:val="24"/>
        </w:rPr>
        <w:t xml:space="preserve">účelů, které vycházejí z </w:t>
      </w:r>
      <w:r>
        <w:rPr>
          <w:rFonts w:ascii="Times New Roman" w:hAnsi="Times New Roman" w:cs="Times New Roman"/>
          <w:bCs/>
          <w:sz w:val="24"/>
          <w:szCs w:val="24"/>
        </w:rPr>
        <w:t>těchto typů racionality</w:t>
      </w:r>
      <w:r w:rsidR="00A063E9">
        <w:rPr>
          <w:rFonts w:ascii="Times New Roman" w:hAnsi="Times New Roman" w:cs="Times New Roman"/>
          <w:bCs/>
          <w:sz w:val="24"/>
          <w:szCs w:val="24"/>
        </w:rPr>
        <w:t>,</w:t>
      </w:r>
      <w:r>
        <w:rPr>
          <w:rFonts w:ascii="Times New Roman" w:hAnsi="Times New Roman" w:cs="Times New Roman"/>
          <w:bCs/>
          <w:sz w:val="24"/>
          <w:szCs w:val="24"/>
        </w:rPr>
        <w:t xml:space="preserve"> j</w:t>
      </w:r>
      <w:r w:rsidR="00A063E9">
        <w:rPr>
          <w:rFonts w:ascii="Times New Roman" w:hAnsi="Times New Roman" w:cs="Times New Roman"/>
          <w:bCs/>
          <w:sz w:val="24"/>
          <w:szCs w:val="24"/>
        </w:rPr>
        <w:t xml:space="preserve">sou </w:t>
      </w:r>
      <w:r>
        <w:rPr>
          <w:rFonts w:ascii="Times New Roman" w:hAnsi="Times New Roman" w:cs="Times New Roman"/>
          <w:bCs/>
          <w:sz w:val="24"/>
          <w:szCs w:val="24"/>
        </w:rPr>
        <w:t xml:space="preserve">často využívány jako způsob legitimizace </w:t>
      </w:r>
      <w:r w:rsidR="008B3D2D">
        <w:rPr>
          <w:rFonts w:ascii="Times New Roman" w:hAnsi="Times New Roman" w:cs="Times New Roman"/>
          <w:bCs/>
          <w:sz w:val="24"/>
          <w:szCs w:val="24"/>
        </w:rPr>
        <w:t xml:space="preserve">ritualizovaného pojetí </w:t>
      </w:r>
      <w:r>
        <w:rPr>
          <w:rFonts w:ascii="Times New Roman" w:hAnsi="Times New Roman" w:cs="Times New Roman"/>
          <w:bCs/>
          <w:sz w:val="24"/>
          <w:szCs w:val="24"/>
        </w:rPr>
        <w:t>proceduráln</w:t>
      </w:r>
      <w:r w:rsidR="008B3D2D">
        <w:rPr>
          <w:rFonts w:ascii="Times New Roman" w:hAnsi="Times New Roman" w:cs="Times New Roman"/>
          <w:bCs/>
          <w:sz w:val="24"/>
          <w:szCs w:val="24"/>
        </w:rPr>
        <w:t xml:space="preserve">ě chápané užitečnosti </w:t>
      </w:r>
      <w:r>
        <w:rPr>
          <w:rFonts w:ascii="Times New Roman" w:hAnsi="Times New Roman" w:cs="Times New Roman"/>
          <w:bCs/>
          <w:sz w:val="24"/>
          <w:szCs w:val="24"/>
        </w:rPr>
        <w:t>a jejího hodnocení</w:t>
      </w:r>
      <w:r w:rsidR="00D77C00">
        <w:rPr>
          <w:rFonts w:ascii="Times New Roman" w:hAnsi="Times New Roman" w:cs="Times New Roman"/>
          <w:bCs/>
          <w:sz w:val="24"/>
          <w:szCs w:val="24"/>
        </w:rPr>
        <w:t>.</w:t>
      </w:r>
    </w:p>
    <w:p w14:paraId="420EE9AD" w14:textId="450EFAF1" w:rsidR="00EE5005" w:rsidRDefault="00EE5005" w:rsidP="00EE5005">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Uvedené předpoklady mě vedou k domněnce, že argumentace Dusitn, Howa a dalších anglicky píšících autorů, podle níž se aktérům politiky sociálních služeb a manažerům jeví jako užitečné uskutečňování stanovených procedur, které skýtá mo</w:t>
      </w:r>
      <w:r w:rsidR="00334A12">
        <w:rPr>
          <w:rFonts w:ascii="Times New Roman" w:hAnsi="Times New Roman" w:cs="Times New Roman"/>
          <w:bCs/>
          <w:sz w:val="24"/>
          <w:szCs w:val="24"/>
        </w:rPr>
        <w:t>ž</w:t>
      </w:r>
      <w:r>
        <w:rPr>
          <w:rFonts w:ascii="Times New Roman" w:hAnsi="Times New Roman" w:cs="Times New Roman"/>
          <w:bCs/>
          <w:sz w:val="24"/>
          <w:szCs w:val="24"/>
        </w:rPr>
        <w:t xml:space="preserve">nost auditu, je pro sociální práci v kontextu českých sociálních služeb relevantní. </w:t>
      </w:r>
      <w:r w:rsidR="00334A12">
        <w:rPr>
          <w:rFonts w:ascii="Times New Roman" w:hAnsi="Times New Roman" w:cs="Times New Roman"/>
          <w:bCs/>
          <w:sz w:val="24"/>
          <w:szCs w:val="24"/>
        </w:rPr>
        <w:t>Domnívám se ovšem, že zam</w:t>
      </w:r>
      <w:r w:rsidR="00D1740E">
        <w:rPr>
          <w:rFonts w:ascii="Times New Roman" w:hAnsi="Times New Roman" w:cs="Times New Roman"/>
          <w:bCs/>
          <w:sz w:val="24"/>
          <w:szCs w:val="24"/>
        </w:rPr>
        <w:t>ě</w:t>
      </w:r>
      <w:r w:rsidR="00334A12">
        <w:rPr>
          <w:rFonts w:ascii="Times New Roman" w:hAnsi="Times New Roman" w:cs="Times New Roman"/>
          <w:bCs/>
          <w:sz w:val="24"/>
          <w:szCs w:val="24"/>
        </w:rPr>
        <w:t xml:space="preserve">ření </w:t>
      </w:r>
      <w:r w:rsidR="00334A12">
        <w:rPr>
          <w:rFonts w:ascii="Times New Roman" w:hAnsi="Times New Roman" w:cs="Times New Roman"/>
          <w:bCs/>
          <w:sz w:val="24"/>
          <w:szCs w:val="24"/>
        </w:rPr>
        <w:lastRenderedPageBreak/>
        <w:t xml:space="preserve">pozornosti </w:t>
      </w:r>
      <w:r w:rsidR="008C4FD0">
        <w:rPr>
          <w:rFonts w:ascii="Times New Roman" w:hAnsi="Times New Roman" w:cs="Times New Roman"/>
          <w:bCs/>
          <w:sz w:val="24"/>
          <w:szCs w:val="24"/>
        </w:rPr>
        <w:t xml:space="preserve">citovaných autorů </w:t>
      </w:r>
      <w:r w:rsidR="00334A12">
        <w:rPr>
          <w:rFonts w:ascii="Times New Roman" w:hAnsi="Times New Roman" w:cs="Times New Roman"/>
          <w:bCs/>
          <w:sz w:val="24"/>
          <w:szCs w:val="24"/>
        </w:rPr>
        <w:t>na „kalkulabilitu“ a „způsobilost k auditu“</w:t>
      </w:r>
      <w:r w:rsidR="00D1740E">
        <w:rPr>
          <w:rFonts w:ascii="Times New Roman" w:hAnsi="Times New Roman" w:cs="Times New Roman"/>
          <w:bCs/>
          <w:sz w:val="24"/>
          <w:szCs w:val="24"/>
        </w:rPr>
        <w:t xml:space="preserve"> neumožňuje plně porozumět </w:t>
      </w:r>
      <w:r w:rsidR="008C4FD0">
        <w:rPr>
          <w:rFonts w:ascii="Times New Roman" w:hAnsi="Times New Roman" w:cs="Times New Roman"/>
          <w:bCs/>
          <w:sz w:val="24"/>
          <w:szCs w:val="24"/>
        </w:rPr>
        <w:t xml:space="preserve">celé škále </w:t>
      </w:r>
      <w:r w:rsidR="00D1740E">
        <w:rPr>
          <w:rFonts w:ascii="Times New Roman" w:hAnsi="Times New Roman" w:cs="Times New Roman"/>
          <w:bCs/>
          <w:sz w:val="24"/>
          <w:szCs w:val="24"/>
        </w:rPr>
        <w:t>účelů, pro které čeští aktéři sociálních služeb hodnotí dodržování stanovených procedur</w:t>
      </w:r>
      <w:r w:rsidR="008C4FD0">
        <w:rPr>
          <w:rFonts w:ascii="Times New Roman" w:hAnsi="Times New Roman" w:cs="Times New Roman"/>
          <w:bCs/>
          <w:sz w:val="24"/>
          <w:szCs w:val="24"/>
        </w:rPr>
        <w:t xml:space="preserve"> jako užitečné</w:t>
      </w:r>
      <w:r w:rsidR="00D1740E">
        <w:rPr>
          <w:rFonts w:ascii="Times New Roman" w:hAnsi="Times New Roman" w:cs="Times New Roman"/>
          <w:bCs/>
          <w:sz w:val="24"/>
          <w:szCs w:val="24"/>
        </w:rPr>
        <w:t xml:space="preserve">. </w:t>
      </w:r>
      <w:r w:rsidR="001D520B">
        <w:rPr>
          <w:rFonts w:ascii="Times New Roman" w:hAnsi="Times New Roman" w:cs="Times New Roman"/>
          <w:bCs/>
          <w:sz w:val="24"/>
          <w:szCs w:val="24"/>
        </w:rPr>
        <w:t>Při zkoumání těchto účelů doporučuji:</w:t>
      </w:r>
      <w:r>
        <w:rPr>
          <w:rFonts w:ascii="Times New Roman" w:hAnsi="Times New Roman" w:cs="Times New Roman"/>
          <w:bCs/>
          <w:sz w:val="24"/>
          <w:szCs w:val="24"/>
        </w:rPr>
        <w:t xml:space="preserve"> chápat </w:t>
      </w:r>
      <w:r w:rsidR="001D520B">
        <w:rPr>
          <w:rFonts w:ascii="Times New Roman" w:hAnsi="Times New Roman" w:cs="Times New Roman"/>
          <w:bCs/>
          <w:sz w:val="24"/>
          <w:szCs w:val="24"/>
        </w:rPr>
        <w:t xml:space="preserve">je </w:t>
      </w:r>
      <w:r>
        <w:rPr>
          <w:rFonts w:ascii="Times New Roman" w:hAnsi="Times New Roman" w:cs="Times New Roman"/>
          <w:bCs/>
          <w:sz w:val="24"/>
          <w:szCs w:val="24"/>
        </w:rPr>
        <w:t>jako individualizované</w:t>
      </w:r>
      <w:r w:rsidR="006C6A07">
        <w:rPr>
          <w:rFonts w:ascii="Times New Roman" w:hAnsi="Times New Roman" w:cs="Times New Roman"/>
          <w:bCs/>
          <w:sz w:val="24"/>
          <w:szCs w:val="24"/>
        </w:rPr>
        <w:t>;</w:t>
      </w:r>
      <w:r>
        <w:rPr>
          <w:rFonts w:ascii="Times New Roman" w:hAnsi="Times New Roman" w:cs="Times New Roman"/>
          <w:bCs/>
          <w:sz w:val="24"/>
          <w:szCs w:val="24"/>
        </w:rPr>
        <w:t xml:space="preserve"> </w:t>
      </w:r>
      <w:r w:rsidR="006C6A07">
        <w:rPr>
          <w:rFonts w:ascii="Times New Roman" w:hAnsi="Times New Roman" w:cs="Times New Roman"/>
          <w:bCs/>
          <w:sz w:val="24"/>
          <w:szCs w:val="24"/>
        </w:rPr>
        <w:t>rozlišovat autentický účel užití procedurálního hodnocení a jeho veřejnou legitimizaci; brát v</w:t>
      </w:r>
      <w:r w:rsidR="001D520B">
        <w:rPr>
          <w:rFonts w:ascii="Times New Roman" w:hAnsi="Times New Roman" w:cs="Times New Roman"/>
          <w:bCs/>
          <w:sz w:val="24"/>
          <w:szCs w:val="24"/>
        </w:rPr>
        <w:t> </w:t>
      </w:r>
      <w:r w:rsidR="006C6A07">
        <w:rPr>
          <w:rFonts w:ascii="Times New Roman" w:hAnsi="Times New Roman" w:cs="Times New Roman"/>
          <w:bCs/>
          <w:sz w:val="24"/>
          <w:szCs w:val="24"/>
        </w:rPr>
        <w:t>úvahu předpoklad</w:t>
      </w:r>
      <w:r w:rsidR="001D520B">
        <w:rPr>
          <w:rFonts w:ascii="Times New Roman" w:hAnsi="Times New Roman" w:cs="Times New Roman"/>
          <w:bCs/>
          <w:sz w:val="24"/>
          <w:szCs w:val="24"/>
        </w:rPr>
        <w:t xml:space="preserve">, že </w:t>
      </w:r>
      <w:r w:rsidR="00D0481B">
        <w:rPr>
          <w:rFonts w:ascii="Times New Roman" w:hAnsi="Times New Roman" w:cs="Times New Roman"/>
          <w:bCs/>
          <w:sz w:val="24"/>
          <w:szCs w:val="24"/>
        </w:rPr>
        <w:t xml:space="preserve">důraz na </w:t>
      </w:r>
      <w:r w:rsidR="001D520B">
        <w:rPr>
          <w:rFonts w:ascii="Times New Roman" w:hAnsi="Times New Roman" w:cs="Times New Roman"/>
          <w:bCs/>
          <w:sz w:val="24"/>
          <w:szCs w:val="24"/>
        </w:rPr>
        <w:t xml:space="preserve">dodržování stanovených procedur </w:t>
      </w:r>
      <w:r w:rsidR="00D0481B">
        <w:rPr>
          <w:rFonts w:ascii="Times New Roman" w:hAnsi="Times New Roman" w:cs="Times New Roman"/>
          <w:bCs/>
          <w:sz w:val="24"/>
          <w:szCs w:val="24"/>
        </w:rPr>
        <w:t xml:space="preserve">může </w:t>
      </w:r>
      <w:r w:rsidR="001D520B">
        <w:rPr>
          <w:rFonts w:ascii="Times New Roman" w:hAnsi="Times New Roman" w:cs="Times New Roman"/>
          <w:bCs/>
          <w:sz w:val="24"/>
          <w:szCs w:val="24"/>
        </w:rPr>
        <w:t>vycházet z</w:t>
      </w:r>
      <w:r w:rsidR="006C6A07">
        <w:rPr>
          <w:rFonts w:ascii="Times New Roman" w:hAnsi="Times New Roman" w:cs="Times New Roman"/>
          <w:bCs/>
          <w:sz w:val="24"/>
          <w:szCs w:val="24"/>
        </w:rPr>
        <w:t xml:space="preserve"> racionality ritu</w:t>
      </w:r>
      <w:r w:rsidR="00D0481B">
        <w:rPr>
          <w:rFonts w:ascii="Times New Roman" w:hAnsi="Times New Roman" w:cs="Times New Roman"/>
          <w:bCs/>
          <w:sz w:val="24"/>
          <w:szCs w:val="24"/>
        </w:rPr>
        <w:t>aliz</w:t>
      </w:r>
      <w:r w:rsidR="008C4FD0">
        <w:rPr>
          <w:rFonts w:ascii="Times New Roman" w:hAnsi="Times New Roman" w:cs="Times New Roman"/>
          <w:bCs/>
          <w:sz w:val="24"/>
          <w:szCs w:val="24"/>
        </w:rPr>
        <w:t xml:space="preserve">ovaného </w:t>
      </w:r>
      <w:r w:rsidR="00D0481B">
        <w:rPr>
          <w:rFonts w:ascii="Times New Roman" w:hAnsi="Times New Roman" w:cs="Times New Roman"/>
          <w:bCs/>
          <w:sz w:val="24"/>
          <w:szCs w:val="24"/>
        </w:rPr>
        <w:t>procedurálního jednání.</w:t>
      </w:r>
    </w:p>
    <w:p w14:paraId="6B18707A" w14:textId="7CE65905" w:rsidR="00BA5C8A" w:rsidRDefault="006C6A07" w:rsidP="00BA5C8A">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Předpokládám tedy, že aktéři českých sociálních služeb často považují za užitečné procedurální jednání a dávají přednost způsobům hodnocení, která </w:t>
      </w:r>
      <w:r w:rsidR="00BA5C8A">
        <w:rPr>
          <w:rFonts w:ascii="Times New Roman" w:hAnsi="Times New Roman" w:cs="Times New Roman"/>
          <w:bCs/>
          <w:sz w:val="24"/>
          <w:szCs w:val="24"/>
        </w:rPr>
        <w:t xml:space="preserve">vycházejí z předpokladu, že </w:t>
      </w:r>
      <w:r>
        <w:rPr>
          <w:rFonts w:ascii="Times New Roman" w:hAnsi="Times New Roman" w:cs="Times New Roman"/>
          <w:bCs/>
          <w:sz w:val="24"/>
          <w:szCs w:val="24"/>
        </w:rPr>
        <w:t xml:space="preserve">tento typ jednání </w:t>
      </w:r>
      <w:r w:rsidR="00BA5C8A">
        <w:rPr>
          <w:rFonts w:ascii="Times New Roman" w:hAnsi="Times New Roman" w:cs="Times New Roman"/>
          <w:bCs/>
          <w:sz w:val="24"/>
          <w:szCs w:val="24"/>
        </w:rPr>
        <w:t>je žádoucí</w:t>
      </w:r>
      <w:r>
        <w:rPr>
          <w:rFonts w:ascii="Times New Roman" w:hAnsi="Times New Roman" w:cs="Times New Roman"/>
          <w:bCs/>
          <w:sz w:val="24"/>
          <w:szCs w:val="24"/>
        </w:rPr>
        <w:t xml:space="preserve">. </w:t>
      </w:r>
      <w:r w:rsidR="0063532F">
        <w:rPr>
          <w:rFonts w:ascii="Times New Roman" w:hAnsi="Times New Roman" w:cs="Times New Roman"/>
          <w:bCs/>
          <w:sz w:val="24"/>
          <w:szCs w:val="24"/>
        </w:rPr>
        <w:t xml:space="preserve">Otázka je, jak </w:t>
      </w:r>
      <w:r>
        <w:rPr>
          <w:rFonts w:ascii="Times New Roman" w:hAnsi="Times New Roman" w:cs="Times New Roman"/>
          <w:bCs/>
          <w:sz w:val="24"/>
          <w:szCs w:val="24"/>
        </w:rPr>
        <w:t xml:space="preserve">tato okolnost omezuje </w:t>
      </w:r>
      <w:r w:rsidR="0063532F">
        <w:rPr>
          <w:rFonts w:ascii="Times New Roman" w:hAnsi="Times New Roman" w:cs="Times New Roman"/>
          <w:bCs/>
          <w:sz w:val="24"/>
          <w:szCs w:val="24"/>
        </w:rPr>
        <w:t>institucionalizaci vzorů sociální práce</w:t>
      </w:r>
      <w:r>
        <w:rPr>
          <w:rFonts w:ascii="Times New Roman" w:hAnsi="Times New Roman" w:cs="Times New Roman"/>
          <w:bCs/>
          <w:sz w:val="24"/>
          <w:szCs w:val="24"/>
        </w:rPr>
        <w:t xml:space="preserve"> v kontextu sociálních služeb.</w:t>
      </w:r>
    </w:p>
    <w:p w14:paraId="41C3C941" w14:textId="6273B21E" w:rsidR="00B77DA0" w:rsidRDefault="00BA5C8A" w:rsidP="00BA5C8A">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Jedn</w:t>
      </w:r>
      <w:r w:rsidR="00FD48E1">
        <w:rPr>
          <w:rFonts w:ascii="Times New Roman" w:hAnsi="Times New Roman" w:cs="Times New Roman"/>
          <w:bCs/>
          <w:sz w:val="24"/>
          <w:szCs w:val="24"/>
        </w:rPr>
        <w:t>ím</w:t>
      </w:r>
      <w:r>
        <w:rPr>
          <w:rFonts w:ascii="Times New Roman" w:hAnsi="Times New Roman" w:cs="Times New Roman"/>
          <w:bCs/>
          <w:sz w:val="24"/>
          <w:szCs w:val="24"/>
        </w:rPr>
        <w:t xml:space="preserve"> z klíčových předpokladů sociální práce je, že situace klientů jsou unikátní a komplexní, zahrnují více vzájemně se podmiňujících problémů, a že úspěšná pomoc klientům je </w:t>
      </w:r>
      <w:r w:rsidR="00FD48E1">
        <w:rPr>
          <w:rFonts w:ascii="Times New Roman" w:hAnsi="Times New Roman" w:cs="Times New Roman"/>
          <w:bCs/>
          <w:sz w:val="24"/>
          <w:szCs w:val="24"/>
        </w:rPr>
        <w:t xml:space="preserve">tudíž </w:t>
      </w:r>
      <w:r>
        <w:rPr>
          <w:rFonts w:ascii="Times New Roman" w:hAnsi="Times New Roman" w:cs="Times New Roman"/>
          <w:bCs/>
          <w:sz w:val="24"/>
          <w:szCs w:val="24"/>
        </w:rPr>
        <w:t>podmíněna schopností sociálního pracovníka rozpoznat unikátní kombinaci okolností klientova života, porozumět jí, a díky tomu klientovi pomáhat s celým komplexem jeho životních nesnází. Jinak řečeno, nesnáze klienta v interakcích se subjekty v jeho sociálním prostředí vznikají a jsou řešitelné v kontextu unikátního komplexu různých životních okolností.</w:t>
      </w:r>
      <w:r w:rsidR="00B77DA0">
        <w:rPr>
          <w:rFonts w:ascii="Times New Roman" w:hAnsi="Times New Roman" w:cs="Times New Roman"/>
          <w:bCs/>
          <w:sz w:val="24"/>
          <w:szCs w:val="24"/>
        </w:rPr>
        <w:t xml:space="preserve"> Odsud plyne, že </w:t>
      </w:r>
      <w:r w:rsidR="008D0789">
        <w:rPr>
          <w:rFonts w:ascii="Times New Roman" w:hAnsi="Times New Roman" w:cs="Times New Roman"/>
          <w:bCs/>
          <w:sz w:val="24"/>
          <w:szCs w:val="24"/>
        </w:rPr>
        <w:t xml:space="preserve">z hlediska sociální práce je za </w:t>
      </w:r>
      <w:r w:rsidR="00B77DA0">
        <w:rPr>
          <w:rFonts w:ascii="Times New Roman" w:hAnsi="Times New Roman" w:cs="Times New Roman"/>
          <w:bCs/>
          <w:sz w:val="24"/>
          <w:szCs w:val="24"/>
        </w:rPr>
        <w:t xml:space="preserve">podmínku účinné pomoci s nesnázemi v interakcích </w:t>
      </w:r>
      <w:r w:rsidR="008D0789">
        <w:rPr>
          <w:rFonts w:ascii="Times New Roman" w:hAnsi="Times New Roman" w:cs="Times New Roman"/>
          <w:bCs/>
          <w:sz w:val="24"/>
          <w:szCs w:val="24"/>
        </w:rPr>
        <w:t xml:space="preserve">považován </w:t>
      </w:r>
      <w:r w:rsidR="00B77DA0">
        <w:rPr>
          <w:rFonts w:ascii="Times New Roman" w:hAnsi="Times New Roman" w:cs="Times New Roman"/>
          <w:bCs/>
          <w:sz w:val="24"/>
          <w:szCs w:val="24"/>
        </w:rPr>
        <w:t>tzv. situační přístup</w:t>
      </w:r>
      <w:r w:rsidR="008D0789">
        <w:rPr>
          <w:rFonts w:ascii="Times New Roman" w:hAnsi="Times New Roman" w:cs="Times New Roman"/>
          <w:bCs/>
          <w:sz w:val="24"/>
          <w:szCs w:val="24"/>
        </w:rPr>
        <w:t>. Z</w:t>
      </w:r>
      <w:r w:rsidR="00B77DA0">
        <w:rPr>
          <w:rFonts w:ascii="Times New Roman" w:hAnsi="Times New Roman" w:cs="Times New Roman"/>
          <w:bCs/>
          <w:sz w:val="24"/>
          <w:szCs w:val="24"/>
        </w:rPr>
        <w:t xml:space="preserve"> jeho perspektivy je předmětem působení </w:t>
      </w:r>
      <w:r w:rsidR="008D0789">
        <w:rPr>
          <w:rFonts w:ascii="Times New Roman" w:hAnsi="Times New Roman" w:cs="Times New Roman"/>
          <w:bCs/>
          <w:sz w:val="24"/>
          <w:szCs w:val="24"/>
        </w:rPr>
        <w:t xml:space="preserve">sociálního pracovníka </w:t>
      </w:r>
      <w:r w:rsidR="00B77DA0">
        <w:rPr>
          <w:rFonts w:ascii="Times New Roman" w:hAnsi="Times New Roman" w:cs="Times New Roman"/>
          <w:bCs/>
          <w:sz w:val="24"/>
          <w:szCs w:val="24"/>
        </w:rPr>
        <w:t>komplexní, a tudíž unikátní kombinace různých životních okolností, kterou je třeba v interakci s klientem rozpoznat, a následně hledat komplex nástrojů jejího řešení. Z tohoto předpokladu vychází všech pět vzorů sociální práce, které cituji výše v textu této kapitoly.</w:t>
      </w:r>
    </w:p>
    <w:p w14:paraId="56FCBFE9" w14:textId="5EA662A6" w:rsidR="00263BEE" w:rsidRDefault="00B77DA0" w:rsidP="00967FE4">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Důraz tvůrců politiky a manažerů sociálních služeb na procedurální jednání a pozitivní hodnocení konformity s předem stanovenými postupy je provázen negativním hodnocením jednání, které je založeno na situačním přístupu sociálního pracovníka. Pokud je za žádoucí považováno předem určený způsob řešení, </w:t>
      </w:r>
      <w:r w:rsidR="00967FE4">
        <w:rPr>
          <w:rFonts w:ascii="Times New Roman" w:hAnsi="Times New Roman" w:cs="Times New Roman"/>
          <w:bCs/>
          <w:sz w:val="24"/>
          <w:szCs w:val="24"/>
        </w:rPr>
        <w:t xml:space="preserve">je negativně hodnoceno jednání, jehož cílem je </w:t>
      </w:r>
      <w:r w:rsidR="00FD48E1">
        <w:rPr>
          <w:rFonts w:ascii="Times New Roman" w:hAnsi="Times New Roman" w:cs="Times New Roman"/>
          <w:bCs/>
          <w:sz w:val="24"/>
          <w:szCs w:val="24"/>
        </w:rPr>
        <w:t xml:space="preserve">po </w:t>
      </w:r>
      <w:r w:rsidR="00967FE4">
        <w:rPr>
          <w:rFonts w:ascii="Times New Roman" w:hAnsi="Times New Roman" w:cs="Times New Roman"/>
          <w:bCs/>
          <w:sz w:val="24"/>
          <w:szCs w:val="24"/>
        </w:rPr>
        <w:t xml:space="preserve">neurčitou dobu poznávat situaci, která není předem známa, následně „teprve“ hledat předem neznámou kombinaci postupů řešení, a vytvářet předpoklady pro jejich realizaci. Situační jednání má z proceduralistické perspektivy všechny negativní rysy, které může mít. Jsou-li známé vzory sociální práce v kontextu sociálních služeb založeny na situačním přístupu, jsou </w:t>
      </w:r>
      <w:r w:rsidR="008D0789">
        <w:rPr>
          <w:rFonts w:ascii="Times New Roman" w:hAnsi="Times New Roman" w:cs="Times New Roman"/>
          <w:bCs/>
          <w:sz w:val="24"/>
          <w:szCs w:val="24"/>
        </w:rPr>
        <w:t>tedy</w:t>
      </w:r>
      <w:r w:rsidR="00967FE4">
        <w:rPr>
          <w:rFonts w:ascii="Times New Roman" w:hAnsi="Times New Roman" w:cs="Times New Roman"/>
          <w:bCs/>
          <w:sz w:val="24"/>
          <w:szCs w:val="24"/>
        </w:rPr>
        <w:t xml:space="preserve"> pro tvůrce politiky a manažery sociálních služeb těžko akceptovatelné. Neví se, jak dlouho to bude trvat a neví se, s kým bude třeba jednat, nelze odhadnout, kolik to bude stát, a není </w:t>
      </w:r>
      <w:r w:rsidR="008D0789">
        <w:rPr>
          <w:rFonts w:ascii="Times New Roman" w:hAnsi="Times New Roman" w:cs="Times New Roman"/>
          <w:bCs/>
          <w:sz w:val="24"/>
          <w:szCs w:val="24"/>
        </w:rPr>
        <w:t xml:space="preserve">předem </w:t>
      </w:r>
      <w:r w:rsidR="00967FE4">
        <w:rPr>
          <w:rFonts w:ascii="Times New Roman" w:hAnsi="Times New Roman" w:cs="Times New Roman"/>
          <w:bCs/>
          <w:sz w:val="24"/>
          <w:szCs w:val="24"/>
        </w:rPr>
        <w:t>jasné, co má být výsledkem. Pokud nejsou předem znám</w:t>
      </w:r>
      <w:r w:rsidR="008D0789">
        <w:rPr>
          <w:rFonts w:ascii="Times New Roman" w:hAnsi="Times New Roman" w:cs="Times New Roman"/>
          <w:bCs/>
          <w:sz w:val="24"/>
          <w:szCs w:val="24"/>
        </w:rPr>
        <w:t>y</w:t>
      </w:r>
      <w:r w:rsidR="00967FE4">
        <w:rPr>
          <w:rFonts w:ascii="Times New Roman" w:hAnsi="Times New Roman" w:cs="Times New Roman"/>
          <w:bCs/>
          <w:sz w:val="24"/>
          <w:szCs w:val="24"/>
        </w:rPr>
        <w:t xml:space="preserve"> charakteristiky jednání sociálního pracovníka, není možné předem říci, jaké parametry má jeho jednání vykázat, a </w:t>
      </w:r>
      <w:r w:rsidR="00967FE4">
        <w:rPr>
          <w:rFonts w:ascii="Times New Roman" w:hAnsi="Times New Roman" w:cs="Times New Roman"/>
          <w:bCs/>
          <w:sz w:val="24"/>
          <w:szCs w:val="24"/>
        </w:rPr>
        <w:lastRenderedPageBreak/>
        <w:t>není tu</w:t>
      </w:r>
      <w:r w:rsidR="00263BEE">
        <w:rPr>
          <w:rFonts w:ascii="Times New Roman" w:hAnsi="Times New Roman" w:cs="Times New Roman"/>
          <w:bCs/>
          <w:sz w:val="24"/>
          <w:szCs w:val="24"/>
        </w:rPr>
        <w:t>d</w:t>
      </w:r>
      <w:r w:rsidR="00967FE4">
        <w:rPr>
          <w:rFonts w:ascii="Times New Roman" w:hAnsi="Times New Roman" w:cs="Times New Roman"/>
          <w:bCs/>
          <w:sz w:val="24"/>
          <w:szCs w:val="24"/>
        </w:rPr>
        <w:t>íž možno provést audit.</w:t>
      </w:r>
      <w:r w:rsidR="00263BEE">
        <w:rPr>
          <w:rFonts w:ascii="Times New Roman" w:hAnsi="Times New Roman" w:cs="Times New Roman"/>
          <w:bCs/>
          <w:sz w:val="24"/>
          <w:szCs w:val="24"/>
        </w:rPr>
        <w:t xml:space="preserve"> Není možné předem stanovit jasné vstupy (problém, který m</w:t>
      </w:r>
      <w:r w:rsidR="008D0789">
        <w:rPr>
          <w:rFonts w:ascii="Times New Roman" w:hAnsi="Times New Roman" w:cs="Times New Roman"/>
          <w:bCs/>
          <w:sz w:val="24"/>
          <w:szCs w:val="24"/>
        </w:rPr>
        <w:t>á</w:t>
      </w:r>
      <w:r w:rsidR="00263BEE">
        <w:rPr>
          <w:rFonts w:ascii="Times New Roman" w:hAnsi="Times New Roman" w:cs="Times New Roman"/>
          <w:bCs/>
          <w:sz w:val="24"/>
          <w:szCs w:val="24"/>
        </w:rPr>
        <w:t xml:space="preserve"> být řešen</w:t>
      </w:r>
      <w:r w:rsidR="00086594">
        <w:rPr>
          <w:rFonts w:ascii="Times New Roman" w:hAnsi="Times New Roman" w:cs="Times New Roman"/>
          <w:bCs/>
          <w:sz w:val="24"/>
          <w:szCs w:val="24"/>
        </w:rPr>
        <w:t>, náklady</w:t>
      </w:r>
      <w:r w:rsidR="00263BEE">
        <w:rPr>
          <w:rFonts w:ascii="Times New Roman" w:hAnsi="Times New Roman" w:cs="Times New Roman"/>
          <w:bCs/>
          <w:sz w:val="24"/>
          <w:szCs w:val="24"/>
        </w:rPr>
        <w:t>), průběh (způsob a trvání řešení problému), výstupy (stav kterého má být dosaženo, ekonomická bilance).</w:t>
      </w:r>
    </w:p>
    <w:p w14:paraId="6CEA22BC" w14:textId="22C29BD5" w:rsidR="00A133D5" w:rsidRPr="00BA5C8A" w:rsidRDefault="00263BEE" w:rsidP="00683081">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Parametry postupu sociálního pracovníka mohou být </w:t>
      </w:r>
      <w:r w:rsidR="002317EA">
        <w:rPr>
          <w:rFonts w:ascii="Times New Roman" w:hAnsi="Times New Roman" w:cs="Times New Roman"/>
          <w:bCs/>
          <w:sz w:val="24"/>
          <w:szCs w:val="24"/>
        </w:rPr>
        <w:t xml:space="preserve">předem </w:t>
      </w:r>
      <w:r>
        <w:rPr>
          <w:rFonts w:ascii="Times New Roman" w:hAnsi="Times New Roman" w:cs="Times New Roman"/>
          <w:bCs/>
          <w:sz w:val="24"/>
          <w:szCs w:val="24"/>
        </w:rPr>
        <w:t>stanoveny jazykem ekonomie, jako náklady, pracovní doba, zisk apod. (viz výše Dustin a kritérium „v</w:t>
      </w:r>
      <w:r w:rsidRPr="00890749">
        <w:rPr>
          <w:rFonts w:ascii="Times New Roman" w:hAnsi="Times New Roman" w:cs="Times New Roman"/>
          <w:bCs/>
          <w:sz w:val="24"/>
          <w:szCs w:val="24"/>
        </w:rPr>
        <w:t>ýkonnost</w:t>
      </w:r>
      <w:r>
        <w:rPr>
          <w:rFonts w:ascii="Times New Roman" w:hAnsi="Times New Roman" w:cs="Times New Roman"/>
          <w:bCs/>
          <w:sz w:val="24"/>
          <w:szCs w:val="24"/>
        </w:rPr>
        <w:t xml:space="preserve">i, účinnosti a </w:t>
      </w:r>
      <w:r w:rsidRPr="00890749">
        <w:rPr>
          <w:rFonts w:ascii="Times New Roman" w:hAnsi="Times New Roman" w:cs="Times New Roman"/>
          <w:bCs/>
          <w:sz w:val="24"/>
          <w:szCs w:val="24"/>
        </w:rPr>
        <w:t>kontroly rozpočtu</w:t>
      </w:r>
      <w:r>
        <w:rPr>
          <w:rFonts w:ascii="Times New Roman" w:hAnsi="Times New Roman" w:cs="Times New Roman"/>
          <w:bCs/>
          <w:sz w:val="24"/>
          <w:szCs w:val="24"/>
        </w:rPr>
        <w:t xml:space="preserve">“) nebo jazykem práva, jako norma žádoucího průběhu jednání (viz výše Howe a kritérium „omezení rizik zajištěním žádoucího chování neukázněných“). </w:t>
      </w:r>
      <w:r w:rsidR="00683081">
        <w:rPr>
          <w:rFonts w:ascii="Times New Roman" w:hAnsi="Times New Roman" w:cs="Times New Roman"/>
          <w:bCs/>
          <w:sz w:val="24"/>
          <w:szCs w:val="24"/>
        </w:rPr>
        <w:t>Pokud by tvůrce legislativy nebo manažer přijal p</w:t>
      </w:r>
      <w:r>
        <w:rPr>
          <w:rFonts w:ascii="Times New Roman" w:hAnsi="Times New Roman" w:cs="Times New Roman"/>
          <w:bCs/>
          <w:sz w:val="24"/>
          <w:szCs w:val="24"/>
        </w:rPr>
        <w:t>ředpoklad, že sociální pracovník má pomocí svého odborného vědění teprve poznávat, v čem je problém</w:t>
      </w:r>
      <w:r w:rsidR="002317EA">
        <w:rPr>
          <w:rFonts w:ascii="Times New Roman" w:hAnsi="Times New Roman" w:cs="Times New Roman"/>
          <w:bCs/>
          <w:sz w:val="24"/>
          <w:szCs w:val="24"/>
        </w:rPr>
        <w:t>,</w:t>
      </w:r>
      <w:r w:rsidR="008D0789">
        <w:rPr>
          <w:rFonts w:ascii="Times New Roman" w:hAnsi="Times New Roman" w:cs="Times New Roman"/>
          <w:bCs/>
          <w:sz w:val="24"/>
          <w:szCs w:val="24"/>
        </w:rPr>
        <w:t xml:space="preserve"> a </w:t>
      </w:r>
      <w:r>
        <w:rPr>
          <w:rFonts w:ascii="Times New Roman" w:hAnsi="Times New Roman" w:cs="Times New Roman"/>
          <w:bCs/>
          <w:sz w:val="24"/>
          <w:szCs w:val="24"/>
        </w:rPr>
        <w:t xml:space="preserve">co </w:t>
      </w:r>
      <w:r w:rsidR="00683081">
        <w:rPr>
          <w:rFonts w:ascii="Times New Roman" w:hAnsi="Times New Roman" w:cs="Times New Roman"/>
          <w:bCs/>
          <w:sz w:val="24"/>
          <w:szCs w:val="24"/>
        </w:rPr>
        <w:t xml:space="preserve">a jak je třeba řešit, neměl by možnost vymezit parametry akce sociálního pracovníka ani ekonomickým jazykem, ani jazykem práva. </w:t>
      </w:r>
      <w:r w:rsidR="008D0789">
        <w:rPr>
          <w:rFonts w:ascii="Times New Roman" w:hAnsi="Times New Roman" w:cs="Times New Roman"/>
          <w:bCs/>
          <w:sz w:val="24"/>
          <w:szCs w:val="24"/>
        </w:rPr>
        <w:t>Domnívám se, že t</w:t>
      </w:r>
      <w:r w:rsidR="00683081">
        <w:rPr>
          <w:rFonts w:ascii="Times New Roman" w:hAnsi="Times New Roman" w:cs="Times New Roman"/>
          <w:bCs/>
          <w:sz w:val="24"/>
          <w:szCs w:val="24"/>
        </w:rPr>
        <w:t xml:space="preserve">o je důvod, proč jsou tvůrcům politiky sociálních služeb a manažerům známé vzory sociální práce v sociálních službách cizí </w:t>
      </w:r>
      <w:r w:rsidR="008D0789">
        <w:rPr>
          <w:rFonts w:ascii="Times New Roman" w:hAnsi="Times New Roman" w:cs="Times New Roman"/>
          <w:bCs/>
          <w:sz w:val="24"/>
          <w:szCs w:val="24"/>
        </w:rPr>
        <w:t xml:space="preserve">nebo </w:t>
      </w:r>
      <w:r w:rsidR="00683081">
        <w:rPr>
          <w:rFonts w:ascii="Times New Roman" w:hAnsi="Times New Roman" w:cs="Times New Roman"/>
          <w:bCs/>
          <w:sz w:val="24"/>
          <w:szCs w:val="24"/>
        </w:rPr>
        <w:t>jsou pro ně těžko akceptovatelné.</w:t>
      </w:r>
    </w:p>
    <w:p w14:paraId="14F754FB" w14:textId="56935329" w:rsidR="00D47A1B" w:rsidRPr="00B470EE" w:rsidRDefault="00A133D5" w:rsidP="00B470EE">
      <w:pPr>
        <w:spacing w:after="0" w:line="360" w:lineRule="auto"/>
        <w:ind w:firstLine="34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D47A1B">
        <w:rPr>
          <w:rFonts w:ascii="Times New Roman" w:hAnsi="Times New Roman" w:cs="Times New Roman"/>
          <w:bCs/>
          <w:sz w:val="24"/>
          <w:szCs w:val="24"/>
        </w:rPr>
        <w:t xml:space="preserve">     </w:t>
      </w:r>
    </w:p>
    <w:p w14:paraId="720C8F4B" w14:textId="2020B5FD" w:rsidR="009736A1" w:rsidRDefault="009736A1" w:rsidP="00570079">
      <w:pPr>
        <w:spacing w:after="0" w:line="360" w:lineRule="auto"/>
        <w:ind w:firstLine="340"/>
        <w:contextualSpacing/>
        <w:rPr>
          <w:rFonts w:ascii="Times New Roman" w:hAnsi="Times New Roman" w:cs="Times New Roman"/>
          <w:b/>
          <w:i/>
          <w:sz w:val="24"/>
          <w:szCs w:val="24"/>
        </w:rPr>
      </w:pPr>
      <w:r w:rsidRPr="00250179">
        <w:rPr>
          <w:rFonts w:ascii="Times New Roman" w:hAnsi="Times New Roman" w:cs="Times New Roman"/>
          <w:b/>
          <w:i/>
          <w:sz w:val="24"/>
          <w:szCs w:val="24"/>
        </w:rPr>
        <w:t xml:space="preserve">Předpoklady o </w:t>
      </w:r>
      <w:r w:rsidR="00037AEC">
        <w:rPr>
          <w:rFonts w:ascii="Times New Roman" w:hAnsi="Times New Roman" w:cs="Times New Roman"/>
          <w:b/>
          <w:i/>
          <w:sz w:val="24"/>
          <w:szCs w:val="24"/>
        </w:rPr>
        <w:t xml:space="preserve">působení </w:t>
      </w:r>
      <w:r w:rsidRPr="00250179">
        <w:rPr>
          <w:rFonts w:ascii="Times New Roman" w:hAnsi="Times New Roman" w:cs="Times New Roman"/>
          <w:b/>
          <w:i/>
          <w:sz w:val="24"/>
          <w:szCs w:val="24"/>
        </w:rPr>
        <w:t>zaměstnanecké identit</w:t>
      </w:r>
      <w:r w:rsidR="00037AEC">
        <w:rPr>
          <w:rFonts w:ascii="Times New Roman" w:hAnsi="Times New Roman" w:cs="Times New Roman"/>
          <w:b/>
          <w:i/>
          <w:sz w:val="24"/>
          <w:szCs w:val="24"/>
        </w:rPr>
        <w:t>y</w:t>
      </w:r>
      <w:r w:rsidRPr="00250179">
        <w:rPr>
          <w:rFonts w:ascii="Times New Roman" w:hAnsi="Times New Roman" w:cs="Times New Roman"/>
          <w:b/>
          <w:i/>
          <w:sz w:val="24"/>
          <w:szCs w:val="24"/>
        </w:rPr>
        <w:t xml:space="preserve"> </w:t>
      </w:r>
    </w:p>
    <w:p w14:paraId="0C0818F2" w14:textId="24821A8E" w:rsidR="009736A1" w:rsidRDefault="0034508F"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Jak uvedeno výše, výrok</w:t>
      </w:r>
      <w:r w:rsidR="00923C21">
        <w:rPr>
          <w:rFonts w:ascii="Times New Roman" w:hAnsi="Times New Roman" w:cs="Times New Roman"/>
          <w:sz w:val="24"/>
          <w:szCs w:val="24"/>
        </w:rPr>
        <w:t>,</w:t>
      </w:r>
      <w:r w:rsidR="003F3F09">
        <w:rPr>
          <w:rFonts w:ascii="Times New Roman" w:hAnsi="Times New Roman" w:cs="Times New Roman"/>
          <w:sz w:val="24"/>
          <w:szCs w:val="24"/>
        </w:rPr>
        <w:t xml:space="preserve"> „</w:t>
      </w:r>
      <w:r>
        <w:rPr>
          <w:rFonts w:ascii="Times New Roman" w:hAnsi="Times New Roman" w:cs="Times New Roman"/>
          <w:sz w:val="24"/>
          <w:szCs w:val="24"/>
        </w:rPr>
        <w:t xml:space="preserve">institucionalizace </w:t>
      </w:r>
      <w:r w:rsidR="006730CC">
        <w:rPr>
          <w:rFonts w:ascii="Times New Roman" w:hAnsi="Times New Roman" w:cs="Times New Roman"/>
          <w:sz w:val="24"/>
          <w:szCs w:val="24"/>
        </w:rPr>
        <w:t xml:space="preserve">sociální práce </w:t>
      </w:r>
      <w:r w:rsidR="00923C21">
        <w:rPr>
          <w:rFonts w:ascii="Times New Roman" w:hAnsi="Times New Roman" w:cs="Times New Roman"/>
          <w:sz w:val="24"/>
          <w:szCs w:val="24"/>
        </w:rPr>
        <w:t xml:space="preserve">se </w:t>
      </w:r>
      <w:r>
        <w:rPr>
          <w:rFonts w:ascii="Times New Roman" w:hAnsi="Times New Roman" w:cs="Times New Roman"/>
          <w:sz w:val="24"/>
          <w:szCs w:val="24"/>
        </w:rPr>
        <w:t>odehrává postmoderním způsobem</w:t>
      </w:r>
      <w:r w:rsidR="003F3F09">
        <w:rPr>
          <w:rFonts w:ascii="Times New Roman" w:hAnsi="Times New Roman" w:cs="Times New Roman"/>
          <w:sz w:val="24"/>
          <w:szCs w:val="24"/>
        </w:rPr>
        <w:t>“</w:t>
      </w:r>
      <w:r w:rsidR="00923C21">
        <w:rPr>
          <w:rFonts w:ascii="Times New Roman" w:hAnsi="Times New Roman" w:cs="Times New Roman"/>
          <w:sz w:val="24"/>
          <w:szCs w:val="24"/>
        </w:rPr>
        <w:t>,</w:t>
      </w:r>
      <w:r w:rsidR="003F3F09">
        <w:rPr>
          <w:rFonts w:ascii="Times New Roman" w:hAnsi="Times New Roman" w:cs="Times New Roman"/>
          <w:sz w:val="24"/>
          <w:szCs w:val="24"/>
        </w:rPr>
        <w:t xml:space="preserve"> </w:t>
      </w:r>
      <w:r w:rsidR="00A319BA">
        <w:rPr>
          <w:rFonts w:ascii="Times New Roman" w:hAnsi="Times New Roman" w:cs="Times New Roman"/>
          <w:sz w:val="24"/>
          <w:szCs w:val="24"/>
        </w:rPr>
        <w:t xml:space="preserve">jednak </w:t>
      </w:r>
      <w:r w:rsidR="003F3F09">
        <w:rPr>
          <w:rFonts w:ascii="Times New Roman" w:hAnsi="Times New Roman" w:cs="Times New Roman"/>
          <w:sz w:val="24"/>
          <w:szCs w:val="24"/>
        </w:rPr>
        <w:t>vyjadřuje</w:t>
      </w:r>
      <w:r w:rsidR="006730CC">
        <w:rPr>
          <w:rFonts w:ascii="Times New Roman" w:hAnsi="Times New Roman" w:cs="Times New Roman"/>
          <w:sz w:val="24"/>
          <w:szCs w:val="24"/>
        </w:rPr>
        <w:t xml:space="preserve">, </w:t>
      </w:r>
      <w:r w:rsidR="00A319BA">
        <w:rPr>
          <w:rFonts w:ascii="Times New Roman" w:hAnsi="Times New Roman" w:cs="Times New Roman"/>
          <w:sz w:val="24"/>
          <w:szCs w:val="24"/>
        </w:rPr>
        <w:t xml:space="preserve">že </w:t>
      </w:r>
      <w:r>
        <w:rPr>
          <w:rFonts w:ascii="Times New Roman" w:hAnsi="Times New Roman" w:cs="Times New Roman"/>
          <w:sz w:val="24"/>
          <w:szCs w:val="24"/>
        </w:rPr>
        <w:t xml:space="preserve">sociální pracovníci využívají při </w:t>
      </w:r>
      <w:r w:rsidR="00A319BA">
        <w:rPr>
          <w:rFonts w:ascii="Times New Roman" w:hAnsi="Times New Roman" w:cs="Times New Roman"/>
          <w:sz w:val="24"/>
          <w:szCs w:val="24"/>
        </w:rPr>
        <w:t>vy</w:t>
      </w:r>
      <w:r>
        <w:rPr>
          <w:rFonts w:ascii="Times New Roman" w:hAnsi="Times New Roman" w:cs="Times New Roman"/>
          <w:sz w:val="24"/>
          <w:szCs w:val="24"/>
        </w:rPr>
        <w:t>jedná</w:t>
      </w:r>
      <w:r w:rsidR="00A319BA">
        <w:rPr>
          <w:rFonts w:ascii="Times New Roman" w:hAnsi="Times New Roman" w:cs="Times New Roman"/>
          <w:sz w:val="24"/>
          <w:szCs w:val="24"/>
        </w:rPr>
        <w:t>vá</w:t>
      </w:r>
      <w:r>
        <w:rPr>
          <w:rFonts w:ascii="Times New Roman" w:hAnsi="Times New Roman" w:cs="Times New Roman"/>
          <w:sz w:val="24"/>
          <w:szCs w:val="24"/>
        </w:rPr>
        <w:t xml:space="preserve">ní s aktéry sociálních služeb v mezioborových sítích vzory </w:t>
      </w:r>
      <w:r w:rsidR="00F73447">
        <w:rPr>
          <w:rFonts w:ascii="Times New Roman" w:hAnsi="Times New Roman" w:cs="Times New Roman"/>
          <w:sz w:val="24"/>
          <w:szCs w:val="24"/>
        </w:rPr>
        <w:t>pomoci s nesnázemi v</w:t>
      </w:r>
      <w:r w:rsidR="006730CC">
        <w:rPr>
          <w:rFonts w:ascii="Times New Roman" w:hAnsi="Times New Roman" w:cs="Times New Roman"/>
          <w:sz w:val="24"/>
          <w:szCs w:val="24"/>
        </w:rPr>
        <w:t> </w:t>
      </w:r>
      <w:r w:rsidR="00F73447">
        <w:rPr>
          <w:rFonts w:ascii="Times New Roman" w:hAnsi="Times New Roman" w:cs="Times New Roman"/>
          <w:sz w:val="24"/>
          <w:szCs w:val="24"/>
        </w:rPr>
        <w:t>interakcích</w:t>
      </w:r>
      <w:r w:rsidR="006730CC">
        <w:rPr>
          <w:rFonts w:ascii="Times New Roman" w:hAnsi="Times New Roman" w:cs="Times New Roman"/>
          <w:sz w:val="24"/>
          <w:szCs w:val="24"/>
        </w:rPr>
        <w:t xml:space="preserve">. Dále vyjadřuje, že sociální pracovníci tyto vzory využívají </w:t>
      </w:r>
      <w:r>
        <w:rPr>
          <w:rFonts w:ascii="Times New Roman" w:hAnsi="Times New Roman" w:cs="Times New Roman"/>
          <w:sz w:val="24"/>
          <w:szCs w:val="24"/>
        </w:rPr>
        <w:t>jako východisko svého specifického příspěvku k řešení problém</w:t>
      </w:r>
      <w:r w:rsidR="00A319BA">
        <w:rPr>
          <w:rFonts w:ascii="Times New Roman" w:hAnsi="Times New Roman" w:cs="Times New Roman"/>
          <w:sz w:val="24"/>
          <w:szCs w:val="24"/>
        </w:rPr>
        <w:t>u</w:t>
      </w:r>
      <w:r>
        <w:rPr>
          <w:rFonts w:ascii="Times New Roman" w:hAnsi="Times New Roman" w:cs="Times New Roman"/>
          <w:sz w:val="24"/>
          <w:szCs w:val="24"/>
        </w:rPr>
        <w:t>, o kterém se v dané síti v danou chvíli jedná.</w:t>
      </w:r>
      <w:r w:rsidR="003F3F09">
        <w:rPr>
          <w:rFonts w:ascii="Times New Roman" w:hAnsi="Times New Roman" w:cs="Times New Roman"/>
          <w:sz w:val="24"/>
          <w:szCs w:val="24"/>
        </w:rPr>
        <w:t xml:space="preserve"> Aby </w:t>
      </w:r>
      <w:r w:rsidR="00A319BA">
        <w:rPr>
          <w:rFonts w:ascii="Times New Roman" w:hAnsi="Times New Roman" w:cs="Times New Roman"/>
          <w:sz w:val="24"/>
          <w:szCs w:val="24"/>
        </w:rPr>
        <w:t xml:space="preserve">tento příspěvek </w:t>
      </w:r>
      <w:r w:rsidR="003F3F09">
        <w:rPr>
          <w:rFonts w:ascii="Times New Roman" w:hAnsi="Times New Roman" w:cs="Times New Roman"/>
          <w:sz w:val="24"/>
          <w:szCs w:val="24"/>
        </w:rPr>
        <w:t xml:space="preserve">dokázali </w:t>
      </w:r>
      <w:r w:rsidR="00A319BA">
        <w:rPr>
          <w:rFonts w:ascii="Times New Roman" w:hAnsi="Times New Roman" w:cs="Times New Roman"/>
          <w:sz w:val="24"/>
          <w:szCs w:val="24"/>
        </w:rPr>
        <w:t xml:space="preserve">během </w:t>
      </w:r>
      <w:r w:rsidR="003F3F09">
        <w:rPr>
          <w:rFonts w:ascii="Times New Roman" w:hAnsi="Times New Roman" w:cs="Times New Roman"/>
          <w:sz w:val="24"/>
          <w:szCs w:val="24"/>
        </w:rPr>
        <w:t>vyjednávání prosadit</w:t>
      </w:r>
      <w:r w:rsidR="006730CC">
        <w:rPr>
          <w:rFonts w:ascii="Times New Roman" w:hAnsi="Times New Roman" w:cs="Times New Roman"/>
          <w:sz w:val="24"/>
          <w:szCs w:val="24"/>
        </w:rPr>
        <w:t>, tzn. získat uznání jeho užitečnosti</w:t>
      </w:r>
      <w:r w:rsidR="003F3F09">
        <w:rPr>
          <w:rFonts w:ascii="Times New Roman" w:hAnsi="Times New Roman" w:cs="Times New Roman"/>
          <w:sz w:val="24"/>
          <w:szCs w:val="24"/>
        </w:rPr>
        <w:t xml:space="preserve">, potřebují improvizovat. </w:t>
      </w:r>
      <w:r w:rsidR="006730CC">
        <w:rPr>
          <w:rFonts w:ascii="Times New Roman" w:hAnsi="Times New Roman" w:cs="Times New Roman"/>
          <w:sz w:val="24"/>
          <w:szCs w:val="24"/>
        </w:rPr>
        <w:t xml:space="preserve">To neznamená jednat zcela bez přípravy, ale podle situace aplikovat a modifikovat dříve získané specifické oborové vědění a dovednosti. </w:t>
      </w:r>
      <w:r w:rsidR="00F73447">
        <w:rPr>
          <w:rFonts w:ascii="Times New Roman" w:hAnsi="Times New Roman" w:cs="Times New Roman"/>
          <w:sz w:val="24"/>
          <w:szCs w:val="24"/>
        </w:rPr>
        <w:t xml:space="preserve">Předpokladem </w:t>
      </w:r>
      <w:r w:rsidR="006730CC">
        <w:rPr>
          <w:rFonts w:ascii="Times New Roman" w:hAnsi="Times New Roman" w:cs="Times New Roman"/>
          <w:sz w:val="24"/>
          <w:szCs w:val="24"/>
        </w:rPr>
        <w:t xml:space="preserve">takového </w:t>
      </w:r>
      <w:r w:rsidR="00923C21">
        <w:rPr>
          <w:rFonts w:ascii="Times New Roman" w:hAnsi="Times New Roman" w:cs="Times New Roman"/>
          <w:sz w:val="24"/>
          <w:szCs w:val="24"/>
        </w:rPr>
        <w:t xml:space="preserve">postupu </w:t>
      </w:r>
      <w:r w:rsidR="003F3F09">
        <w:rPr>
          <w:rFonts w:ascii="Times New Roman" w:hAnsi="Times New Roman" w:cs="Times New Roman"/>
          <w:sz w:val="24"/>
          <w:szCs w:val="24"/>
        </w:rPr>
        <w:t xml:space="preserve">je, aby </w:t>
      </w:r>
      <w:r w:rsidR="006730CC">
        <w:rPr>
          <w:rFonts w:ascii="Times New Roman" w:hAnsi="Times New Roman" w:cs="Times New Roman"/>
          <w:sz w:val="24"/>
          <w:szCs w:val="24"/>
        </w:rPr>
        <w:t xml:space="preserve">sociální pracovníci </w:t>
      </w:r>
      <w:r w:rsidR="003F3F09">
        <w:rPr>
          <w:rFonts w:ascii="Times New Roman" w:hAnsi="Times New Roman" w:cs="Times New Roman"/>
          <w:sz w:val="24"/>
          <w:szCs w:val="24"/>
        </w:rPr>
        <w:t>byli se vzory pomoci, které se týkají interakcí mezi aktéry sociálních služeb</w:t>
      </w:r>
      <w:r w:rsidR="00923C21">
        <w:rPr>
          <w:rFonts w:ascii="Times New Roman" w:hAnsi="Times New Roman" w:cs="Times New Roman"/>
          <w:sz w:val="24"/>
          <w:szCs w:val="24"/>
        </w:rPr>
        <w:t>,</w:t>
      </w:r>
      <w:r w:rsidR="003F3F09">
        <w:rPr>
          <w:rFonts w:ascii="Times New Roman" w:hAnsi="Times New Roman" w:cs="Times New Roman"/>
          <w:sz w:val="24"/>
          <w:szCs w:val="24"/>
        </w:rPr>
        <w:t xml:space="preserve"> </w:t>
      </w:r>
      <w:r w:rsidR="006730CC">
        <w:rPr>
          <w:rFonts w:ascii="Times New Roman" w:hAnsi="Times New Roman" w:cs="Times New Roman"/>
          <w:sz w:val="24"/>
          <w:szCs w:val="24"/>
        </w:rPr>
        <w:t xml:space="preserve">dobře </w:t>
      </w:r>
      <w:r w:rsidR="003F3F09">
        <w:rPr>
          <w:rFonts w:ascii="Times New Roman" w:hAnsi="Times New Roman" w:cs="Times New Roman"/>
          <w:sz w:val="24"/>
          <w:szCs w:val="24"/>
        </w:rPr>
        <w:t xml:space="preserve">obeznámeni a identifikováni. </w:t>
      </w:r>
      <w:r w:rsidR="00A319BA">
        <w:rPr>
          <w:rFonts w:ascii="Times New Roman" w:hAnsi="Times New Roman" w:cs="Times New Roman"/>
          <w:sz w:val="24"/>
          <w:szCs w:val="24"/>
        </w:rPr>
        <w:t xml:space="preserve">Aby se tedy </w:t>
      </w:r>
      <w:r w:rsidR="003F3F09">
        <w:rPr>
          <w:rFonts w:ascii="Times New Roman" w:hAnsi="Times New Roman" w:cs="Times New Roman"/>
          <w:sz w:val="24"/>
          <w:szCs w:val="24"/>
        </w:rPr>
        <w:t xml:space="preserve">při </w:t>
      </w:r>
      <w:r w:rsidR="00A319BA">
        <w:rPr>
          <w:rFonts w:ascii="Times New Roman" w:hAnsi="Times New Roman" w:cs="Times New Roman"/>
          <w:sz w:val="24"/>
          <w:szCs w:val="24"/>
        </w:rPr>
        <w:t xml:space="preserve">potřebné </w:t>
      </w:r>
      <w:r w:rsidR="003F3F09">
        <w:rPr>
          <w:rFonts w:ascii="Times New Roman" w:hAnsi="Times New Roman" w:cs="Times New Roman"/>
          <w:sz w:val="24"/>
          <w:szCs w:val="24"/>
        </w:rPr>
        <w:t xml:space="preserve">improvizaci </w:t>
      </w:r>
      <w:r w:rsidR="00A319BA">
        <w:rPr>
          <w:rFonts w:ascii="Times New Roman" w:hAnsi="Times New Roman" w:cs="Times New Roman"/>
          <w:sz w:val="24"/>
          <w:szCs w:val="24"/>
        </w:rPr>
        <w:t xml:space="preserve">mohli </w:t>
      </w:r>
      <w:r w:rsidR="003F3F09">
        <w:rPr>
          <w:rFonts w:ascii="Times New Roman" w:hAnsi="Times New Roman" w:cs="Times New Roman"/>
          <w:sz w:val="24"/>
          <w:szCs w:val="24"/>
        </w:rPr>
        <w:t>opíra</w:t>
      </w:r>
      <w:r w:rsidR="00A319BA">
        <w:rPr>
          <w:rFonts w:ascii="Times New Roman" w:hAnsi="Times New Roman" w:cs="Times New Roman"/>
          <w:sz w:val="24"/>
          <w:szCs w:val="24"/>
        </w:rPr>
        <w:t>t</w:t>
      </w:r>
      <w:r w:rsidR="003F3F09">
        <w:rPr>
          <w:rFonts w:ascii="Times New Roman" w:hAnsi="Times New Roman" w:cs="Times New Roman"/>
          <w:sz w:val="24"/>
          <w:szCs w:val="24"/>
        </w:rPr>
        <w:t xml:space="preserve"> o </w:t>
      </w:r>
      <w:r w:rsidR="006730CC">
        <w:rPr>
          <w:rFonts w:ascii="Times New Roman" w:hAnsi="Times New Roman" w:cs="Times New Roman"/>
          <w:sz w:val="24"/>
          <w:szCs w:val="24"/>
        </w:rPr>
        <w:t xml:space="preserve">vlastní </w:t>
      </w:r>
      <w:r w:rsidR="003F3F09">
        <w:rPr>
          <w:rFonts w:ascii="Times New Roman" w:hAnsi="Times New Roman" w:cs="Times New Roman"/>
          <w:sz w:val="24"/>
          <w:szCs w:val="24"/>
        </w:rPr>
        <w:t>oborové vědění a oborovou identitu</w:t>
      </w:r>
      <w:r w:rsidR="00A319BA">
        <w:rPr>
          <w:rFonts w:ascii="Times New Roman" w:hAnsi="Times New Roman" w:cs="Times New Roman"/>
          <w:sz w:val="24"/>
          <w:szCs w:val="24"/>
        </w:rPr>
        <w:t>, vě</w:t>
      </w:r>
      <w:r w:rsidR="003F3F09">
        <w:rPr>
          <w:rFonts w:ascii="Times New Roman" w:hAnsi="Times New Roman" w:cs="Times New Roman"/>
          <w:sz w:val="24"/>
          <w:szCs w:val="24"/>
        </w:rPr>
        <w:t>děli, co mohou jako sociální pracovníci specifického nabídnout, a prožíval</w:t>
      </w:r>
      <w:r w:rsidR="00A319BA">
        <w:rPr>
          <w:rFonts w:ascii="Times New Roman" w:hAnsi="Times New Roman" w:cs="Times New Roman"/>
          <w:sz w:val="24"/>
          <w:szCs w:val="24"/>
        </w:rPr>
        <w:t>i</w:t>
      </w:r>
      <w:r w:rsidR="003F3F09">
        <w:rPr>
          <w:rFonts w:ascii="Times New Roman" w:hAnsi="Times New Roman" w:cs="Times New Roman"/>
          <w:sz w:val="24"/>
          <w:szCs w:val="24"/>
        </w:rPr>
        <w:t xml:space="preserve"> to jako součást svého osobního projektu</w:t>
      </w:r>
      <w:r w:rsidR="007A22EC">
        <w:rPr>
          <w:rFonts w:ascii="Times New Roman" w:hAnsi="Times New Roman" w:cs="Times New Roman"/>
          <w:sz w:val="24"/>
          <w:szCs w:val="24"/>
        </w:rPr>
        <w:t>.</w:t>
      </w:r>
    </w:p>
    <w:p w14:paraId="49033DFF" w14:textId="633D55F6" w:rsidR="00750B73" w:rsidRDefault="00CE43DB"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Předpoklad zřetelného oborového vědění a silné oborové identity </w:t>
      </w:r>
      <w:r w:rsidR="00C31B63">
        <w:rPr>
          <w:rFonts w:ascii="Times New Roman" w:hAnsi="Times New Roman" w:cs="Times New Roman"/>
          <w:sz w:val="24"/>
          <w:szCs w:val="24"/>
        </w:rPr>
        <w:t xml:space="preserve">však </w:t>
      </w:r>
      <w:r>
        <w:rPr>
          <w:rFonts w:ascii="Times New Roman" w:hAnsi="Times New Roman" w:cs="Times New Roman"/>
          <w:sz w:val="24"/>
          <w:szCs w:val="24"/>
        </w:rPr>
        <w:t xml:space="preserve">není často naplněn, protože </w:t>
      </w:r>
      <w:r w:rsidR="001F12D7">
        <w:rPr>
          <w:rFonts w:ascii="Times New Roman" w:hAnsi="Times New Roman" w:cs="Times New Roman"/>
          <w:sz w:val="24"/>
          <w:szCs w:val="24"/>
        </w:rPr>
        <w:t xml:space="preserve">identita </w:t>
      </w:r>
      <w:r>
        <w:rPr>
          <w:rFonts w:ascii="Times New Roman" w:hAnsi="Times New Roman" w:cs="Times New Roman"/>
          <w:sz w:val="24"/>
          <w:szCs w:val="24"/>
        </w:rPr>
        <w:t>sociální</w:t>
      </w:r>
      <w:r w:rsidR="001F12D7">
        <w:rPr>
          <w:rFonts w:ascii="Times New Roman" w:hAnsi="Times New Roman" w:cs="Times New Roman"/>
          <w:sz w:val="24"/>
          <w:szCs w:val="24"/>
        </w:rPr>
        <w:t>ch</w:t>
      </w:r>
      <w:r>
        <w:rPr>
          <w:rFonts w:ascii="Times New Roman" w:hAnsi="Times New Roman" w:cs="Times New Roman"/>
          <w:sz w:val="24"/>
          <w:szCs w:val="24"/>
        </w:rPr>
        <w:t xml:space="preserve"> pracovní</w:t>
      </w:r>
      <w:r w:rsidR="001F12D7">
        <w:rPr>
          <w:rFonts w:ascii="Times New Roman" w:hAnsi="Times New Roman" w:cs="Times New Roman"/>
          <w:sz w:val="24"/>
          <w:szCs w:val="24"/>
        </w:rPr>
        <w:t xml:space="preserve">ků </w:t>
      </w:r>
      <w:r>
        <w:rPr>
          <w:rFonts w:ascii="Times New Roman" w:hAnsi="Times New Roman" w:cs="Times New Roman"/>
          <w:sz w:val="24"/>
          <w:szCs w:val="24"/>
        </w:rPr>
        <w:t xml:space="preserve">v sociálních službách </w:t>
      </w:r>
      <w:r w:rsidR="001F12D7">
        <w:rPr>
          <w:rFonts w:ascii="Times New Roman" w:hAnsi="Times New Roman" w:cs="Times New Roman"/>
          <w:sz w:val="24"/>
          <w:szCs w:val="24"/>
        </w:rPr>
        <w:t>je</w:t>
      </w:r>
      <w:r w:rsidR="00CE2AE8">
        <w:rPr>
          <w:rFonts w:ascii="Times New Roman" w:hAnsi="Times New Roman" w:cs="Times New Roman"/>
          <w:sz w:val="24"/>
          <w:szCs w:val="24"/>
        </w:rPr>
        <w:t xml:space="preserve">, jak předpokládám, </w:t>
      </w:r>
      <w:r w:rsidR="001F12D7">
        <w:rPr>
          <w:rFonts w:ascii="Times New Roman" w:hAnsi="Times New Roman" w:cs="Times New Roman"/>
          <w:sz w:val="24"/>
          <w:szCs w:val="24"/>
        </w:rPr>
        <w:t xml:space="preserve">spíše zaměstnanecká, než oborová. Tzn., že sociální pracovníci </w:t>
      </w:r>
      <w:r w:rsidR="00C31B63">
        <w:rPr>
          <w:rFonts w:ascii="Times New Roman" w:hAnsi="Times New Roman" w:cs="Times New Roman"/>
          <w:sz w:val="24"/>
          <w:szCs w:val="24"/>
        </w:rPr>
        <w:t xml:space="preserve">mají sklon </w:t>
      </w:r>
      <w:r>
        <w:rPr>
          <w:rFonts w:ascii="Times New Roman" w:hAnsi="Times New Roman" w:cs="Times New Roman"/>
          <w:sz w:val="24"/>
          <w:szCs w:val="24"/>
        </w:rPr>
        <w:t>konstru</w:t>
      </w:r>
      <w:r w:rsidR="00C31B63">
        <w:rPr>
          <w:rFonts w:ascii="Times New Roman" w:hAnsi="Times New Roman" w:cs="Times New Roman"/>
          <w:sz w:val="24"/>
          <w:szCs w:val="24"/>
        </w:rPr>
        <w:t xml:space="preserve">ovat </w:t>
      </w:r>
      <w:r w:rsidR="001F12D7">
        <w:rPr>
          <w:rFonts w:ascii="Times New Roman" w:hAnsi="Times New Roman" w:cs="Times New Roman"/>
          <w:sz w:val="24"/>
          <w:szCs w:val="24"/>
        </w:rPr>
        <w:t xml:space="preserve">svou </w:t>
      </w:r>
      <w:r w:rsidR="00C31B63">
        <w:rPr>
          <w:rFonts w:ascii="Times New Roman" w:hAnsi="Times New Roman" w:cs="Times New Roman"/>
          <w:sz w:val="24"/>
          <w:szCs w:val="24"/>
        </w:rPr>
        <w:t xml:space="preserve">osobní </w:t>
      </w:r>
      <w:r w:rsidR="001F12D7">
        <w:rPr>
          <w:rFonts w:ascii="Times New Roman" w:hAnsi="Times New Roman" w:cs="Times New Roman"/>
          <w:sz w:val="24"/>
          <w:szCs w:val="24"/>
        </w:rPr>
        <w:t xml:space="preserve">roli </w:t>
      </w:r>
      <w:r>
        <w:rPr>
          <w:rFonts w:ascii="Times New Roman" w:hAnsi="Times New Roman" w:cs="Times New Roman"/>
          <w:sz w:val="24"/>
          <w:szCs w:val="24"/>
        </w:rPr>
        <w:t>v procesu pomoci z perspektivy loajality k</w:t>
      </w:r>
      <w:r w:rsidR="001F12D7">
        <w:rPr>
          <w:rFonts w:ascii="Times New Roman" w:hAnsi="Times New Roman" w:cs="Times New Roman"/>
          <w:sz w:val="24"/>
          <w:szCs w:val="24"/>
        </w:rPr>
        <w:t> </w:t>
      </w:r>
      <w:r>
        <w:rPr>
          <w:rFonts w:ascii="Times New Roman" w:hAnsi="Times New Roman" w:cs="Times New Roman"/>
          <w:sz w:val="24"/>
          <w:szCs w:val="24"/>
        </w:rPr>
        <w:t>pravidlům</w:t>
      </w:r>
      <w:r w:rsidR="001F12D7">
        <w:rPr>
          <w:rFonts w:ascii="Times New Roman" w:hAnsi="Times New Roman" w:cs="Times New Roman"/>
          <w:sz w:val="24"/>
          <w:szCs w:val="24"/>
        </w:rPr>
        <w:t xml:space="preserve">, která určuje </w:t>
      </w:r>
      <w:r>
        <w:rPr>
          <w:rFonts w:ascii="Times New Roman" w:hAnsi="Times New Roman" w:cs="Times New Roman"/>
          <w:sz w:val="24"/>
          <w:szCs w:val="24"/>
        </w:rPr>
        <w:t xml:space="preserve">zaměstnavatel, nikoliv z hlediska </w:t>
      </w:r>
      <w:r w:rsidR="001F12D7">
        <w:rPr>
          <w:rFonts w:ascii="Times New Roman" w:hAnsi="Times New Roman" w:cs="Times New Roman"/>
          <w:sz w:val="24"/>
          <w:szCs w:val="24"/>
        </w:rPr>
        <w:t xml:space="preserve">očekávání, že budou </w:t>
      </w:r>
      <w:r>
        <w:rPr>
          <w:rFonts w:ascii="Times New Roman" w:hAnsi="Times New Roman" w:cs="Times New Roman"/>
          <w:sz w:val="24"/>
          <w:szCs w:val="24"/>
        </w:rPr>
        <w:t>samostatn</w:t>
      </w:r>
      <w:r w:rsidR="001F12D7">
        <w:rPr>
          <w:rFonts w:ascii="Times New Roman" w:hAnsi="Times New Roman" w:cs="Times New Roman"/>
          <w:sz w:val="24"/>
          <w:szCs w:val="24"/>
        </w:rPr>
        <w:t>ě</w:t>
      </w:r>
      <w:r>
        <w:rPr>
          <w:rFonts w:ascii="Times New Roman" w:hAnsi="Times New Roman" w:cs="Times New Roman"/>
          <w:sz w:val="24"/>
          <w:szCs w:val="24"/>
        </w:rPr>
        <w:t xml:space="preserve"> </w:t>
      </w:r>
      <w:r w:rsidR="00236786">
        <w:rPr>
          <w:rFonts w:ascii="Times New Roman" w:hAnsi="Times New Roman" w:cs="Times New Roman"/>
          <w:sz w:val="24"/>
          <w:szCs w:val="24"/>
        </w:rPr>
        <w:t xml:space="preserve">dle situace </w:t>
      </w:r>
      <w:r w:rsidR="001F12D7">
        <w:rPr>
          <w:rFonts w:ascii="Times New Roman" w:hAnsi="Times New Roman" w:cs="Times New Roman"/>
          <w:sz w:val="24"/>
          <w:szCs w:val="24"/>
        </w:rPr>
        <w:t xml:space="preserve">aplikovat specializované </w:t>
      </w:r>
      <w:r>
        <w:rPr>
          <w:rFonts w:ascii="Times New Roman" w:hAnsi="Times New Roman" w:cs="Times New Roman"/>
          <w:sz w:val="24"/>
          <w:szCs w:val="24"/>
        </w:rPr>
        <w:t>oborové vědění a dovednost</w:t>
      </w:r>
      <w:r w:rsidR="001F12D7">
        <w:rPr>
          <w:rFonts w:ascii="Times New Roman" w:hAnsi="Times New Roman" w:cs="Times New Roman"/>
          <w:sz w:val="24"/>
          <w:szCs w:val="24"/>
        </w:rPr>
        <w:t>i</w:t>
      </w:r>
      <w:r>
        <w:rPr>
          <w:rFonts w:ascii="Times New Roman" w:hAnsi="Times New Roman" w:cs="Times New Roman"/>
          <w:sz w:val="24"/>
          <w:szCs w:val="24"/>
        </w:rPr>
        <w:t>.</w:t>
      </w:r>
    </w:p>
    <w:p w14:paraId="56002504" w14:textId="29E3B71A" w:rsidR="00750B73" w:rsidRDefault="00C31B63"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Představa </w:t>
      </w:r>
      <w:r w:rsidR="00750B73">
        <w:rPr>
          <w:rFonts w:ascii="Times New Roman" w:hAnsi="Times New Roman" w:cs="Times New Roman"/>
          <w:sz w:val="24"/>
          <w:szCs w:val="24"/>
        </w:rPr>
        <w:t xml:space="preserve">sociálního pracovníka o </w:t>
      </w:r>
      <w:r>
        <w:rPr>
          <w:rFonts w:ascii="Times New Roman" w:hAnsi="Times New Roman" w:cs="Times New Roman"/>
          <w:sz w:val="24"/>
          <w:szCs w:val="24"/>
        </w:rPr>
        <w:t>vlastní rol</w:t>
      </w:r>
      <w:r w:rsidR="00750B73">
        <w:rPr>
          <w:rFonts w:ascii="Times New Roman" w:hAnsi="Times New Roman" w:cs="Times New Roman"/>
          <w:sz w:val="24"/>
          <w:szCs w:val="24"/>
        </w:rPr>
        <w:t xml:space="preserve">i v procesu pomoci </w:t>
      </w:r>
      <w:r>
        <w:rPr>
          <w:rFonts w:ascii="Times New Roman" w:hAnsi="Times New Roman" w:cs="Times New Roman"/>
          <w:sz w:val="24"/>
          <w:szCs w:val="24"/>
        </w:rPr>
        <w:t xml:space="preserve">může obsahovat oba prvky, zaměstnaneckou loajalitu i samostatné užití oborového vědění. </w:t>
      </w:r>
      <w:r w:rsidR="00750B73">
        <w:rPr>
          <w:rFonts w:ascii="Times New Roman" w:hAnsi="Times New Roman" w:cs="Times New Roman"/>
          <w:sz w:val="24"/>
          <w:szCs w:val="24"/>
        </w:rPr>
        <w:t>Předpokládám však</w:t>
      </w:r>
      <w:r w:rsidR="00CE2AE8">
        <w:rPr>
          <w:rFonts w:ascii="Times New Roman" w:hAnsi="Times New Roman" w:cs="Times New Roman"/>
          <w:sz w:val="24"/>
          <w:szCs w:val="24"/>
        </w:rPr>
        <w:t xml:space="preserve"> (a níže uvádím proč)</w:t>
      </w:r>
      <w:r w:rsidR="00750B73">
        <w:rPr>
          <w:rFonts w:ascii="Times New Roman" w:hAnsi="Times New Roman" w:cs="Times New Roman"/>
          <w:sz w:val="24"/>
          <w:szCs w:val="24"/>
        </w:rPr>
        <w:t>, že v</w:t>
      </w:r>
      <w:r>
        <w:rPr>
          <w:rFonts w:ascii="Times New Roman" w:hAnsi="Times New Roman" w:cs="Times New Roman"/>
          <w:sz w:val="24"/>
          <w:szCs w:val="24"/>
        </w:rPr>
        <w:t xml:space="preserve"> ní </w:t>
      </w:r>
      <w:r w:rsidR="00750B73">
        <w:rPr>
          <w:rFonts w:ascii="Times New Roman" w:hAnsi="Times New Roman" w:cs="Times New Roman"/>
          <w:sz w:val="24"/>
          <w:szCs w:val="24"/>
        </w:rPr>
        <w:t>l</w:t>
      </w:r>
      <w:r>
        <w:rPr>
          <w:rFonts w:ascii="Times New Roman" w:hAnsi="Times New Roman" w:cs="Times New Roman"/>
          <w:sz w:val="24"/>
          <w:szCs w:val="24"/>
        </w:rPr>
        <w:t xml:space="preserve">oajalita k pravidlům </w:t>
      </w:r>
      <w:r w:rsidR="00F846CA">
        <w:rPr>
          <w:rFonts w:ascii="Times New Roman" w:hAnsi="Times New Roman" w:cs="Times New Roman"/>
          <w:sz w:val="24"/>
          <w:szCs w:val="24"/>
        </w:rPr>
        <w:t xml:space="preserve">a očekáváním </w:t>
      </w:r>
      <w:r>
        <w:rPr>
          <w:rFonts w:ascii="Times New Roman" w:hAnsi="Times New Roman" w:cs="Times New Roman"/>
          <w:sz w:val="24"/>
          <w:szCs w:val="24"/>
        </w:rPr>
        <w:t xml:space="preserve">zaměstnavatele </w:t>
      </w:r>
      <w:r w:rsidR="00750B73">
        <w:rPr>
          <w:rFonts w:ascii="Times New Roman" w:hAnsi="Times New Roman" w:cs="Times New Roman"/>
          <w:sz w:val="24"/>
          <w:szCs w:val="24"/>
        </w:rPr>
        <w:t xml:space="preserve">obvykle dominuje. Pokud tento předpoklad platí, </w:t>
      </w:r>
      <w:r w:rsidR="006B6360">
        <w:rPr>
          <w:rFonts w:ascii="Times New Roman" w:hAnsi="Times New Roman" w:cs="Times New Roman"/>
          <w:sz w:val="24"/>
          <w:szCs w:val="24"/>
        </w:rPr>
        <w:t xml:space="preserve">je pravděpodobné, že sociální pracovník bude při vyjednávání v mezioborové síti </w:t>
      </w:r>
      <w:r w:rsidR="00750B73">
        <w:rPr>
          <w:rFonts w:ascii="Times New Roman" w:hAnsi="Times New Roman" w:cs="Times New Roman"/>
          <w:sz w:val="24"/>
          <w:szCs w:val="24"/>
        </w:rPr>
        <w:t xml:space="preserve">nabízet především </w:t>
      </w:r>
      <w:r w:rsidR="006B6360">
        <w:rPr>
          <w:rFonts w:ascii="Times New Roman" w:hAnsi="Times New Roman" w:cs="Times New Roman"/>
          <w:sz w:val="24"/>
          <w:szCs w:val="24"/>
        </w:rPr>
        <w:t>řešení, která mu umožní zachovat loajalitu k</w:t>
      </w:r>
      <w:r w:rsidR="00750B73">
        <w:rPr>
          <w:rFonts w:ascii="Times New Roman" w:hAnsi="Times New Roman" w:cs="Times New Roman"/>
          <w:sz w:val="24"/>
          <w:szCs w:val="24"/>
        </w:rPr>
        <w:t> </w:t>
      </w:r>
      <w:r w:rsidR="006B6360">
        <w:rPr>
          <w:rFonts w:ascii="Times New Roman" w:hAnsi="Times New Roman" w:cs="Times New Roman"/>
          <w:sz w:val="24"/>
          <w:szCs w:val="24"/>
        </w:rPr>
        <w:t>zaměstnavateli</w:t>
      </w:r>
      <w:r w:rsidR="00750B73">
        <w:rPr>
          <w:rFonts w:ascii="Times New Roman" w:hAnsi="Times New Roman" w:cs="Times New Roman"/>
          <w:sz w:val="24"/>
          <w:szCs w:val="24"/>
        </w:rPr>
        <w:t xml:space="preserve">. To snižuje pravděpodobnost, že se v rámci sítě </w:t>
      </w:r>
      <w:r w:rsidR="003605BA">
        <w:rPr>
          <w:rFonts w:ascii="Times New Roman" w:hAnsi="Times New Roman" w:cs="Times New Roman"/>
          <w:sz w:val="24"/>
          <w:szCs w:val="24"/>
        </w:rPr>
        <w:t xml:space="preserve">pomoci pokusí </w:t>
      </w:r>
      <w:r w:rsidR="00750B73">
        <w:rPr>
          <w:rFonts w:ascii="Times New Roman" w:hAnsi="Times New Roman" w:cs="Times New Roman"/>
          <w:sz w:val="24"/>
          <w:szCs w:val="24"/>
        </w:rPr>
        <w:t>nabídnout specifický příspěvek založený na vědění a vzorech sociální práce. Pokud by se o to chtěl pokusit</w:t>
      </w:r>
      <w:r w:rsidR="003605BA">
        <w:rPr>
          <w:rFonts w:ascii="Times New Roman" w:hAnsi="Times New Roman" w:cs="Times New Roman"/>
          <w:sz w:val="24"/>
          <w:szCs w:val="24"/>
        </w:rPr>
        <w:t>,</w:t>
      </w:r>
      <w:r w:rsidR="00750B73">
        <w:rPr>
          <w:rFonts w:ascii="Times New Roman" w:hAnsi="Times New Roman" w:cs="Times New Roman"/>
          <w:sz w:val="24"/>
          <w:szCs w:val="24"/>
        </w:rPr>
        <w:t xml:space="preserve"> a tato jeho snaha by se dostala do kolize s loajalitou k zaměstnavateli, dá </w:t>
      </w:r>
      <w:r w:rsidR="00F846CA">
        <w:rPr>
          <w:rFonts w:ascii="Times New Roman" w:hAnsi="Times New Roman" w:cs="Times New Roman"/>
          <w:sz w:val="24"/>
          <w:szCs w:val="24"/>
        </w:rPr>
        <w:t xml:space="preserve">pravděpodobně přednost </w:t>
      </w:r>
      <w:r w:rsidR="00750B73">
        <w:rPr>
          <w:rFonts w:ascii="Times New Roman" w:hAnsi="Times New Roman" w:cs="Times New Roman"/>
          <w:sz w:val="24"/>
          <w:szCs w:val="24"/>
        </w:rPr>
        <w:t>možnosti zachovat loajalitu k zaměstnavateli.</w:t>
      </w:r>
    </w:p>
    <w:p w14:paraId="7A1EF19E" w14:textId="7B8BFE77" w:rsidR="007A22EC" w:rsidRDefault="006B6360"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Loajalita </w:t>
      </w:r>
      <w:r w:rsidR="004A79AD">
        <w:rPr>
          <w:rFonts w:ascii="Times New Roman" w:hAnsi="Times New Roman" w:cs="Times New Roman"/>
          <w:sz w:val="24"/>
          <w:szCs w:val="24"/>
        </w:rPr>
        <w:t xml:space="preserve">se </w:t>
      </w:r>
      <w:r>
        <w:rPr>
          <w:rFonts w:ascii="Times New Roman" w:hAnsi="Times New Roman" w:cs="Times New Roman"/>
          <w:sz w:val="24"/>
          <w:szCs w:val="24"/>
        </w:rPr>
        <w:t>zaměstnavatel</w:t>
      </w:r>
      <w:r w:rsidR="004A79AD">
        <w:rPr>
          <w:rFonts w:ascii="Times New Roman" w:hAnsi="Times New Roman" w:cs="Times New Roman"/>
          <w:sz w:val="24"/>
          <w:szCs w:val="24"/>
        </w:rPr>
        <w:t>em</w:t>
      </w:r>
      <w:r>
        <w:rPr>
          <w:rFonts w:ascii="Times New Roman" w:hAnsi="Times New Roman" w:cs="Times New Roman"/>
          <w:sz w:val="24"/>
          <w:szCs w:val="24"/>
        </w:rPr>
        <w:t xml:space="preserve"> </w:t>
      </w:r>
      <w:r w:rsidR="004A79AD">
        <w:rPr>
          <w:rFonts w:ascii="Times New Roman" w:hAnsi="Times New Roman" w:cs="Times New Roman"/>
          <w:sz w:val="24"/>
          <w:szCs w:val="24"/>
        </w:rPr>
        <w:t>a snaha na</w:t>
      </w:r>
      <w:r>
        <w:rPr>
          <w:rFonts w:ascii="Times New Roman" w:hAnsi="Times New Roman" w:cs="Times New Roman"/>
          <w:sz w:val="24"/>
          <w:szCs w:val="24"/>
        </w:rPr>
        <w:t>bíd</w:t>
      </w:r>
      <w:r w:rsidR="004A79AD">
        <w:rPr>
          <w:rFonts w:ascii="Times New Roman" w:hAnsi="Times New Roman" w:cs="Times New Roman"/>
          <w:sz w:val="24"/>
          <w:szCs w:val="24"/>
        </w:rPr>
        <w:t>nout s</w:t>
      </w:r>
      <w:r>
        <w:rPr>
          <w:rFonts w:ascii="Times New Roman" w:hAnsi="Times New Roman" w:cs="Times New Roman"/>
          <w:sz w:val="24"/>
          <w:szCs w:val="24"/>
        </w:rPr>
        <w:t xml:space="preserve">pecifický příspěvek sociální práce </w:t>
      </w:r>
      <w:r w:rsidR="004A79AD">
        <w:rPr>
          <w:rFonts w:ascii="Times New Roman" w:hAnsi="Times New Roman" w:cs="Times New Roman"/>
          <w:sz w:val="24"/>
          <w:szCs w:val="24"/>
        </w:rPr>
        <w:t xml:space="preserve">se </w:t>
      </w:r>
      <w:r w:rsidR="00B04FC7">
        <w:rPr>
          <w:rFonts w:ascii="Times New Roman" w:hAnsi="Times New Roman" w:cs="Times New Roman"/>
          <w:sz w:val="24"/>
          <w:szCs w:val="24"/>
        </w:rPr>
        <w:t xml:space="preserve">– logicky vzato – </w:t>
      </w:r>
      <w:r w:rsidR="004A79AD">
        <w:rPr>
          <w:rFonts w:ascii="Times New Roman" w:hAnsi="Times New Roman" w:cs="Times New Roman"/>
          <w:sz w:val="24"/>
          <w:szCs w:val="24"/>
        </w:rPr>
        <w:t xml:space="preserve">nemusí vylučovat. </w:t>
      </w:r>
      <w:r w:rsidR="00C45936">
        <w:rPr>
          <w:rFonts w:ascii="Times New Roman" w:hAnsi="Times New Roman" w:cs="Times New Roman"/>
          <w:sz w:val="24"/>
          <w:szCs w:val="24"/>
        </w:rPr>
        <w:t xml:space="preserve">Nelze vyloučit situaci, kdy zaměstnavatel od sociálního pracovníka očekává, že bude v mezioborových sítích (např. v rámci případových konferencí) na základě vlastního úsudku nabízet aplikace oborového vědění sociální práce. Avšak tyto situace v praxi nastávají </w:t>
      </w:r>
      <w:r w:rsidR="004A79AD">
        <w:rPr>
          <w:rFonts w:ascii="Times New Roman" w:hAnsi="Times New Roman" w:cs="Times New Roman"/>
          <w:sz w:val="24"/>
          <w:szCs w:val="24"/>
        </w:rPr>
        <w:t xml:space="preserve">za předpokladu, že pravidla </w:t>
      </w:r>
      <w:r w:rsidR="005C46F8">
        <w:rPr>
          <w:rFonts w:ascii="Times New Roman" w:hAnsi="Times New Roman" w:cs="Times New Roman"/>
          <w:sz w:val="24"/>
          <w:szCs w:val="24"/>
        </w:rPr>
        <w:t xml:space="preserve">a očekávání </w:t>
      </w:r>
      <w:r w:rsidR="004A79AD">
        <w:rPr>
          <w:rFonts w:ascii="Times New Roman" w:hAnsi="Times New Roman" w:cs="Times New Roman"/>
          <w:sz w:val="24"/>
          <w:szCs w:val="24"/>
        </w:rPr>
        <w:t>zaměstnavatele vycházejí z</w:t>
      </w:r>
      <w:r w:rsidR="00C45936">
        <w:rPr>
          <w:rFonts w:ascii="Times New Roman" w:hAnsi="Times New Roman" w:cs="Times New Roman"/>
          <w:sz w:val="24"/>
          <w:szCs w:val="24"/>
        </w:rPr>
        <w:t xml:space="preserve"> vědění a </w:t>
      </w:r>
      <w:r w:rsidR="004A79AD">
        <w:rPr>
          <w:rFonts w:ascii="Times New Roman" w:hAnsi="Times New Roman" w:cs="Times New Roman"/>
          <w:sz w:val="24"/>
          <w:szCs w:val="24"/>
        </w:rPr>
        <w:t>zájmů oboru sociální práce</w:t>
      </w:r>
      <w:r w:rsidR="00B04FC7">
        <w:rPr>
          <w:rFonts w:ascii="Times New Roman" w:hAnsi="Times New Roman" w:cs="Times New Roman"/>
          <w:sz w:val="24"/>
          <w:szCs w:val="24"/>
        </w:rPr>
        <w:t xml:space="preserve">. To </w:t>
      </w:r>
      <w:r w:rsidR="004A79AD">
        <w:rPr>
          <w:rFonts w:ascii="Times New Roman" w:hAnsi="Times New Roman" w:cs="Times New Roman"/>
          <w:sz w:val="24"/>
          <w:szCs w:val="24"/>
        </w:rPr>
        <w:t>je v</w:t>
      </w:r>
      <w:r w:rsidR="00B76D43">
        <w:rPr>
          <w:rFonts w:ascii="Times New Roman" w:hAnsi="Times New Roman" w:cs="Times New Roman"/>
          <w:sz w:val="24"/>
          <w:szCs w:val="24"/>
        </w:rPr>
        <w:t xml:space="preserve"> soudobých </w:t>
      </w:r>
      <w:r w:rsidR="004A79AD">
        <w:rPr>
          <w:rFonts w:ascii="Times New Roman" w:hAnsi="Times New Roman" w:cs="Times New Roman"/>
          <w:sz w:val="24"/>
          <w:szCs w:val="24"/>
        </w:rPr>
        <w:t>českých organizacích sociálních služeb málo pravděpodo</w:t>
      </w:r>
      <w:r w:rsidR="00B04FC7">
        <w:rPr>
          <w:rFonts w:ascii="Times New Roman" w:hAnsi="Times New Roman" w:cs="Times New Roman"/>
          <w:sz w:val="24"/>
          <w:szCs w:val="24"/>
        </w:rPr>
        <w:t>bné</w:t>
      </w:r>
      <w:r w:rsidR="00C45936">
        <w:rPr>
          <w:rFonts w:ascii="Times New Roman" w:hAnsi="Times New Roman" w:cs="Times New Roman"/>
          <w:sz w:val="24"/>
          <w:szCs w:val="24"/>
        </w:rPr>
        <w:t>. Z</w:t>
      </w:r>
      <w:r w:rsidR="00B04FC7">
        <w:rPr>
          <w:rFonts w:ascii="Times New Roman" w:hAnsi="Times New Roman" w:cs="Times New Roman"/>
          <w:sz w:val="24"/>
          <w:szCs w:val="24"/>
        </w:rPr>
        <w:t xml:space="preserve">aměstnavatelé, resp. manažeři </w:t>
      </w:r>
      <w:r w:rsidR="00C45936">
        <w:rPr>
          <w:rFonts w:ascii="Times New Roman" w:hAnsi="Times New Roman" w:cs="Times New Roman"/>
          <w:sz w:val="24"/>
          <w:szCs w:val="24"/>
        </w:rPr>
        <w:t xml:space="preserve">totiž </w:t>
      </w:r>
      <w:r w:rsidR="00B04FC7">
        <w:rPr>
          <w:rFonts w:ascii="Times New Roman" w:hAnsi="Times New Roman" w:cs="Times New Roman"/>
          <w:sz w:val="24"/>
          <w:szCs w:val="24"/>
        </w:rPr>
        <w:t>obvykle</w:t>
      </w:r>
      <w:r w:rsidR="005C46F8">
        <w:rPr>
          <w:rFonts w:ascii="Times New Roman" w:hAnsi="Times New Roman" w:cs="Times New Roman"/>
          <w:sz w:val="24"/>
          <w:szCs w:val="24"/>
        </w:rPr>
        <w:t>,</w:t>
      </w:r>
      <w:r w:rsidR="00B04FC7">
        <w:rPr>
          <w:rFonts w:ascii="Times New Roman" w:hAnsi="Times New Roman" w:cs="Times New Roman"/>
          <w:sz w:val="24"/>
          <w:szCs w:val="24"/>
        </w:rPr>
        <w:t xml:space="preserve"> </w:t>
      </w:r>
      <w:r w:rsidR="005C46F8">
        <w:rPr>
          <w:rFonts w:ascii="Times New Roman" w:hAnsi="Times New Roman" w:cs="Times New Roman"/>
          <w:sz w:val="24"/>
          <w:szCs w:val="24"/>
        </w:rPr>
        <w:t xml:space="preserve">z hlediska svých zájmů </w:t>
      </w:r>
      <w:r w:rsidR="00C45936">
        <w:rPr>
          <w:rFonts w:ascii="Times New Roman" w:hAnsi="Times New Roman" w:cs="Times New Roman"/>
          <w:sz w:val="24"/>
          <w:szCs w:val="24"/>
        </w:rPr>
        <w:t xml:space="preserve">kladou </w:t>
      </w:r>
      <w:r w:rsidR="00B04FC7">
        <w:rPr>
          <w:rFonts w:ascii="Times New Roman" w:hAnsi="Times New Roman" w:cs="Times New Roman"/>
          <w:sz w:val="24"/>
          <w:szCs w:val="24"/>
        </w:rPr>
        <w:t>důraz na dodržování procedurálních pravidel daných platnou legislativou, centrálními metodikami, poskytovateli finančních zdrojů</w:t>
      </w:r>
      <w:r w:rsidR="005C46F8">
        <w:rPr>
          <w:rFonts w:ascii="Times New Roman" w:hAnsi="Times New Roman" w:cs="Times New Roman"/>
          <w:sz w:val="24"/>
          <w:szCs w:val="24"/>
        </w:rPr>
        <w:t xml:space="preserve"> a</w:t>
      </w:r>
      <w:r w:rsidR="00B04FC7">
        <w:rPr>
          <w:rFonts w:ascii="Times New Roman" w:hAnsi="Times New Roman" w:cs="Times New Roman"/>
          <w:sz w:val="24"/>
          <w:szCs w:val="24"/>
        </w:rPr>
        <w:t xml:space="preserve"> vnitro</w:t>
      </w:r>
      <w:r w:rsidR="00AC6CD7">
        <w:rPr>
          <w:rFonts w:ascii="Times New Roman" w:hAnsi="Times New Roman" w:cs="Times New Roman"/>
          <w:sz w:val="24"/>
          <w:szCs w:val="24"/>
        </w:rPr>
        <w:t>-</w:t>
      </w:r>
      <w:r w:rsidR="00B04FC7">
        <w:rPr>
          <w:rFonts w:ascii="Times New Roman" w:hAnsi="Times New Roman" w:cs="Times New Roman"/>
          <w:sz w:val="24"/>
          <w:szCs w:val="24"/>
        </w:rPr>
        <w:t>organizačními předpisy.</w:t>
      </w:r>
      <w:r w:rsidR="00CB49F0">
        <w:rPr>
          <w:rFonts w:ascii="Times New Roman" w:hAnsi="Times New Roman" w:cs="Times New Roman"/>
          <w:sz w:val="24"/>
          <w:szCs w:val="24"/>
        </w:rPr>
        <w:t xml:space="preserve"> </w:t>
      </w:r>
      <w:r w:rsidR="00AC6CD7">
        <w:rPr>
          <w:rFonts w:ascii="Times New Roman" w:hAnsi="Times New Roman" w:cs="Times New Roman"/>
          <w:sz w:val="24"/>
          <w:szCs w:val="24"/>
        </w:rPr>
        <w:t>A t</w:t>
      </w:r>
      <w:r w:rsidR="00CB49F0">
        <w:rPr>
          <w:rFonts w:ascii="Times New Roman" w:hAnsi="Times New Roman" w:cs="Times New Roman"/>
          <w:sz w:val="24"/>
          <w:szCs w:val="24"/>
        </w:rPr>
        <w:t xml:space="preserve">yto typy pravidel vycházejí </w:t>
      </w:r>
      <w:r w:rsidR="005C46F8">
        <w:rPr>
          <w:rFonts w:ascii="Times New Roman" w:hAnsi="Times New Roman" w:cs="Times New Roman"/>
          <w:sz w:val="24"/>
          <w:szCs w:val="24"/>
        </w:rPr>
        <w:t xml:space="preserve">v kontextu </w:t>
      </w:r>
      <w:r w:rsidR="00187682">
        <w:rPr>
          <w:rFonts w:ascii="Times New Roman" w:hAnsi="Times New Roman" w:cs="Times New Roman"/>
          <w:sz w:val="24"/>
          <w:szCs w:val="24"/>
        </w:rPr>
        <w:t xml:space="preserve">českých </w:t>
      </w:r>
      <w:r w:rsidR="005C46F8">
        <w:rPr>
          <w:rFonts w:ascii="Times New Roman" w:hAnsi="Times New Roman" w:cs="Times New Roman"/>
          <w:sz w:val="24"/>
          <w:szCs w:val="24"/>
        </w:rPr>
        <w:t xml:space="preserve">sociálních služeb </w:t>
      </w:r>
      <w:r w:rsidR="00CB49F0">
        <w:rPr>
          <w:rFonts w:ascii="Times New Roman" w:hAnsi="Times New Roman" w:cs="Times New Roman"/>
          <w:sz w:val="24"/>
          <w:szCs w:val="24"/>
        </w:rPr>
        <w:t>z oborového vědění sociální práce jen vzácně</w:t>
      </w:r>
      <w:r w:rsidR="00AC6CD7">
        <w:rPr>
          <w:rFonts w:ascii="Times New Roman" w:hAnsi="Times New Roman" w:cs="Times New Roman"/>
          <w:sz w:val="24"/>
          <w:szCs w:val="24"/>
        </w:rPr>
        <w:t>.</w:t>
      </w:r>
    </w:p>
    <w:p w14:paraId="2D389F71" w14:textId="7E9591B6" w:rsidR="004B0E3F" w:rsidRDefault="00187682"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Je tedy možné předpokládat, že </w:t>
      </w:r>
      <w:r w:rsidR="00E10D69">
        <w:rPr>
          <w:rFonts w:ascii="Times New Roman" w:hAnsi="Times New Roman" w:cs="Times New Roman"/>
          <w:sz w:val="24"/>
          <w:szCs w:val="24"/>
        </w:rPr>
        <w:t>sociální pracovní</w:t>
      </w:r>
      <w:r>
        <w:rPr>
          <w:rFonts w:ascii="Times New Roman" w:hAnsi="Times New Roman" w:cs="Times New Roman"/>
          <w:sz w:val="24"/>
          <w:szCs w:val="24"/>
        </w:rPr>
        <w:t>ci</w:t>
      </w:r>
      <w:r w:rsidR="00E10D69">
        <w:rPr>
          <w:rFonts w:ascii="Times New Roman" w:hAnsi="Times New Roman" w:cs="Times New Roman"/>
          <w:sz w:val="24"/>
          <w:szCs w:val="24"/>
        </w:rPr>
        <w:t xml:space="preserve"> organizací sociálních služeb </w:t>
      </w:r>
      <w:r>
        <w:rPr>
          <w:rFonts w:ascii="Times New Roman" w:hAnsi="Times New Roman" w:cs="Times New Roman"/>
          <w:sz w:val="24"/>
          <w:szCs w:val="24"/>
        </w:rPr>
        <w:t>dávají, byť ne bez výhrad, ve svých osobních projektech přednost z</w:t>
      </w:r>
      <w:r w:rsidR="00E10D69">
        <w:rPr>
          <w:rFonts w:ascii="Times New Roman" w:hAnsi="Times New Roman" w:cs="Times New Roman"/>
          <w:sz w:val="24"/>
          <w:szCs w:val="24"/>
        </w:rPr>
        <w:t>aměstnaneck</w:t>
      </w:r>
      <w:r>
        <w:rPr>
          <w:rFonts w:ascii="Times New Roman" w:hAnsi="Times New Roman" w:cs="Times New Roman"/>
          <w:sz w:val="24"/>
          <w:szCs w:val="24"/>
        </w:rPr>
        <w:t>é</w:t>
      </w:r>
      <w:r w:rsidR="00E10D69">
        <w:rPr>
          <w:rFonts w:ascii="Times New Roman" w:hAnsi="Times New Roman" w:cs="Times New Roman"/>
          <w:sz w:val="24"/>
          <w:szCs w:val="24"/>
        </w:rPr>
        <w:t xml:space="preserve"> identit</w:t>
      </w:r>
      <w:r>
        <w:rPr>
          <w:rFonts w:ascii="Times New Roman" w:hAnsi="Times New Roman" w:cs="Times New Roman"/>
          <w:sz w:val="24"/>
          <w:szCs w:val="24"/>
        </w:rPr>
        <w:t>ě</w:t>
      </w:r>
      <w:r w:rsidR="004D32BB">
        <w:rPr>
          <w:rFonts w:ascii="Times New Roman" w:hAnsi="Times New Roman" w:cs="Times New Roman"/>
          <w:sz w:val="24"/>
          <w:szCs w:val="24"/>
        </w:rPr>
        <w:t>.</w:t>
      </w:r>
      <w:r>
        <w:rPr>
          <w:rFonts w:ascii="Times New Roman" w:hAnsi="Times New Roman" w:cs="Times New Roman"/>
          <w:sz w:val="24"/>
          <w:szCs w:val="24"/>
        </w:rPr>
        <w:t xml:space="preserve"> Co je k tomu vede? </w:t>
      </w:r>
      <w:r w:rsidR="00650658">
        <w:rPr>
          <w:rFonts w:ascii="Times New Roman" w:hAnsi="Times New Roman" w:cs="Times New Roman"/>
          <w:sz w:val="24"/>
          <w:szCs w:val="24"/>
        </w:rPr>
        <w:t xml:space="preserve">Z hlediska </w:t>
      </w:r>
      <w:r w:rsidR="00A35DF5">
        <w:rPr>
          <w:rFonts w:ascii="Times New Roman" w:hAnsi="Times New Roman" w:cs="Times New Roman"/>
          <w:sz w:val="24"/>
          <w:szCs w:val="24"/>
        </w:rPr>
        <w:t xml:space="preserve">koncept </w:t>
      </w:r>
      <w:r w:rsidR="00650658">
        <w:rPr>
          <w:rFonts w:ascii="Times New Roman" w:hAnsi="Times New Roman" w:cs="Times New Roman"/>
          <w:sz w:val="24"/>
          <w:szCs w:val="24"/>
        </w:rPr>
        <w:t xml:space="preserve">postmoderní institucionalizace </w:t>
      </w:r>
      <w:r>
        <w:rPr>
          <w:rFonts w:ascii="Times New Roman" w:hAnsi="Times New Roman" w:cs="Times New Roman"/>
          <w:sz w:val="24"/>
          <w:szCs w:val="24"/>
        </w:rPr>
        <w:t xml:space="preserve">to </w:t>
      </w:r>
      <w:r w:rsidR="00650658">
        <w:rPr>
          <w:rFonts w:ascii="Times New Roman" w:hAnsi="Times New Roman" w:cs="Times New Roman"/>
          <w:sz w:val="24"/>
          <w:szCs w:val="24"/>
        </w:rPr>
        <w:t xml:space="preserve">mohou být přinejmenším </w:t>
      </w:r>
      <w:r w:rsidR="00AE3BE8">
        <w:rPr>
          <w:rFonts w:ascii="Times New Roman" w:hAnsi="Times New Roman" w:cs="Times New Roman"/>
          <w:sz w:val="24"/>
          <w:szCs w:val="24"/>
        </w:rPr>
        <w:t xml:space="preserve">tři důvody: sociální pracovníci nejsou sami sobě zaměstnavateli, </w:t>
      </w:r>
      <w:r>
        <w:rPr>
          <w:rFonts w:ascii="Times New Roman" w:hAnsi="Times New Roman" w:cs="Times New Roman"/>
          <w:sz w:val="24"/>
          <w:szCs w:val="24"/>
        </w:rPr>
        <w:t xml:space="preserve">za </w:t>
      </w:r>
      <w:r w:rsidR="00D22DB1">
        <w:rPr>
          <w:rFonts w:ascii="Times New Roman" w:hAnsi="Times New Roman" w:cs="Times New Roman"/>
          <w:sz w:val="24"/>
          <w:szCs w:val="24"/>
        </w:rPr>
        <w:t xml:space="preserve">zdroj statusu a </w:t>
      </w:r>
      <w:r w:rsidR="00D93EF7">
        <w:rPr>
          <w:rFonts w:ascii="Times New Roman" w:hAnsi="Times New Roman" w:cs="Times New Roman"/>
          <w:sz w:val="24"/>
          <w:szCs w:val="24"/>
        </w:rPr>
        <w:t xml:space="preserve">zabezpečení </w:t>
      </w:r>
      <w:r>
        <w:rPr>
          <w:rFonts w:ascii="Times New Roman" w:hAnsi="Times New Roman" w:cs="Times New Roman"/>
          <w:sz w:val="24"/>
          <w:szCs w:val="24"/>
        </w:rPr>
        <w:t>považují z</w:t>
      </w:r>
      <w:r w:rsidR="004B0E3F">
        <w:rPr>
          <w:rFonts w:ascii="Times New Roman" w:hAnsi="Times New Roman" w:cs="Times New Roman"/>
          <w:sz w:val="24"/>
          <w:szCs w:val="24"/>
        </w:rPr>
        <w:t xml:space="preserve">aměstnavatele a jako ochranu proti postmodernímu chaosu využívají stabilitu </w:t>
      </w:r>
      <w:r>
        <w:rPr>
          <w:rFonts w:ascii="Times New Roman" w:hAnsi="Times New Roman" w:cs="Times New Roman"/>
          <w:sz w:val="24"/>
          <w:szCs w:val="24"/>
        </w:rPr>
        <w:t xml:space="preserve">svých rolí </w:t>
      </w:r>
      <w:r w:rsidR="004B0E3F">
        <w:rPr>
          <w:rFonts w:ascii="Times New Roman" w:hAnsi="Times New Roman" w:cs="Times New Roman"/>
          <w:sz w:val="24"/>
          <w:szCs w:val="24"/>
        </w:rPr>
        <w:t>v organizaci.</w:t>
      </w:r>
    </w:p>
    <w:p w14:paraId="1E7E1DA9" w14:textId="7D88559B" w:rsidR="00E10D69" w:rsidRDefault="007C0DC2" w:rsidP="00570079">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Protože sociální pracovníci nejsou sami sobě zaměstnavateli, jejich postavení vždy </w:t>
      </w:r>
      <w:r w:rsidR="000A4EE0">
        <w:rPr>
          <w:rFonts w:ascii="Times New Roman" w:hAnsi="Times New Roman" w:cs="Times New Roman"/>
          <w:sz w:val="24"/>
          <w:szCs w:val="24"/>
        </w:rPr>
        <w:t xml:space="preserve">do jisté míry </w:t>
      </w:r>
      <w:r>
        <w:rPr>
          <w:rFonts w:ascii="Times New Roman" w:hAnsi="Times New Roman" w:cs="Times New Roman"/>
          <w:sz w:val="24"/>
          <w:szCs w:val="24"/>
        </w:rPr>
        <w:t>závisí na loajalitě</w:t>
      </w:r>
      <w:r w:rsidR="0062027E">
        <w:rPr>
          <w:rFonts w:ascii="Times New Roman" w:hAnsi="Times New Roman" w:cs="Times New Roman"/>
          <w:sz w:val="24"/>
          <w:szCs w:val="24"/>
        </w:rPr>
        <w:t xml:space="preserve"> k</w:t>
      </w:r>
      <w:r>
        <w:rPr>
          <w:rFonts w:ascii="Times New Roman" w:hAnsi="Times New Roman" w:cs="Times New Roman"/>
          <w:sz w:val="24"/>
          <w:szCs w:val="24"/>
        </w:rPr>
        <w:t xml:space="preserve"> </w:t>
      </w:r>
      <w:r w:rsidR="00DE5A66">
        <w:rPr>
          <w:rFonts w:ascii="Times New Roman" w:hAnsi="Times New Roman" w:cs="Times New Roman"/>
          <w:sz w:val="24"/>
          <w:szCs w:val="24"/>
        </w:rPr>
        <w:t>roli, kterou vymezil z</w:t>
      </w:r>
      <w:r>
        <w:rPr>
          <w:rFonts w:ascii="Times New Roman" w:hAnsi="Times New Roman" w:cs="Times New Roman"/>
          <w:sz w:val="24"/>
          <w:szCs w:val="24"/>
        </w:rPr>
        <w:t>aměstnavatel.</w:t>
      </w:r>
      <w:r w:rsidR="00DE5A66">
        <w:rPr>
          <w:rFonts w:ascii="Times New Roman" w:hAnsi="Times New Roman" w:cs="Times New Roman"/>
          <w:sz w:val="24"/>
          <w:szCs w:val="24"/>
        </w:rPr>
        <w:t xml:space="preserve"> Zaměstnavatelé však roli sociální</w:t>
      </w:r>
      <w:r w:rsidR="00FD2527">
        <w:rPr>
          <w:rFonts w:ascii="Times New Roman" w:hAnsi="Times New Roman" w:cs="Times New Roman"/>
          <w:sz w:val="24"/>
          <w:szCs w:val="24"/>
        </w:rPr>
        <w:t>ch</w:t>
      </w:r>
      <w:r w:rsidR="00DE5A66">
        <w:rPr>
          <w:rFonts w:ascii="Times New Roman" w:hAnsi="Times New Roman" w:cs="Times New Roman"/>
          <w:sz w:val="24"/>
          <w:szCs w:val="24"/>
        </w:rPr>
        <w:t xml:space="preserve"> pracovník</w:t>
      </w:r>
      <w:r w:rsidR="00FD2527">
        <w:rPr>
          <w:rFonts w:ascii="Times New Roman" w:hAnsi="Times New Roman" w:cs="Times New Roman"/>
          <w:sz w:val="24"/>
          <w:szCs w:val="24"/>
        </w:rPr>
        <w:t>ů</w:t>
      </w:r>
      <w:r w:rsidR="00DE5A66">
        <w:rPr>
          <w:rFonts w:ascii="Times New Roman" w:hAnsi="Times New Roman" w:cs="Times New Roman"/>
          <w:sz w:val="24"/>
          <w:szCs w:val="24"/>
        </w:rPr>
        <w:t xml:space="preserve"> obvykle ne</w:t>
      </w:r>
      <w:r w:rsidR="00FD2527">
        <w:rPr>
          <w:rFonts w:ascii="Times New Roman" w:hAnsi="Times New Roman" w:cs="Times New Roman"/>
          <w:sz w:val="24"/>
          <w:szCs w:val="24"/>
        </w:rPr>
        <w:t xml:space="preserve">formulují </w:t>
      </w:r>
      <w:r w:rsidR="00DE5A66">
        <w:rPr>
          <w:rFonts w:ascii="Times New Roman" w:hAnsi="Times New Roman" w:cs="Times New Roman"/>
          <w:sz w:val="24"/>
          <w:szCs w:val="24"/>
        </w:rPr>
        <w:t xml:space="preserve">z hlediska specifického vědění sociální práce. Manažeři českých organizací sociálních služeb jsou </w:t>
      </w:r>
      <w:r w:rsidR="00FD2527">
        <w:rPr>
          <w:rFonts w:ascii="Times New Roman" w:hAnsi="Times New Roman" w:cs="Times New Roman"/>
          <w:sz w:val="24"/>
          <w:szCs w:val="24"/>
        </w:rPr>
        <w:t xml:space="preserve">jen vzácně </w:t>
      </w:r>
      <w:r w:rsidR="008A0708">
        <w:rPr>
          <w:rFonts w:ascii="Times New Roman" w:hAnsi="Times New Roman" w:cs="Times New Roman"/>
          <w:sz w:val="24"/>
          <w:szCs w:val="24"/>
        </w:rPr>
        <w:t>lidé s</w:t>
      </w:r>
      <w:r w:rsidR="00FD2527">
        <w:rPr>
          <w:rFonts w:ascii="Times New Roman" w:hAnsi="Times New Roman" w:cs="Times New Roman"/>
          <w:sz w:val="24"/>
          <w:szCs w:val="24"/>
        </w:rPr>
        <w:t xml:space="preserve"> oborovou </w:t>
      </w:r>
      <w:r w:rsidR="008A0708">
        <w:rPr>
          <w:rFonts w:ascii="Times New Roman" w:hAnsi="Times New Roman" w:cs="Times New Roman"/>
          <w:sz w:val="24"/>
          <w:szCs w:val="24"/>
        </w:rPr>
        <w:t xml:space="preserve">identitou sociálního pracovníka, a vědění a jazyk sociální práce </w:t>
      </w:r>
      <w:r w:rsidR="00FD2527">
        <w:rPr>
          <w:rFonts w:ascii="Times New Roman" w:hAnsi="Times New Roman" w:cs="Times New Roman"/>
          <w:sz w:val="24"/>
          <w:szCs w:val="24"/>
        </w:rPr>
        <w:t xml:space="preserve">tudíž nemá </w:t>
      </w:r>
      <w:r w:rsidR="008A0708">
        <w:rPr>
          <w:rFonts w:ascii="Times New Roman" w:hAnsi="Times New Roman" w:cs="Times New Roman"/>
          <w:sz w:val="24"/>
          <w:szCs w:val="24"/>
        </w:rPr>
        <w:t xml:space="preserve">v jimi řízených organizacích výrazný vliv. </w:t>
      </w:r>
      <w:r w:rsidR="00172069">
        <w:rPr>
          <w:rFonts w:ascii="Times New Roman" w:hAnsi="Times New Roman" w:cs="Times New Roman"/>
          <w:sz w:val="24"/>
          <w:szCs w:val="24"/>
        </w:rPr>
        <w:t>Sociální pracovník se silnou oborovou identitou se tudíž ocitá před d</w:t>
      </w:r>
      <w:r w:rsidR="00A90535">
        <w:rPr>
          <w:rFonts w:ascii="Times New Roman" w:hAnsi="Times New Roman" w:cs="Times New Roman"/>
          <w:sz w:val="24"/>
          <w:szCs w:val="24"/>
        </w:rPr>
        <w:t xml:space="preserve">ilematem: </w:t>
      </w:r>
      <w:r w:rsidR="00650658">
        <w:rPr>
          <w:rFonts w:ascii="Times New Roman" w:hAnsi="Times New Roman" w:cs="Times New Roman"/>
          <w:sz w:val="24"/>
          <w:szCs w:val="24"/>
        </w:rPr>
        <w:t>„</w:t>
      </w:r>
      <w:r w:rsidR="004D32BB">
        <w:rPr>
          <w:rFonts w:ascii="Times New Roman" w:hAnsi="Times New Roman" w:cs="Times New Roman"/>
          <w:sz w:val="24"/>
          <w:szCs w:val="24"/>
        </w:rPr>
        <w:t>B</w:t>
      </w:r>
      <w:r w:rsidR="00A90535">
        <w:rPr>
          <w:rFonts w:ascii="Times New Roman" w:hAnsi="Times New Roman" w:cs="Times New Roman"/>
          <w:sz w:val="24"/>
          <w:szCs w:val="24"/>
        </w:rPr>
        <w:t xml:space="preserve">uď </w:t>
      </w:r>
      <w:r w:rsidR="0062027E">
        <w:rPr>
          <w:rFonts w:ascii="Times New Roman" w:hAnsi="Times New Roman" w:cs="Times New Roman"/>
          <w:sz w:val="24"/>
          <w:szCs w:val="24"/>
        </w:rPr>
        <w:t xml:space="preserve">budu </w:t>
      </w:r>
      <w:r w:rsidR="00A90535">
        <w:rPr>
          <w:rFonts w:ascii="Times New Roman" w:hAnsi="Times New Roman" w:cs="Times New Roman"/>
          <w:sz w:val="24"/>
          <w:szCs w:val="24"/>
        </w:rPr>
        <w:t>na základě vlastního úsudku uplatňovat své odborné vědění, a</w:t>
      </w:r>
      <w:r w:rsidR="0062027E">
        <w:rPr>
          <w:rFonts w:ascii="Times New Roman" w:hAnsi="Times New Roman" w:cs="Times New Roman"/>
          <w:sz w:val="24"/>
          <w:szCs w:val="24"/>
        </w:rPr>
        <w:t>le</w:t>
      </w:r>
      <w:r w:rsidR="00A90535">
        <w:rPr>
          <w:rFonts w:ascii="Times New Roman" w:hAnsi="Times New Roman" w:cs="Times New Roman"/>
          <w:sz w:val="24"/>
          <w:szCs w:val="24"/>
        </w:rPr>
        <w:t xml:space="preserve"> nedostojím očekáváním</w:t>
      </w:r>
      <w:r w:rsidR="0062027E">
        <w:rPr>
          <w:rFonts w:ascii="Times New Roman" w:hAnsi="Times New Roman" w:cs="Times New Roman"/>
          <w:sz w:val="24"/>
          <w:szCs w:val="24"/>
        </w:rPr>
        <w:t xml:space="preserve"> manažerů</w:t>
      </w:r>
      <w:r w:rsidR="00BC14B3">
        <w:rPr>
          <w:rFonts w:ascii="Times New Roman" w:hAnsi="Times New Roman" w:cs="Times New Roman"/>
          <w:sz w:val="24"/>
          <w:szCs w:val="24"/>
        </w:rPr>
        <w:t xml:space="preserve">, </w:t>
      </w:r>
      <w:r w:rsidR="0062027E">
        <w:rPr>
          <w:rFonts w:ascii="Times New Roman" w:hAnsi="Times New Roman" w:cs="Times New Roman"/>
          <w:sz w:val="24"/>
          <w:szCs w:val="24"/>
        </w:rPr>
        <w:t xml:space="preserve">jimž </w:t>
      </w:r>
      <w:r w:rsidR="00BC14B3">
        <w:rPr>
          <w:rFonts w:ascii="Times New Roman" w:hAnsi="Times New Roman" w:cs="Times New Roman"/>
          <w:sz w:val="24"/>
          <w:szCs w:val="24"/>
        </w:rPr>
        <w:t>jsou odborná hlediska sociální práce</w:t>
      </w:r>
      <w:r w:rsidR="00650658">
        <w:rPr>
          <w:rFonts w:ascii="Times New Roman" w:hAnsi="Times New Roman" w:cs="Times New Roman"/>
          <w:sz w:val="24"/>
          <w:szCs w:val="24"/>
        </w:rPr>
        <w:t xml:space="preserve"> lhostejná</w:t>
      </w:r>
      <w:r w:rsidR="00BC14B3">
        <w:rPr>
          <w:rFonts w:ascii="Times New Roman" w:hAnsi="Times New Roman" w:cs="Times New Roman"/>
          <w:sz w:val="24"/>
          <w:szCs w:val="24"/>
        </w:rPr>
        <w:t xml:space="preserve">, nebo </w:t>
      </w:r>
      <w:r w:rsidR="00BC14B3">
        <w:rPr>
          <w:rFonts w:ascii="Times New Roman" w:hAnsi="Times New Roman" w:cs="Times New Roman"/>
          <w:sz w:val="24"/>
          <w:szCs w:val="24"/>
        </w:rPr>
        <w:lastRenderedPageBreak/>
        <w:t>budu plnit očekávání zaměstnavatele, rezignuji však na možnost samostatně využívat své odborné vědění</w:t>
      </w:r>
      <w:r w:rsidR="004D32BB">
        <w:rPr>
          <w:rFonts w:ascii="Times New Roman" w:hAnsi="Times New Roman" w:cs="Times New Roman"/>
          <w:sz w:val="24"/>
          <w:szCs w:val="24"/>
        </w:rPr>
        <w:t>.</w:t>
      </w:r>
      <w:r w:rsidR="00650658">
        <w:rPr>
          <w:rFonts w:ascii="Times New Roman" w:hAnsi="Times New Roman" w:cs="Times New Roman"/>
          <w:sz w:val="24"/>
          <w:szCs w:val="24"/>
        </w:rPr>
        <w:t>“</w:t>
      </w:r>
      <w:r w:rsidR="00357108">
        <w:rPr>
          <w:rFonts w:ascii="Times New Roman" w:hAnsi="Times New Roman" w:cs="Times New Roman"/>
          <w:sz w:val="24"/>
          <w:szCs w:val="24"/>
        </w:rPr>
        <w:t xml:space="preserve"> I pro sociálního pracovníka, který je silně identifikován se svým oborem, je </w:t>
      </w:r>
      <w:r w:rsidR="0046430F">
        <w:rPr>
          <w:rFonts w:ascii="Times New Roman" w:hAnsi="Times New Roman" w:cs="Times New Roman"/>
          <w:sz w:val="24"/>
          <w:szCs w:val="24"/>
        </w:rPr>
        <w:t xml:space="preserve">za těchto okolností </w:t>
      </w:r>
      <w:r w:rsidR="00357108">
        <w:rPr>
          <w:rFonts w:ascii="Times New Roman" w:hAnsi="Times New Roman" w:cs="Times New Roman"/>
          <w:sz w:val="24"/>
          <w:szCs w:val="24"/>
        </w:rPr>
        <w:t xml:space="preserve">obtížné vymezit a </w:t>
      </w:r>
      <w:r w:rsidR="0062027E">
        <w:rPr>
          <w:rFonts w:ascii="Times New Roman" w:hAnsi="Times New Roman" w:cs="Times New Roman"/>
          <w:sz w:val="24"/>
          <w:szCs w:val="24"/>
        </w:rPr>
        <w:t>u</w:t>
      </w:r>
      <w:r w:rsidR="00357108">
        <w:rPr>
          <w:rFonts w:ascii="Times New Roman" w:hAnsi="Times New Roman" w:cs="Times New Roman"/>
          <w:sz w:val="24"/>
          <w:szCs w:val="24"/>
        </w:rPr>
        <w:t>držet vlastní roli</w:t>
      </w:r>
      <w:r w:rsidR="0062027E">
        <w:rPr>
          <w:rFonts w:ascii="Times New Roman" w:hAnsi="Times New Roman" w:cs="Times New Roman"/>
          <w:sz w:val="24"/>
          <w:szCs w:val="24"/>
        </w:rPr>
        <w:t xml:space="preserve"> </w:t>
      </w:r>
      <w:r w:rsidR="005C589B">
        <w:rPr>
          <w:rFonts w:ascii="Times New Roman" w:hAnsi="Times New Roman" w:cs="Times New Roman"/>
          <w:sz w:val="24"/>
          <w:szCs w:val="24"/>
        </w:rPr>
        <w:t xml:space="preserve">v organizaci </w:t>
      </w:r>
      <w:r w:rsidR="0062027E">
        <w:rPr>
          <w:rFonts w:ascii="Times New Roman" w:hAnsi="Times New Roman" w:cs="Times New Roman"/>
          <w:sz w:val="24"/>
          <w:szCs w:val="24"/>
        </w:rPr>
        <w:t xml:space="preserve">tak, aby byla </w:t>
      </w:r>
      <w:r w:rsidR="00357108">
        <w:rPr>
          <w:rFonts w:ascii="Times New Roman" w:hAnsi="Times New Roman" w:cs="Times New Roman"/>
          <w:sz w:val="24"/>
          <w:szCs w:val="24"/>
        </w:rPr>
        <w:t>založen</w:t>
      </w:r>
      <w:r w:rsidR="0062027E">
        <w:rPr>
          <w:rFonts w:ascii="Times New Roman" w:hAnsi="Times New Roman" w:cs="Times New Roman"/>
          <w:sz w:val="24"/>
          <w:szCs w:val="24"/>
        </w:rPr>
        <w:t>a</w:t>
      </w:r>
      <w:r w:rsidR="00357108">
        <w:rPr>
          <w:rFonts w:ascii="Times New Roman" w:hAnsi="Times New Roman" w:cs="Times New Roman"/>
          <w:sz w:val="24"/>
          <w:szCs w:val="24"/>
        </w:rPr>
        <w:t xml:space="preserve"> na oborové identit</w:t>
      </w:r>
      <w:r w:rsidR="0046430F">
        <w:rPr>
          <w:rFonts w:ascii="Times New Roman" w:hAnsi="Times New Roman" w:cs="Times New Roman"/>
          <w:sz w:val="24"/>
          <w:szCs w:val="24"/>
        </w:rPr>
        <w:t xml:space="preserve">ě </w:t>
      </w:r>
      <w:r w:rsidR="00357108">
        <w:rPr>
          <w:rFonts w:ascii="Times New Roman" w:hAnsi="Times New Roman" w:cs="Times New Roman"/>
          <w:sz w:val="24"/>
          <w:szCs w:val="24"/>
        </w:rPr>
        <w:t>a specializovaném vědění sociální práce.</w:t>
      </w:r>
    </w:p>
    <w:p w14:paraId="3D452DDD" w14:textId="539C8741" w:rsidR="00465291" w:rsidRPr="00B039E5" w:rsidRDefault="0046430F" w:rsidP="002973A2">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Druhý důvod preferování zaměstnanecké identity je historický. P</w:t>
      </w:r>
      <w:r w:rsidR="00D93EF7">
        <w:rPr>
          <w:rFonts w:ascii="Times New Roman" w:hAnsi="Times New Roman" w:cs="Times New Roman"/>
          <w:sz w:val="24"/>
          <w:szCs w:val="24"/>
        </w:rPr>
        <w:t>ředpokl</w:t>
      </w:r>
      <w:r w:rsidR="005C589B">
        <w:rPr>
          <w:rFonts w:ascii="Times New Roman" w:hAnsi="Times New Roman" w:cs="Times New Roman"/>
          <w:sz w:val="24"/>
          <w:szCs w:val="24"/>
        </w:rPr>
        <w:t>á</w:t>
      </w:r>
      <w:r w:rsidR="00D93EF7">
        <w:rPr>
          <w:rFonts w:ascii="Times New Roman" w:hAnsi="Times New Roman" w:cs="Times New Roman"/>
          <w:sz w:val="24"/>
          <w:szCs w:val="24"/>
        </w:rPr>
        <w:t>d</w:t>
      </w:r>
      <w:r w:rsidR="005C589B">
        <w:rPr>
          <w:rFonts w:ascii="Times New Roman" w:hAnsi="Times New Roman" w:cs="Times New Roman"/>
          <w:sz w:val="24"/>
          <w:szCs w:val="24"/>
        </w:rPr>
        <w:t>ám</w:t>
      </w:r>
      <w:r w:rsidR="00D93EF7">
        <w:rPr>
          <w:rFonts w:ascii="Times New Roman" w:hAnsi="Times New Roman" w:cs="Times New Roman"/>
          <w:sz w:val="24"/>
          <w:szCs w:val="24"/>
        </w:rPr>
        <w:t xml:space="preserve">, že </w:t>
      </w:r>
      <w:r>
        <w:rPr>
          <w:rFonts w:ascii="Times New Roman" w:hAnsi="Times New Roman" w:cs="Times New Roman"/>
          <w:sz w:val="24"/>
          <w:szCs w:val="24"/>
        </w:rPr>
        <w:t xml:space="preserve">čeští </w:t>
      </w:r>
      <w:r w:rsidR="00D93EF7">
        <w:rPr>
          <w:rFonts w:ascii="Times New Roman" w:hAnsi="Times New Roman" w:cs="Times New Roman"/>
          <w:sz w:val="24"/>
          <w:szCs w:val="24"/>
        </w:rPr>
        <w:t xml:space="preserve">sociální pracovníci </w:t>
      </w:r>
      <w:r w:rsidR="005C589B">
        <w:rPr>
          <w:rFonts w:ascii="Times New Roman" w:hAnsi="Times New Roman" w:cs="Times New Roman"/>
          <w:sz w:val="24"/>
          <w:szCs w:val="24"/>
        </w:rPr>
        <w:t xml:space="preserve">považují za zdroj </w:t>
      </w:r>
      <w:r w:rsidR="002B6DD9">
        <w:rPr>
          <w:rFonts w:ascii="Times New Roman" w:hAnsi="Times New Roman" w:cs="Times New Roman"/>
          <w:sz w:val="24"/>
          <w:szCs w:val="24"/>
        </w:rPr>
        <w:t>status</w:t>
      </w:r>
      <w:r w:rsidR="005C589B">
        <w:rPr>
          <w:rFonts w:ascii="Times New Roman" w:hAnsi="Times New Roman" w:cs="Times New Roman"/>
          <w:sz w:val="24"/>
          <w:szCs w:val="24"/>
        </w:rPr>
        <w:t>u</w:t>
      </w:r>
      <w:r w:rsidR="002B6DD9">
        <w:rPr>
          <w:rFonts w:ascii="Times New Roman" w:hAnsi="Times New Roman" w:cs="Times New Roman"/>
          <w:sz w:val="24"/>
          <w:szCs w:val="24"/>
        </w:rPr>
        <w:t xml:space="preserve"> a </w:t>
      </w:r>
      <w:r w:rsidR="00D93EF7">
        <w:rPr>
          <w:rFonts w:ascii="Times New Roman" w:hAnsi="Times New Roman" w:cs="Times New Roman"/>
          <w:sz w:val="24"/>
          <w:szCs w:val="24"/>
        </w:rPr>
        <w:t xml:space="preserve">zabezpečení </w:t>
      </w:r>
      <w:r w:rsidR="002B6DD9">
        <w:rPr>
          <w:rFonts w:ascii="Times New Roman" w:hAnsi="Times New Roman" w:cs="Times New Roman"/>
          <w:sz w:val="24"/>
          <w:szCs w:val="24"/>
        </w:rPr>
        <w:t xml:space="preserve">spíše </w:t>
      </w:r>
      <w:r w:rsidR="00D93EF7">
        <w:rPr>
          <w:rFonts w:ascii="Times New Roman" w:hAnsi="Times New Roman" w:cs="Times New Roman"/>
          <w:sz w:val="24"/>
          <w:szCs w:val="24"/>
        </w:rPr>
        <w:t xml:space="preserve">zaměstnavatele </w:t>
      </w:r>
      <w:r w:rsidR="005C589B">
        <w:rPr>
          <w:rFonts w:ascii="Times New Roman" w:hAnsi="Times New Roman" w:cs="Times New Roman"/>
          <w:sz w:val="24"/>
          <w:szCs w:val="24"/>
        </w:rPr>
        <w:t xml:space="preserve">a pozici v organizaci </w:t>
      </w:r>
      <w:r w:rsidR="00D93EF7">
        <w:rPr>
          <w:rFonts w:ascii="Times New Roman" w:hAnsi="Times New Roman" w:cs="Times New Roman"/>
          <w:sz w:val="24"/>
          <w:szCs w:val="24"/>
        </w:rPr>
        <w:t xml:space="preserve">než </w:t>
      </w:r>
      <w:r w:rsidR="002B6DD9">
        <w:rPr>
          <w:rFonts w:ascii="Times New Roman" w:hAnsi="Times New Roman" w:cs="Times New Roman"/>
          <w:sz w:val="24"/>
          <w:szCs w:val="24"/>
        </w:rPr>
        <w:t>sv</w:t>
      </w:r>
      <w:r w:rsidR="005C589B">
        <w:rPr>
          <w:rFonts w:ascii="Times New Roman" w:hAnsi="Times New Roman" w:cs="Times New Roman"/>
          <w:sz w:val="24"/>
          <w:szCs w:val="24"/>
        </w:rPr>
        <w:t xml:space="preserve">é </w:t>
      </w:r>
      <w:r w:rsidR="00D93EF7">
        <w:rPr>
          <w:rFonts w:ascii="Times New Roman" w:hAnsi="Times New Roman" w:cs="Times New Roman"/>
          <w:sz w:val="24"/>
          <w:szCs w:val="24"/>
        </w:rPr>
        <w:t>povolání</w:t>
      </w:r>
      <w:r w:rsidR="005C589B">
        <w:rPr>
          <w:rFonts w:ascii="Times New Roman" w:hAnsi="Times New Roman" w:cs="Times New Roman"/>
          <w:sz w:val="24"/>
          <w:szCs w:val="24"/>
        </w:rPr>
        <w:t xml:space="preserve"> a oborové vědění. Tento předpoklad </w:t>
      </w:r>
      <w:r w:rsidR="002B6DD9">
        <w:rPr>
          <w:rFonts w:ascii="Times New Roman" w:hAnsi="Times New Roman" w:cs="Times New Roman"/>
          <w:sz w:val="24"/>
          <w:szCs w:val="24"/>
        </w:rPr>
        <w:t xml:space="preserve">se opírá o </w:t>
      </w:r>
      <w:r w:rsidR="00A546D5">
        <w:rPr>
          <w:rFonts w:ascii="Times New Roman" w:hAnsi="Times New Roman" w:cs="Times New Roman"/>
          <w:sz w:val="24"/>
          <w:szCs w:val="24"/>
        </w:rPr>
        <w:t>argumentaci Freidsona (1986)</w:t>
      </w:r>
      <w:r w:rsidR="005C589B">
        <w:rPr>
          <w:rFonts w:ascii="Times New Roman" w:hAnsi="Times New Roman" w:cs="Times New Roman"/>
          <w:sz w:val="24"/>
          <w:szCs w:val="24"/>
        </w:rPr>
        <w:t xml:space="preserve">, podle něhož existují </w:t>
      </w:r>
      <w:r w:rsidR="005013BB">
        <w:rPr>
          <w:rFonts w:ascii="Times New Roman" w:hAnsi="Times New Roman" w:cs="Times New Roman"/>
          <w:sz w:val="24"/>
          <w:szCs w:val="24"/>
        </w:rPr>
        <w:t>dv</w:t>
      </w:r>
      <w:r w:rsidR="005C589B">
        <w:rPr>
          <w:rFonts w:ascii="Times New Roman" w:hAnsi="Times New Roman" w:cs="Times New Roman"/>
          <w:sz w:val="24"/>
          <w:szCs w:val="24"/>
        </w:rPr>
        <w:t xml:space="preserve">a způsoby, jimž </w:t>
      </w:r>
      <w:r w:rsidR="005013BB">
        <w:rPr>
          <w:rFonts w:ascii="Times New Roman" w:hAnsi="Times New Roman" w:cs="Times New Roman"/>
          <w:sz w:val="24"/>
          <w:szCs w:val="24"/>
        </w:rPr>
        <w:t>s</w:t>
      </w:r>
      <w:r w:rsidR="00A546D5">
        <w:rPr>
          <w:rFonts w:ascii="Times New Roman" w:hAnsi="Times New Roman" w:cs="Times New Roman"/>
          <w:sz w:val="24"/>
          <w:szCs w:val="24"/>
        </w:rPr>
        <w:t>pecialist</w:t>
      </w:r>
      <w:r w:rsidR="005C589B">
        <w:rPr>
          <w:rFonts w:ascii="Times New Roman" w:hAnsi="Times New Roman" w:cs="Times New Roman"/>
          <w:sz w:val="24"/>
          <w:szCs w:val="24"/>
        </w:rPr>
        <w:t>é tradičně z</w:t>
      </w:r>
      <w:r w:rsidR="005013BB">
        <w:rPr>
          <w:rFonts w:ascii="Times New Roman" w:hAnsi="Times New Roman" w:cs="Times New Roman"/>
          <w:sz w:val="24"/>
          <w:szCs w:val="24"/>
        </w:rPr>
        <w:t>ísk</w:t>
      </w:r>
      <w:r w:rsidR="005C589B">
        <w:rPr>
          <w:rFonts w:ascii="Times New Roman" w:hAnsi="Times New Roman" w:cs="Times New Roman"/>
          <w:sz w:val="24"/>
          <w:szCs w:val="24"/>
        </w:rPr>
        <w:t xml:space="preserve">ávali </w:t>
      </w:r>
      <w:r w:rsidR="005013BB">
        <w:rPr>
          <w:rFonts w:ascii="Times New Roman" w:hAnsi="Times New Roman" w:cs="Times New Roman"/>
          <w:sz w:val="24"/>
          <w:szCs w:val="24"/>
        </w:rPr>
        <w:t>s</w:t>
      </w:r>
      <w:r w:rsidR="00A546D5">
        <w:rPr>
          <w:rFonts w:ascii="Times New Roman" w:hAnsi="Times New Roman" w:cs="Times New Roman"/>
          <w:sz w:val="24"/>
          <w:szCs w:val="24"/>
        </w:rPr>
        <w:t>tatus a ochran</w:t>
      </w:r>
      <w:r w:rsidR="005013BB">
        <w:rPr>
          <w:rFonts w:ascii="Times New Roman" w:hAnsi="Times New Roman" w:cs="Times New Roman"/>
          <w:sz w:val="24"/>
          <w:szCs w:val="24"/>
        </w:rPr>
        <w:t>u</w:t>
      </w:r>
      <w:r w:rsidR="00A546D5">
        <w:rPr>
          <w:rFonts w:ascii="Times New Roman" w:hAnsi="Times New Roman" w:cs="Times New Roman"/>
          <w:sz w:val="24"/>
          <w:szCs w:val="24"/>
        </w:rPr>
        <w:t xml:space="preserve"> </w:t>
      </w:r>
      <w:r>
        <w:rPr>
          <w:rFonts w:ascii="Times New Roman" w:hAnsi="Times New Roman" w:cs="Times New Roman"/>
          <w:sz w:val="24"/>
          <w:szCs w:val="24"/>
        </w:rPr>
        <w:t xml:space="preserve">svého postavení </w:t>
      </w:r>
      <w:r w:rsidR="00A546D5">
        <w:rPr>
          <w:rFonts w:ascii="Times New Roman" w:hAnsi="Times New Roman" w:cs="Times New Roman"/>
          <w:sz w:val="24"/>
          <w:szCs w:val="24"/>
        </w:rPr>
        <w:t xml:space="preserve">na trhu. Podle </w:t>
      </w:r>
      <w:r w:rsidR="005013BB">
        <w:rPr>
          <w:rFonts w:ascii="Times New Roman" w:hAnsi="Times New Roman" w:cs="Times New Roman"/>
          <w:sz w:val="24"/>
          <w:szCs w:val="24"/>
        </w:rPr>
        <w:t>anglo-</w:t>
      </w:r>
      <w:r w:rsidR="00A546D5">
        <w:rPr>
          <w:rFonts w:ascii="Times New Roman" w:hAnsi="Times New Roman" w:cs="Times New Roman"/>
          <w:sz w:val="24"/>
          <w:szCs w:val="24"/>
        </w:rPr>
        <w:t xml:space="preserve">americké tradice </w:t>
      </w:r>
      <w:r w:rsidR="00D30FD4">
        <w:rPr>
          <w:rFonts w:ascii="Times New Roman" w:hAnsi="Times New Roman" w:cs="Times New Roman"/>
          <w:sz w:val="24"/>
          <w:szCs w:val="24"/>
        </w:rPr>
        <w:t xml:space="preserve">se </w:t>
      </w:r>
      <w:r w:rsidR="00A546D5">
        <w:rPr>
          <w:rFonts w:ascii="Times New Roman" w:hAnsi="Times New Roman" w:cs="Times New Roman"/>
          <w:sz w:val="24"/>
          <w:szCs w:val="24"/>
        </w:rPr>
        <w:t>tak dělo vyjednávání</w:t>
      </w:r>
      <w:r w:rsidR="00CD69BF">
        <w:rPr>
          <w:rFonts w:ascii="Times New Roman" w:hAnsi="Times New Roman" w:cs="Times New Roman"/>
          <w:sz w:val="24"/>
          <w:szCs w:val="24"/>
        </w:rPr>
        <w:t>m</w:t>
      </w:r>
      <w:r w:rsidR="00A546D5">
        <w:rPr>
          <w:rFonts w:ascii="Times New Roman" w:hAnsi="Times New Roman" w:cs="Times New Roman"/>
          <w:sz w:val="24"/>
          <w:szCs w:val="24"/>
        </w:rPr>
        <w:t xml:space="preserve"> organizovaných skupin specialistů v politických arénách</w:t>
      </w:r>
      <w:r w:rsidR="00824BD0">
        <w:rPr>
          <w:rFonts w:ascii="Times New Roman" w:hAnsi="Times New Roman" w:cs="Times New Roman"/>
          <w:sz w:val="24"/>
          <w:szCs w:val="24"/>
        </w:rPr>
        <w:t>, p</w:t>
      </w:r>
      <w:r w:rsidR="00A546D5">
        <w:rPr>
          <w:rFonts w:ascii="Times New Roman" w:hAnsi="Times New Roman" w:cs="Times New Roman"/>
          <w:sz w:val="24"/>
          <w:szCs w:val="24"/>
        </w:rPr>
        <w:t xml:space="preserve">odle kontinentální </w:t>
      </w:r>
      <w:r w:rsidR="00B23CF2">
        <w:rPr>
          <w:rFonts w:ascii="Times New Roman" w:hAnsi="Times New Roman" w:cs="Times New Roman"/>
          <w:sz w:val="24"/>
          <w:szCs w:val="24"/>
        </w:rPr>
        <w:t xml:space="preserve">tradice </w:t>
      </w:r>
      <w:r w:rsidR="008E3232">
        <w:rPr>
          <w:rFonts w:ascii="Times New Roman" w:hAnsi="Times New Roman" w:cs="Times New Roman"/>
          <w:sz w:val="24"/>
          <w:szCs w:val="24"/>
        </w:rPr>
        <w:t>získávali specialisté</w:t>
      </w:r>
      <w:r w:rsidR="00824BD0">
        <w:rPr>
          <w:rFonts w:ascii="Times New Roman" w:hAnsi="Times New Roman" w:cs="Times New Roman"/>
          <w:sz w:val="24"/>
          <w:szCs w:val="24"/>
        </w:rPr>
        <w:t xml:space="preserve"> status a </w:t>
      </w:r>
      <w:r w:rsidR="00CD69BF">
        <w:rPr>
          <w:rFonts w:ascii="Times New Roman" w:hAnsi="Times New Roman" w:cs="Times New Roman"/>
          <w:sz w:val="24"/>
          <w:szCs w:val="24"/>
        </w:rPr>
        <w:t>o</w:t>
      </w:r>
      <w:r w:rsidR="00824BD0">
        <w:rPr>
          <w:rFonts w:ascii="Times New Roman" w:hAnsi="Times New Roman" w:cs="Times New Roman"/>
          <w:sz w:val="24"/>
          <w:szCs w:val="24"/>
        </w:rPr>
        <w:t xml:space="preserve">chranu </w:t>
      </w:r>
      <w:r w:rsidR="00CD69BF">
        <w:rPr>
          <w:rFonts w:ascii="Times New Roman" w:hAnsi="Times New Roman" w:cs="Times New Roman"/>
          <w:sz w:val="24"/>
          <w:szCs w:val="24"/>
        </w:rPr>
        <w:t xml:space="preserve">svého postavení </w:t>
      </w:r>
      <w:r w:rsidR="00824BD0">
        <w:rPr>
          <w:rFonts w:ascii="Times New Roman" w:hAnsi="Times New Roman" w:cs="Times New Roman"/>
          <w:sz w:val="24"/>
          <w:szCs w:val="24"/>
        </w:rPr>
        <w:t xml:space="preserve">na trhu díky </w:t>
      </w:r>
      <w:r w:rsidR="00A546D5">
        <w:rPr>
          <w:rFonts w:ascii="Times New Roman" w:hAnsi="Times New Roman" w:cs="Times New Roman"/>
          <w:sz w:val="24"/>
          <w:szCs w:val="24"/>
        </w:rPr>
        <w:t>studi</w:t>
      </w:r>
      <w:r w:rsidR="00824BD0">
        <w:rPr>
          <w:rFonts w:ascii="Times New Roman" w:hAnsi="Times New Roman" w:cs="Times New Roman"/>
          <w:sz w:val="24"/>
          <w:szCs w:val="24"/>
        </w:rPr>
        <w:t>u</w:t>
      </w:r>
      <w:r w:rsidR="00A546D5">
        <w:rPr>
          <w:rFonts w:ascii="Times New Roman" w:hAnsi="Times New Roman" w:cs="Times New Roman"/>
          <w:sz w:val="24"/>
          <w:szCs w:val="24"/>
        </w:rPr>
        <w:t xml:space="preserve"> na státem kontrolovaných elitních školách</w:t>
      </w:r>
      <w:r w:rsidR="001D3588">
        <w:rPr>
          <w:rFonts w:ascii="Times New Roman" w:hAnsi="Times New Roman" w:cs="Times New Roman"/>
          <w:sz w:val="24"/>
          <w:szCs w:val="24"/>
        </w:rPr>
        <w:t xml:space="preserve">, které </w:t>
      </w:r>
      <w:r>
        <w:rPr>
          <w:rFonts w:ascii="Times New Roman" w:hAnsi="Times New Roman" w:cs="Times New Roman"/>
          <w:sz w:val="24"/>
          <w:szCs w:val="24"/>
        </w:rPr>
        <w:t xml:space="preserve">bylo spolehlivým předpokladem </w:t>
      </w:r>
      <w:r w:rsidR="001D3588">
        <w:rPr>
          <w:rFonts w:ascii="Times New Roman" w:hAnsi="Times New Roman" w:cs="Times New Roman"/>
          <w:sz w:val="24"/>
          <w:szCs w:val="24"/>
        </w:rPr>
        <w:t>elitní pozice ve státních službách</w:t>
      </w:r>
      <w:r w:rsidR="00B23CF2">
        <w:rPr>
          <w:rFonts w:ascii="Times New Roman" w:hAnsi="Times New Roman" w:cs="Times New Roman"/>
          <w:sz w:val="24"/>
          <w:szCs w:val="24"/>
        </w:rPr>
        <w:t>. Anglo-americká tradice podpor</w:t>
      </w:r>
      <w:r w:rsidR="008E3232">
        <w:rPr>
          <w:rFonts w:ascii="Times New Roman" w:hAnsi="Times New Roman" w:cs="Times New Roman"/>
          <w:sz w:val="24"/>
          <w:szCs w:val="24"/>
        </w:rPr>
        <w:t xml:space="preserve">ovala </w:t>
      </w:r>
      <w:r w:rsidR="00B23CF2">
        <w:rPr>
          <w:rFonts w:ascii="Times New Roman" w:hAnsi="Times New Roman" w:cs="Times New Roman"/>
          <w:sz w:val="24"/>
          <w:szCs w:val="24"/>
        </w:rPr>
        <w:t>identifikaci specialistů s</w:t>
      </w:r>
      <w:r w:rsidR="00824BD0">
        <w:rPr>
          <w:rFonts w:ascii="Times New Roman" w:hAnsi="Times New Roman" w:cs="Times New Roman"/>
          <w:sz w:val="24"/>
          <w:szCs w:val="24"/>
        </w:rPr>
        <w:t xml:space="preserve">e specializovaným věděním </w:t>
      </w:r>
      <w:r w:rsidR="00B23CF2">
        <w:rPr>
          <w:rFonts w:ascii="Times New Roman" w:hAnsi="Times New Roman" w:cs="Times New Roman"/>
          <w:sz w:val="24"/>
          <w:szCs w:val="24"/>
        </w:rPr>
        <w:t>obor</w:t>
      </w:r>
      <w:r w:rsidR="00824BD0">
        <w:rPr>
          <w:rFonts w:ascii="Times New Roman" w:hAnsi="Times New Roman" w:cs="Times New Roman"/>
          <w:sz w:val="24"/>
          <w:szCs w:val="24"/>
        </w:rPr>
        <w:t>u</w:t>
      </w:r>
      <w:r w:rsidR="008E3232">
        <w:rPr>
          <w:rFonts w:ascii="Times New Roman" w:hAnsi="Times New Roman" w:cs="Times New Roman"/>
          <w:sz w:val="24"/>
          <w:szCs w:val="24"/>
        </w:rPr>
        <w:t xml:space="preserve"> a </w:t>
      </w:r>
      <w:r w:rsidR="00824BD0">
        <w:rPr>
          <w:rFonts w:ascii="Times New Roman" w:hAnsi="Times New Roman" w:cs="Times New Roman"/>
          <w:sz w:val="24"/>
          <w:szCs w:val="24"/>
        </w:rPr>
        <w:t xml:space="preserve">oborovou </w:t>
      </w:r>
      <w:r w:rsidR="00B23CF2">
        <w:rPr>
          <w:rFonts w:ascii="Times New Roman" w:hAnsi="Times New Roman" w:cs="Times New Roman"/>
          <w:sz w:val="24"/>
          <w:szCs w:val="24"/>
        </w:rPr>
        <w:t xml:space="preserve">asociací, kontinentální s pozicí ve státní službě. (Freidson, </w:t>
      </w:r>
      <w:r w:rsidR="005013BB">
        <w:rPr>
          <w:rFonts w:ascii="Times New Roman" w:hAnsi="Times New Roman" w:cs="Times New Roman"/>
          <w:sz w:val="24"/>
          <w:szCs w:val="24"/>
        </w:rPr>
        <w:t>1986: 32–35</w:t>
      </w:r>
      <w:r w:rsidR="007E0703">
        <w:rPr>
          <w:rFonts w:ascii="Times New Roman" w:hAnsi="Times New Roman" w:cs="Times New Roman"/>
          <w:sz w:val="24"/>
          <w:szCs w:val="24"/>
        </w:rPr>
        <w:t xml:space="preserve">; viz též </w:t>
      </w:r>
      <w:r w:rsidR="007E0703" w:rsidRPr="00FA3B37">
        <w:rPr>
          <w:rFonts w:ascii="Times New Roman" w:hAnsi="Times New Roman" w:cs="Times New Roman"/>
          <w:bCs/>
          <w:sz w:val="24"/>
          <w:szCs w:val="24"/>
        </w:rPr>
        <w:t xml:space="preserve">Wilensky, </w:t>
      </w:r>
      <w:r w:rsidR="007E0703">
        <w:rPr>
          <w:rFonts w:ascii="Times New Roman" w:hAnsi="Times New Roman" w:cs="Times New Roman"/>
          <w:bCs/>
          <w:sz w:val="24"/>
          <w:szCs w:val="24"/>
        </w:rPr>
        <w:t xml:space="preserve">Lebeaux, </w:t>
      </w:r>
      <w:r w:rsidR="007E0703" w:rsidRPr="00FA3B37">
        <w:rPr>
          <w:rFonts w:ascii="Times New Roman" w:hAnsi="Times New Roman" w:cs="Times New Roman"/>
          <w:bCs/>
          <w:sz w:val="24"/>
          <w:szCs w:val="24"/>
        </w:rPr>
        <w:t>1965</w:t>
      </w:r>
      <w:r w:rsidR="007E0703">
        <w:rPr>
          <w:rFonts w:ascii="Times New Roman" w:hAnsi="Times New Roman" w:cs="Times New Roman"/>
          <w:bCs/>
          <w:sz w:val="24"/>
          <w:szCs w:val="24"/>
        </w:rPr>
        <w:t xml:space="preserve">: 283–308 a </w:t>
      </w:r>
      <w:r w:rsidR="00A45BBA">
        <w:rPr>
          <w:rFonts w:ascii="Times New Roman" w:hAnsi="Times New Roman"/>
          <w:bCs/>
          <w:sz w:val="24"/>
          <w:szCs w:val="24"/>
        </w:rPr>
        <w:t>McBeath, Webb, 1991: 747–748.)</w:t>
      </w:r>
      <w:r w:rsidR="001D3588">
        <w:rPr>
          <w:rFonts w:ascii="Times New Roman" w:hAnsi="Times New Roman" w:cs="Times New Roman"/>
          <w:sz w:val="24"/>
          <w:szCs w:val="24"/>
        </w:rPr>
        <w:t xml:space="preserve"> </w:t>
      </w:r>
      <w:r w:rsidR="00B039E5">
        <w:rPr>
          <w:rFonts w:ascii="Times New Roman" w:hAnsi="Times New Roman" w:cs="Times New Roman"/>
          <w:sz w:val="24"/>
          <w:szCs w:val="24"/>
        </w:rPr>
        <w:t xml:space="preserve">Šamalík (1995) </w:t>
      </w:r>
      <w:r w:rsidR="00890957">
        <w:rPr>
          <w:rFonts w:ascii="Times New Roman" w:hAnsi="Times New Roman" w:cs="Times New Roman"/>
          <w:sz w:val="24"/>
          <w:szCs w:val="24"/>
        </w:rPr>
        <w:t xml:space="preserve">dokládá přítomnost </w:t>
      </w:r>
      <w:r w:rsidR="00B039E5" w:rsidRPr="00B039E5">
        <w:rPr>
          <w:rFonts w:ascii="Times New Roman" w:hAnsi="Times New Roman" w:cs="Times New Roman"/>
          <w:sz w:val="24"/>
          <w:szCs w:val="24"/>
        </w:rPr>
        <w:t xml:space="preserve">kontinentální tradice v Rakousko-Uherském mocnářství. </w:t>
      </w:r>
      <w:r w:rsidR="008E3232" w:rsidRPr="00B039E5">
        <w:rPr>
          <w:rFonts w:ascii="Times New Roman" w:hAnsi="Times New Roman" w:cs="Times New Roman"/>
          <w:sz w:val="24"/>
          <w:szCs w:val="24"/>
        </w:rPr>
        <w:t xml:space="preserve">Lze </w:t>
      </w:r>
      <w:r w:rsidR="00B039E5" w:rsidRPr="00B039E5">
        <w:rPr>
          <w:rFonts w:ascii="Times New Roman" w:hAnsi="Times New Roman" w:cs="Times New Roman"/>
          <w:sz w:val="24"/>
          <w:szCs w:val="24"/>
        </w:rPr>
        <w:t xml:space="preserve">proto </w:t>
      </w:r>
      <w:r w:rsidR="008E3232" w:rsidRPr="00B039E5">
        <w:rPr>
          <w:rFonts w:ascii="Times New Roman" w:hAnsi="Times New Roman" w:cs="Times New Roman"/>
          <w:sz w:val="24"/>
          <w:szCs w:val="24"/>
        </w:rPr>
        <w:t xml:space="preserve">předpokládat, že </w:t>
      </w:r>
      <w:r w:rsidR="00824BD0" w:rsidRPr="00B039E5">
        <w:rPr>
          <w:rFonts w:ascii="Times New Roman" w:hAnsi="Times New Roman" w:cs="Times New Roman"/>
          <w:sz w:val="24"/>
          <w:szCs w:val="24"/>
        </w:rPr>
        <w:t xml:space="preserve">čeští sociální pracovníci budou </w:t>
      </w:r>
      <w:r w:rsidR="008E3232" w:rsidRPr="00B039E5">
        <w:rPr>
          <w:rFonts w:ascii="Times New Roman" w:hAnsi="Times New Roman" w:cs="Times New Roman"/>
          <w:sz w:val="24"/>
          <w:szCs w:val="24"/>
        </w:rPr>
        <w:t xml:space="preserve">jako </w:t>
      </w:r>
      <w:r w:rsidR="0021445C">
        <w:rPr>
          <w:rFonts w:ascii="Times New Roman" w:hAnsi="Times New Roman" w:cs="Times New Roman"/>
          <w:sz w:val="24"/>
          <w:szCs w:val="24"/>
        </w:rPr>
        <w:t xml:space="preserve">její </w:t>
      </w:r>
      <w:r w:rsidR="008E3232" w:rsidRPr="00B039E5">
        <w:rPr>
          <w:rFonts w:ascii="Times New Roman" w:hAnsi="Times New Roman" w:cs="Times New Roman"/>
          <w:sz w:val="24"/>
          <w:szCs w:val="24"/>
        </w:rPr>
        <w:t>pokračovatelé spoléha</w:t>
      </w:r>
      <w:r w:rsidR="00824BD0" w:rsidRPr="00B039E5">
        <w:rPr>
          <w:rFonts w:ascii="Times New Roman" w:hAnsi="Times New Roman" w:cs="Times New Roman"/>
          <w:sz w:val="24"/>
          <w:szCs w:val="24"/>
        </w:rPr>
        <w:t>t</w:t>
      </w:r>
      <w:r w:rsidR="008E3232" w:rsidRPr="00B039E5">
        <w:rPr>
          <w:rFonts w:ascii="Times New Roman" w:hAnsi="Times New Roman" w:cs="Times New Roman"/>
          <w:sz w:val="24"/>
          <w:szCs w:val="24"/>
        </w:rPr>
        <w:t xml:space="preserve">, že jim </w:t>
      </w:r>
      <w:r w:rsidR="00824BD0" w:rsidRPr="00B039E5">
        <w:rPr>
          <w:rFonts w:ascii="Times New Roman" w:hAnsi="Times New Roman" w:cs="Times New Roman"/>
          <w:sz w:val="24"/>
          <w:szCs w:val="24"/>
        </w:rPr>
        <w:t xml:space="preserve">status a </w:t>
      </w:r>
      <w:r w:rsidR="00DD6752">
        <w:rPr>
          <w:rFonts w:ascii="Times New Roman" w:hAnsi="Times New Roman" w:cs="Times New Roman"/>
          <w:sz w:val="24"/>
          <w:szCs w:val="24"/>
        </w:rPr>
        <w:t xml:space="preserve">jeho ochranu </w:t>
      </w:r>
      <w:r w:rsidR="008E3232" w:rsidRPr="00B039E5">
        <w:rPr>
          <w:rFonts w:ascii="Times New Roman" w:hAnsi="Times New Roman" w:cs="Times New Roman"/>
          <w:sz w:val="24"/>
          <w:szCs w:val="24"/>
        </w:rPr>
        <w:t xml:space="preserve">spíše zaměstnavatelská organizace, než </w:t>
      </w:r>
      <w:r w:rsidR="00890957">
        <w:rPr>
          <w:rFonts w:ascii="Times New Roman" w:hAnsi="Times New Roman" w:cs="Times New Roman"/>
          <w:sz w:val="24"/>
          <w:szCs w:val="24"/>
        </w:rPr>
        <w:t>příslušnost k oboru</w:t>
      </w:r>
      <w:r w:rsidR="00FC321A" w:rsidRPr="00B039E5">
        <w:rPr>
          <w:rFonts w:ascii="Times New Roman" w:hAnsi="Times New Roman" w:cs="Times New Roman"/>
          <w:sz w:val="24"/>
          <w:szCs w:val="24"/>
        </w:rPr>
        <w:t>.</w:t>
      </w:r>
    </w:p>
    <w:p w14:paraId="0222735F" w14:textId="3289BDA7" w:rsidR="002973A2" w:rsidRDefault="00632416" w:rsidP="002973A2">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Třetí důvod převažujícího důrazu na zaměstnaneckou identitu se opírá o </w:t>
      </w:r>
      <w:r w:rsidR="00656231">
        <w:rPr>
          <w:rFonts w:ascii="Times New Roman" w:hAnsi="Times New Roman" w:cs="Times New Roman"/>
          <w:sz w:val="24"/>
          <w:szCs w:val="24"/>
        </w:rPr>
        <w:t xml:space="preserve">výše uvedený </w:t>
      </w:r>
      <w:r>
        <w:rPr>
          <w:rFonts w:ascii="Times New Roman" w:hAnsi="Times New Roman" w:cs="Times New Roman"/>
          <w:sz w:val="24"/>
          <w:szCs w:val="24"/>
        </w:rPr>
        <w:t>předpoklad, že lidé někdy před nejistotou postmoderní situace unikají návraty ke quasimoderním</w:t>
      </w:r>
      <w:r w:rsidR="008B25E0">
        <w:rPr>
          <w:rFonts w:ascii="Times New Roman" w:hAnsi="Times New Roman" w:cs="Times New Roman"/>
          <w:sz w:val="24"/>
          <w:szCs w:val="24"/>
        </w:rPr>
        <w:t xml:space="preserve">, </w:t>
      </w:r>
      <w:r>
        <w:rPr>
          <w:rFonts w:ascii="Times New Roman" w:hAnsi="Times New Roman" w:cs="Times New Roman"/>
          <w:sz w:val="24"/>
          <w:szCs w:val="24"/>
        </w:rPr>
        <w:t xml:space="preserve">autoritativním pravdám. </w:t>
      </w:r>
      <w:r w:rsidR="00622419">
        <w:rPr>
          <w:rFonts w:ascii="Times New Roman" w:hAnsi="Times New Roman" w:cs="Times New Roman"/>
          <w:sz w:val="24"/>
          <w:szCs w:val="24"/>
        </w:rPr>
        <w:t xml:space="preserve">Život v postmoderní organizaci vyvolává v sociálních pracovnících nejistotu. Hlediska, podle nichž manažeři posuzují, co se osvědčilo, jsou různorodá a proměnlivá. Manažeři je mění podle toho, jak </w:t>
      </w:r>
      <w:r w:rsidR="00656231">
        <w:rPr>
          <w:rFonts w:ascii="Times New Roman" w:hAnsi="Times New Roman" w:cs="Times New Roman"/>
          <w:sz w:val="24"/>
          <w:szCs w:val="24"/>
        </w:rPr>
        <w:t xml:space="preserve">z jejich hlediska </w:t>
      </w:r>
      <w:r w:rsidR="00622419">
        <w:rPr>
          <w:rFonts w:ascii="Times New Roman" w:hAnsi="Times New Roman" w:cs="Times New Roman"/>
          <w:sz w:val="24"/>
          <w:szCs w:val="24"/>
        </w:rPr>
        <w:t xml:space="preserve">opatření zákonodárců a změny způsobů financování </w:t>
      </w:r>
      <w:r w:rsidR="00656231">
        <w:rPr>
          <w:rFonts w:ascii="Times New Roman" w:hAnsi="Times New Roman" w:cs="Times New Roman"/>
          <w:sz w:val="24"/>
          <w:szCs w:val="24"/>
        </w:rPr>
        <w:t xml:space="preserve">modifikují </w:t>
      </w:r>
      <w:r w:rsidR="00622419">
        <w:rPr>
          <w:rFonts w:ascii="Times New Roman" w:hAnsi="Times New Roman" w:cs="Times New Roman"/>
          <w:sz w:val="24"/>
          <w:szCs w:val="24"/>
        </w:rPr>
        <w:t xml:space="preserve">jejich zájmy. Manažeři a klienti nepovažují autoritu vědění sociálního pracovníka za samozřejmou a přistupují k ní jako ke kterékoliv jiné </w:t>
      </w:r>
      <w:r w:rsidR="00231555">
        <w:rPr>
          <w:rFonts w:ascii="Times New Roman" w:hAnsi="Times New Roman" w:cs="Times New Roman"/>
          <w:sz w:val="24"/>
          <w:szCs w:val="24"/>
        </w:rPr>
        <w:t xml:space="preserve">relativní </w:t>
      </w:r>
      <w:r w:rsidR="00622419">
        <w:rPr>
          <w:rFonts w:ascii="Times New Roman" w:hAnsi="Times New Roman" w:cs="Times New Roman"/>
          <w:sz w:val="24"/>
          <w:szCs w:val="24"/>
        </w:rPr>
        <w:t xml:space="preserve">„pravdě“. </w:t>
      </w:r>
      <w:r w:rsidR="00A0637C">
        <w:rPr>
          <w:rFonts w:ascii="Times New Roman" w:hAnsi="Times New Roman" w:cs="Times New Roman"/>
          <w:sz w:val="24"/>
          <w:szCs w:val="24"/>
        </w:rPr>
        <w:t xml:space="preserve">Každé řešení je </w:t>
      </w:r>
      <w:r w:rsidR="00231555">
        <w:rPr>
          <w:rFonts w:ascii="Times New Roman" w:hAnsi="Times New Roman" w:cs="Times New Roman"/>
          <w:sz w:val="24"/>
          <w:szCs w:val="24"/>
        </w:rPr>
        <w:t xml:space="preserve">za těchto okolností </w:t>
      </w:r>
      <w:r w:rsidR="00A0637C">
        <w:rPr>
          <w:rFonts w:ascii="Times New Roman" w:hAnsi="Times New Roman" w:cs="Times New Roman"/>
          <w:sz w:val="24"/>
          <w:szCs w:val="24"/>
        </w:rPr>
        <w:t xml:space="preserve">třeba případ od případu vyjednat. </w:t>
      </w:r>
      <w:r w:rsidR="00656231">
        <w:rPr>
          <w:rFonts w:ascii="Times New Roman" w:hAnsi="Times New Roman" w:cs="Times New Roman"/>
          <w:sz w:val="24"/>
          <w:szCs w:val="24"/>
        </w:rPr>
        <w:t xml:space="preserve">Zdá se tedy, že nic není předem jisté. </w:t>
      </w:r>
      <w:r w:rsidR="00A0637C">
        <w:rPr>
          <w:rFonts w:ascii="Times New Roman" w:hAnsi="Times New Roman" w:cs="Times New Roman"/>
          <w:sz w:val="24"/>
          <w:szCs w:val="24"/>
        </w:rPr>
        <w:t xml:space="preserve">Mnozí sociální pracovníci dávají za těchto okolností přednost manažery předepsaným procedurám a schématům hodnocení. To jim </w:t>
      </w:r>
      <w:r w:rsidR="00656231">
        <w:rPr>
          <w:rFonts w:ascii="Times New Roman" w:hAnsi="Times New Roman" w:cs="Times New Roman"/>
          <w:sz w:val="24"/>
          <w:szCs w:val="24"/>
        </w:rPr>
        <w:t xml:space="preserve">v </w:t>
      </w:r>
      <w:r w:rsidR="00A0637C">
        <w:rPr>
          <w:rFonts w:ascii="Times New Roman" w:hAnsi="Times New Roman" w:cs="Times New Roman"/>
          <w:sz w:val="24"/>
          <w:szCs w:val="24"/>
        </w:rPr>
        <w:t>toku přechodných změn umožňuje zajistit pocit stability a přehlednosti. Před vyjednáváním a improvizací mezioborového vyjednávání s pracovníky různých organizací unikají řadový sociální pracovníci tím, že se soustřeďují na výkon manažery předepsaných rolí a procedur.</w:t>
      </w:r>
      <w:r w:rsidR="00E7398C">
        <w:rPr>
          <w:rFonts w:ascii="Times New Roman" w:hAnsi="Times New Roman" w:cs="Times New Roman"/>
          <w:sz w:val="24"/>
          <w:szCs w:val="24"/>
        </w:rPr>
        <w:t xml:space="preserve"> Jejich identifikace s rolí v organizaci a zaměstnanecká identita se tím upevňuje.</w:t>
      </w:r>
    </w:p>
    <w:p w14:paraId="3D1A7CFA" w14:textId="7527FC0E" w:rsidR="00BB25DD" w:rsidRDefault="00BB25DD" w:rsidP="002973A2">
      <w:pPr>
        <w:spacing w:after="0"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Předpokládám, že </w:t>
      </w:r>
      <w:r w:rsidR="001319BC">
        <w:rPr>
          <w:rFonts w:ascii="Times New Roman" w:hAnsi="Times New Roman" w:cs="Times New Roman"/>
          <w:sz w:val="24"/>
          <w:szCs w:val="24"/>
        </w:rPr>
        <w:t xml:space="preserve">uvedené okolnosti, které podporují </w:t>
      </w:r>
      <w:r>
        <w:rPr>
          <w:rFonts w:ascii="Times New Roman" w:hAnsi="Times New Roman" w:cs="Times New Roman"/>
          <w:sz w:val="24"/>
          <w:szCs w:val="24"/>
        </w:rPr>
        <w:t>zaměstnaneck</w:t>
      </w:r>
      <w:r w:rsidR="001319BC">
        <w:rPr>
          <w:rFonts w:ascii="Times New Roman" w:hAnsi="Times New Roman" w:cs="Times New Roman"/>
          <w:sz w:val="24"/>
          <w:szCs w:val="24"/>
        </w:rPr>
        <w:t xml:space="preserve">ou </w:t>
      </w:r>
      <w:r>
        <w:rPr>
          <w:rFonts w:ascii="Times New Roman" w:hAnsi="Times New Roman" w:cs="Times New Roman"/>
          <w:sz w:val="24"/>
          <w:szCs w:val="24"/>
        </w:rPr>
        <w:t>identit</w:t>
      </w:r>
      <w:r w:rsidR="001319BC">
        <w:rPr>
          <w:rFonts w:ascii="Times New Roman" w:hAnsi="Times New Roman" w:cs="Times New Roman"/>
          <w:sz w:val="24"/>
          <w:szCs w:val="24"/>
        </w:rPr>
        <w:t xml:space="preserve">u, tlumí přitažlivost mezioborového vyjednávání, v jehož rámci je třeba za předem ne zcela jasných </w:t>
      </w:r>
      <w:r w:rsidR="001319BC">
        <w:rPr>
          <w:rFonts w:ascii="Times New Roman" w:hAnsi="Times New Roman" w:cs="Times New Roman"/>
          <w:sz w:val="24"/>
          <w:szCs w:val="24"/>
        </w:rPr>
        <w:lastRenderedPageBreak/>
        <w:t>okolností usilovat o přechodná ujednání</w:t>
      </w:r>
      <w:r w:rsidR="00415E2A">
        <w:rPr>
          <w:rFonts w:ascii="Times New Roman" w:hAnsi="Times New Roman" w:cs="Times New Roman"/>
          <w:sz w:val="24"/>
          <w:szCs w:val="24"/>
        </w:rPr>
        <w:t>. Sociální pracovníci s převažující zaměstnaneckou identitou proto v</w:t>
      </w:r>
      <w:r w:rsidR="00656231">
        <w:rPr>
          <w:rFonts w:ascii="Times New Roman" w:hAnsi="Times New Roman" w:cs="Times New Roman"/>
          <w:sz w:val="24"/>
          <w:szCs w:val="24"/>
        </w:rPr>
        <w:t xml:space="preserve">stupují </w:t>
      </w:r>
      <w:r w:rsidR="00415E2A">
        <w:rPr>
          <w:rFonts w:ascii="Times New Roman" w:hAnsi="Times New Roman" w:cs="Times New Roman"/>
          <w:sz w:val="24"/>
          <w:szCs w:val="24"/>
        </w:rPr>
        <w:t>do mezioborových sítí</w:t>
      </w:r>
      <w:r>
        <w:rPr>
          <w:rFonts w:ascii="Times New Roman" w:hAnsi="Times New Roman" w:cs="Times New Roman"/>
          <w:sz w:val="24"/>
          <w:szCs w:val="24"/>
        </w:rPr>
        <w:t xml:space="preserve">, kde </w:t>
      </w:r>
      <w:r w:rsidR="00656231">
        <w:rPr>
          <w:rFonts w:ascii="Times New Roman" w:hAnsi="Times New Roman" w:cs="Times New Roman"/>
          <w:sz w:val="24"/>
          <w:szCs w:val="24"/>
        </w:rPr>
        <w:t xml:space="preserve">by mohli </w:t>
      </w:r>
      <w:r>
        <w:rPr>
          <w:rFonts w:ascii="Times New Roman" w:hAnsi="Times New Roman" w:cs="Times New Roman"/>
          <w:sz w:val="24"/>
          <w:szCs w:val="24"/>
        </w:rPr>
        <w:t xml:space="preserve">usilovat o uznání </w:t>
      </w:r>
      <w:r w:rsidR="00924426">
        <w:rPr>
          <w:rFonts w:ascii="Times New Roman" w:hAnsi="Times New Roman" w:cs="Times New Roman"/>
          <w:sz w:val="24"/>
          <w:szCs w:val="24"/>
        </w:rPr>
        <w:t xml:space="preserve">účinnosti </w:t>
      </w:r>
      <w:r>
        <w:rPr>
          <w:rFonts w:ascii="Times New Roman" w:hAnsi="Times New Roman" w:cs="Times New Roman"/>
          <w:sz w:val="24"/>
          <w:szCs w:val="24"/>
        </w:rPr>
        <w:t xml:space="preserve">vzorů </w:t>
      </w:r>
      <w:r w:rsidR="00415E2A">
        <w:rPr>
          <w:rFonts w:ascii="Times New Roman" w:hAnsi="Times New Roman" w:cs="Times New Roman"/>
          <w:sz w:val="24"/>
          <w:szCs w:val="24"/>
        </w:rPr>
        <w:t xml:space="preserve">svého </w:t>
      </w:r>
      <w:r w:rsidR="00656231">
        <w:rPr>
          <w:rFonts w:ascii="Times New Roman" w:hAnsi="Times New Roman" w:cs="Times New Roman"/>
          <w:sz w:val="24"/>
          <w:szCs w:val="24"/>
        </w:rPr>
        <w:t>oboru</w:t>
      </w:r>
      <w:r>
        <w:rPr>
          <w:rFonts w:ascii="Times New Roman" w:hAnsi="Times New Roman" w:cs="Times New Roman"/>
          <w:sz w:val="24"/>
          <w:szCs w:val="24"/>
        </w:rPr>
        <w:t xml:space="preserve">, </w:t>
      </w:r>
      <w:r w:rsidR="00231555">
        <w:rPr>
          <w:rFonts w:ascii="Times New Roman" w:hAnsi="Times New Roman" w:cs="Times New Roman"/>
          <w:sz w:val="24"/>
          <w:szCs w:val="24"/>
        </w:rPr>
        <w:t xml:space="preserve">opatrně nebo </w:t>
      </w:r>
      <w:r>
        <w:rPr>
          <w:rFonts w:ascii="Times New Roman" w:hAnsi="Times New Roman" w:cs="Times New Roman"/>
          <w:sz w:val="24"/>
          <w:szCs w:val="24"/>
        </w:rPr>
        <w:t xml:space="preserve">v omezené míře. Příležitosti pro institucionalizaci vzorů sociální práce </w:t>
      </w:r>
      <w:r w:rsidR="00924426">
        <w:rPr>
          <w:rFonts w:ascii="Times New Roman" w:hAnsi="Times New Roman" w:cs="Times New Roman"/>
          <w:sz w:val="24"/>
          <w:szCs w:val="24"/>
        </w:rPr>
        <w:t>nejsou tudíž často využity.</w:t>
      </w:r>
    </w:p>
    <w:p w14:paraId="1B7BD6AA" w14:textId="77777777" w:rsidR="00B83C17" w:rsidRDefault="00B83C17" w:rsidP="002973A2">
      <w:pPr>
        <w:spacing w:after="0" w:line="360" w:lineRule="auto"/>
        <w:ind w:firstLine="340"/>
        <w:contextualSpacing/>
        <w:rPr>
          <w:rFonts w:ascii="Times New Roman" w:hAnsi="Times New Roman" w:cs="Times New Roman"/>
          <w:sz w:val="24"/>
          <w:szCs w:val="24"/>
        </w:rPr>
      </w:pPr>
    </w:p>
    <w:p w14:paraId="73EB5972" w14:textId="0B3D658F" w:rsidR="00B83C17" w:rsidRDefault="00B83C17" w:rsidP="00B83C17">
      <w:pPr>
        <w:spacing w:after="0" w:line="360" w:lineRule="auto"/>
        <w:rPr>
          <w:rFonts w:ascii="Times New Roman" w:hAnsi="Times New Roman" w:cs="Times New Roman"/>
          <w:b/>
          <w:sz w:val="24"/>
          <w:szCs w:val="24"/>
        </w:rPr>
      </w:pPr>
      <w:r w:rsidRPr="00B83C17">
        <w:rPr>
          <w:rFonts w:ascii="Times New Roman" w:hAnsi="Times New Roman" w:cs="Times New Roman"/>
          <w:b/>
          <w:sz w:val="24"/>
          <w:szCs w:val="24"/>
        </w:rPr>
        <w:t>Závěr: vykročení z</w:t>
      </w:r>
      <w:r w:rsidR="00114C5F">
        <w:rPr>
          <w:rFonts w:ascii="Times New Roman" w:hAnsi="Times New Roman" w:cs="Times New Roman"/>
          <w:b/>
          <w:sz w:val="24"/>
          <w:szCs w:val="24"/>
        </w:rPr>
        <w:t xml:space="preserve"> rámce </w:t>
      </w:r>
      <w:r w:rsidRPr="00B83C17">
        <w:rPr>
          <w:rFonts w:ascii="Times New Roman" w:hAnsi="Times New Roman" w:cs="Times New Roman"/>
          <w:b/>
          <w:sz w:val="24"/>
          <w:szCs w:val="24"/>
        </w:rPr>
        <w:t>zaměstnavatelské organizace do mezioborových sítí</w:t>
      </w:r>
      <w:r w:rsidR="00114C5F">
        <w:rPr>
          <w:rFonts w:ascii="Times New Roman" w:hAnsi="Times New Roman" w:cs="Times New Roman"/>
          <w:b/>
          <w:sz w:val="24"/>
          <w:szCs w:val="24"/>
        </w:rPr>
        <w:t xml:space="preserve">ch </w:t>
      </w:r>
      <w:r w:rsidR="00114C5F" w:rsidRPr="00114C5F">
        <w:rPr>
          <w:rFonts w:ascii="Times New Roman" w:hAnsi="Times New Roman" w:cs="Times New Roman"/>
          <w:b/>
          <w:sz w:val="24"/>
          <w:szCs w:val="24"/>
        </w:rPr>
        <w:t>pomoci</w:t>
      </w:r>
    </w:p>
    <w:p w14:paraId="1BD89386" w14:textId="6139DB1D" w:rsidR="00B83C17" w:rsidRDefault="00B83C17" w:rsidP="00B83C17">
      <w:pPr>
        <w:spacing w:after="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Výše </w:t>
      </w:r>
      <w:r w:rsidR="006774ED">
        <w:rPr>
          <w:rFonts w:ascii="Times New Roman" w:hAnsi="Times New Roman" w:cs="Times New Roman"/>
          <w:sz w:val="24"/>
          <w:szCs w:val="24"/>
        </w:rPr>
        <w:t xml:space="preserve">uvedené </w:t>
      </w:r>
      <w:r>
        <w:rPr>
          <w:rFonts w:ascii="Times New Roman" w:hAnsi="Times New Roman" w:cs="Times New Roman"/>
          <w:sz w:val="24"/>
          <w:szCs w:val="24"/>
        </w:rPr>
        <w:t>předpoklady o okolnostech, které brání uznání a rutinnímu využívání známých vzorů pomoci se zvládáním problémových interakcí mezi aktéry sociálních služeb</w:t>
      </w:r>
      <w:r w:rsidR="006774ED">
        <w:rPr>
          <w:rFonts w:ascii="Times New Roman" w:hAnsi="Times New Roman" w:cs="Times New Roman"/>
          <w:sz w:val="24"/>
          <w:szCs w:val="24"/>
        </w:rPr>
        <w:t xml:space="preserve">, </w:t>
      </w:r>
      <w:r>
        <w:rPr>
          <w:rFonts w:ascii="Times New Roman" w:hAnsi="Times New Roman" w:cs="Times New Roman"/>
          <w:sz w:val="24"/>
          <w:szCs w:val="24"/>
        </w:rPr>
        <w:t xml:space="preserve">mohou sloužit jako východisko pro hledání odpovědi </w:t>
      </w:r>
      <w:r w:rsidR="003E09E5">
        <w:rPr>
          <w:rFonts w:ascii="Times New Roman" w:hAnsi="Times New Roman" w:cs="Times New Roman"/>
          <w:sz w:val="24"/>
          <w:szCs w:val="24"/>
        </w:rPr>
        <w:t xml:space="preserve">na </w:t>
      </w:r>
      <w:r>
        <w:rPr>
          <w:rFonts w:ascii="Times New Roman" w:hAnsi="Times New Roman" w:cs="Times New Roman"/>
          <w:sz w:val="24"/>
          <w:szCs w:val="24"/>
        </w:rPr>
        <w:t>otázk</w:t>
      </w:r>
      <w:r w:rsidR="003E09E5">
        <w:rPr>
          <w:rFonts w:ascii="Times New Roman" w:hAnsi="Times New Roman" w:cs="Times New Roman"/>
          <w:sz w:val="24"/>
          <w:szCs w:val="24"/>
        </w:rPr>
        <w:t>u</w:t>
      </w:r>
      <w:r>
        <w:rPr>
          <w:rFonts w:ascii="Times New Roman" w:hAnsi="Times New Roman" w:cs="Times New Roman"/>
          <w:sz w:val="24"/>
          <w:szCs w:val="24"/>
        </w:rPr>
        <w:t> </w:t>
      </w:r>
      <w:r w:rsidR="006774ED">
        <w:rPr>
          <w:rFonts w:ascii="Times New Roman" w:hAnsi="Times New Roman" w:cs="Times New Roman"/>
          <w:sz w:val="24"/>
          <w:szCs w:val="24"/>
        </w:rPr>
        <w:t xml:space="preserve">této kapitoly v </w:t>
      </w:r>
      <w:r>
        <w:rPr>
          <w:rFonts w:ascii="Times New Roman" w:hAnsi="Times New Roman" w:cs="Times New Roman"/>
          <w:sz w:val="24"/>
          <w:szCs w:val="24"/>
        </w:rPr>
        <w:t>jednotlivých organizacích, lokalitách nebo mezioborových sítí pomoci.</w:t>
      </w:r>
    </w:p>
    <w:p w14:paraId="6FE243F2" w14:textId="77777777" w:rsidR="006A1C76" w:rsidRDefault="00622770" w:rsidP="00B83C17">
      <w:pPr>
        <w:spacing w:after="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Z hlediska </w:t>
      </w:r>
      <w:r w:rsidR="00A35DF5">
        <w:rPr>
          <w:rFonts w:ascii="Times New Roman" w:hAnsi="Times New Roman" w:cs="Times New Roman"/>
          <w:sz w:val="24"/>
          <w:szCs w:val="24"/>
        </w:rPr>
        <w:t>koncept</w:t>
      </w:r>
      <w:r w:rsidR="006774ED">
        <w:rPr>
          <w:rFonts w:ascii="Times New Roman" w:hAnsi="Times New Roman" w:cs="Times New Roman"/>
          <w:sz w:val="24"/>
          <w:szCs w:val="24"/>
        </w:rPr>
        <w:t>u</w:t>
      </w:r>
      <w:r w:rsidR="00A35DF5">
        <w:rPr>
          <w:rFonts w:ascii="Times New Roman" w:hAnsi="Times New Roman" w:cs="Times New Roman"/>
          <w:sz w:val="24"/>
          <w:szCs w:val="24"/>
        </w:rPr>
        <w:t xml:space="preserve"> </w:t>
      </w:r>
      <w:r>
        <w:rPr>
          <w:rFonts w:ascii="Times New Roman" w:hAnsi="Times New Roman" w:cs="Times New Roman"/>
          <w:sz w:val="24"/>
          <w:szCs w:val="24"/>
        </w:rPr>
        <w:t>postmoderní institucionalizace se uvedené okolnosti vzájemně podmiňují. Jejich řetězení, tak jak je popsáno, vyvolává dojem nevyhnutelného zablokování další institucionalizace vzorů sociální práce, které jsou popsány v první polovině kapitoly. Je proto třeba dodat, že n</w:t>
      </w:r>
      <w:r w:rsidR="00B83C17" w:rsidRPr="00BC1D10">
        <w:rPr>
          <w:rFonts w:ascii="Times New Roman" w:hAnsi="Times New Roman" w:cs="Times New Roman"/>
          <w:sz w:val="24"/>
          <w:szCs w:val="24"/>
        </w:rPr>
        <w:t xml:space="preserve">a konci řetězce </w:t>
      </w:r>
      <w:r w:rsidR="00B83C17">
        <w:rPr>
          <w:rFonts w:ascii="Times New Roman" w:hAnsi="Times New Roman" w:cs="Times New Roman"/>
          <w:sz w:val="24"/>
          <w:szCs w:val="24"/>
        </w:rPr>
        <w:t xml:space="preserve">uvedených okolností zůstávají </w:t>
      </w:r>
      <w:r w:rsidR="00B83C17" w:rsidRPr="00BC1D10">
        <w:rPr>
          <w:rFonts w:ascii="Times New Roman" w:hAnsi="Times New Roman" w:cs="Times New Roman"/>
          <w:sz w:val="24"/>
          <w:szCs w:val="24"/>
        </w:rPr>
        <w:t>pootevřená vrátka</w:t>
      </w:r>
      <w:r>
        <w:rPr>
          <w:rFonts w:ascii="Times New Roman" w:hAnsi="Times New Roman" w:cs="Times New Roman"/>
          <w:sz w:val="24"/>
          <w:szCs w:val="24"/>
        </w:rPr>
        <w:t xml:space="preserve">. </w:t>
      </w:r>
      <w:r w:rsidR="006774ED">
        <w:rPr>
          <w:rFonts w:ascii="Times New Roman" w:hAnsi="Times New Roman" w:cs="Times New Roman"/>
          <w:sz w:val="24"/>
          <w:szCs w:val="24"/>
        </w:rPr>
        <w:t>Nechám teď stranou fakt, že manažeři některých organizací uplatňují vůči svým podřízeným méně procedurální přístup, než jiné, a že existují nepočetné organizace, ve kterých výše citované vzory sociální práce v kontextu sociálních služeb pěstují. Bez těchto výjimek by nebylo možné citovat příklady</w:t>
      </w:r>
      <w:r w:rsidR="006A1C76">
        <w:rPr>
          <w:rFonts w:ascii="Times New Roman" w:hAnsi="Times New Roman" w:cs="Times New Roman"/>
          <w:sz w:val="24"/>
          <w:szCs w:val="24"/>
        </w:rPr>
        <w:t>, které uvádí Musil s Hubíkovou a Havlíkovou nebo Szotáková.</w:t>
      </w:r>
    </w:p>
    <w:p w14:paraId="6DA2778E" w14:textId="47FAC8C4" w:rsidR="00622770" w:rsidRDefault="006A1C76" w:rsidP="00B83C17">
      <w:pPr>
        <w:spacing w:after="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Pozornost teď zaměřím na sociální pracovníky, kteří ve svých </w:t>
      </w:r>
      <w:r w:rsidR="006774ED">
        <w:rPr>
          <w:rFonts w:ascii="Times New Roman" w:hAnsi="Times New Roman" w:cs="Times New Roman"/>
          <w:sz w:val="24"/>
          <w:szCs w:val="24"/>
        </w:rPr>
        <w:t xml:space="preserve">zaměstnavatelských organizacích čelí </w:t>
      </w:r>
      <w:r w:rsidR="00622770">
        <w:rPr>
          <w:rFonts w:ascii="Times New Roman" w:hAnsi="Times New Roman" w:cs="Times New Roman"/>
          <w:sz w:val="24"/>
          <w:szCs w:val="24"/>
        </w:rPr>
        <w:t>dilema</w:t>
      </w:r>
      <w:r w:rsidR="006774ED">
        <w:rPr>
          <w:rFonts w:ascii="Times New Roman" w:hAnsi="Times New Roman" w:cs="Times New Roman"/>
          <w:sz w:val="24"/>
          <w:szCs w:val="24"/>
        </w:rPr>
        <w:t>tu</w:t>
      </w:r>
      <w:r w:rsidR="00622770">
        <w:rPr>
          <w:rFonts w:ascii="Times New Roman" w:hAnsi="Times New Roman" w:cs="Times New Roman"/>
          <w:sz w:val="24"/>
          <w:szCs w:val="24"/>
        </w:rPr>
        <w:t xml:space="preserve"> loajálního zaměstnance</w:t>
      </w:r>
      <w:r w:rsidR="006774ED">
        <w:rPr>
          <w:rFonts w:ascii="Times New Roman" w:hAnsi="Times New Roman" w:cs="Times New Roman"/>
          <w:sz w:val="24"/>
          <w:szCs w:val="24"/>
        </w:rPr>
        <w:t>, který plní stanovené procedury,</w:t>
      </w:r>
      <w:r w:rsidR="00622770">
        <w:rPr>
          <w:rFonts w:ascii="Times New Roman" w:hAnsi="Times New Roman" w:cs="Times New Roman"/>
          <w:sz w:val="24"/>
          <w:szCs w:val="24"/>
        </w:rPr>
        <w:t xml:space="preserve"> a svébytného uživatele oborového vědění</w:t>
      </w:r>
      <w:r w:rsidR="006774ED">
        <w:rPr>
          <w:rFonts w:ascii="Times New Roman" w:hAnsi="Times New Roman" w:cs="Times New Roman"/>
          <w:sz w:val="24"/>
          <w:szCs w:val="24"/>
        </w:rPr>
        <w:t>.</w:t>
      </w:r>
      <w:r>
        <w:rPr>
          <w:rFonts w:ascii="Times New Roman" w:hAnsi="Times New Roman" w:cs="Times New Roman"/>
          <w:sz w:val="24"/>
          <w:szCs w:val="24"/>
        </w:rPr>
        <w:t xml:space="preserve"> Někteří z nich toto dilema zvládají </w:t>
      </w:r>
      <w:r w:rsidR="00B83C17">
        <w:rPr>
          <w:rFonts w:ascii="Times New Roman" w:hAnsi="Times New Roman" w:cs="Times New Roman"/>
          <w:sz w:val="24"/>
          <w:szCs w:val="24"/>
        </w:rPr>
        <w:t>„</w:t>
      </w:r>
      <w:r w:rsidR="00B83C17" w:rsidRPr="00BC1D10">
        <w:rPr>
          <w:rFonts w:ascii="Times New Roman" w:hAnsi="Times New Roman" w:cs="Times New Roman"/>
          <w:sz w:val="24"/>
          <w:szCs w:val="24"/>
        </w:rPr>
        <w:t>vykročením</w:t>
      </w:r>
      <w:r w:rsidR="00B83C17">
        <w:rPr>
          <w:rFonts w:ascii="Times New Roman" w:hAnsi="Times New Roman" w:cs="Times New Roman"/>
          <w:sz w:val="24"/>
          <w:szCs w:val="24"/>
        </w:rPr>
        <w:t>“</w:t>
      </w:r>
      <w:r w:rsidR="00B83C17" w:rsidRPr="00BC1D10">
        <w:rPr>
          <w:rFonts w:ascii="Times New Roman" w:hAnsi="Times New Roman" w:cs="Times New Roman"/>
          <w:sz w:val="24"/>
          <w:szCs w:val="24"/>
        </w:rPr>
        <w:t xml:space="preserve"> z prostoru</w:t>
      </w:r>
      <w:r w:rsidR="00622770">
        <w:rPr>
          <w:rFonts w:ascii="Times New Roman" w:hAnsi="Times New Roman" w:cs="Times New Roman"/>
          <w:sz w:val="24"/>
          <w:szCs w:val="24"/>
        </w:rPr>
        <w:t xml:space="preserve"> zaměstnavatelské organizace do </w:t>
      </w:r>
      <w:r w:rsidR="00B83C17" w:rsidRPr="00BC1D10">
        <w:rPr>
          <w:rFonts w:ascii="Times New Roman" w:hAnsi="Times New Roman" w:cs="Times New Roman"/>
          <w:sz w:val="24"/>
          <w:szCs w:val="24"/>
        </w:rPr>
        <w:t>mezioborových sítí</w:t>
      </w:r>
      <w:r>
        <w:rPr>
          <w:rFonts w:ascii="Times New Roman" w:hAnsi="Times New Roman" w:cs="Times New Roman"/>
          <w:sz w:val="24"/>
          <w:szCs w:val="24"/>
        </w:rPr>
        <w:t xml:space="preserve"> pomoci</w:t>
      </w:r>
      <w:r w:rsidR="00622770">
        <w:rPr>
          <w:rFonts w:ascii="Times New Roman" w:hAnsi="Times New Roman" w:cs="Times New Roman"/>
          <w:sz w:val="24"/>
          <w:szCs w:val="24"/>
        </w:rPr>
        <w:t>.</w:t>
      </w:r>
    </w:p>
    <w:p w14:paraId="29F420A0" w14:textId="128FBAB7" w:rsidR="0026345F" w:rsidRDefault="00293249" w:rsidP="0026345F">
      <w:pPr>
        <w:spacing w:after="0" w:line="360" w:lineRule="auto"/>
        <w:ind w:firstLine="340"/>
        <w:rPr>
          <w:rFonts w:ascii="Times New Roman" w:hAnsi="Times New Roman" w:cs="Times New Roman"/>
          <w:sz w:val="24"/>
          <w:szCs w:val="24"/>
        </w:rPr>
      </w:pPr>
      <w:r>
        <w:rPr>
          <w:rFonts w:ascii="Times New Roman" w:hAnsi="Times New Roman" w:cs="Times New Roman"/>
          <w:sz w:val="24"/>
          <w:szCs w:val="24"/>
        </w:rPr>
        <w:t>K tomu dochází dvojím způsobem. Za prvé v</w:t>
      </w:r>
      <w:r w:rsidR="004D32BB">
        <w:rPr>
          <w:rFonts w:ascii="Times New Roman" w:hAnsi="Times New Roman" w:cs="Times New Roman"/>
          <w:sz w:val="24"/>
          <w:szCs w:val="24"/>
        </w:rPr>
        <w:t xml:space="preserve"> rámci </w:t>
      </w:r>
      <w:r>
        <w:rPr>
          <w:rFonts w:ascii="Times New Roman" w:hAnsi="Times New Roman" w:cs="Times New Roman"/>
          <w:sz w:val="24"/>
          <w:szCs w:val="24"/>
        </w:rPr>
        <w:t xml:space="preserve">tzv. případových sítích pomoci, v jejichž rámci se občas stává, že účastníci s přispěním sociálního pracovníka vyjednají řešení konkrétního případu, jehož součástí je zprostředkování pomoci s řešením několika problémů určitého klienta. K tomu </w:t>
      </w:r>
      <w:r w:rsidR="00C1566C">
        <w:rPr>
          <w:rFonts w:ascii="Times New Roman" w:hAnsi="Times New Roman" w:cs="Times New Roman"/>
          <w:sz w:val="24"/>
          <w:szCs w:val="24"/>
        </w:rPr>
        <w:t xml:space="preserve">může </w:t>
      </w:r>
      <w:r w:rsidR="004D32BB">
        <w:rPr>
          <w:rFonts w:ascii="Times New Roman" w:hAnsi="Times New Roman" w:cs="Times New Roman"/>
          <w:sz w:val="24"/>
          <w:szCs w:val="24"/>
        </w:rPr>
        <w:t xml:space="preserve">např. </w:t>
      </w:r>
      <w:r>
        <w:rPr>
          <w:rFonts w:ascii="Times New Roman" w:hAnsi="Times New Roman" w:cs="Times New Roman"/>
          <w:sz w:val="24"/>
          <w:szCs w:val="24"/>
        </w:rPr>
        <w:t>docház</w:t>
      </w:r>
      <w:r w:rsidR="00C1566C">
        <w:rPr>
          <w:rFonts w:ascii="Times New Roman" w:hAnsi="Times New Roman" w:cs="Times New Roman"/>
          <w:sz w:val="24"/>
          <w:szCs w:val="24"/>
        </w:rPr>
        <w:t>et</w:t>
      </w:r>
      <w:r>
        <w:rPr>
          <w:rFonts w:ascii="Times New Roman" w:hAnsi="Times New Roman" w:cs="Times New Roman"/>
          <w:sz w:val="24"/>
          <w:szCs w:val="24"/>
        </w:rPr>
        <w:t xml:space="preserve"> v rámci tzv. případových konferencí. Jsou sice známy organizace a lokality, ve kterých procedurálně uvažující manažeři dokázali z</w:t>
      </w:r>
      <w:r w:rsidR="0060706A">
        <w:rPr>
          <w:rFonts w:ascii="Times New Roman" w:hAnsi="Times New Roman" w:cs="Times New Roman"/>
          <w:sz w:val="24"/>
          <w:szCs w:val="24"/>
        </w:rPr>
        <w:t xml:space="preserve"> oficiální metodiky případové konference učinit sadu závazných procedur, které pak účastníci rituálně vykonávají jen proto, aby rituály byly vykonány. Na druhé straně se některé případové konference stávají prostorem tvořivého mezioborového vyjednávání, v jehož rámci dochází k propojení různých perspektiv v originálním řešení komplexu potíží </w:t>
      </w:r>
      <w:r w:rsidR="00077AF9">
        <w:rPr>
          <w:rFonts w:ascii="Times New Roman" w:hAnsi="Times New Roman" w:cs="Times New Roman"/>
          <w:sz w:val="24"/>
          <w:szCs w:val="24"/>
        </w:rPr>
        <w:t xml:space="preserve">určitého </w:t>
      </w:r>
      <w:r w:rsidR="0060706A">
        <w:rPr>
          <w:rFonts w:ascii="Times New Roman" w:hAnsi="Times New Roman" w:cs="Times New Roman"/>
          <w:sz w:val="24"/>
          <w:szCs w:val="24"/>
        </w:rPr>
        <w:t>klienta.</w:t>
      </w:r>
    </w:p>
    <w:p w14:paraId="53B03086" w14:textId="43B1A1C5" w:rsidR="00E86CF3" w:rsidRDefault="00077AF9" w:rsidP="0026345F">
      <w:pPr>
        <w:spacing w:after="0" w:line="360" w:lineRule="auto"/>
        <w:ind w:firstLine="340"/>
        <w:rPr>
          <w:rFonts w:ascii="Times New Roman" w:hAnsi="Times New Roman" w:cs="Times New Roman"/>
          <w:bCs/>
          <w:sz w:val="24"/>
          <w:szCs w:val="24"/>
        </w:rPr>
      </w:pPr>
      <w:r>
        <w:rPr>
          <w:rFonts w:ascii="Times New Roman" w:hAnsi="Times New Roman" w:cs="Times New Roman"/>
          <w:sz w:val="24"/>
          <w:szCs w:val="24"/>
        </w:rPr>
        <w:t xml:space="preserve">Vedle tzv. případových mezioborových sítí pomoci existují také tzv. tematické mezioborové sítě pomoci (viz Musil, 2013a: </w:t>
      </w:r>
      <w:r w:rsidR="0026345F">
        <w:rPr>
          <w:rFonts w:ascii="Times New Roman" w:hAnsi="Times New Roman" w:cs="Times New Roman"/>
          <w:sz w:val="24"/>
          <w:szCs w:val="24"/>
        </w:rPr>
        <w:t>54–58</w:t>
      </w:r>
      <w:r>
        <w:rPr>
          <w:rFonts w:ascii="Times New Roman" w:hAnsi="Times New Roman" w:cs="Times New Roman"/>
          <w:sz w:val="24"/>
          <w:szCs w:val="24"/>
        </w:rPr>
        <w:t>)</w:t>
      </w:r>
      <w:r w:rsidR="0026345F">
        <w:rPr>
          <w:rFonts w:ascii="Times New Roman" w:hAnsi="Times New Roman" w:cs="Times New Roman"/>
          <w:sz w:val="24"/>
          <w:szCs w:val="24"/>
        </w:rPr>
        <w:t>. V </w:t>
      </w:r>
      <w:r w:rsidR="0026345F">
        <w:rPr>
          <w:rFonts w:ascii="Times New Roman" w:hAnsi="Times New Roman" w:cs="Times New Roman"/>
          <w:bCs/>
          <w:sz w:val="24"/>
          <w:szCs w:val="24"/>
        </w:rPr>
        <w:t xml:space="preserve">jejich rámci pomáhající pracovníci s různými typy specializovaného vědění společně diskutují teoretické, metodické, strategické, </w:t>
      </w:r>
      <w:r w:rsidR="0026345F">
        <w:rPr>
          <w:rFonts w:ascii="Times New Roman" w:hAnsi="Times New Roman" w:cs="Times New Roman"/>
          <w:bCs/>
          <w:sz w:val="24"/>
          <w:szCs w:val="24"/>
        </w:rPr>
        <w:lastRenderedPageBreak/>
        <w:t>ekonomické nebo další otázky prá</w:t>
      </w:r>
      <w:r w:rsidR="0026345F" w:rsidRPr="00E86CF3">
        <w:rPr>
          <w:rFonts w:ascii="Times New Roman" w:hAnsi="Times New Roman" w:cs="Times New Roman"/>
          <w:bCs/>
          <w:sz w:val="24"/>
          <w:szCs w:val="24"/>
        </w:rPr>
        <w:t>ce s určitou cílovou skupinou</w:t>
      </w:r>
      <w:r w:rsidR="00E90C2F" w:rsidRPr="00E86CF3">
        <w:rPr>
          <w:rFonts w:ascii="Times New Roman" w:hAnsi="Times New Roman" w:cs="Times New Roman"/>
          <w:bCs/>
          <w:sz w:val="24"/>
          <w:szCs w:val="24"/>
        </w:rPr>
        <w:t xml:space="preserve"> </w:t>
      </w:r>
      <w:r w:rsidR="00757C6E" w:rsidRPr="00E86CF3">
        <w:rPr>
          <w:rFonts w:ascii="Times New Roman" w:hAnsi="Times New Roman" w:cs="Times New Roman"/>
          <w:bCs/>
          <w:sz w:val="24"/>
          <w:szCs w:val="24"/>
        </w:rPr>
        <w:t>(</w:t>
      </w:r>
      <w:r w:rsidR="00E86CF3" w:rsidRPr="00E86CF3">
        <w:rPr>
          <w:rFonts w:ascii="Times New Roman" w:hAnsi="Times New Roman" w:cs="Times New Roman"/>
          <w:bCs/>
          <w:sz w:val="24"/>
          <w:szCs w:val="24"/>
        </w:rPr>
        <w:t xml:space="preserve">např. </w:t>
      </w:r>
      <w:r w:rsidR="00DE4414" w:rsidRPr="00E86CF3">
        <w:rPr>
          <w:rFonts w:ascii="Times New Roman" w:hAnsi="Times New Roman" w:cs="Times New Roman"/>
          <w:bCs/>
          <w:sz w:val="24"/>
          <w:szCs w:val="24"/>
        </w:rPr>
        <w:t xml:space="preserve">uživatelé drog, </w:t>
      </w:r>
      <w:r w:rsidR="00E86CF3" w:rsidRPr="00E86CF3">
        <w:rPr>
          <w:rFonts w:ascii="Times New Roman" w:hAnsi="Times New Roman" w:cs="Times New Roman"/>
          <w:bCs/>
          <w:sz w:val="24"/>
          <w:szCs w:val="24"/>
        </w:rPr>
        <w:t>cizinci, menšiny</w:t>
      </w:r>
      <w:r w:rsidR="00E86CF3">
        <w:rPr>
          <w:rFonts w:ascii="Times New Roman" w:hAnsi="Times New Roman" w:cs="Times New Roman"/>
          <w:bCs/>
          <w:sz w:val="24"/>
          <w:szCs w:val="24"/>
        </w:rPr>
        <w:t>, lidé bez domova</w:t>
      </w:r>
      <w:r w:rsidR="00E86CF3" w:rsidRPr="00E86CF3">
        <w:rPr>
          <w:rFonts w:ascii="Times New Roman" w:hAnsi="Times New Roman" w:cs="Times New Roman"/>
          <w:bCs/>
          <w:sz w:val="24"/>
          <w:szCs w:val="24"/>
        </w:rPr>
        <w:t xml:space="preserve"> apod.</w:t>
      </w:r>
      <w:r w:rsidR="00757C6E" w:rsidRPr="00E86CF3">
        <w:rPr>
          <w:rFonts w:ascii="Times New Roman" w:hAnsi="Times New Roman" w:cs="Times New Roman"/>
          <w:bCs/>
          <w:sz w:val="24"/>
          <w:szCs w:val="24"/>
        </w:rPr>
        <w:t xml:space="preserve">) </w:t>
      </w:r>
      <w:r w:rsidR="00E90C2F" w:rsidRPr="00E86CF3">
        <w:rPr>
          <w:rFonts w:ascii="Times New Roman" w:hAnsi="Times New Roman" w:cs="Times New Roman"/>
          <w:bCs/>
          <w:sz w:val="24"/>
          <w:szCs w:val="24"/>
        </w:rPr>
        <w:t>nebo analogický soubor otázek, který se týká u</w:t>
      </w:r>
      <w:r w:rsidR="0026345F" w:rsidRPr="00E86CF3">
        <w:rPr>
          <w:rFonts w:ascii="Times New Roman" w:hAnsi="Times New Roman" w:cs="Times New Roman"/>
          <w:bCs/>
          <w:sz w:val="24"/>
          <w:szCs w:val="24"/>
        </w:rPr>
        <w:t>rčitého způsobu poskytování pomoci</w:t>
      </w:r>
      <w:r w:rsidR="00E90C2F" w:rsidRPr="00E86CF3">
        <w:rPr>
          <w:rFonts w:ascii="Times New Roman" w:hAnsi="Times New Roman" w:cs="Times New Roman"/>
          <w:bCs/>
          <w:sz w:val="24"/>
          <w:szCs w:val="24"/>
        </w:rPr>
        <w:t xml:space="preserve"> (např. </w:t>
      </w:r>
      <w:r w:rsidR="00757C6E" w:rsidRPr="00E86CF3">
        <w:rPr>
          <w:rFonts w:ascii="Times New Roman" w:hAnsi="Times New Roman" w:cs="Times New Roman"/>
          <w:bCs/>
          <w:sz w:val="24"/>
          <w:szCs w:val="24"/>
        </w:rPr>
        <w:t xml:space="preserve">terénní práce, </w:t>
      </w:r>
      <w:r w:rsidR="00E86CF3" w:rsidRPr="00E86CF3">
        <w:rPr>
          <w:rFonts w:ascii="Times New Roman" w:hAnsi="Times New Roman" w:cs="Times New Roman"/>
          <w:bCs/>
          <w:iCs/>
          <w:sz w:val="24"/>
          <w:szCs w:val="24"/>
        </w:rPr>
        <w:t xml:space="preserve">sociální rehabilitace, komplexní pomoc v rámci případu, </w:t>
      </w:r>
      <w:r w:rsidR="00E86CF3" w:rsidRPr="00E86CF3">
        <w:rPr>
          <w:rFonts w:ascii="Times New Roman" w:hAnsi="Times New Roman" w:cs="Times New Roman"/>
          <w:iCs/>
          <w:sz w:val="24"/>
          <w:szCs w:val="24"/>
        </w:rPr>
        <w:t>práce v léčebných zařízeních, nízkoprahové služby</w:t>
      </w:r>
      <w:r w:rsidR="00757C6E" w:rsidRPr="00E86CF3">
        <w:rPr>
          <w:rFonts w:ascii="Times New Roman" w:hAnsi="Times New Roman" w:cs="Times New Roman"/>
          <w:bCs/>
          <w:sz w:val="24"/>
          <w:szCs w:val="24"/>
        </w:rPr>
        <w:t>).</w:t>
      </w:r>
      <w:r w:rsidR="00E90C2F" w:rsidRPr="00E86CF3">
        <w:rPr>
          <w:rFonts w:ascii="Times New Roman" w:hAnsi="Times New Roman" w:cs="Times New Roman"/>
          <w:bCs/>
          <w:sz w:val="24"/>
          <w:szCs w:val="24"/>
        </w:rPr>
        <w:t xml:space="preserve"> </w:t>
      </w:r>
      <w:r w:rsidR="0026345F">
        <w:rPr>
          <w:rFonts w:ascii="Times New Roman" w:hAnsi="Times New Roman" w:cs="Times New Roman"/>
          <w:bCs/>
          <w:sz w:val="24"/>
          <w:szCs w:val="24"/>
        </w:rPr>
        <w:t xml:space="preserve">Charakteristickým předmětem pozornosti tohoto typu </w:t>
      </w:r>
      <w:r w:rsidR="00E86CF3">
        <w:rPr>
          <w:rFonts w:ascii="Times New Roman" w:hAnsi="Times New Roman" w:cs="Times New Roman"/>
          <w:bCs/>
          <w:sz w:val="24"/>
          <w:szCs w:val="24"/>
        </w:rPr>
        <w:t>mezi</w:t>
      </w:r>
      <w:r w:rsidR="0026345F">
        <w:rPr>
          <w:rFonts w:ascii="Times New Roman" w:hAnsi="Times New Roman" w:cs="Times New Roman"/>
          <w:bCs/>
          <w:sz w:val="24"/>
          <w:szCs w:val="24"/>
        </w:rPr>
        <w:t xml:space="preserve">oborové sítě </w:t>
      </w:r>
      <w:r w:rsidR="00E86CF3">
        <w:rPr>
          <w:rFonts w:ascii="Times New Roman" w:hAnsi="Times New Roman" w:cs="Times New Roman"/>
          <w:bCs/>
          <w:sz w:val="24"/>
          <w:szCs w:val="24"/>
        </w:rPr>
        <w:t xml:space="preserve">tedy </w:t>
      </w:r>
      <w:r w:rsidR="0026345F">
        <w:rPr>
          <w:rFonts w:ascii="Times New Roman" w:hAnsi="Times New Roman" w:cs="Times New Roman"/>
          <w:bCs/>
          <w:sz w:val="24"/>
          <w:szCs w:val="24"/>
        </w:rPr>
        <w:t>není případ, ale komplex otázek, k</w:t>
      </w:r>
      <w:r w:rsidR="00E86CF3">
        <w:rPr>
          <w:rFonts w:ascii="Times New Roman" w:hAnsi="Times New Roman" w:cs="Times New Roman"/>
          <w:bCs/>
          <w:sz w:val="24"/>
          <w:szCs w:val="24"/>
        </w:rPr>
        <w:t>teré se týkají určitého tématu.</w:t>
      </w:r>
    </w:p>
    <w:p w14:paraId="63275A2A" w14:textId="63E627A2" w:rsidR="00B83C17" w:rsidRPr="00C73FA7" w:rsidRDefault="00E86CF3" w:rsidP="00C73FA7">
      <w:pPr>
        <w:spacing w:after="0" w:line="360" w:lineRule="auto"/>
        <w:ind w:firstLine="340"/>
        <w:rPr>
          <w:rFonts w:ascii="Times New Roman" w:hAnsi="Times New Roman" w:cs="Times New Roman"/>
          <w:sz w:val="24"/>
          <w:szCs w:val="24"/>
        </w:rPr>
      </w:pPr>
      <w:r>
        <w:rPr>
          <w:rFonts w:ascii="Times New Roman" w:hAnsi="Times New Roman" w:cs="Times New Roman"/>
          <w:bCs/>
          <w:sz w:val="24"/>
          <w:szCs w:val="24"/>
        </w:rPr>
        <w:t xml:space="preserve">Do těchto tematických sítí se, motivováni zájmem diskutovat s lidmi z různých oborů komplexně určité téma, zapojují </w:t>
      </w:r>
      <w:r w:rsidR="00C1566C">
        <w:rPr>
          <w:rFonts w:ascii="Times New Roman" w:hAnsi="Times New Roman" w:cs="Times New Roman"/>
          <w:bCs/>
          <w:sz w:val="24"/>
          <w:szCs w:val="24"/>
        </w:rPr>
        <w:t xml:space="preserve">někteří </w:t>
      </w:r>
      <w:r>
        <w:rPr>
          <w:rFonts w:ascii="Times New Roman" w:hAnsi="Times New Roman" w:cs="Times New Roman"/>
          <w:bCs/>
          <w:sz w:val="24"/>
          <w:szCs w:val="24"/>
        </w:rPr>
        <w:t xml:space="preserve">sociální pracovníci. </w:t>
      </w:r>
      <w:r w:rsidR="00C1566C">
        <w:rPr>
          <w:rFonts w:ascii="Times New Roman" w:hAnsi="Times New Roman" w:cs="Times New Roman"/>
          <w:bCs/>
          <w:sz w:val="24"/>
          <w:szCs w:val="24"/>
        </w:rPr>
        <w:t>Spolu s ostatními v</w:t>
      </w:r>
      <w:r w:rsidR="00106A43">
        <w:rPr>
          <w:rFonts w:ascii="Times New Roman" w:hAnsi="Times New Roman" w:cs="Times New Roman"/>
          <w:bCs/>
          <w:sz w:val="24"/>
          <w:szCs w:val="24"/>
        </w:rPr>
        <w:t xml:space="preserve">ytvářejí společné vědění o „svém“ tématu, se kterým se podle zjištění Růžičkové a Musila identifikují. Současně se v diskusi s lidmi z jiných oborů a organizací ujasňují, co mohou nabídnout „svého“, a </w:t>
      </w:r>
      <w:r w:rsidR="00C1566C">
        <w:rPr>
          <w:rFonts w:ascii="Times New Roman" w:hAnsi="Times New Roman" w:cs="Times New Roman"/>
          <w:bCs/>
          <w:sz w:val="24"/>
          <w:szCs w:val="24"/>
        </w:rPr>
        <w:t xml:space="preserve">tříbí </w:t>
      </w:r>
      <w:r w:rsidR="00106A43">
        <w:rPr>
          <w:rFonts w:ascii="Times New Roman" w:hAnsi="Times New Roman" w:cs="Times New Roman"/>
          <w:bCs/>
          <w:sz w:val="24"/>
          <w:szCs w:val="24"/>
        </w:rPr>
        <w:t xml:space="preserve">tak svou identitu sociálního pracovníka. </w:t>
      </w:r>
      <w:r w:rsidR="00C73FA7">
        <w:rPr>
          <w:rFonts w:ascii="Times New Roman" w:hAnsi="Times New Roman" w:cs="Times New Roman"/>
          <w:bCs/>
          <w:sz w:val="24"/>
          <w:szCs w:val="24"/>
        </w:rPr>
        <w:t>(Růžičková, Musil, 2008: 86–87.)</w:t>
      </w:r>
      <w:r w:rsidR="00106A43">
        <w:rPr>
          <w:rFonts w:ascii="Times New Roman" w:hAnsi="Times New Roman" w:cs="Times New Roman"/>
          <w:bCs/>
          <w:sz w:val="24"/>
          <w:szCs w:val="24"/>
        </w:rPr>
        <w:t xml:space="preserve"> </w:t>
      </w:r>
      <w:r w:rsidR="00B83C17">
        <w:rPr>
          <w:rFonts w:ascii="Times New Roman" w:hAnsi="Times New Roman" w:cs="Times New Roman"/>
          <w:sz w:val="24"/>
          <w:szCs w:val="24"/>
        </w:rPr>
        <w:t xml:space="preserve">V mezioborové diskusi zvažují pomoc </w:t>
      </w:r>
      <w:r w:rsidR="00C73FA7">
        <w:rPr>
          <w:rFonts w:ascii="Times New Roman" w:hAnsi="Times New Roman" w:cs="Times New Roman"/>
          <w:sz w:val="24"/>
          <w:szCs w:val="24"/>
        </w:rPr>
        <w:t xml:space="preserve">svým </w:t>
      </w:r>
      <w:r w:rsidR="00B83C17">
        <w:rPr>
          <w:rFonts w:ascii="Times New Roman" w:hAnsi="Times New Roman" w:cs="Times New Roman"/>
          <w:sz w:val="24"/>
          <w:szCs w:val="24"/>
        </w:rPr>
        <w:t>klientům z různorodých hledisek, a jejich představy o práci s klienty se tudíž mohou odvíjet jinak, než pod bezprostředním vlivem procedurálních požadavků zaměstnavatelů a nadřízených.</w:t>
      </w:r>
      <w:r w:rsidR="0039575B">
        <w:rPr>
          <w:rFonts w:ascii="Times New Roman" w:hAnsi="Times New Roman" w:cs="Times New Roman"/>
          <w:sz w:val="24"/>
          <w:szCs w:val="24"/>
        </w:rPr>
        <w:t xml:space="preserve"> V mezioborovém prostředí tematické </w:t>
      </w:r>
      <w:r w:rsidR="00BD61DD">
        <w:rPr>
          <w:rFonts w:ascii="Times New Roman" w:hAnsi="Times New Roman" w:cs="Times New Roman"/>
          <w:sz w:val="24"/>
          <w:szCs w:val="24"/>
        </w:rPr>
        <w:t xml:space="preserve">sítě pomoci </w:t>
      </w:r>
      <w:r w:rsidR="0039575B">
        <w:rPr>
          <w:rFonts w:ascii="Times New Roman" w:hAnsi="Times New Roman" w:cs="Times New Roman"/>
          <w:sz w:val="24"/>
          <w:szCs w:val="24"/>
        </w:rPr>
        <w:t xml:space="preserve">mohou </w:t>
      </w:r>
      <w:r w:rsidR="00E671FC">
        <w:rPr>
          <w:rFonts w:ascii="Times New Roman" w:hAnsi="Times New Roman" w:cs="Times New Roman"/>
          <w:sz w:val="24"/>
          <w:szCs w:val="24"/>
        </w:rPr>
        <w:t xml:space="preserve">být </w:t>
      </w:r>
      <w:r w:rsidR="0039575B">
        <w:rPr>
          <w:rFonts w:ascii="Times New Roman" w:hAnsi="Times New Roman" w:cs="Times New Roman"/>
          <w:sz w:val="24"/>
          <w:szCs w:val="24"/>
        </w:rPr>
        <w:t xml:space="preserve">představy o pomoci, které jsou blízké vzorům sociální práce, </w:t>
      </w:r>
      <w:r w:rsidR="00E671FC">
        <w:rPr>
          <w:rFonts w:ascii="Times New Roman" w:hAnsi="Times New Roman" w:cs="Times New Roman"/>
          <w:sz w:val="24"/>
          <w:szCs w:val="24"/>
        </w:rPr>
        <w:t xml:space="preserve">přijaty jako </w:t>
      </w:r>
      <w:r w:rsidR="0039575B">
        <w:rPr>
          <w:rFonts w:ascii="Times New Roman" w:hAnsi="Times New Roman" w:cs="Times New Roman"/>
          <w:sz w:val="24"/>
          <w:szCs w:val="24"/>
        </w:rPr>
        <w:t xml:space="preserve">užitečné </w:t>
      </w:r>
      <w:r w:rsidR="00BD61DD">
        <w:rPr>
          <w:rFonts w:ascii="Times New Roman" w:hAnsi="Times New Roman" w:cs="Times New Roman"/>
          <w:sz w:val="24"/>
          <w:szCs w:val="24"/>
        </w:rPr>
        <w:t>spíše</w:t>
      </w:r>
      <w:r w:rsidR="0039575B">
        <w:rPr>
          <w:rFonts w:ascii="Times New Roman" w:hAnsi="Times New Roman" w:cs="Times New Roman"/>
          <w:sz w:val="24"/>
          <w:szCs w:val="24"/>
        </w:rPr>
        <w:t>, než v procedurálním prostředí zaměstnavatelských organizací</w:t>
      </w:r>
      <w:r w:rsidR="006C6AD9">
        <w:rPr>
          <w:rFonts w:ascii="Times New Roman" w:hAnsi="Times New Roman" w:cs="Times New Roman"/>
          <w:sz w:val="24"/>
          <w:szCs w:val="24"/>
        </w:rPr>
        <w:t xml:space="preserve">. Že se tak děje dokládá např. </w:t>
      </w:r>
      <w:r w:rsidR="0039575B">
        <w:rPr>
          <w:rFonts w:ascii="Times New Roman" w:hAnsi="Times New Roman" w:cs="Times New Roman"/>
          <w:sz w:val="24"/>
          <w:szCs w:val="24"/>
        </w:rPr>
        <w:t>Szotáková</w:t>
      </w:r>
      <w:r w:rsidR="006C6AD9">
        <w:rPr>
          <w:rFonts w:ascii="Times New Roman" w:hAnsi="Times New Roman" w:cs="Times New Roman"/>
          <w:sz w:val="24"/>
          <w:szCs w:val="24"/>
        </w:rPr>
        <w:t xml:space="preserve"> (</w:t>
      </w:r>
      <w:r w:rsidR="0039575B">
        <w:rPr>
          <w:rFonts w:ascii="Times New Roman" w:hAnsi="Times New Roman" w:cs="Times New Roman"/>
          <w:sz w:val="24"/>
          <w:szCs w:val="24"/>
        </w:rPr>
        <w:t>2014)</w:t>
      </w:r>
      <w:r w:rsidR="00E671FC">
        <w:rPr>
          <w:rFonts w:ascii="Times New Roman" w:hAnsi="Times New Roman" w:cs="Times New Roman"/>
          <w:sz w:val="24"/>
          <w:szCs w:val="24"/>
        </w:rPr>
        <w:t>.</w:t>
      </w:r>
    </w:p>
    <w:p w14:paraId="5D54B0F0" w14:textId="77777777" w:rsidR="00037AEC" w:rsidRPr="006E0D45" w:rsidRDefault="00037AEC" w:rsidP="00250179">
      <w:pPr>
        <w:spacing w:after="0" w:line="360" w:lineRule="auto"/>
        <w:ind w:firstLine="340"/>
        <w:contextualSpacing/>
        <w:rPr>
          <w:rFonts w:ascii="Times New Roman" w:hAnsi="Times New Roman" w:cs="Times New Roman"/>
          <w:b/>
          <w:sz w:val="24"/>
          <w:szCs w:val="24"/>
        </w:rPr>
      </w:pPr>
    </w:p>
    <w:p w14:paraId="7BE8213A" w14:textId="2C03944D" w:rsidR="00113CB3" w:rsidRDefault="00113CB3" w:rsidP="007428C8">
      <w:pPr>
        <w:spacing w:after="0" w:line="240" w:lineRule="auto"/>
        <w:contextualSpacing/>
        <w:rPr>
          <w:rFonts w:ascii="Times New Roman" w:hAnsi="Times New Roman" w:cs="Times New Roman"/>
          <w:b/>
          <w:sz w:val="24"/>
          <w:szCs w:val="24"/>
        </w:rPr>
      </w:pPr>
      <w:r w:rsidRPr="00113CB3">
        <w:rPr>
          <w:rFonts w:ascii="Times New Roman" w:hAnsi="Times New Roman" w:cs="Times New Roman"/>
          <w:b/>
          <w:sz w:val="24"/>
          <w:szCs w:val="24"/>
        </w:rPr>
        <w:t>Použitá literatura</w:t>
      </w:r>
    </w:p>
    <w:p w14:paraId="6F83E3EB" w14:textId="77777777" w:rsidR="0019508B" w:rsidRPr="0019508B" w:rsidRDefault="0019508B" w:rsidP="0019508B">
      <w:pPr>
        <w:spacing w:after="0" w:line="240" w:lineRule="auto"/>
        <w:contextualSpacing/>
        <w:rPr>
          <w:rFonts w:ascii="Times New Roman" w:hAnsi="Times New Roman" w:cs="Times New Roman"/>
          <w:spacing w:val="-2"/>
          <w:sz w:val="24"/>
          <w:szCs w:val="24"/>
          <w:lang w:val="en-US"/>
        </w:rPr>
      </w:pPr>
      <w:r w:rsidRPr="00DD1844">
        <w:rPr>
          <w:rFonts w:ascii="Times New Roman" w:hAnsi="Times New Roman" w:cs="Times New Roman"/>
          <w:spacing w:val="-2"/>
          <w:sz w:val="24"/>
          <w:szCs w:val="24"/>
        </w:rPr>
        <w:t>ABEL, E.</w:t>
      </w:r>
      <w:r>
        <w:rPr>
          <w:rFonts w:ascii="Times New Roman" w:hAnsi="Times New Roman" w:cs="Times New Roman"/>
          <w:spacing w:val="-2"/>
          <w:sz w:val="24"/>
          <w:szCs w:val="24"/>
        </w:rPr>
        <w:t xml:space="preserve"> </w:t>
      </w:r>
      <w:r w:rsidRPr="00DD1844">
        <w:rPr>
          <w:rFonts w:ascii="Times New Roman" w:hAnsi="Times New Roman" w:cs="Times New Roman"/>
          <w:spacing w:val="-2"/>
          <w:sz w:val="24"/>
          <w:szCs w:val="24"/>
        </w:rPr>
        <w:t>K. (1994) Benevolence and Social Control: Advice from the Children’s Bureau in the Early Twentieth C</w:t>
      </w:r>
      <w:r w:rsidRPr="00722177">
        <w:rPr>
          <w:rFonts w:ascii="Times New Roman" w:hAnsi="Times New Roman" w:cs="Times New Roman"/>
          <w:spacing w:val="-2"/>
          <w:sz w:val="24"/>
          <w:szCs w:val="24"/>
          <w:lang w:val="en-GB"/>
        </w:rPr>
        <w:t xml:space="preserve">entury. </w:t>
      </w:r>
      <w:r w:rsidRPr="0019508B">
        <w:rPr>
          <w:rFonts w:ascii="Times New Roman" w:hAnsi="Times New Roman" w:cs="Times New Roman"/>
          <w:b/>
          <w:bCs/>
          <w:spacing w:val="-2"/>
          <w:sz w:val="24"/>
          <w:szCs w:val="24"/>
          <w:lang w:val="en-US"/>
        </w:rPr>
        <w:t>Social Service Review,</w:t>
      </w:r>
      <w:r w:rsidRPr="0019508B">
        <w:rPr>
          <w:rFonts w:ascii="Times New Roman" w:hAnsi="Times New Roman" w:cs="Times New Roman"/>
          <w:spacing w:val="-2"/>
          <w:sz w:val="24"/>
          <w:szCs w:val="24"/>
          <w:lang w:val="en-US"/>
        </w:rPr>
        <w:t xml:space="preserve"> Vol. 68, No. 1, pp. 1</w:t>
      </w:r>
      <w:r w:rsidRPr="00722177">
        <w:rPr>
          <w:rFonts w:ascii="Times New Roman" w:hAnsi="Times New Roman" w:cs="Times New Roman"/>
          <w:spacing w:val="-2"/>
          <w:sz w:val="24"/>
          <w:szCs w:val="24"/>
          <w:lang w:val="en-GB"/>
        </w:rPr>
        <w:sym w:font="Times New Roman" w:char="2013"/>
      </w:r>
      <w:r w:rsidRPr="0019508B">
        <w:rPr>
          <w:rFonts w:ascii="Times New Roman" w:hAnsi="Times New Roman" w:cs="Times New Roman"/>
          <w:spacing w:val="-2"/>
          <w:sz w:val="24"/>
          <w:szCs w:val="24"/>
          <w:lang w:val="en-US"/>
        </w:rPr>
        <w:t>19.</w:t>
      </w:r>
    </w:p>
    <w:p w14:paraId="02722CB3" w14:textId="77777777" w:rsidR="00A044A9" w:rsidRPr="00FA3B37" w:rsidRDefault="00A044A9" w:rsidP="00A044A9">
      <w:pPr>
        <w:spacing w:after="0" w:line="240" w:lineRule="auto"/>
        <w:contextualSpacing/>
        <w:rPr>
          <w:rFonts w:ascii="Times New Roman" w:hAnsi="Times New Roman" w:cs="Times New Roman"/>
          <w:sz w:val="24"/>
          <w:szCs w:val="24"/>
        </w:rPr>
      </w:pPr>
      <w:r w:rsidRPr="00FA3B37">
        <w:rPr>
          <w:rFonts w:ascii="Times New Roman" w:hAnsi="Times New Roman" w:cs="Times New Roman"/>
          <w:sz w:val="24"/>
          <w:szCs w:val="24"/>
        </w:rPr>
        <w:t>BARTLETT, H</w:t>
      </w:r>
      <w:bookmarkStart w:id="0" w:name="_GoBack"/>
      <w:bookmarkEnd w:id="0"/>
      <w:r w:rsidRPr="00FA3B37">
        <w:rPr>
          <w:rFonts w:ascii="Times New Roman" w:hAnsi="Times New Roman" w:cs="Times New Roman"/>
          <w:sz w:val="24"/>
          <w:szCs w:val="24"/>
        </w:rPr>
        <w:t>.</w:t>
      </w:r>
      <w:r>
        <w:rPr>
          <w:rFonts w:ascii="Times New Roman" w:hAnsi="Times New Roman" w:cs="Times New Roman"/>
          <w:sz w:val="24"/>
          <w:szCs w:val="24"/>
        </w:rPr>
        <w:t xml:space="preserve"> (</w:t>
      </w:r>
      <w:r w:rsidRPr="00FA3B37">
        <w:rPr>
          <w:rFonts w:ascii="Times New Roman" w:hAnsi="Times New Roman" w:cs="Times New Roman"/>
          <w:sz w:val="24"/>
          <w:szCs w:val="24"/>
        </w:rPr>
        <w:t>1970</w:t>
      </w:r>
      <w:r>
        <w:rPr>
          <w:rFonts w:ascii="Times New Roman" w:hAnsi="Times New Roman" w:cs="Times New Roman"/>
          <w:sz w:val="24"/>
          <w:szCs w:val="24"/>
        </w:rPr>
        <w:t>)</w:t>
      </w:r>
      <w:r w:rsidRPr="00FA3B37">
        <w:rPr>
          <w:rFonts w:ascii="Times New Roman" w:hAnsi="Times New Roman" w:cs="Times New Roman"/>
          <w:sz w:val="24"/>
          <w:szCs w:val="24"/>
        </w:rPr>
        <w:t xml:space="preserve"> </w:t>
      </w:r>
      <w:r w:rsidRPr="00FA3B37">
        <w:rPr>
          <w:rFonts w:ascii="Times New Roman" w:hAnsi="Times New Roman" w:cs="Times New Roman"/>
          <w:b/>
          <w:bCs/>
          <w:iCs/>
          <w:sz w:val="24"/>
          <w:szCs w:val="24"/>
        </w:rPr>
        <w:t>The Common Base of Social Work Practice.</w:t>
      </w:r>
      <w:r w:rsidRPr="00FA3B37">
        <w:rPr>
          <w:rFonts w:ascii="Times New Roman" w:hAnsi="Times New Roman" w:cs="Times New Roman"/>
          <w:sz w:val="24"/>
          <w:szCs w:val="24"/>
        </w:rPr>
        <w:t xml:space="preserve"> New York</w:t>
      </w:r>
      <w:r>
        <w:rPr>
          <w:rFonts w:ascii="Times New Roman" w:hAnsi="Times New Roman" w:cs="Times New Roman"/>
          <w:sz w:val="24"/>
          <w:szCs w:val="24"/>
        </w:rPr>
        <w:t>:</w:t>
      </w:r>
      <w:r w:rsidRPr="00FA3B37">
        <w:rPr>
          <w:rFonts w:ascii="Times New Roman" w:hAnsi="Times New Roman" w:cs="Times New Roman"/>
          <w:sz w:val="24"/>
          <w:szCs w:val="24"/>
        </w:rPr>
        <w:t xml:space="preserve"> NASW.</w:t>
      </w:r>
    </w:p>
    <w:p w14:paraId="11BA7874" w14:textId="4A031942" w:rsidR="009D0D50" w:rsidRPr="008C2FC7" w:rsidRDefault="009D0D50" w:rsidP="008C2FC7">
      <w:pPr>
        <w:spacing w:after="0" w:line="240" w:lineRule="auto"/>
        <w:contextualSpacing/>
        <w:rPr>
          <w:rFonts w:ascii="Times New Roman" w:hAnsi="Times New Roman" w:cs="Times New Roman"/>
          <w:sz w:val="24"/>
          <w:szCs w:val="24"/>
        </w:rPr>
      </w:pPr>
      <w:r w:rsidRPr="009D0D50">
        <w:rPr>
          <w:rFonts w:ascii="Times New Roman" w:hAnsi="Times New Roman" w:cs="Times New Roman"/>
          <w:sz w:val="24"/>
          <w:szCs w:val="24"/>
        </w:rPr>
        <w:t>BALÁŽ, R.</w:t>
      </w:r>
      <w:r>
        <w:rPr>
          <w:rFonts w:ascii="Times New Roman" w:hAnsi="Times New Roman" w:cs="Times New Roman"/>
          <w:sz w:val="24"/>
          <w:szCs w:val="24"/>
        </w:rPr>
        <w:t xml:space="preserve"> (2011)</w:t>
      </w:r>
      <w:r w:rsidRPr="009D0D50">
        <w:rPr>
          <w:rFonts w:ascii="Times New Roman" w:hAnsi="Times New Roman" w:cs="Times New Roman"/>
          <w:sz w:val="24"/>
          <w:szCs w:val="24"/>
        </w:rPr>
        <w:t xml:space="preserve"> </w:t>
      </w:r>
      <w:r w:rsidRPr="009D0D50">
        <w:rPr>
          <w:rFonts w:ascii="Times New Roman" w:hAnsi="Times New Roman" w:cs="Times New Roman"/>
          <w:b/>
          <w:sz w:val="24"/>
          <w:szCs w:val="24"/>
        </w:rPr>
        <w:t xml:space="preserve">Důsledky zvládání dilemat sociálních pracovníků-manažerů </w:t>
      </w:r>
      <w:r w:rsidRPr="008C2FC7">
        <w:rPr>
          <w:rFonts w:ascii="Times New Roman" w:hAnsi="Times New Roman" w:cs="Times New Roman"/>
          <w:b/>
          <w:sz w:val="24"/>
          <w:szCs w:val="24"/>
        </w:rPr>
        <w:t>charitních služeb</w:t>
      </w:r>
      <w:r w:rsidRPr="008C2FC7">
        <w:rPr>
          <w:rFonts w:ascii="Times New Roman" w:hAnsi="Times New Roman" w:cs="Times New Roman"/>
          <w:b/>
          <w:i/>
          <w:sz w:val="24"/>
          <w:szCs w:val="24"/>
        </w:rPr>
        <w:t>.</w:t>
      </w:r>
      <w:r w:rsidRPr="008C2FC7">
        <w:rPr>
          <w:rFonts w:ascii="Times New Roman" w:hAnsi="Times New Roman" w:cs="Times New Roman"/>
          <w:i/>
          <w:sz w:val="24"/>
          <w:szCs w:val="24"/>
        </w:rPr>
        <w:t xml:space="preserve"> </w:t>
      </w:r>
      <w:r w:rsidRPr="008C2FC7">
        <w:rPr>
          <w:rFonts w:ascii="Times New Roman" w:hAnsi="Times New Roman" w:cs="Times New Roman"/>
          <w:sz w:val="24"/>
          <w:szCs w:val="24"/>
        </w:rPr>
        <w:t>(Diplomová práce.) Brno: FSS MU.</w:t>
      </w:r>
    </w:p>
    <w:p w14:paraId="161B6F45" w14:textId="77777777" w:rsidR="00BD2788" w:rsidRDefault="00BD2788" w:rsidP="00BD2788">
      <w:pPr>
        <w:spacing w:after="0" w:line="240" w:lineRule="auto"/>
        <w:contextualSpacing/>
        <w:rPr>
          <w:rFonts w:ascii="Times New Roman" w:hAnsi="Times New Roman" w:cs="Times New Roman"/>
          <w:sz w:val="24"/>
          <w:szCs w:val="24"/>
        </w:rPr>
      </w:pPr>
      <w:r w:rsidRPr="00575676">
        <w:rPr>
          <w:rFonts w:ascii="Times New Roman" w:hAnsi="Times New Roman" w:cs="Times New Roman"/>
          <w:sz w:val="24"/>
          <w:szCs w:val="24"/>
        </w:rPr>
        <w:t>BECK, U.</w:t>
      </w:r>
      <w:r>
        <w:rPr>
          <w:rFonts w:ascii="Times New Roman" w:hAnsi="Times New Roman" w:cs="Times New Roman"/>
          <w:sz w:val="24"/>
          <w:szCs w:val="24"/>
        </w:rPr>
        <w:t xml:space="preserve"> (</w:t>
      </w:r>
      <w:r w:rsidRPr="00575676">
        <w:rPr>
          <w:rFonts w:ascii="Times New Roman" w:hAnsi="Times New Roman" w:cs="Times New Roman"/>
          <w:sz w:val="24"/>
          <w:szCs w:val="24"/>
        </w:rPr>
        <w:t>1992</w:t>
      </w:r>
      <w:r>
        <w:rPr>
          <w:rFonts w:ascii="Times New Roman" w:hAnsi="Times New Roman" w:cs="Times New Roman"/>
          <w:sz w:val="24"/>
          <w:szCs w:val="24"/>
        </w:rPr>
        <w:t>)</w:t>
      </w:r>
      <w:r w:rsidRPr="00575676">
        <w:rPr>
          <w:rFonts w:ascii="Times New Roman" w:hAnsi="Times New Roman" w:cs="Times New Roman"/>
          <w:sz w:val="24"/>
          <w:szCs w:val="24"/>
        </w:rPr>
        <w:t xml:space="preserve"> </w:t>
      </w:r>
      <w:r w:rsidRPr="00575676">
        <w:rPr>
          <w:rFonts w:ascii="Times New Roman" w:hAnsi="Times New Roman" w:cs="Times New Roman"/>
          <w:b/>
          <w:iCs/>
          <w:sz w:val="24"/>
          <w:szCs w:val="24"/>
        </w:rPr>
        <w:t>Risk Society. Towards a New Modernity.</w:t>
      </w:r>
      <w:r w:rsidRPr="00575676">
        <w:rPr>
          <w:rFonts w:ascii="Times New Roman" w:hAnsi="Times New Roman" w:cs="Times New Roman"/>
          <w:i/>
          <w:iCs/>
          <w:sz w:val="24"/>
          <w:szCs w:val="24"/>
        </w:rPr>
        <w:t xml:space="preserve"> </w:t>
      </w:r>
      <w:r w:rsidRPr="00575676">
        <w:rPr>
          <w:rFonts w:ascii="Times New Roman" w:hAnsi="Times New Roman" w:cs="Times New Roman"/>
          <w:sz w:val="24"/>
          <w:szCs w:val="24"/>
        </w:rPr>
        <w:t>London etc.</w:t>
      </w:r>
      <w:r>
        <w:rPr>
          <w:rFonts w:ascii="Times New Roman" w:hAnsi="Times New Roman" w:cs="Times New Roman"/>
          <w:sz w:val="24"/>
          <w:szCs w:val="24"/>
        </w:rPr>
        <w:t>: Sage</w:t>
      </w:r>
      <w:r w:rsidRPr="00575676">
        <w:rPr>
          <w:rFonts w:ascii="Times New Roman" w:hAnsi="Times New Roman" w:cs="Times New Roman"/>
          <w:sz w:val="24"/>
          <w:szCs w:val="24"/>
        </w:rPr>
        <w:t>.</w:t>
      </w:r>
    </w:p>
    <w:p w14:paraId="6F63F3DD" w14:textId="131EAAB5" w:rsidR="00C72ACC" w:rsidRPr="00C72ACC" w:rsidRDefault="008C2FC7" w:rsidP="008C2FC7">
      <w:pPr>
        <w:spacing w:after="0" w:line="240" w:lineRule="auto"/>
        <w:contextualSpacing/>
        <w:rPr>
          <w:rFonts w:ascii="Times New Roman" w:hAnsi="Times New Roman" w:cs="Times New Roman"/>
          <w:sz w:val="24"/>
          <w:szCs w:val="24"/>
          <w:lang w:val="en-US"/>
        </w:rPr>
      </w:pPr>
      <w:r w:rsidRPr="008C2FC7">
        <w:rPr>
          <w:rFonts w:ascii="Times New Roman" w:hAnsi="Times New Roman" w:cs="Times New Roman"/>
          <w:sz w:val="24"/>
          <w:szCs w:val="24"/>
          <w:lang w:val="en-US"/>
        </w:rPr>
        <w:t xml:space="preserve">BROCK, T., HARKNETT, K.: A Comparison of Two Welfare-to-Work Case Management Models. </w:t>
      </w:r>
      <w:r w:rsidRPr="008C2FC7">
        <w:rPr>
          <w:rFonts w:ascii="Times New Roman" w:hAnsi="Times New Roman" w:cs="Times New Roman"/>
          <w:b/>
          <w:sz w:val="24"/>
          <w:szCs w:val="24"/>
          <w:lang w:val="en-US"/>
        </w:rPr>
        <w:t>Social Security Review</w:t>
      </w:r>
      <w:r w:rsidRPr="008C2FC7">
        <w:rPr>
          <w:rFonts w:ascii="Times New Roman" w:hAnsi="Times New Roman" w:cs="Times New Roman"/>
          <w:sz w:val="24"/>
          <w:szCs w:val="24"/>
          <w:lang w:val="en-US"/>
        </w:rPr>
        <w:t>, 1998, Vol. 72, No. 4, pp. 493</w:t>
      </w:r>
      <w:r w:rsidRPr="008C2FC7">
        <w:rPr>
          <w:rFonts w:ascii="Times New Roman" w:hAnsi="Times New Roman" w:cs="Times New Roman"/>
          <w:sz w:val="24"/>
          <w:szCs w:val="24"/>
          <w:lang w:val="en-US"/>
        </w:rPr>
        <w:sym w:font="Times New Roman" w:char="2013"/>
      </w:r>
      <w:r w:rsidRPr="008C2FC7">
        <w:rPr>
          <w:rFonts w:ascii="Times New Roman" w:hAnsi="Times New Roman" w:cs="Times New Roman"/>
          <w:sz w:val="24"/>
          <w:szCs w:val="24"/>
          <w:lang w:val="en-US"/>
        </w:rPr>
        <w:t>520.</w:t>
      </w:r>
    </w:p>
    <w:p w14:paraId="150CFA05" w14:textId="33445E31" w:rsidR="00C72ACC" w:rsidRPr="00C72ACC" w:rsidRDefault="00C72ACC" w:rsidP="008C2FC7">
      <w:pPr>
        <w:spacing w:after="0" w:line="240" w:lineRule="auto"/>
        <w:contextualSpacing/>
        <w:rPr>
          <w:rFonts w:ascii="Times New Roman" w:hAnsi="Times New Roman" w:cs="Times New Roman"/>
          <w:sz w:val="24"/>
          <w:szCs w:val="24"/>
          <w:lang w:val="en-GB" w:bidi="my-MM"/>
        </w:rPr>
      </w:pPr>
      <w:r w:rsidRPr="00C72ACC">
        <w:rPr>
          <w:rFonts w:ascii="Times New Roman" w:hAnsi="Times New Roman" w:cs="Times New Roman"/>
          <w:sz w:val="24"/>
          <w:szCs w:val="24"/>
          <w:lang w:val="en-US"/>
        </w:rPr>
        <w:t xml:space="preserve">BRODKIN, E. Z.: Inside the Welfare Contract: Discretion and Accountability in State Welfare Administration. </w:t>
      </w:r>
      <w:r w:rsidRPr="00C72ACC">
        <w:rPr>
          <w:rFonts w:ascii="Times New Roman" w:hAnsi="Times New Roman" w:cs="Times New Roman"/>
          <w:b/>
          <w:sz w:val="24"/>
          <w:szCs w:val="24"/>
          <w:lang w:val="en-US"/>
        </w:rPr>
        <w:t>Social Security Review</w:t>
      </w:r>
      <w:r w:rsidRPr="00C72ACC">
        <w:rPr>
          <w:rFonts w:ascii="Times New Roman" w:hAnsi="Times New Roman" w:cs="Times New Roman"/>
          <w:sz w:val="24"/>
          <w:szCs w:val="24"/>
          <w:lang w:val="en-US"/>
        </w:rPr>
        <w:t>, 1997, Vol. 71, No. 1, pp. 1</w:t>
      </w:r>
      <w:r w:rsidRPr="00C72ACC">
        <w:rPr>
          <w:rFonts w:ascii="Times New Roman" w:hAnsi="Times New Roman" w:cs="Times New Roman"/>
          <w:sz w:val="24"/>
          <w:szCs w:val="24"/>
          <w:lang w:val="en-US"/>
        </w:rPr>
        <w:sym w:font="Times New Roman" w:char="2013"/>
      </w:r>
      <w:r w:rsidRPr="00C72ACC">
        <w:rPr>
          <w:rFonts w:ascii="Times New Roman" w:hAnsi="Times New Roman" w:cs="Times New Roman"/>
          <w:sz w:val="24"/>
          <w:szCs w:val="24"/>
          <w:lang w:val="en-US"/>
        </w:rPr>
        <w:t>33.</w:t>
      </w:r>
    </w:p>
    <w:p w14:paraId="4E0F5F4D" w14:textId="77777777" w:rsidR="007E3FDD" w:rsidRPr="00FA3B37" w:rsidRDefault="007E3FDD" w:rsidP="007E3FDD">
      <w:pPr>
        <w:snapToGrid w:val="0"/>
        <w:spacing w:after="0" w:line="240" w:lineRule="auto"/>
        <w:contextualSpacing/>
        <w:rPr>
          <w:rFonts w:ascii="Times New Roman" w:hAnsi="Times New Roman" w:cs="Times New Roman"/>
          <w:spacing w:val="-2"/>
          <w:sz w:val="24"/>
          <w:szCs w:val="24"/>
        </w:rPr>
      </w:pPr>
      <w:r w:rsidRPr="00FA3B37">
        <w:rPr>
          <w:rFonts w:ascii="Times New Roman" w:hAnsi="Times New Roman" w:cs="Times New Roman"/>
          <w:spacing w:val="-2"/>
          <w:sz w:val="24"/>
          <w:szCs w:val="24"/>
        </w:rPr>
        <w:t>CLARK, J., NEWMAN, J.</w:t>
      </w:r>
      <w:r>
        <w:rPr>
          <w:rFonts w:ascii="Times New Roman" w:hAnsi="Times New Roman" w:cs="Times New Roman"/>
          <w:spacing w:val="-2"/>
          <w:sz w:val="24"/>
          <w:szCs w:val="24"/>
        </w:rPr>
        <w:t xml:space="preserve"> (1997)</w:t>
      </w:r>
      <w:r w:rsidRPr="00FA3B37">
        <w:rPr>
          <w:rFonts w:ascii="Times New Roman" w:hAnsi="Times New Roman" w:cs="Times New Roman"/>
          <w:spacing w:val="-2"/>
          <w:sz w:val="24"/>
          <w:szCs w:val="24"/>
        </w:rPr>
        <w:t xml:space="preserve"> </w:t>
      </w:r>
      <w:r w:rsidRPr="00627D73">
        <w:rPr>
          <w:rFonts w:ascii="Times New Roman" w:hAnsi="Times New Roman" w:cs="Times New Roman"/>
          <w:b/>
          <w:bCs/>
          <w:spacing w:val="-2"/>
          <w:sz w:val="24"/>
          <w:szCs w:val="24"/>
          <w:lang w:val="en-GB"/>
        </w:rPr>
        <w:t>The Managerial State.</w:t>
      </w:r>
      <w:r w:rsidRPr="00FA3B37">
        <w:rPr>
          <w:rFonts w:ascii="Times New Roman" w:hAnsi="Times New Roman" w:cs="Times New Roman"/>
          <w:i/>
          <w:iCs/>
          <w:spacing w:val="-2"/>
          <w:sz w:val="24"/>
          <w:szCs w:val="24"/>
        </w:rPr>
        <w:t xml:space="preserve"> </w:t>
      </w:r>
      <w:r w:rsidRPr="00FA3B37">
        <w:rPr>
          <w:rFonts w:ascii="Times New Roman" w:hAnsi="Times New Roman" w:cs="Times New Roman"/>
          <w:spacing w:val="-2"/>
          <w:sz w:val="24"/>
          <w:szCs w:val="24"/>
        </w:rPr>
        <w:t>London</w:t>
      </w:r>
      <w:r>
        <w:rPr>
          <w:rFonts w:ascii="Times New Roman" w:hAnsi="Times New Roman" w:cs="Times New Roman"/>
          <w:spacing w:val="-2"/>
          <w:sz w:val="24"/>
          <w:szCs w:val="24"/>
        </w:rPr>
        <w:t>: Sage.</w:t>
      </w:r>
    </w:p>
    <w:p w14:paraId="1744CA36" w14:textId="6BFF11D8" w:rsidR="00C54529" w:rsidRPr="008C2FC7" w:rsidRDefault="00C54529" w:rsidP="008C2FC7">
      <w:pPr>
        <w:spacing w:after="0" w:line="240" w:lineRule="auto"/>
        <w:contextualSpacing/>
        <w:rPr>
          <w:rFonts w:ascii="Times New Roman" w:hAnsi="Times New Roman" w:cs="Times New Roman"/>
          <w:sz w:val="24"/>
          <w:szCs w:val="24"/>
          <w:lang w:val="en-US"/>
        </w:rPr>
      </w:pPr>
      <w:r w:rsidRPr="008C2FC7">
        <w:rPr>
          <w:rFonts w:ascii="Times New Roman" w:hAnsi="Times New Roman" w:cs="Times New Roman"/>
          <w:sz w:val="24"/>
          <w:szCs w:val="24"/>
          <w:lang w:val="en-GB" w:bidi="my-MM"/>
        </w:rPr>
        <w:t xml:space="preserve">DUSTIN, D. (2007) </w:t>
      </w:r>
      <w:r w:rsidRPr="008C2FC7">
        <w:rPr>
          <w:rFonts w:ascii="Times New Roman" w:hAnsi="Times New Roman" w:cs="Times New Roman"/>
          <w:b/>
          <w:sz w:val="24"/>
          <w:szCs w:val="24"/>
          <w:lang w:val="en-GB" w:bidi="my-MM"/>
        </w:rPr>
        <w:t>The McDonaldization of Social Work.</w:t>
      </w:r>
      <w:r w:rsidRPr="008C2FC7">
        <w:rPr>
          <w:rFonts w:ascii="Times New Roman" w:hAnsi="Times New Roman" w:cs="Times New Roman"/>
          <w:sz w:val="24"/>
          <w:szCs w:val="24"/>
          <w:lang w:val="en-GB" w:bidi="my-MM"/>
        </w:rPr>
        <w:t xml:space="preserve"> Aldershot–Burlington</w:t>
      </w:r>
      <w:r w:rsidR="009D0D50" w:rsidRPr="008C2FC7">
        <w:rPr>
          <w:rFonts w:ascii="Times New Roman" w:hAnsi="Times New Roman" w:cs="Times New Roman"/>
          <w:sz w:val="24"/>
          <w:szCs w:val="24"/>
          <w:lang w:val="en-GB" w:bidi="my-MM"/>
        </w:rPr>
        <w:t>:</w:t>
      </w:r>
      <w:r w:rsidRPr="008C2FC7">
        <w:rPr>
          <w:rFonts w:ascii="Times New Roman" w:hAnsi="Times New Roman" w:cs="Times New Roman"/>
          <w:sz w:val="24"/>
          <w:szCs w:val="24"/>
          <w:lang w:val="en-GB" w:bidi="my-MM"/>
        </w:rPr>
        <w:t xml:space="preserve"> Ashgate.</w:t>
      </w:r>
    </w:p>
    <w:p w14:paraId="3AAD414D" w14:textId="2DF873EA" w:rsidR="00861F91" w:rsidRDefault="00861F91" w:rsidP="00861F91">
      <w:pPr>
        <w:adjustRightInd w:val="0"/>
        <w:snapToGrid w:val="0"/>
        <w:spacing w:after="0" w:line="240" w:lineRule="auto"/>
        <w:contextualSpacing/>
        <w:rPr>
          <w:rFonts w:ascii="Times New Roman" w:hAnsi="Times New Roman" w:cs="Times New Roman"/>
          <w:sz w:val="24"/>
          <w:szCs w:val="24"/>
          <w:lang w:bidi="my-MM"/>
        </w:rPr>
      </w:pPr>
      <w:r>
        <w:rPr>
          <w:rFonts w:ascii="Times New Roman" w:hAnsi="Times New Roman" w:cs="Times New Roman"/>
          <w:sz w:val="24"/>
          <w:szCs w:val="24"/>
          <w:lang w:bidi="my-MM"/>
        </w:rPr>
        <w:t xml:space="preserve">FAWCETT, B. (2012) </w:t>
      </w:r>
      <w:r w:rsidRPr="006E2161">
        <w:rPr>
          <w:rFonts w:ascii="Times New Roman" w:hAnsi="Times New Roman" w:cs="Times New Roman"/>
          <w:b/>
          <w:bCs/>
          <w:sz w:val="24"/>
          <w:szCs w:val="24"/>
          <w:lang w:bidi="my-MM"/>
        </w:rPr>
        <w:t>Postmodernizm.</w:t>
      </w:r>
      <w:r>
        <w:rPr>
          <w:rFonts w:ascii="Times New Roman" w:hAnsi="Times New Roman" w:cs="Times New Roman"/>
          <w:b/>
          <w:bCs/>
          <w:sz w:val="24"/>
          <w:szCs w:val="24"/>
          <w:lang w:bidi="my-MM"/>
        </w:rPr>
        <w:t xml:space="preserve"> </w:t>
      </w:r>
      <w:r w:rsidRPr="006E2161">
        <w:rPr>
          <w:rFonts w:ascii="Times New Roman" w:hAnsi="Times New Roman" w:cs="Times New Roman"/>
          <w:sz w:val="24"/>
          <w:szCs w:val="24"/>
          <w:lang w:bidi="my-MM"/>
        </w:rPr>
        <w:t>In:</w:t>
      </w:r>
      <w:r>
        <w:rPr>
          <w:rFonts w:ascii="Times New Roman" w:hAnsi="Times New Roman" w:cs="Times New Roman"/>
          <w:sz w:val="24"/>
          <w:szCs w:val="24"/>
          <w:lang w:bidi="my-MM"/>
        </w:rPr>
        <w:t xml:space="preserve"> Grey, M., Webb, S. A., Praca socjalna, Teorie i Metody, Podr</w:t>
      </w:r>
      <w:r w:rsidRPr="006E2161">
        <w:rPr>
          <w:rFonts w:ascii="Times New Roman" w:hAnsi="Times New Roman" w:cs="Times New Roman"/>
          <w:sz w:val="24"/>
          <w:szCs w:val="24"/>
          <w:lang w:bidi="my-MM"/>
        </w:rPr>
        <w:t>ę</w:t>
      </w:r>
      <w:r>
        <w:rPr>
          <w:rFonts w:ascii="Times New Roman" w:hAnsi="Times New Roman" w:cs="Times New Roman"/>
          <w:sz w:val="24"/>
          <w:szCs w:val="24"/>
          <w:lang w:bidi="my-MM"/>
        </w:rPr>
        <w:t xml:space="preserve">cznik akademicky, Warszawa: Wydawnictwo naukowe PWN, s. 164–176.  </w:t>
      </w:r>
    </w:p>
    <w:p w14:paraId="42247A8E" w14:textId="6A8C295A" w:rsidR="007067D7" w:rsidRDefault="007067D7" w:rsidP="00BE78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FREIDSON, E. (1986) </w:t>
      </w:r>
      <w:r w:rsidRPr="003B27A1">
        <w:rPr>
          <w:rFonts w:ascii="Times New Roman" w:hAnsi="Times New Roman" w:cs="Times New Roman"/>
          <w:b/>
          <w:sz w:val="24"/>
          <w:szCs w:val="24"/>
          <w:lang w:val="en-GB"/>
        </w:rPr>
        <w:t>Professional Powers. A study of the Institutionalization of Formal Knowledge.</w:t>
      </w:r>
      <w:r w:rsidRPr="003B27A1">
        <w:rPr>
          <w:rFonts w:ascii="Times New Roman" w:hAnsi="Times New Roman" w:cs="Times New Roman"/>
          <w:sz w:val="24"/>
          <w:szCs w:val="24"/>
          <w:lang w:val="en-GB"/>
        </w:rPr>
        <w:t xml:space="preserve"> Chicago and London: The University of Chicago Press.</w:t>
      </w:r>
    </w:p>
    <w:p w14:paraId="23F53D0C" w14:textId="0C7E7647" w:rsidR="00BE78FF" w:rsidRPr="00575676" w:rsidRDefault="00BE78FF" w:rsidP="00BE78FF">
      <w:pPr>
        <w:spacing w:after="0" w:line="240" w:lineRule="auto"/>
        <w:contextualSpacing/>
        <w:rPr>
          <w:rFonts w:ascii="Times New Roman" w:hAnsi="Times New Roman" w:cs="Times New Roman"/>
          <w:sz w:val="24"/>
          <w:szCs w:val="24"/>
        </w:rPr>
      </w:pPr>
      <w:r w:rsidRPr="00575676">
        <w:rPr>
          <w:rFonts w:ascii="Times New Roman" w:hAnsi="Times New Roman" w:cs="Times New Roman"/>
          <w:sz w:val="24"/>
          <w:szCs w:val="24"/>
        </w:rPr>
        <w:t>GIDDENS</w:t>
      </w:r>
      <w:r>
        <w:rPr>
          <w:rFonts w:ascii="Times New Roman" w:hAnsi="Times New Roman" w:cs="Times New Roman"/>
          <w:sz w:val="24"/>
          <w:szCs w:val="24"/>
        </w:rPr>
        <w:t>, A. (</w:t>
      </w:r>
      <w:r w:rsidRPr="00575676">
        <w:rPr>
          <w:rFonts w:ascii="Times New Roman" w:hAnsi="Times New Roman" w:cs="Times New Roman"/>
          <w:sz w:val="24"/>
          <w:szCs w:val="24"/>
        </w:rPr>
        <w:t>1991</w:t>
      </w:r>
      <w:r>
        <w:rPr>
          <w:rFonts w:ascii="Times New Roman" w:hAnsi="Times New Roman" w:cs="Times New Roman"/>
          <w:sz w:val="24"/>
          <w:szCs w:val="24"/>
        </w:rPr>
        <w:t>)</w:t>
      </w:r>
      <w:r w:rsidRPr="00575676">
        <w:rPr>
          <w:rFonts w:ascii="Times New Roman" w:hAnsi="Times New Roman" w:cs="Times New Roman"/>
          <w:sz w:val="24"/>
          <w:szCs w:val="24"/>
        </w:rPr>
        <w:t xml:space="preserve"> </w:t>
      </w:r>
      <w:r w:rsidRPr="00575676">
        <w:rPr>
          <w:rFonts w:ascii="Times New Roman" w:hAnsi="Times New Roman" w:cs="Times New Roman"/>
          <w:b/>
          <w:sz w:val="24"/>
          <w:szCs w:val="24"/>
        </w:rPr>
        <w:t>Modernity and Self-Identity. Self and Society in the Late Modern Age.</w:t>
      </w:r>
      <w:r w:rsidRPr="00575676">
        <w:rPr>
          <w:rFonts w:ascii="Times New Roman" w:hAnsi="Times New Roman" w:cs="Times New Roman"/>
          <w:i/>
          <w:sz w:val="24"/>
          <w:szCs w:val="24"/>
        </w:rPr>
        <w:t xml:space="preserve"> </w:t>
      </w:r>
      <w:r w:rsidRPr="00575676">
        <w:rPr>
          <w:rFonts w:ascii="Times New Roman" w:hAnsi="Times New Roman" w:cs="Times New Roman"/>
          <w:sz w:val="24"/>
          <w:szCs w:val="24"/>
        </w:rPr>
        <w:t>Oxford</w:t>
      </w:r>
      <w:r>
        <w:rPr>
          <w:rFonts w:ascii="Times New Roman" w:hAnsi="Times New Roman" w:cs="Times New Roman"/>
          <w:sz w:val="24"/>
          <w:szCs w:val="24"/>
        </w:rPr>
        <w:t xml:space="preserve">: </w:t>
      </w:r>
      <w:r w:rsidRPr="00575676">
        <w:rPr>
          <w:rFonts w:ascii="Times New Roman" w:hAnsi="Times New Roman" w:cs="Times New Roman"/>
          <w:sz w:val="24"/>
          <w:szCs w:val="24"/>
        </w:rPr>
        <w:t>Polity Press.</w:t>
      </w:r>
    </w:p>
    <w:p w14:paraId="70294AA8" w14:textId="3ACC9918" w:rsidR="001C080C" w:rsidRPr="00FA3B37" w:rsidRDefault="001C080C" w:rsidP="001C080C">
      <w:pPr>
        <w:adjustRightInd w:val="0"/>
        <w:snapToGrid w:val="0"/>
        <w:spacing w:after="0" w:line="240" w:lineRule="auto"/>
        <w:contextualSpacing/>
        <w:rPr>
          <w:rFonts w:ascii="Times New Roman" w:hAnsi="Times New Roman" w:cs="Times New Roman"/>
          <w:spacing w:val="-2"/>
          <w:sz w:val="24"/>
          <w:szCs w:val="24"/>
        </w:rPr>
      </w:pPr>
      <w:r w:rsidRPr="00FA3B37">
        <w:rPr>
          <w:rFonts w:ascii="Times New Roman" w:hAnsi="Times New Roman" w:cs="Times New Roman"/>
          <w:spacing w:val="-2"/>
          <w:sz w:val="24"/>
          <w:szCs w:val="24"/>
        </w:rPr>
        <w:t>GREENWOOD, E.</w:t>
      </w:r>
      <w:r>
        <w:rPr>
          <w:rFonts w:ascii="Times New Roman" w:hAnsi="Times New Roman" w:cs="Times New Roman"/>
          <w:spacing w:val="-2"/>
          <w:sz w:val="24"/>
          <w:szCs w:val="24"/>
        </w:rPr>
        <w:t xml:space="preserve"> (1976)</w:t>
      </w:r>
      <w:r w:rsidRPr="003E6306">
        <w:rPr>
          <w:rFonts w:ascii="Times New Roman" w:hAnsi="Times New Roman" w:cs="Times New Roman"/>
          <w:spacing w:val="-2"/>
          <w:sz w:val="24"/>
          <w:szCs w:val="24"/>
          <w:lang w:val="en-GB"/>
        </w:rPr>
        <w:t xml:space="preserve"> </w:t>
      </w:r>
      <w:r w:rsidRPr="003E6306">
        <w:rPr>
          <w:rFonts w:ascii="Times New Roman" w:hAnsi="Times New Roman" w:cs="Times New Roman"/>
          <w:b/>
          <w:bCs/>
          <w:spacing w:val="-2"/>
          <w:sz w:val="24"/>
          <w:szCs w:val="24"/>
          <w:lang w:val="en-GB"/>
        </w:rPr>
        <w:t>Attributes of Profession.</w:t>
      </w:r>
      <w:r w:rsidRPr="003E6306">
        <w:rPr>
          <w:rFonts w:ascii="Times New Roman" w:hAnsi="Times New Roman" w:cs="Times New Roman"/>
          <w:i/>
          <w:iCs/>
          <w:spacing w:val="-2"/>
          <w:sz w:val="24"/>
          <w:szCs w:val="24"/>
          <w:lang w:val="en-GB"/>
        </w:rPr>
        <w:t xml:space="preserve"> </w:t>
      </w:r>
      <w:r w:rsidRPr="003E6306">
        <w:rPr>
          <w:rFonts w:ascii="Times New Roman" w:hAnsi="Times New Roman" w:cs="Times New Roman"/>
          <w:spacing w:val="-2"/>
          <w:sz w:val="24"/>
          <w:szCs w:val="24"/>
          <w:lang w:val="en-GB"/>
        </w:rPr>
        <w:t>In Gilbert, N., Spetch, H., The Emergence of Social Welfare and Social Work, Itasca: F.</w:t>
      </w:r>
      <w:r w:rsidR="003E6306" w:rsidRPr="003E6306">
        <w:rPr>
          <w:rFonts w:ascii="Times New Roman" w:hAnsi="Times New Roman" w:cs="Times New Roman"/>
          <w:spacing w:val="-2"/>
          <w:sz w:val="24"/>
          <w:szCs w:val="24"/>
          <w:lang w:val="en-GB"/>
        </w:rPr>
        <w:t xml:space="preserve"> </w:t>
      </w:r>
      <w:r w:rsidRPr="003E6306">
        <w:rPr>
          <w:rFonts w:ascii="Times New Roman" w:hAnsi="Times New Roman" w:cs="Times New Roman"/>
          <w:spacing w:val="-2"/>
          <w:sz w:val="24"/>
          <w:szCs w:val="24"/>
          <w:lang w:val="en-GB"/>
        </w:rPr>
        <w:t>E. Peacock Publishers,</w:t>
      </w:r>
      <w:r w:rsidRPr="00FA3B37">
        <w:rPr>
          <w:rFonts w:ascii="Times New Roman" w:hAnsi="Times New Roman" w:cs="Times New Roman"/>
          <w:spacing w:val="-2"/>
          <w:sz w:val="24"/>
          <w:szCs w:val="24"/>
        </w:rPr>
        <w:t xml:space="preserve"> pp. 302–318.</w:t>
      </w:r>
    </w:p>
    <w:p w14:paraId="76F4FD67" w14:textId="50CA6622" w:rsidR="00A00AD2" w:rsidRPr="008C2FC7" w:rsidRDefault="00A00AD2" w:rsidP="008C2FC7">
      <w:pPr>
        <w:autoSpaceDE w:val="0"/>
        <w:autoSpaceDN w:val="0"/>
        <w:adjustRightInd w:val="0"/>
        <w:spacing w:after="0" w:line="240" w:lineRule="auto"/>
        <w:contextualSpacing/>
        <w:rPr>
          <w:rFonts w:ascii="Times New Roman" w:hAnsi="Times New Roman" w:cs="Times New Roman"/>
          <w:sz w:val="24"/>
          <w:szCs w:val="24"/>
        </w:rPr>
      </w:pPr>
      <w:r w:rsidRPr="008C2FC7">
        <w:rPr>
          <w:rFonts w:ascii="Times New Roman" w:hAnsi="Times New Roman" w:cs="Times New Roman"/>
          <w:sz w:val="24"/>
          <w:szCs w:val="24"/>
          <w:lang w:val="en-US"/>
        </w:rPr>
        <w:t xml:space="preserve">HAGEN, J.L. (1987) Income Maintenance Workers: Technicians or Service Providers? </w:t>
      </w:r>
      <w:r w:rsidRPr="008C2FC7">
        <w:rPr>
          <w:rFonts w:ascii="Times New Roman" w:hAnsi="Times New Roman" w:cs="Times New Roman"/>
          <w:b/>
          <w:sz w:val="24"/>
          <w:szCs w:val="24"/>
          <w:lang w:val="en-US"/>
        </w:rPr>
        <w:t>Social Service Review</w:t>
      </w:r>
      <w:r w:rsidRPr="008C2FC7">
        <w:rPr>
          <w:rFonts w:ascii="Times New Roman" w:hAnsi="Times New Roman" w:cs="Times New Roman"/>
          <w:sz w:val="24"/>
          <w:szCs w:val="24"/>
          <w:lang w:val="en-US"/>
        </w:rPr>
        <w:t>, Vol. 61, No. 2, pp. 261</w:t>
      </w:r>
      <w:r w:rsidRPr="008C2FC7">
        <w:rPr>
          <w:rFonts w:ascii="Times New Roman" w:hAnsi="Times New Roman" w:cs="Times New Roman"/>
          <w:sz w:val="24"/>
          <w:szCs w:val="24"/>
          <w:lang w:val="en-US"/>
        </w:rPr>
        <w:sym w:font="Times New Roman" w:char="2013"/>
      </w:r>
      <w:r w:rsidRPr="008C2FC7">
        <w:rPr>
          <w:rFonts w:ascii="Times New Roman" w:hAnsi="Times New Roman" w:cs="Times New Roman"/>
          <w:sz w:val="24"/>
          <w:szCs w:val="24"/>
          <w:lang w:val="en-US"/>
        </w:rPr>
        <w:t>271.</w:t>
      </w:r>
    </w:p>
    <w:p w14:paraId="1A31C508" w14:textId="1F7FD425" w:rsidR="000B0713" w:rsidRPr="000B0713" w:rsidRDefault="000B0713" w:rsidP="000B0713">
      <w:pPr>
        <w:autoSpaceDE w:val="0"/>
        <w:autoSpaceDN w:val="0"/>
        <w:adjustRightInd w:val="0"/>
        <w:snapToGrid w:val="0"/>
        <w:spacing w:after="0" w:line="240" w:lineRule="auto"/>
        <w:contextualSpacing/>
        <w:rPr>
          <w:rFonts w:ascii="Times New Roman" w:hAnsi="Times New Roman" w:cs="Times New Roman"/>
          <w:sz w:val="24"/>
          <w:szCs w:val="24"/>
          <w:lang w:val="en-GB"/>
        </w:rPr>
      </w:pPr>
      <w:r w:rsidRPr="000B0713">
        <w:rPr>
          <w:rStyle w:val="CittHTML"/>
          <w:rFonts w:ascii="Times New Roman" w:hAnsi="Times New Roman" w:cs="Times New Roman"/>
          <w:color w:val="auto"/>
          <w:sz w:val="24"/>
          <w:szCs w:val="24"/>
          <w:lang w:val="en-GB"/>
        </w:rPr>
        <w:lastRenderedPageBreak/>
        <w:t xml:space="preserve">Hepworth, D.H., Rooney, R.H., Rooney, G.D., Strom-Gottfried, K., Larsen, J.A. </w:t>
      </w:r>
      <w:r>
        <w:rPr>
          <w:rStyle w:val="CittHTML"/>
          <w:rFonts w:ascii="Times New Roman" w:hAnsi="Times New Roman" w:cs="Times New Roman"/>
          <w:color w:val="auto"/>
          <w:sz w:val="24"/>
          <w:szCs w:val="24"/>
          <w:lang w:val="en-GB"/>
        </w:rPr>
        <w:t>(</w:t>
      </w:r>
      <w:r w:rsidRPr="000B0713">
        <w:rPr>
          <w:rStyle w:val="CittHTML"/>
          <w:rFonts w:ascii="Times New Roman" w:hAnsi="Times New Roman" w:cs="Times New Roman"/>
          <w:color w:val="auto"/>
          <w:sz w:val="24"/>
          <w:szCs w:val="24"/>
          <w:lang w:val="en-GB"/>
        </w:rPr>
        <w:t>2010</w:t>
      </w:r>
      <w:r>
        <w:rPr>
          <w:rStyle w:val="CittHTML"/>
          <w:rFonts w:ascii="Times New Roman" w:hAnsi="Times New Roman" w:cs="Times New Roman"/>
          <w:color w:val="auto"/>
          <w:sz w:val="24"/>
          <w:szCs w:val="24"/>
          <w:lang w:val="en-GB"/>
        </w:rPr>
        <w:t xml:space="preserve">) </w:t>
      </w:r>
      <w:r w:rsidRPr="000B0713">
        <w:rPr>
          <w:rStyle w:val="CittHTML"/>
          <w:rFonts w:ascii="Times New Roman" w:hAnsi="Times New Roman" w:cs="Times New Roman"/>
          <w:b/>
          <w:iCs/>
          <w:color w:val="auto"/>
          <w:sz w:val="24"/>
          <w:szCs w:val="24"/>
          <w:lang w:val="en-GB"/>
        </w:rPr>
        <w:t>Direct Social Work Practice.</w:t>
      </w:r>
      <w:r w:rsidRPr="000B0713">
        <w:rPr>
          <w:rStyle w:val="CittHTML"/>
          <w:rFonts w:ascii="Times New Roman" w:hAnsi="Times New Roman" w:cs="Times New Roman"/>
          <w:b/>
          <w:color w:val="auto"/>
          <w:sz w:val="24"/>
          <w:szCs w:val="24"/>
          <w:lang w:val="en-GB"/>
        </w:rPr>
        <w:t xml:space="preserve"> </w:t>
      </w:r>
      <w:r w:rsidRPr="000B0713">
        <w:rPr>
          <w:rStyle w:val="CittHTML"/>
          <w:rFonts w:ascii="Times New Roman" w:hAnsi="Times New Roman" w:cs="Times New Roman"/>
          <w:b/>
          <w:iCs/>
          <w:color w:val="auto"/>
          <w:sz w:val="24"/>
          <w:szCs w:val="24"/>
          <w:lang w:val="en-GB"/>
        </w:rPr>
        <w:t>Theory and Skills.</w:t>
      </w:r>
      <w:r>
        <w:rPr>
          <w:rStyle w:val="CittHTML"/>
          <w:rFonts w:ascii="Times New Roman" w:hAnsi="Times New Roman" w:cs="Times New Roman"/>
          <w:color w:val="auto"/>
          <w:sz w:val="24"/>
          <w:szCs w:val="24"/>
          <w:lang w:val="en-GB"/>
        </w:rPr>
        <w:t xml:space="preserve"> Belmont: Brooks/Cole</w:t>
      </w:r>
      <w:r w:rsidRPr="000B0713">
        <w:rPr>
          <w:rStyle w:val="CittHTML"/>
          <w:rFonts w:ascii="Times New Roman" w:hAnsi="Times New Roman" w:cs="Times New Roman"/>
          <w:color w:val="auto"/>
          <w:sz w:val="24"/>
          <w:szCs w:val="24"/>
          <w:lang w:val="en-GB"/>
        </w:rPr>
        <w:t>.</w:t>
      </w:r>
    </w:p>
    <w:p w14:paraId="3541AF9F" w14:textId="77777777" w:rsidR="0025081A" w:rsidRPr="00FA3B37" w:rsidRDefault="0025081A" w:rsidP="0025081A">
      <w:pPr>
        <w:adjustRightInd w:val="0"/>
        <w:snapToGrid w:val="0"/>
        <w:spacing w:after="0" w:line="240" w:lineRule="auto"/>
        <w:contextualSpacing/>
        <w:rPr>
          <w:rFonts w:ascii="Times New Roman" w:hAnsi="Times New Roman" w:cs="Times New Roman"/>
          <w:sz w:val="24"/>
          <w:szCs w:val="24"/>
          <w:lang w:bidi="my-MM"/>
        </w:rPr>
      </w:pPr>
      <w:r w:rsidRPr="00FA3B37">
        <w:rPr>
          <w:rFonts w:ascii="Times New Roman" w:hAnsi="Times New Roman" w:cs="Times New Roman"/>
          <w:spacing w:val="-2"/>
          <w:sz w:val="24"/>
          <w:szCs w:val="24"/>
        </w:rPr>
        <w:t>HARRIS, J.</w:t>
      </w:r>
      <w:r>
        <w:rPr>
          <w:rFonts w:ascii="Times New Roman" w:hAnsi="Times New Roman" w:cs="Times New Roman"/>
          <w:spacing w:val="-2"/>
          <w:sz w:val="24"/>
          <w:szCs w:val="24"/>
        </w:rPr>
        <w:t xml:space="preserve"> (</w:t>
      </w:r>
      <w:r w:rsidRPr="00FA3B37">
        <w:rPr>
          <w:rFonts w:ascii="Times New Roman" w:hAnsi="Times New Roman" w:cs="Times New Roman"/>
          <w:spacing w:val="-2"/>
          <w:sz w:val="24"/>
          <w:szCs w:val="24"/>
        </w:rPr>
        <w:t>2003</w:t>
      </w:r>
      <w:r>
        <w:rPr>
          <w:rFonts w:ascii="Times New Roman" w:hAnsi="Times New Roman" w:cs="Times New Roman"/>
          <w:spacing w:val="-2"/>
          <w:sz w:val="24"/>
          <w:szCs w:val="24"/>
        </w:rPr>
        <w:t>)</w:t>
      </w:r>
      <w:r w:rsidRPr="00FA3B37">
        <w:rPr>
          <w:rFonts w:ascii="Times New Roman" w:hAnsi="Times New Roman" w:cs="Times New Roman"/>
          <w:spacing w:val="-2"/>
          <w:sz w:val="24"/>
          <w:szCs w:val="24"/>
        </w:rPr>
        <w:t xml:space="preserve"> </w:t>
      </w:r>
      <w:r w:rsidRPr="00FA3B37">
        <w:rPr>
          <w:rFonts w:ascii="Times New Roman" w:hAnsi="Times New Roman" w:cs="Times New Roman"/>
          <w:b/>
          <w:bCs/>
          <w:spacing w:val="-2"/>
          <w:sz w:val="24"/>
          <w:szCs w:val="24"/>
        </w:rPr>
        <w:t>The Social Work Business.</w:t>
      </w:r>
      <w:r w:rsidRPr="00FA3B37">
        <w:rPr>
          <w:rFonts w:ascii="Times New Roman" w:hAnsi="Times New Roman" w:cs="Times New Roman"/>
          <w:i/>
          <w:iCs/>
          <w:spacing w:val="-2"/>
          <w:sz w:val="24"/>
          <w:szCs w:val="24"/>
        </w:rPr>
        <w:t xml:space="preserve"> </w:t>
      </w:r>
      <w:r w:rsidRPr="00FA3B37">
        <w:rPr>
          <w:rFonts w:ascii="Times New Roman" w:hAnsi="Times New Roman" w:cs="Times New Roman"/>
          <w:spacing w:val="-2"/>
          <w:sz w:val="24"/>
          <w:szCs w:val="24"/>
        </w:rPr>
        <w:t xml:space="preserve">London </w:t>
      </w:r>
      <w:r w:rsidRPr="00FA3B37">
        <w:rPr>
          <w:rFonts w:ascii="Times New Roman" w:hAnsi="Times New Roman" w:cs="Times New Roman"/>
          <w:spacing w:val="-2"/>
          <w:sz w:val="24"/>
          <w:szCs w:val="24"/>
        </w:rPr>
        <w:sym w:font="Times New Roman" w:char="2013"/>
      </w:r>
      <w:r w:rsidRPr="00FA3B37">
        <w:rPr>
          <w:rFonts w:ascii="Times New Roman" w:hAnsi="Times New Roman" w:cs="Times New Roman"/>
          <w:spacing w:val="-2"/>
          <w:sz w:val="24"/>
          <w:szCs w:val="24"/>
        </w:rPr>
        <w:t xml:space="preserve"> New York</w:t>
      </w:r>
      <w:r>
        <w:rPr>
          <w:rFonts w:ascii="Times New Roman" w:hAnsi="Times New Roman" w:cs="Times New Roman"/>
          <w:spacing w:val="-2"/>
          <w:sz w:val="24"/>
          <w:szCs w:val="24"/>
        </w:rPr>
        <w:t xml:space="preserve">: </w:t>
      </w:r>
      <w:r w:rsidRPr="00FA3B37">
        <w:rPr>
          <w:rFonts w:ascii="Times New Roman" w:hAnsi="Times New Roman" w:cs="Times New Roman"/>
          <w:spacing w:val="-2"/>
          <w:sz w:val="24"/>
          <w:szCs w:val="24"/>
        </w:rPr>
        <w:t>Routledge</w:t>
      </w:r>
      <w:r>
        <w:rPr>
          <w:rFonts w:ascii="Times New Roman" w:hAnsi="Times New Roman" w:cs="Times New Roman"/>
          <w:spacing w:val="-2"/>
          <w:sz w:val="24"/>
          <w:szCs w:val="24"/>
        </w:rPr>
        <w:t>.</w:t>
      </w:r>
    </w:p>
    <w:p w14:paraId="55D8FD5D" w14:textId="14BB9945" w:rsidR="003046F6" w:rsidRDefault="003046F6" w:rsidP="007428C8">
      <w:pPr>
        <w:autoSpaceDE w:val="0"/>
        <w:autoSpaceDN w:val="0"/>
        <w:adjustRightInd w:val="0"/>
        <w:spacing w:after="0" w:line="240" w:lineRule="auto"/>
        <w:contextualSpacing/>
        <w:rPr>
          <w:rFonts w:ascii="Times New Roman" w:hAnsi="Times New Roman" w:cs="Times New Roman"/>
          <w:sz w:val="24"/>
          <w:szCs w:val="24"/>
        </w:rPr>
      </w:pPr>
      <w:r w:rsidRPr="00AD47A2">
        <w:rPr>
          <w:rFonts w:ascii="Times New Roman" w:hAnsi="Times New Roman" w:cs="Times New Roman"/>
          <w:sz w:val="24"/>
          <w:szCs w:val="24"/>
        </w:rPr>
        <w:t>HAVLÍKOVÁ, J., HUBÍKOVÁ, O. (</w:t>
      </w:r>
      <w:r w:rsidRPr="004C571F">
        <w:rPr>
          <w:rFonts w:ascii="Times New Roman" w:hAnsi="Times New Roman" w:cs="Times New Roman"/>
          <w:sz w:val="24"/>
          <w:szCs w:val="24"/>
        </w:rPr>
        <w:t xml:space="preserve">2007) Význam komunitního plánování sociálních služeb při řešení problému sociální exkluze na lokální úrovni. </w:t>
      </w:r>
      <w:r w:rsidRPr="004C571F">
        <w:rPr>
          <w:rFonts w:ascii="Times New Roman" w:hAnsi="Times New Roman" w:cs="Times New Roman"/>
          <w:b/>
          <w:sz w:val="24"/>
          <w:szCs w:val="24"/>
        </w:rPr>
        <w:t>Sociológia</w:t>
      </w:r>
      <w:r w:rsidRPr="004C571F">
        <w:rPr>
          <w:rFonts w:ascii="Times New Roman" w:hAnsi="Times New Roman" w:cs="Times New Roman"/>
          <w:sz w:val="24"/>
          <w:szCs w:val="24"/>
        </w:rPr>
        <w:t>, roč. 39, č. 1, s. 5–28.</w:t>
      </w:r>
    </w:p>
    <w:p w14:paraId="5F11ACD9" w14:textId="77777777" w:rsidR="007752FA" w:rsidRDefault="007752FA" w:rsidP="007752FA">
      <w:pPr>
        <w:snapToGrid w:val="0"/>
        <w:spacing w:after="0" w:line="240" w:lineRule="auto"/>
        <w:contextualSpacing/>
        <w:rPr>
          <w:rFonts w:ascii="Times New Roman" w:hAnsi="Times New Roman" w:cs="Times New Roman"/>
          <w:spacing w:val="-2"/>
          <w:sz w:val="24"/>
          <w:szCs w:val="24"/>
        </w:rPr>
      </w:pPr>
      <w:r w:rsidRPr="00FA3B37">
        <w:rPr>
          <w:rFonts w:ascii="Times New Roman" w:hAnsi="Times New Roman" w:cs="Times New Roman"/>
          <w:spacing w:val="-2"/>
          <w:sz w:val="24"/>
          <w:szCs w:val="24"/>
        </w:rPr>
        <w:t xml:space="preserve">HOWE, D.: </w:t>
      </w:r>
      <w:r>
        <w:rPr>
          <w:rFonts w:ascii="Times New Roman" w:hAnsi="Times New Roman" w:cs="Times New Roman"/>
          <w:spacing w:val="-2"/>
          <w:sz w:val="24"/>
          <w:szCs w:val="24"/>
        </w:rPr>
        <w:t>(</w:t>
      </w:r>
      <w:r w:rsidRPr="00FA3B37">
        <w:rPr>
          <w:rFonts w:ascii="Times New Roman" w:hAnsi="Times New Roman" w:cs="Times New Roman"/>
          <w:spacing w:val="-2"/>
          <w:sz w:val="24"/>
          <w:szCs w:val="24"/>
        </w:rPr>
        <w:t>1986</w:t>
      </w:r>
      <w:r>
        <w:rPr>
          <w:rFonts w:ascii="Times New Roman" w:hAnsi="Times New Roman" w:cs="Times New Roman"/>
          <w:spacing w:val="-2"/>
          <w:sz w:val="24"/>
          <w:szCs w:val="24"/>
        </w:rPr>
        <w:t xml:space="preserve">) </w:t>
      </w:r>
      <w:r w:rsidRPr="00627D73">
        <w:rPr>
          <w:rFonts w:ascii="Times New Roman" w:hAnsi="Times New Roman" w:cs="Times New Roman"/>
          <w:b/>
          <w:bCs/>
          <w:spacing w:val="-2"/>
          <w:sz w:val="24"/>
          <w:szCs w:val="24"/>
          <w:lang w:val="en-GB"/>
        </w:rPr>
        <w:t>Social Workers and Their Practice in Welfare Bureaucracies.</w:t>
      </w:r>
      <w:r w:rsidRPr="00627D73">
        <w:rPr>
          <w:rFonts w:ascii="Times New Roman" w:hAnsi="Times New Roman" w:cs="Times New Roman"/>
          <w:i/>
          <w:iCs/>
          <w:spacing w:val="-2"/>
          <w:sz w:val="24"/>
          <w:szCs w:val="24"/>
          <w:lang w:val="en-GB"/>
        </w:rPr>
        <w:t xml:space="preserve"> </w:t>
      </w:r>
      <w:r w:rsidRPr="00FA3B37">
        <w:rPr>
          <w:rFonts w:ascii="Times New Roman" w:hAnsi="Times New Roman" w:cs="Times New Roman"/>
          <w:spacing w:val="-2"/>
          <w:sz w:val="24"/>
          <w:szCs w:val="24"/>
        </w:rPr>
        <w:t>Aldershot–Vermont: Gower.</w:t>
      </w:r>
    </w:p>
    <w:p w14:paraId="507258AC" w14:textId="77777777" w:rsidR="004E39CB" w:rsidRPr="004E39CB" w:rsidRDefault="004E39CB" w:rsidP="004E39CB">
      <w:pPr>
        <w:snapToGrid w:val="0"/>
        <w:spacing w:after="0" w:line="240" w:lineRule="auto"/>
        <w:contextualSpacing/>
        <w:rPr>
          <w:rFonts w:ascii="Times New Roman" w:hAnsi="Times New Roman" w:cs="Times New Roman"/>
          <w:spacing w:val="-2"/>
          <w:sz w:val="24"/>
          <w:szCs w:val="24"/>
          <w:lang w:val="en-GB"/>
        </w:rPr>
      </w:pPr>
      <w:r w:rsidRPr="004E39CB">
        <w:rPr>
          <w:rFonts w:ascii="Times New Roman" w:hAnsi="Times New Roman" w:cs="Times New Roman"/>
          <w:spacing w:val="-2"/>
          <w:sz w:val="24"/>
          <w:szCs w:val="24"/>
          <w:lang w:val="en-GB"/>
        </w:rPr>
        <w:t xml:space="preserve">HOWE, D. (1994) Modernity, Postmodernity and Social Work. </w:t>
      </w:r>
      <w:r w:rsidRPr="004E39CB">
        <w:rPr>
          <w:rFonts w:ascii="Times New Roman" w:hAnsi="Times New Roman" w:cs="Times New Roman"/>
          <w:b/>
          <w:bCs/>
          <w:spacing w:val="-2"/>
          <w:sz w:val="24"/>
          <w:szCs w:val="24"/>
          <w:lang w:val="en-GB"/>
        </w:rPr>
        <w:t>British Journal of Social work</w:t>
      </w:r>
      <w:r w:rsidRPr="004E39CB">
        <w:rPr>
          <w:rFonts w:ascii="Times New Roman" w:hAnsi="Times New Roman" w:cs="Times New Roman"/>
          <w:spacing w:val="-2"/>
          <w:sz w:val="24"/>
          <w:szCs w:val="24"/>
          <w:lang w:val="en-GB"/>
        </w:rPr>
        <w:t>, Vol. 24, Issue 5, pp. 513–532.</w:t>
      </w:r>
    </w:p>
    <w:p w14:paraId="5A63876C" w14:textId="00A82617" w:rsidR="00995AF3" w:rsidRPr="00AD47A2" w:rsidRDefault="00995AF3" w:rsidP="007428C8">
      <w:pPr>
        <w:autoSpaceDE w:val="0"/>
        <w:autoSpaceDN w:val="0"/>
        <w:adjustRightInd w:val="0"/>
        <w:spacing w:after="0" w:line="240" w:lineRule="auto"/>
        <w:contextualSpacing/>
        <w:rPr>
          <w:rFonts w:ascii="Times New Roman" w:hAnsi="Times New Roman" w:cs="Times New Roman"/>
          <w:sz w:val="24"/>
          <w:szCs w:val="24"/>
        </w:rPr>
      </w:pPr>
      <w:r w:rsidRPr="00AD47A2">
        <w:rPr>
          <w:rFonts w:ascii="Times New Roman" w:hAnsi="Times New Roman" w:cs="Times New Roman"/>
          <w:sz w:val="24"/>
          <w:szCs w:val="24"/>
        </w:rPr>
        <w:t>KUBALČÍKOVÁ, K. (2009a)</w:t>
      </w:r>
      <w:r>
        <w:rPr>
          <w:rFonts w:ascii="Times New Roman" w:hAnsi="Times New Roman" w:cs="Times New Roman"/>
          <w:sz w:val="24"/>
          <w:szCs w:val="24"/>
        </w:rPr>
        <w:t xml:space="preserve">. Role uživatele a zjišťování potřeb v procesu komunitního plánování sociálních služeb. </w:t>
      </w:r>
      <w:r w:rsidRPr="0004251D">
        <w:rPr>
          <w:rFonts w:ascii="Times New Roman" w:hAnsi="Times New Roman" w:cs="Times New Roman"/>
          <w:b/>
          <w:iCs/>
          <w:sz w:val="24"/>
          <w:szCs w:val="24"/>
        </w:rPr>
        <w:t>Sociální práce</w:t>
      </w:r>
      <w:r>
        <w:rPr>
          <w:rFonts w:ascii="Times New Roman" w:hAnsi="Times New Roman" w:cs="Times New Roman"/>
          <w:b/>
          <w:iCs/>
          <w:sz w:val="24"/>
          <w:szCs w:val="24"/>
        </w:rPr>
        <w:t>/</w:t>
      </w:r>
      <w:r w:rsidRPr="0004251D">
        <w:rPr>
          <w:rFonts w:ascii="Times New Roman" w:hAnsi="Times New Roman" w:cs="Times New Roman"/>
          <w:b/>
          <w:iCs/>
          <w:sz w:val="24"/>
          <w:szCs w:val="24"/>
        </w:rPr>
        <w:t>Sociálna práca</w:t>
      </w:r>
      <w:r w:rsidRPr="0004251D">
        <w:rPr>
          <w:rFonts w:ascii="Times New Roman" w:hAnsi="Times New Roman" w:cs="Times New Roman"/>
          <w:b/>
          <w:sz w:val="24"/>
          <w:szCs w:val="24"/>
        </w:rPr>
        <w:t>,</w:t>
      </w:r>
      <w:r w:rsidRPr="0004251D">
        <w:rPr>
          <w:rFonts w:ascii="Times New Roman" w:hAnsi="Times New Roman" w:cs="Times New Roman"/>
          <w:sz w:val="24"/>
          <w:szCs w:val="24"/>
        </w:rPr>
        <w:t xml:space="preserve"> </w:t>
      </w:r>
      <w:r>
        <w:rPr>
          <w:rFonts w:ascii="Times New Roman" w:hAnsi="Times New Roman" w:cs="Times New Roman"/>
          <w:sz w:val="24"/>
          <w:szCs w:val="24"/>
        </w:rPr>
        <w:t>9</w:t>
      </w:r>
      <w:r w:rsidRPr="0004251D">
        <w:rPr>
          <w:rFonts w:ascii="Times New Roman" w:hAnsi="Times New Roman" w:cs="Times New Roman"/>
          <w:sz w:val="24"/>
          <w:szCs w:val="24"/>
        </w:rPr>
        <w:t>, č. </w:t>
      </w:r>
      <w:r>
        <w:rPr>
          <w:rFonts w:ascii="Times New Roman" w:hAnsi="Times New Roman" w:cs="Times New Roman"/>
          <w:sz w:val="24"/>
          <w:szCs w:val="24"/>
        </w:rPr>
        <w:t>1</w:t>
      </w:r>
      <w:r w:rsidRPr="0004251D">
        <w:rPr>
          <w:rFonts w:ascii="Times New Roman" w:hAnsi="Times New Roman" w:cs="Times New Roman"/>
          <w:sz w:val="24"/>
          <w:szCs w:val="24"/>
        </w:rPr>
        <w:t>, s. </w:t>
      </w:r>
      <w:r>
        <w:rPr>
          <w:rFonts w:ascii="Times New Roman" w:hAnsi="Times New Roman" w:cs="Times New Roman"/>
          <w:sz w:val="24"/>
          <w:szCs w:val="24"/>
        </w:rPr>
        <w:t>85–96</w:t>
      </w:r>
      <w:r w:rsidRPr="0004251D">
        <w:rPr>
          <w:rFonts w:ascii="Times New Roman" w:hAnsi="Times New Roman" w:cs="Times New Roman"/>
          <w:sz w:val="24"/>
          <w:szCs w:val="24"/>
        </w:rPr>
        <w:t>.</w:t>
      </w:r>
    </w:p>
    <w:p w14:paraId="47335FCE" w14:textId="43B6F82B" w:rsidR="008C62D5" w:rsidRDefault="00EF3718" w:rsidP="007428C8">
      <w:pPr>
        <w:autoSpaceDE w:val="0"/>
        <w:autoSpaceDN w:val="0"/>
        <w:adjustRightInd w:val="0"/>
        <w:spacing w:after="0" w:line="240" w:lineRule="auto"/>
        <w:contextualSpacing/>
        <w:rPr>
          <w:rFonts w:ascii="Times New Roman" w:hAnsi="Times New Roman" w:cs="Times New Roman"/>
          <w:sz w:val="24"/>
          <w:szCs w:val="24"/>
        </w:rPr>
      </w:pPr>
      <w:r w:rsidRPr="00AD47A2">
        <w:rPr>
          <w:rFonts w:ascii="Times New Roman" w:hAnsi="Times New Roman" w:cs="Times New Roman"/>
          <w:sz w:val="24"/>
          <w:szCs w:val="24"/>
        </w:rPr>
        <w:t>KUBALČÍKOVÁ, K.</w:t>
      </w:r>
      <w:r w:rsidR="00E161DD" w:rsidRPr="00AD47A2">
        <w:rPr>
          <w:rFonts w:ascii="Times New Roman" w:hAnsi="Times New Roman" w:cs="Times New Roman"/>
          <w:sz w:val="24"/>
          <w:szCs w:val="24"/>
        </w:rPr>
        <w:t xml:space="preserve"> (2009b) </w:t>
      </w:r>
      <w:r w:rsidR="00E161DD" w:rsidRPr="00E161DD">
        <w:rPr>
          <w:rFonts w:ascii="Times New Roman" w:hAnsi="Times New Roman" w:cs="Times New Roman"/>
          <w:sz w:val="24"/>
          <w:szCs w:val="24"/>
        </w:rPr>
        <w:t xml:space="preserve">Role klienta </w:t>
      </w:r>
      <w:r w:rsidR="00E161DD">
        <w:rPr>
          <w:rFonts w:ascii="Times New Roman" w:hAnsi="Times New Roman" w:cs="Times New Roman"/>
          <w:sz w:val="24"/>
          <w:szCs w:val="24"/>
        </w:rPr>
        <w:t>při</w:t>
      </w:r>
      <w:r w:rsidR="00E161DD" w:rsidRPr="00E161DD">
        <w:rPr>
          <w:rFonts w:ascii="Times New Roman" w:hAnsi="Times New Roman" w:cs="Times New Roman"/>
          <w:sz w:val="24"/>
          <w:szCs w:val="24"/>
        </w:rPr>
        <w:t xml:space="preserve"> </w:t>
      </w:r>
      <w:r w:rsidR="00E161DD">
        <w:rPr>
          <w:rFonts w:ascii="Times New Roman" w:hAnsi="Times New Roman" w:cs="Times New Roman"/>
          <w:sz w:val="24"/>
          <w:szCs w:val="24"/>
        </w:rPr>
        <w:t>vy</w:t>
      </w:r>
      <w:r w:rsidR="00E161DD" w:rsidRPr="00E161DD">
        <w:rPr>
          <w:rFonts w:ascii="Times New Roman" w:hAnsi="Times New Roman" w:cs="Times New Roman"/>
          <w:sz w:val="24"/>
          <w:szCs w:val="24"/>
        </w:rPr>
        <w:t xml:space="preserve">váření </w:t>
      </w:r>
      <w:r w:rsidR="00E161DD">
        <w:rPr>
          <w:rFonts w:ascii="Times New Roman" w:hAnsi="Times New Roman" w:cs="Times New Roman"/>
          <w:sz w:val="24"/>
          <w:szCs w:val="24"/>
        </w:rPr>
        <w:t xml:space="preserve">specifické zakázky sociální práce na místní úrovni. </w:t>
      </w:r>
      <w:r w:rsidR="00E161DD" w:rsidRPr="0004251D">
        <w:rPr>
          <w:rFonts w:ascii="Times New Roman" w:hAnsi="Times New Roman" w:cs="Times New Roman"/>
          <w:b/>
          <w:iCs/>
          <w:sz w:val="24"/>
          <w:szCs w:val="24"/>
        </w:rPr>
        <w:t>Sociální práce</w:t>
      </w:r>
      <w:r w:rsidR="00E161DD">
        <w:rPr>
          <w:rFonts w:ascii="Times New Roman" w:hAnsi="Times New Roman" w:cs="Times New Roman"/>
          <w:b/>
          <w:iCs/>
          <w:sz w:val="24"/>
          <w:szCs w:val="24"/>
        </w:rPr>
        <w:t>/</w:t>
      </w:r>
      <w:r w:rsidR="00E161DD" w:rsidRPr="0004251D">
        <w:rPr>
          <w:rFonts w:ascii="Times New Roman" w:hAnsi="Times New Roman" w:cs="Times New Roman"/>
          <w:b/>
          <w:iCs/>
          <w:sz w:val="24"/>
          <w:szCs w:val="24"/>
        </w:rPr>
        <w:t>Sociálna práca</w:t>
      </w:r>
      <w:r w:rsidR="00E161DD" w:rsidRPr="0004251D">
        <w:rPr>
          <w:rFonts w:ascii="Times New Roman" w:hAnsi="Times New Roman" w:cs="Times New Roman"/>
          <w:b/>
          <w:sz w:val="24"/>
          <w:szCs w:val="24"/>
        </w:rPr>
        <w:t>,</w:t>
      </w:r>
      <w:r w:rsidR="00E161DD" w:rsidRPr="0004251D">
        <w:rPr>
          <w:rFonts w:ascii="Times New Roman" w:hAnsi="Times New Roman" w:cs="Times New Roman"/>
          <w:sz w:val="24"/>
          <w:szCs w:val="24"/>
        </w:rPr>
        <w:t xml:space="preserve"> </w:t>
      </w:r>
      <w:r w:rsidR="00E161DD">
        <w:rPr>
          <w:rFonts w:ascii="Times New Roman" w:hAnsi="Times New Roman" w:cs="Times New Roman"/>
          <w:sz w:val="24"/>
          <w:szCs w:val="24"/>
        </w:rPr>
        <w:t>9</w:t>
      </w:r>
      <w:r w:rsidR="00E161DD" w:rsidRPr="0004251D">
        <w:rPr>
          <w:rFonts w:ascii="Times New Roman" w:hAnsi="Times New Roman" w:cs="Times New Roman"/>
          <w:sz w:val="24"/>
          <w:szCs w:val="24"/>
        </w:rPr>
        <w:t>, č. </w:t>
      </w:r>
      <w:r w:rsidR="00E161DD">
        <w:rPr>
          <w:rFonts w:ascii="Times New Roman" w:hAnsi="Times New Roman" w:cs="Times New Roman"/>
          <w:sz w:val="24"/>
          <w:szCs w:val="24"/>
        </w:rPr>
        <w:t>3</w:t>
      </w:r>
      <w:r w:rsidR="00E161DD" w:rsidRPr="0004251D">
        <w:rPr>
          <w:rFonts w:ascii="Times New Roman" w:hAnsi="Times New Roman" w:cs="Times New Roman"/>
          <w:sz w:val="24"/>
          <w:szCs w:val="24"/>
        </w:rPr>
        <w:t>, s. </w:t>
      </w:r>
      <w:r w:rsidR="00E161DD">
        <w:rPr>
          <w:rFonts w:ascii="Times New Roman" w:hAnsi="Times New Roman" w:cs="Times New Roman"/>
          <w:sz w:val="24"/>
          <w:szCs w:val="24"/>
        </w:rPr>
        <w:t>93–102</w:t>
      </w:r>
      <w:r w:rsidR="00E161DD" w:rsidRPr="0004251D">
        <w:rPr>
          <w:rFonts w:ascii="Times New Roman" w:hAnsi="Times New Roman" w:cs="Times New Roman"/>
          <w:sz w:val="24"/>
          <w:szCs w:val="24"/>
        </w:rPr>
        <w:t>.</w:t>
      </w:r>
      <w:r w:rsidR="00E161DD">
        <w:rPr>
          <w:rFonts w:ascii="Times New Roman" w:hAnsi="Times New Roman" w:cs="Times New Roman"/>
          <w:sz w:val="24"/>
          <w:szCs w:val="24"/>
        </w:rPr>
        <w:t xml:space="preserve"> </w:t>
      </w:r>
      <w:r w:rsidRPr="00E161DD">
        <w:rPr>
          <w:rFonts w:ascii="Times New Roman" w:hAnsi="Times New Roman" w:cs="Times New Roman"/>
          <w:sz w:val="24"/>
          <w:szCs w:val="24"/>
        </w:rPr>
        <w:t xml:space="preserve"> </w:t>
      </w:r>
    </w:p>
    <w:p w14:paraId="231770E7" w14:textId="77C9EA43" w:rsidR="004C571F" w:rsidRDefault="004C571F" w:rsidP="004C571F">
      <w:pPr>
        <w:autoSpaceDE w:val="0"/>
        <w:autoSpaceDN w:val="0"/>
        <w:adjustRightInd w:val="0"/>
        <w:spacing w:after="0" w:line="240" w:lineRule="auto"/>
        <w:contextualSpacing/>
        <w:rPr>
          <w:rFonts w:ascii="Times New Roman" w:hAnsi="Times New Roman" w:cs="Times New Roman"/>
          <w:sz w:val="24"/>
          <w:szCs w:val="24"/>
        </w:rPr>
      </w:pPr>
      <w:r w:rsidRPr="00AD47A2">
        <w:rPr>
          <w:rFonts w:ascii="Times New Roman" w:hAnsi="Times New Roman" w:cs="Times New Roman"/>
          <w:sz w:val="24"/>
          <w:szCs w:val="24"/>
        </w:rPr>
        <w:t xml:space="preserve">KUBALČÍKOVÁ, K. (2013) </w:t>
      </w:r>
      <w:r w:rsidRPr="004C571F">
        <w:rPr>
          <w:rFonts w:ascii="Times New Roman" w:hAnsi="Times New Roman" w:cs="Times New Roman"/>
          <w:sz w:val="24"/>
          <w:szCs w:val="24"/>
        </w:rPr>
        <w:t xml:space="preserve">Obce a jejich participace při poskytování péče o seniory se sníženou soběstačností, Aktivní hráč, nebo přihlížející? </w:t>
      </w:r>
      <w:r w:rsidRPr="0004251D">
        <w:rPr>
          <w:rFonts w:ascii="Times New Roman" w:hAnsi="Times New Roman" w:cs="Times New Roman"/>
          <w:b/>
          <w:iCs/>
          <w:sz w:val="24"/>
          <w:szCs w:val="24"/>
        </w:rPr>
        <w:t>Sociální práce</w:t>
      </w:r>
      <w:r>
        <w:rPr>
          <w:rFonts w:ascii="Times New Roman" w:hAnsi="Times New Roman" w:cs="Times New Roman"/>
          <w:b/>
          <w:iCs/>
          <w:sz w:val="24"/>
          <w:szCs w:val="24"/>
        </w:rPr>
        <w:t>/</w:t>
      </w:r>
      <w:r w:rsidRPr="0004251D">
        <w:rPr>
          <w:rFonts w:ascii="Times New Roman" w:hAnsi="Times New Roman" w:cs="Times New Roman"/>
          <w:b/>
          <w:iCs/>
          <w:sz w:val="24"/>
          <w:szCs w:val="24"/>
        </w:rPr>
        <w:t>Sociálna práca</w:t>
      </w:r>
      <w:r w:rsidRPr="0004251D">
        <w:rPr>
          <w:rFonts w:ascii="Times New Roman" w:hAnsi="Times New Roman" w:cs="Times New Roman"/>
          <w:b/>
          <w:sz w:val="24"/>
          <w:szCs w:val="24"/>
        </w:rPr>
        <w:t>,</w:t>
      </w:r>
      <w:r w:rsidRPr="0004251D">
        <w:rPr>
          <w:rFonts w:ascii="Times New Roman" w:hAnsi="Times New Roman" w:cs="Times New Roman"/>
          <w:sz w:val="24"/>
          <w:szCs w:val="24"/>
        </w:rPr>
        <w:t xml:space="preserve"> </w:t>
      </w:r>
      <w:r>
        <w:rPr>
          <w:rFonts w:ascii="Times New Roman" w:hAnsi="Times New Roman" w:cs="Times New Roman"/>
          <w:sz w:val="24"/>
          <w:szCs w:val="24"/>
        </w:rPr>
        <w:t>13</w:t>
      </w:r>
      <w:r w:rsidRPr="0004251D">
        <w:rPr>
          <w:rFonts w:ascii="Times New Roman" w:hAnsi="Times New Roman" w:cs="Times New Roman"/>
          <w:sz w:val="24"/>
          <w:szCs w:val="24"/>
        </w:rPr>
        <w:t>, č. </w:t>
      </w:r>
      <w:r>
        <w:rPr>
          <w:rFonts w:ascii="Times New Roman" w:hAnsi="Times New Roman" w:cs="Times New Roman"/>
          <w:sz w:val="24"/>
          <w:szCs w:val="24"/>
        </w:rPr>
        <w:t>4</w:t>
      </w:r>
      <w:r w:rsidRPr="0004251D">
        <w:rPr>
          <w:rFonts w:ascii="Times New Roman" w:hAnsi="Times New Roman" w:cs="Times New Roman"/>
          <w:sz w:val="24"/>
          <w:szCs w:val="24"/>
        </w:rPr>
        <w:t>, s. </w:t>
      </w:r>
      <w:r>
        <w:rPr>
          <w:rFonts w:ascii="Times New Roman" w:hAnsi="Times New Roman" w:cs="Times New Roman"/>
          <w:sz w:val="24"/>
          <w:szCs w:val="24"/>
        </w:rPr>
        <w:t>54–65</w:t>
      </w:r>
      <w:r w:rsidRPr="0004251D">
        <w:rPr>
          <w:rFonts w:ascii="Times New Roman" w:hAnsi="Times New Roman" w:cs="Times New Roman"/>
          <w:sz w:val="24"/>
          <w:szCs w:val="24"/>
        </w:rPr>
        <w:t>.</w:t>
      </w:r>
      <w:r>
        <w:rPr>
          <w:rFonts w:ascii="Times New Roman" w:hAnsi="Times New Roman" w:cs="Times New Roman"/>
          <w:sz w:val="24"/>
          <w:szCs w:val="24"/>
        </w:rPr>
        <w:t xml:space="preserve"> </w:t>
      </w:r>
      <w:r w:rsidRPr="00E161DD">
        <w:rPr>
          <w:rFonts w:ascii="Times New Roman" w:hAnsi="Times New Roman" w:cs="Times New Roman"/>
          <w:sz w:val="24"/>
          <w:szCs w:val="24"/>
        </w:rPr>
        <w:t xml:space="preserve"> </w:t>
      </w:r>
    </w:p>
    <w:p w14:paraId="7762ACB3" w14:textId="66B34D37" w:rsidR="006E5ECF" w:rsidRDefault="006E5ECF" w:rsidP="006E5ECF">
      <w:pPr>
        <w:spacing w:after="0" w:line="240" w:lineRule="auto"/>
        <w:contextualSpacing/>
        <w:rPr>
          <w:rFonts w:ascii="Times New Roman" w:hAnsi="Times New Roman" w:cs="Times New Roman"/>
          <w:spacing w:val="-2"/>
          <w:sz w:val="24"/>
          <w:szCs w:val="24"/>
          <w:lang w:val="en-US"/>
        </w:rPr>
      </w:pPr>
      <w:r w:rsidRPr="00FA3B37">
        <w:rPr>
          <w:rFonts w:ascii="Times New Roman" w:hAnsi="Times New Roman" w:cs="Times New Roman"/>
          <w:spacing w:val="-2"/>
          <w:sz w:val="24"/>
          <w:szCs w:val="24"/>
        </w:rPr>
        <w:t>LAAN van der, G.</w:t>
      </w:r>
      <w:r>
        <w:rPr>
          <w:rFonts w:ascii="Times New Roman" w:hAnsi="Times New Roman" w:cs="Times New Roman"/>
          <w:spacing w:val="-2"/>
          <w:sz w:val="24"/>
          <w:szCs w:val="24"/>
        </w:rPr>
        <w:t xml:space="preserve"> (1</w:t>
      </w:r>
      <w:r w:rsidRPr="008F581C">
        <w:rPr>
          <w:rFonts w:ascii="Times New Roman" w:hAnsi="Times New Roman" w:cs="Times New Roman"/>
          <w:spacing w:val="-2"/>
          <w:sz w:val="24"/>
          <w:szCs w:val="24"/>
        </w:rPr>
        <w:t>998</w:t>
      </w:r>
      <w:r w:rsidR="002D3490">
        <w:rPr>
          <w:rFonts w:ascii="Times New Roman" w:hAnsi="Times New Roman" w:cs="Times New Roman"/>
          <w:spacing w:val="-2"/>
          <w:sz w:val="24"/>
          <w:szCs w:val="24"/>
        </w:rPr>
        <w:t>a</w:t>
      </w:r>
      <w:r w:rsidRPr="008F581C">
        <w:rPr>
          <w:rFonts w:ascii="Times New Roman" w:hAnsi="Times New Roman" w:cs="Times New Roman"/>
          <w:spacing w:val="-2"/>
          <w:sz w:val="24"/>
          <w:szCs w:val="24"/>
        </w:rPr>
        <w:t>)</w:t>
      </w:r>
      <w:r w:rsidRPr="00FA3B37">
        <w:rPr>
          <w:rFonts w:ascii="Times New Roman" w:hAnsi="Times New Roman" w:cs="Times New Roman"/>
          <w:spacing w:val="-2"/>
          <w:sz w:val="24"/>
          <w:szCs w:val="24"/>
        </w:rPr>
        <w:t xml:space="preserve"> </w:t>
      </w:r>
      <w:r w:rsidRPr="00FA3B37">
        <w:rPr>
          <w:rFonts w:ascii="Times New Roman" w:hAnsi="Times New Roman" w:cs="Times New Roman"/>
          <w:b/>
          <w:bCs/>
          <w:iCs/>
          <w:spacing w:val="-2"/>
          <w:sz w:val="24"/>
          <w:szCs w:val="24"/>
        </w:rPr>
        <w:t>Otázky legitimace sociální práce</w:t>
      </w:r>
      <w:r w:rsidRPr="008F581C">
        <w:rPr>
          <w:rFonts w:ascii="Times New Roman" w:hAnsi="Times New Roman" w:cs="Times New Roman"/>
          <w:iCs/>
          <w:spacing w:val="-2"/>
          <w:sz w:val="24"/>
          <w:szCs w:val="24"/>
        </w:rPr>
        <w:t xml:space="preserve">. </w:t>
      </w:r>
      <w:r w:rsidRPr="00FA3B37">
        <w:rPr>
          <w:rFonts w:ascii="Times New Roman" w:hAnsi="Times New Roman" w:cs="Times New Roman"/>
          <w:iCs/>
          <w:spacing w:val="-2"/>
          <w:sz w:val="24"/>
          <w:szCs w:val="24"/>
          <w:lang w:val="en-US"/>
        </w:rPr>
        <w:t>B</w:t>
      </w:r>
      <w:r w:rsidRPr="00FA3B37">
        <w:rPr>
          <w:rFonts w:ascii="Times New Roman" w:hAnsi="Times New Roman" w:cs="Times New Roman"/>
          <w:spacing w:val="-2"/>
          <w:sz w:val="24"/>
          <w:szCs w:val="24"/>
          <w:lang w:val="en-US"/>
        </w:rPr>
        <w:t>oskovice</w:t>
      </w:r>
      <w:r>
        <w:rPr>
          <w:rFonts w:ascii="Times New Roman" w:hAnsi="Times New Roman" w:cs="Times New Roman"/>
          <w:spacing w:val="-2"/>
          <w:sz w:val="24"/>
          <w:szCs w:val="24"/>
          <w:lang w:val="en-US"/>
        </w:rPr>
        <w:t>:</w:t>
      </w:r>
      <w:r w:rsidRPr="00FA3B37">
        <w:rPr>
          <w:rFonts w:ascii="Times New Roman" w:hAnsi="Times New Roman" w:cs="Times New Roman"/>
          <w:spacing w:val="-2"/>
          <w:sz w:val="24"/>
          <w:szCs w:val="24"/>
          <w:lang w:val="en-US"/>
        </w:rPr>
        <w:t xml:space="preserve"> Albert.</w:t>
      </w:r>
    </w:p>
    <w:p w14:paraId="6926AD7E" w14:textId="2FE7B263" w:rsidR="0084667D" w:rsidRPr="0084667D" w:rsidRDefault="0084667D" w:rsidP="0084667D">
      <w:pPr>
        <w:spacing w:after="0" w:line="240" w:lineRule="auto"/>
        <w:contextualSpacing/>
        <w:rPr>
          <w:rFonts w:ascii="Times New Roman" w:hAnsi="Times New Roman" w:cs="Times New Roman"/>
          <w:spacing w:val="-2"/>
          <w:sz w:val="24"/>
          <w:szCs w:val="24"/>
          <w:lang w:val="en-GB"/>
        </w:rPr>
      </w:pPr>
      <w:r w:rsidRPr="0084667D">
        <w:rPr>
          <w:rFonts w:ascii="Times New Roman" w:hAnsi="Times New Roman" w:cs="Times New Roman"/>
          <w:spacing w:val="-2"/>
          <w:sz w:val="24"/>
          <w:szCs w:val="24"/>
          <w:lang w:val="en-GB"/>
        </w:rPr>
        <w:t xml:space="preserve">LAAN </w:t>
      </w:r>
      <w:r w:rsidR="002D3490">
        <w:rPr>
          <w:rFonts w:ascii="Times New Roman" w:hAnsi="Times New Roman" w:cs="Times New Roman"/>
          <w:spacing w:val="-2"/>
          <w:sz w:val="24"/>
          <w:szCs w:val="24"/>
          <w:lang w:val="en-GB"/>
        </w:rPr>
        <w:t>van der</w:t>
      </w:r>
      <w:r w:rsidRPr="0084667D">
        <w:rPr>
          <w:rFonts w:ascii="Times New Roman" w:hAnsi="Times New Roman" w:cs="Times New Roman"/>
          <w:spacing w:val="-2"/>
          <w:sz w:val="24"/>
          <w:szCs w:val="24"/>
          <w:lang w:val="en-GB"/>
        </w:rPr>
        <w:t>, G.</w:t>
      </w:r>
      <w:r w:rsidR="002D3490">
        <w:rPr>
          <w:rFonts w:ascii="Times New Roman" w:hAnsi="Times New Roman" w:cs="Times New Roman"/>
          <w:spacing w:val="-2"/>
          <w:sz w:val="24"/>
          <w:szCs w:val="24"/>
          <w:lang w:val="en-GB"/>
        </w:rPr>
        <w:t xml:space="preserve"> (1998b)</w:t>
      </w:r>
      <w:r w:rsidRPr="0084667D">
        <w:rPr>
          <w:rFonts w:ascii="Times New Roman" w:hAnsi="Times New Roman" w:cs="Times New Roman"/>
          <w:spacing w:val="-2"/>
          <w:sz w:val="24"/>
          <w:szCs w:val="24"/>
          <w:lang w:val="en-GB"/>
        </w:rPr>
        <w:t xml:space="preserve"> The professional role of social work in a market environment. </w:t>
      </w:r>
      <w:r w:rsidRPr="0084667D">
        <w:rPr>
          <w:rFonts w:ascii="Times New Roman" w:hAnsi="Times New Roman" w:cs="Times New Roman"/>
          <w:b/>
          <w:iCs/>
          <w:spacing w:val="-2"/>
          <w:sz w:val="24"/>
          <w:szCs w:val="24"/>
          <w:lang w:val="en-GB"/>
        </w:rPr>
        <w:t>European Journal of Social Work</w:t>
      </w:r>
      <w:r w:rsidRPr="0084667D">
        <w:rPr>
          <w:rFonts w:ascii="Times New Roman" w:hAnsi="Times New Roman" w:cs="Times New Roman"/>
          <w:spacing w:val="-2"/>
          <w:sz w:val="24"/>
          <w:szCs w:val="24"/>
          <w:lang w:val="en-GB"/>
        </w:rPr>
        <w:t>, Vol. 1, No. 1, pp. 31</w:t>
      </w:r>
      <w:r w:rsidRPr="0084667D">
        <w:rPr>
          <w:rFonts w:ascii="Times New Roman" w:hAnsi="Times New Roman" w:cs="Times New Roman"/>
          <w:spacing w:val="-2"/>
          <w:sz w:val="24"/>
          <w:szCs w:val="24"/>
          <w:lang w:val="en-GB"/>
        </w:rPr>
        <w:sym w:font="Times New Roman" w:char="2013"/>
      </w:r>
      <w:r w:rsidRPr="0084667D">
        <w:rPr>
          <w:rFonts w:ascii="Times New Roman" w:hAnsi="Times New Roman" w:cs="Times New Roman"/>
          <w:spacing w:val="-2"/>
          <w:sz w:val="24"/>
          <w:szCs w:val="24"/>
          <w:lang w:val="en-GB"/>
        </w:rPr>
        <w:t>40.</w:t>
      </w:r>
    </w:p>
    <w:p w14:paraId="49541816" w14:textId="77777777" w:rsidR="0056586F" w:rsidRPr="00FA3B37" w:rsidRDefault="0056586F" w:rsidP="0056586F">
      <w:pPr>
        <w:spacing w:after="0" w:line="240" w:lineRule="auto"/>
        <w:contextualSpacing/>
        <w:rPr>
          <w:rFonts w:ascii="Times New Roman" w:hAnsi="Times New Roman" w:cs="Times New Roman"/>
          <w:sz w:val="24"/>
          <w:szCs w:val="24"/>
          <w:lang w:val="en-US"/>
        </w:rPr>
      </w:pPr>
      <w:r w:rsidRPr="00FA3B37">
        <w:rPr>
          <w:rFonts w:ascii="Times New Roman" w:hAnsi="Times New Roman" w:cs="Times New Roman"/>
          <w:spacing w:val="-2"/>
          <w:sz w:val="24"/>
          <w:szCs w:val="24"/>
          <w:lang w:val="en-US"/>
        </w:rPr>
        <w:t>LORENZ, W.</w:t>
      </w:r>
      <w:r>
        <w:rPr>
          <w:rFonts w:ascii="Times New Roman" w:hAnsi="Times New Roman" w:cs="Times New Roman"/>
          <w:spacing w:val="-2"/>
          <w:sz w:val="24"/>
          <w:szCs w:val="24"/>
          <w:lang w:val="en-US"/>
        </w:rPr>
        <w:t xml:space="preserve"> (</w:t>
      </w:r>
      <w:r w:rsidRPr="00FA3B37">
        <w:rPr>
          <w:rFonts w:ascii="Times New Roman" w:hAnsi="Times New Roman" w:cs="Times New Roman"/>
          <w:sz w:val="24"/>
          <w:szCs w:val="24"/>
          <w:lang w:val="en-US"/>
        </w:rPr>
        <w:t>2004</w:t>
      </w:r>
      <w:r>
        <w:rPr>
          <w:rFonts w:ascii="Times New Roman" w:hAnsi="Times New Roman" w:cs="Times New Roman"/>
          <w:sz w:val="24"/>
          <w:szCs w:val="24"/>
          <w:lang w:val="en-US"/>
        </w:rPr>
        <w:t>)</w:t>
      </w:r>
      <w:r w:rsidRPr="00FA3B37">
        <w:rPr>
          <w:rFonts w:ascii="Times New Roman" w:hAnsi="Times New Roman" w:cs="Times New Roman"/>
          <w:spacing w:val="-2"/>
          <w:sz w:val="24"/>
          <w:szCs w:val="24"/>
          <w:lang w:val="en-US"/>
        </w:rPr>
        <w:t xml:space="preserve"> </w:t>
      </w:r>
      <w:r w:rsidRPr="00FA3B37">
        <w:rPr>
          <w:rFonts w:ascii="Times New Roman" w:hAnsi="Times New Roman" w:cs="Times New Roman"/>
          <w:b/>
          <w:bCs/>
          <w:iCs/>
          <w:sz w:val="24"/>
          <w:szCs w:val="24"/>
        </w:rPr>
        <w:t>Research as an Element in Social Work</w:t>
      </w:r>
      <w:r w:rsidRPr="00FA3B37">
        <w:rPr>
          <w:rFonts w:ascii="Times New Roman" w:hAnsi="Times New Roman" w:cs="Times New Roman"/>
          <w:b/>
          <w:bCs/>
          <w:iCs/>
          <w:sz w:val="24"/>
          <w:szCs w:val="24"/>
          <w:lang w:val="en-US"/>
        </w:rPr>
        <w:t xml:space="preserve">’s Ongoing Search for </w:t>
      </w:r>
      <w:r w:rsidRPr="00FA3B37">
        <w:rPr>
          <w:rFonts w:ascii="Times New Roman" w:hAnsi="Times New Roman" w:cs="Times New Roman"/>
          <w:b/>
          <w:bCs/>
          <w:iCs/>
          <w:sz w:val="24"/>
          <w:szCs w:val="24"/>
        </w:rPr>
        <w:t>I</w:t>
      </w:r>
      <w:r w:rsidRPr="00FA3B37">
        <w:rPr>
          <w:rFonts w:ascii="Times New Roman" w:hAnsi="Times New Roman" w:cs="Times New Roman"/>
          <w:b/>
          <w:bCs/>
          <w:iCs/>
          <w:sz w:val="24"/>
          <w:szCs w:val="24"/>
          <w:lang w:val="en-US"/>
        </w:rPr>
        <w:t>dentity.</w:t>
      </w:r>
      <w:r w:rsidRPr="00FA3B37">
        <w:rPr>
          <w:rFonts w:ascii="Times New Roman" w:hAnsi="Times New Roman" w:cs="Times New Roman"/>
          <w:sz w:val="24"/>
          <w:szCs w:val="24"/>
          <w:lang w:val="en-US"/>
        </w:rPr>
        <w:t xml:space="preserve"> In: Lovelock, R., Lyons, K., Powel, J., Reflecting on Social Work – Discipline and Profession, Aldershot – Burlington: Ashgate, pp. 145–162.</w:t>
      </w:r>
    </w:p>
    <w:p w14:paraId="3A2CE0AE" w14:textId="7A60FD19" w:rsidR="0056586F" w:rsidRDefault="0056586F" w:rsidP="0056586F">
      <w:pPr>
        <w:spacing w:after="0" w:line="240" w:lineRule="auto"/>
        <w:contextualSpacing/>
        <w:rPr>
          <w:rFonts w:ascii="Times New Roman" w:hAnsi="Times New Roman" w:cs="Times New Roman"/>
          <w:spacing w:val="-2"/>
          <w:sz w:val="24"/>
          <w:szCs w:val="24"/>
          <w:lang w:val="en-US"/>
        </w:rPr>
      </w:pPr>
      <w:r w:rsidRPr="00FA3B37">
        <w:rPr>
          <w:rFonts w:ascii="Times New Roman" w:hAnsi="Times New Roman" w:cs="Times New Roman"/>
          <w:spacing w:val="-2"/>
          <w:sz w:val="24"/>
          <w:szCs w:val="24"/>
          <w:lang w:val="en-US"/>
        </w:rPr>
        <w:t>LORENZ, W.</w:t>
      </w:r>
      <w:r>
        <w:rPr>
          <w:rFonts w:ascii="Times New Roman" w:hAnsi="Times New Roman" w:cs="Times New Roman"/>
          <w:spacing w:val="-2"/>
          <w:sz w:val="24"/>
          <w:szCs w:val="24"/>
          <w:lang w:val="en-US"/>
        </w:rPr>
        <w:t xml:space="preserve"> (</w:t>
      </w:r>
      <w:r w:rsidRPr="00FA3B37">
        <w:rPr>
          <w:rFonts w:ascii="Times New Roman" w:hAnsi="Times New Roman" w:cs="Times New Roman"/>
          <w:spacing w:val="-2"/>
          <w:sz w:val="24"/>
          <w:szCs w:val="24"/>
          <w:lang w:val="en-US"/>
        </w:rPr>
        <w:t>2006</w:t>
      </w:r>
      <w:r>
        <w:rPr>
          <w:rFonts w:ascii="Times New Roman" w:hAnsi="Times New Roman" w:cs="Times New Roman"/>
          <w:spacing w:val="-2"/>
          <w:sz w:val="24"/>
          <w:szCs w:val="24"/>
          <w:lang w:val="en-US"/>
        </w:rPr>
        <w:t>)</w:t>
      </w:r>
      <w:r w:rsidRPr="00FA3B37">
        <w:rPr>
          <w:rFonts w:ascii="Times New Roman" w:hAnsi="Times New Roman" w:cs="Times New Roman"/>
          <w:spacing w:val="-2"/>
          <w:sz w:val="24"/>
          <w:szCs w:val="24"/>
          <w:lang w:val="en-US"/>
        </w:rPr>
        <w:t xml:space="preserve"> </w:t>
      </w:r>
      <w:r w:rsidRPr="00FA3B37">
        <w:rPr>
          <w:rFonts w:ascii="Times New Roman" w:hAnsi="Times New Roman" w:cs="Times New Roman"/>
          <w:b/>
          <w:bCs/>
          <w:iCs/>
          <w:spacing w:val="-2"/>
          <w:sz w:val="24"/>
          <w:szCs w:val="24"/>
          <w:lang w:val="en-US"/>
        </w:rPr>
        <w:t>Perspectives on European Social Work – From the Birth of the Nation State to the Impact of Globalisation.</w:t>
      </w:r>
      <w:r w:rsidRPr="00FA3B37">
        <w:rPr>
          <w:rFonts w:ascii="Times New Roman" w:hAnsi="Times New Roman" w:cs="Times New Roman"/>
          <w:i/>
          <w:spacing w:val="-2"/>
          <w:sz w:val="24"/>
          <w:szCs w:val="24"/>
          <w:lang w:val="en-US"/>
        </w:rPr>
        <w:t xml:space="preserve"> </w:t>
      </w:r>
      <w:r w:rsidRPr="00FA3B37">
        <w:rPr>
          <w:rFonts w:ascii="Times New Roman" w:hAnsi="Times New Roman" w:cs="Times New Roman"/>
          <w:spacing w:val="-2"/>
          <w:sz w:val="24"/>
          <w:szCs w:val="24"/>
          <w:lang w:val="en-US"/>
        </w:rPr>
        <w:t>Opladen</w:t>
      </w:r>
      <w:r>
        <w:rPr>
          <w:rFonts w:ascii="Times New Roman" w:hAnsi="Times New Roman" w:cs="Times New Roman"/>
          <w:spacing w:val="-2"/>
          <w:sz w:val="24"/>
          <w:szCs w:val="24"/>
          <w:lang w:val="en-US"/>
        </w:rPr>
        <w:t>:</w:t>
      </w:r>
      <w:r w:rsidRPr="00FA3B37">
        <w:rPr>
          <w:rFonts w:ascii="Times New Roman" w:hAnsi="Times New Roman" w:cs="Times New Roman"/>
          <w:spacing w:val="-2"/>
          <w:sz w:val="24"/>
          <w:szCs w:val="24"/>
          <w:lang w:val="en-US"/>
        </w:rPr>
        <w:t xml:space="preserve"> Barbara Budrich.</w:t>
      </w:r>
    </w:p>
    <w:p w14:paraId="7A011E47" w14:textId="7363E001" w:rsidR="0078272C" w:rsidRPr="00F80AD9" w:rsidRDefault="0078272C" w:rsidP="0056586F">
      <w:pPr>
        <w:spacing w:after="0" w:line="240" w:lineRule="auto"/>
        <w:contextualSpacing/>
        <w:rPr>
          <w:rFonts w:ascii="Times New Roman" w:hAnsi="Times New Roman" w:cs="Times New Roman"/>
          <w:spacing w:val="-2"/>
          <w:sz w:val="24"/>
          <w:szCs w:val="24"/>
        </w:rPr>
      </w:pPr>
      <w:r w:rsidRPr="00FA3B37">
        <w:rPr>
          <w:rFonts w:ascii="Times New Roman" w:hAnsi="Times New Roman" w:cs="Times New Roman"/>
          <w:sz w:val="24"/>
          <w:szCs w:val="24"/>
        </w:rPr>
        <w:t>LYOTARD, J.-F.</w:t>
      </w:r>
      <w:r>
        <w:rPr>
          <w:rFonts w:ascii="Times New Roman" w:hAnsi="Times New Roman" w:cs="Times New Roman"/>
          <w:sz w:val="24"/>
          <w:szCs w:val="24"/>
        </w:rPr>
        <w:t xml:space="preserve"> (</w:t>
      </w:r>
      <w:r w:rsidRPr="00FA3B37">
        <w:rPr>
          <w:rFonts w:ascii="Times New Roman" w:hAnsi="Times New Roman" w:cs="Times New Roman"/>
          <w:sz w:val="24"/>
          <w:szCs w:val="24"/>
        </w:rPr>
        <w:t>1993</w:t>
      </w:r>
      <w:r>
        <w:rPr>
          <w:rFonts w:ascii="Times New Roman" w:hAnsi="Times New Roman" w:cs="Times New Roman"/>
          <w:sz w:val="24"/>
          <w:szCs w:val="24"/>
        </w:rPr>
        <w:t>)</w:t>
      </w:r>
      <w:r w:rsidRPr="00FA3B37">
        <w:rPr>
          <w:rFonts w:ascii="Times New Roman" w:hAnsi="Times New Roman" w:cs="Times New Roman"/>
          <w:sz w:val="24"/>
          <w:szCs w:val="24"/>
        </w:rPr>
        <w:t xml:space="preserve"> </w:t>
      </w:r>
      <w:r w:rsidRPr="00FA3B37">
        <w:rPr>
          <w:rFonts w:ascii="Times New Roman" w:hAnsi="Times New Roman" w:cs="Times New Roman"/>
          <w:b/>
          <w:sz w:val="24"/>
          <w:szCs w:val="24"/>
        </w:rPr>
        <w:t>O postmodernismu.</w:t>
      </w:r>
      <w:r w:rsidRPr="00FA3B37">
        <w:rPr>
          <w:rFonts w:ascii="Times New Roman" w:hAnsi="Times New Roman" w:cs="Times New Roman"/>
          <w:sz w:val="24"/>
          <w:szCs w:val="24"/>
        </w:rPr>
        <w:t xml:space="preserve"> </w:t>
      </w:r>
      <w:r w:rsidRPr="00FA3B37">
        <w:rPr>
          <w:rFonts w:ascii="Times New Roman" w:hAnsi="Times New Roman" w:cs="Times New Roman"/>
          <w:b/>
          <w:sz w:val="24"/>
          <w:szCs w:val="24"/>
        </w:rPr>
        <w:t>Postmoderno vysvětlované dětem a Postmoderní situace.</w:t>
      </w:r>
      <w:r w:rsidRPr="00FA3B37">
        <w:rPr>
          <w:rFonts w:ascii="Times New Roman" w:hAnsi="Times New Roman" w:cs="Times New Roman"/>
          <w:sz w:val="24"/>
          <w:szCs w:val="24"/>
        </w:rPr>
        <w:t xml:space="preserve"> </w:t>
      </w:r>
      <w:r>
        <w:rPr>
          <w:rFonts w:ascii="Times New Roman" w:hAnsi="Times New Roman" w:cs="Times New Roman"/>
          <w:sz w:val="24"/>
          <w:szCs w:val="24"/>
        </w:rPr>
        <w:t xml:space="preserve">Praha: </w:t>
      </w:r>
      <w:r w:rsidRPr="00FA3B37">
        <w:rPr>
          <w:rFonts w:ascii="Times New Roman" w:hAnsi="Times New Roman" w:cs="Times New Roman"/>
          <w:sz w:val="24"/>
          <w:szCs w:val="24"/>
        </w:rPr>
        <w:t>FÚ AV ČR.</w:t>
      </w:r>
    </w:p>
    <w:p w14:paraId="59EE76FD" w14:textId="2C57B23C" w:rsidR="00A45BBA" w:rsidRPr="00A45BBA" w:rsidRDefault="00A45BBA" w:rsidP="007428C8">
      <w:pPr>
        <w:autoSpaceDE w:val="0"/>
        <w:autoSpaceDN w:val="0"/>
        <w:adjustRightInd w:val="0"/>
        <w:spacing w:after="0" w:line="240" w:lineRule="auto"/>
        <w:contextualSpacing/>
        <w:rPr>
          <w:rFonts w:ascii="Times New Roman" w:hAnsi="Times New Roman" w:cs="Times New Roman"/>
          <w:sz w:val="24"/>
          <w:szCs w:val="24"/>
        </w:rPr>
      </w:pPr>
      <w:r w:rsidRPr="00A45BBA">
        <w:rPr>
          <w:rFonts w:ascii="Times New Roman" w:hAnsi="Times New Roman" w:cs="Times New Roman"/>
          <w:sz w:val="24"/>
          <w:szCs w:val="24"/>
        </w:rPr>
        <w:t xml:space="preserve">McBEATH, G. B., WEBB, S. A. (1991) </w:t>
      </w:r>
      <w:r w:rsidRPr="00A45BBA">
        <w:rPr>
          <w:rFonts w:ascii="Times New Roman" w:hAnsi="Times New Roman" w:cs="Times New Roman"/>
          <w:sz w:val="24"/>
          <w:szCs w:val="24"/>
          <w:lang w:val="en-US"/>
        </w:rPr>
        <w:t>‘Social work, modernit</w:t>
      </w:r>
      <w:r w:rsidRPr="00A45BBA">
        <w:rPr>
          <w:rFonts w:ascii="Times New Roman" w:hAnsi="Times New Roman" w:cs="Times New Roman"/>
          <w:sz w:val="24"/>
          <w:szCs w:val="24"/>
        </w:rPr>
        <w:t xml:space="preserve">y and postmodernity‘. </w:t>
      </w:r>
      <w:r w:rsidRPr="00A45BBA">
        <w:rPr>
          <w:rFonts w:ascii="Times New Roman" w:hAnsi="Times New Roman" w:cs="Times New Roman"/>
          <w:b/>
          <w:bCs/>
          <w:sz w:val="24"/>
          <w:szCs w:val="24"/>
        </w:rPr>
        <w:t>Sociological Review</w:t>
      </w:r>
      <w:r w:rsidRPr="00A45BBA">
        <w:rPr>
          <w:rFonts w:ascii="Times New Roman" w:hAnsi="Times New Roman" w:cs="Times New Roman"/>
          <w:sz w:val="24"/>
          <w:szCs w:val="24"/>
        </w:rPr>
        <w:t>, Vol. 39, Issue 4, pp. 745–762.</w:t>
      </w:r>
    </w:p>
    <w:p w14:paraId="06FDA34C" w14:textId="396AC101" w:rsidR="00485FE1" w:rsidRDefault="00485FE1" w:rsidP="007428C8">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sz w:val="24"/>
          <w:szCs w:val="24"/>
        </w:rPr>
        <w:t xml:space="preserve">MISCONIOVÁ, B., PRŮŠA, L., VOSTROVSKÁ, H. (2003) </w:t>
      </w:r>
      <w:r w:rsidR="00ED412F" w:rsidRPr="00ED412F">
        <w:rPr>
          <w:rFonts w:ascii="Times New Roman" w:hAnsi="Times New Roman" w:cs="Times New Roman"/>
          <w:b/>
          <w:bCs/>
          <w:sz w:val="24"/>
          <w:szCs w:val="24"/>
        </w:rPr>
        <w:t>Integrovaná domácí sociálně zdravotní péče</w:t>
      </w:r>
      <w:r w:rsidR="00ED412F">
        <w:rPr>
          <w:rFonts w:ascii="Times New Roman" w:hAnsi="Times New Roman" w:cs="Times New Roman"/>
          <w:b/>
          <w:bCs/>
          <w:sz w:val="24"/>
          <w:szCs w:val="24"/>
        </w:rPr>
        <w:t xml:space="preserve">. </w:t>
      </w:r>
      <w:r w:rsidR="00ED412F" w:rsidRPr="00ED412F">
        <w:rPr>
          <w:rFonts w:ascii="Times New Roman" w:hAnsi="Times New Roman" w:cs="Times New Roman"/>
          <w:bCs/>
          <w:sz w:val="24"/>
          <w:szCs w:val="24"/>
        </w:rPr>
        <w:t>Praha</w:t>
      </w:r>
      <w:r w:rsidR="00DC4DF3">
        <w:rPr>
          <w:rFonts w:ascii="Times New Roman" w:hAnsi="Times New Roman" w:cs="Times New Roman"/>
          <w:bCs/>
          <w:sz w:val="24"/>
          <w:szCs w:val="24"/>
        </w:rPr>
        <w:t>:</w:t>
      </w:r>
      <w:r w:rsidR="00ED412F">
        <w:rPr>
          <w:rFonts w:ascii="Times New Roman" w:hAnsi="Times New Roman" w:cs="Times New Roman"/>
          <w:b/>
          <w:bCs/>
          <w:sz w:val="24"/>
          <w:szCs w:val="24"/>
        </w:rPr>
        <w:t xml:space="preserve"> </w:t>
      </w:r>
      <w:r w:rsidR="00ED412F" w:rsidRPr="00ED412F">
        <w:rPr>
          <w:rFonts w:ascii="Times New Roman" w:hAnsi="Times New Roman" w:cs="Times New Roman"/>
          <w:bCs/>
          <w:sz w:val="24"/>
          <w:szCs w:val="24"/>
        </w:rPr>
        <w:t>VÚPSV</w:t>
      </w:r>
      <w:r w:rsidR="00ED412F">
        <w:rPr>
          <w:rFonts w:ascii="Times New Roman" w:hAnsi="Times New Roman" w:cs="Times New Roman"/>
          <w:bCs/>
          <w:sz w:val="24"/>
          <w:szCs w:val="24"/>
        </w:rPr>
        <w:t>.</w:t>
      </w:r>
    </w:p>
    <w:p w14:paraId="1876F665" w14:textId="7BE2D980" w:rsidR="004B508C" w:rsidRPr="004B508C" w:rsidRDefault="004B508C" w:rsidP="004B508C">
      <w:pPr>
        <w:autoSpaceDE w:val="0"/>
        <w:autoSpaceDN w:val="0"/>
        <w:adjustRightInd w:val="0"/>
        <w:spacing w:after="0" w:line="240" w:lineRule="auto"/>
        <w:contextualSpacing/>
        <w:rPr>
          <w:rFonts w:ascii="Times New Roman" w:hAnsi="Times New Roman" w:cs="Times New Roman"/>
          <w:sz w:val="24"/>
          <w:szCs w:val="24"/>
        </w:rPr>
      </w:pPr>
      <w:r w:rsidRPr="004B508C">
        <w:rPr>
          <w:rFonts w:ascii="Times New Roman" w:hAnsi="Times New Roman" w:cs="Times New Roman"/>
          <w:bCs/>
          <w:sz w:val="24"/>
          <w:szCs w:val="24"/>
        </w:rPr>
        <w:t xml:space="preserve">MUSIL, L., </w:t>
      </w:r>
      <w:r w:rsidRPr="004B508C">
        <w:rPr>
          <w:rFonts w:ascii="Times New Roman" w:hAnsi="Times New Roman" w:cs="Times New Roman"/>
          <w:sz w:val="24"/>
          <w:szCs w:val="24"/>
        </w:rPr>
        <w:t xml:space="preserve">KUBALČÍKOVÁ, K., HUBÍKOVÁ, O., DVOŘÁKOVÁ, M. (2006) </w:t>
      </w:r>
      <w:r w:rsidRPr="004B508C">
        <w:rPr>
          <w:rFonts w:ascii="Times New Roman" w:hAnsi="Times New Roman" w:cs="Times New Roman"/>
          <w:b/>
          <w:sz w:val="24"/>
          <w:szCs w:val="24"/>
        </w:rPr>
        <w:t>Kvalifikační potřeby pracovníků v sociálních službách pro seniory.</w:t>
      </w:r>
      <w:r w:rsidRPr="004B508C">
        <w:rPr>
          <w:rFonts w:ascii="Times New Roman" w:hAnsi="Times New Roman" w:cs="Times New Roman"/>
          <w:sz w:val="24"/>
          <w:szCs w:val="24"/>
        </w:rPr>
        <w:t xml:space="preserve"> (Závěrečná zpráva.) Praha: VÚPSV, výzkumné centrum Brno.</w:t>
      </w:r>
    </w:p>
    <w:p w14:paraId="6231DF06" w14:textId="474330BF" w:rsidR="00F84904" w:rsidRPr="00ED412F" w:rsidRDefault="00F84904" w:rsidP="007428C8">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bCs/>
          <w:sz w:val="24"/>
          <w:szCs w:val="24"/>
        </w:rPr>
        <w:t xml:space="preserve">MUSIL, L. (2012) </w:t>
      </w:r>
      <w:r w:rsidR="0030385B">
        <w:rPr>
          <w:rFonts w:ascii="Times New Roman" w:hAnsi="Times New Roman" w:cs="Times New Roman"/>
          <w:bCs/>
          <w:sz w:val="24"/>
          <w:szCs w:val="24"/>
        </w:rPr>
        <w:t xml:space="preserve">Jak překonávat obtíže při zprostředkování souběžné pomoci pro klienta? </w:t>
      </w:r>
      <w:r w:rsidR="0030385B" w:rsidRPr="0004251D">
        <w:rPr>
          <w:rFonts w:ascii="Times New Roman" w:hAnsi="Times New Roman" w:cs="Times New Roman"/>
          <w:b/>
          <w:iCs/>
          <w:sz w:val="24"/>
          <w:szCs w:val="24"/>
        </w:rPr>
        <w:t>Sociální práce</w:t>
      </w:r>
      <w:r w:rsidR="0030385B">
        <w:rPr>
          <w:rFonts w:ascii="Times New Roman" w:hAnsi="Times New Roman" w:cs="Times New Roman"/>
          <w:b/>
          <w:iCs/>
          <w:sz w:val="24"/>
          <w:szCs w:val="24"/>
        </w:rPr>
        <w:t>/</w:t>
      </w:r>
      <w:r w:rsidR="0030385B" w:rsidRPr="0004251D">
        <w:rPr>
          <w:rFonts w:ascii="Times New Roman" w:hAnsi="Times New Roman" w:cs="Times New Roman"/>
          <w:b/>
          <w:iCs/>
          <w:sz w:val="24"/>
          <w:szCs w:val="24"/>
        </w:rPr>
        <w:t>Sociálna práca</w:t>
      </w:r>
      <w:r w:rsidR="0030385B" w:rsidRPr="0004251D">
        <w:rPr>
          <w:rFonts w:ascii="Times New Roman" w:hAnsi="Times New Roman" w:cs="Times New Roman"/>
          <w:b/>
          <w:sz w:val="24"/>
          <w:szCs w:val="24"/>
        </w:rPr>
        <w:t>,</w:t>
      </w:r>
      <w:r w:rsidR="0030385B">
        <w:rPr>
          <w:rFonts w:ascii="Times New Roman" w:hAnsi="Times New Roman" w:cs="Times New Roman"/>
          <w:b/>
          <w:sz w:val="24"/>
          <w:szCs w:val="24"/>
        </w:rPr>
        <w:t xml:space="preserve"> </w:t>
      </w:r>
      <w:r w:rsidR="0030385B" w:rsidRPr="0030385B">
        <w:rPr>
          <w:rFonts w:ascii="Times New Roman" w:hAnsi="Times New Roman" w:cs="Times New Roman"/>
          <w:sz w:val="24"/>
          <w:szCs w:val="24"/>
        </w:rPr>
        <w:t>12, č. 3, s. 52–76.</w:t>
      </w:r>
      <w:r w:rsidR="0030385B" w:rsidRPr="0030385B">
        <w:rPr>
          <w:rFonts w:ascii="Times New Roman" w:hAnsi="Times New Roman" w:cs="Times New Roman"/>
          <w:bCs/>
          <w:sz w:val="24"/>
          <w:szCs w:val="24"/>
        </w:rPr>
        <w:t xml:space="preserve"> </w:t>
      </w:r>
      <w:r w:rsidR="0030385B">
        <w:rPr>
          <w:rFonts w:ascii="Times New Roman" w:hAnsi="Times New Roman" w:cs="Times New Roman"/>
          <w:bCs/>
          <w:sz w:val="24"/>
          <w:szCs w:val="24"/>
        </w:rPr>
        <w:t xml:space="preserve"> </w:t>
      </w:r>
    </w:p>
    <w:p w14:paraId="433D0F65" w14:textId="0CD91EE9" w:rsidR="008B4C7A" w:rsidRPr="008C62D5" w:rsidRDefault="008B4C7A" w:rsidP="007428C8">
      <w:pPr>
        <w:autoSpaceDE w:val="0"/>
        <w:autoSpaceDN w:val="0"/>
        <w:adjustRightInd w:val="0"/>
        <w:spacing w:after="0" w:line="240" w:lineRule="auto"/>
        <w:contextualSpacing/>
        <w:rPr>
          <w:rFonts w:ascii="Times New Roman" w:hAnsi="Times New Roman" w:cs="Times New Roman"/>
          <w:sz w:val="24"/>
          <w:szCs w:val="24"/>
          <w:lang w:val="en-GB"/>
        </w:rPr>
      </w:pPr>
      <w:r w:rsidRPr="00E161DD">
        <w:rPr>
          <w:rFonts w:ascii="Times New Roman" w:hAnsi="Times New Roman" w:cs="Times New Roman"/>
          <w:sz w:val="24"/>
          <w:szCs w:val="24"/>
        </w:rPr>
        <w:t>M</w:t>
      </w:r>
      <w:r w:rsidRPr="008C62D5">
        <w:rPr>
          <w:rFonts w:ascii="Times New Roman" w:hAnsi="Times New Roman" w:cs="Times New Roman"/>
          <w:sz w:val="24"/>
          <w:szCs w:val="24"/>
          <w:lang w:val="en-GB"/>
        </w:rPr>
        <w:t>USIL, L. (2013a)</w:t>
      </w:r>
      <w:r w:rsidRPr="008C62D5">
        <w:rPr>
          <w:rFonts w:ascii="Times New Roman" w:hAnsi="Times New Roman" w:cs="Times New Roman"/>
          <w:b/>
          <w:sz w:val="24"/>
          <w:szCs w:val="24"/>
          <w:lang w:val="en-GB"/>
        </w:rPr>
        <w:t xml:space="preserve"> </w:t>
      </w:r>
      <w:r w:rsidRPr="000F5760">
        <w:rPr>
          <w:rFonts w:ascii="Times New Roman" w:hAnsi="Times New Roman" w:cs="Times New Roman"/>
          <w:b/>
          <w:sz w:val="24"/>
          <w:szCs w:val="24"/>
          <w:lang w:val="en-GB"/>
        </w:rPr>
        <w:t>Challenges of Postmodern Institutionalisation for Education in Social Work.</w:t>
      </w:r>
      <w:r w:rsidRPr="008C62D5">
        <w:rPr>
          <w:rFonts w:ascii="Times New Roman" w:hAnsi="Times New Roman" w:cs="Times New Roman"/>
          <w:sz w:val="24"/>
          <w:szCs w:val="24"/>
          <w:lang w:val="en-GB"/>
        </w:rPr>
        <w:t xml:space="preserve"> In Matulayová, T., Musil, L. (eds.) </w:t>
      </w:r>
      <w:r w:rsidRPr="000F5760">
        <w:rPr>
          <w:rFonts w:ascii="Times New Roman" w:hAnsi="Times New Roman" w:cs="Times New Roman"/>
          <w:sz w:val="24"/>
          <w:szCs w:val="24"/>
          <w:lang w:val="en-GB"/>
        </w:rPr>
        <w:t>Social Work, Education and Postmodernity. Theory and Studies in Selected Czech, Slovak and Polish Issues</w:t>
      </w:r>
      <w:r w:rsidR="000F5760">
        <w:rPr>
          <w:rFonts w:ascii="Times New Roman" w:hAnsi="Times New Roman" w:cs="Times New Roman"/>
          <w:sz w:val="24"/>
          <w:szCs w:val="24"/>
          <w:lang w:val="en-GB"/>
        </w:rPr>
        <w:t>,</w:t>
      </w:r>
      <w:r w:rsidRPr="000F5760">
        <w:rPr>
          <w:rFonts w:ascii="Times New Roman" w:hAnsi="Times New Roman" w:cs="Times New Roman"/>
          <w:sz w:val="24"/>
          <w:szCs w:val="24"/>
          <w:lang w:val="en-GB"/>
        </w:rPr>
        <w:t xml:space="preserve"> </w:t>
      </w:r>
      <w:r w:rsidRPr="008C62D5">
        <w:rPr>
          <w:rFonts w:ascii="Times New Roman" w:hAnsi="Times New Roman" w:cs="Times New Roman"/>
          <w:sz w:val="24"/>
          <w:szCs w:val="24"/>
          <w:lang w:val="en-GB"/>
        </w:rPr>
        <w:t>Liberec: Technical</w:t>
      </w:r>
      <w:r>
        <w:rPr>
          <w:rFonts w:ascii="Times New Roman" w:hAnsi="Times New Roman" w:cs="Times New Roman"/>
          <w:sz w:val="24"/>
          <w:szCs w:val="24"/>
          <w:lang w:val="en-GB"/>
        </w:rPr>
        <w:t xml:space="preserve"> </w:t>
      </w:r>
      <w:r w:rsidRPr="008C62D5">
        <w:rPr>
          <w:rFonts w:ascii="Times New Roman" w:hAnsi="Times New Roman" w:cs="Times New Roman"/>
          <w:sz w:val="24"/>
          <w:szCs w:val="24"/>
          <w:lang w:val="en-GB"/>
        </w:rPr>
        <w:t>University of Liberec, pp.10–72.</w:t>
      </w:r>
    </w:p>
    <w:p w14:paraId="3E09A175" w14:textId="77777777" w:rsidR="007E1B7F" w:rsidRPr="007E1B7F" w:rsidRDefault="008B4C7A" w:rsidP="007E1B7F">
      <w:pPr>
        <w:spacing w:after="0" w:line="240" w:lineRule="auto"/>
        <w:contextualSpacing/>
        <w:rPr>
          <w:rFonts w:ascii="Times New Roman" w:hAnsi="Times New Roman" w:cs="Times New Roman"/>
          <w:sz w:val="24"/>
          <w:szCs w:val="24"/>
        </w:rPr>
      </w:pPr>
      <w:r w:rsidRPr="00CE27B2">
        <w:rPr>
          <w:rFonts w:ascii="Times New Roman" w:hAnsi="Times New Roman"/>
          <w:sz w:val="24"/>
          <w:szCs w:val="24"/>
        </w:rPr>
        <w:t xml:space="preserve">MUSIL, L. </w:t>
      </w:r>
      <w:r>
        <w:rPr>
          <w:rFonts w:ascii="Times New Roman" w:hAnsi="Times New Roman"/>
          <w:sz w:val="24"/>
          <w:szCs w:val="24"/>
        </w:rPr>
        <w:t xml:space="preserve">(2013b) </w:t>
      </w:r>
      <w:r w:rsidRPr="00DA360C">
        <w:rPr>
          <w:rFonts w:ascii="Times New Roman" w:hAnsi="Times New Roman"/>
          <w:b/>
          <w:bCs/>
          <w:sz w:val="24"/>
          <w:szCs w:val="24"/>
        </w:rPr>
        <w:t>Identita oboru sociální práce.</w:t>
      </w:r>
      <w:r w:rsidRPr="00CE27B2">
        <w:rPr>
          <w:rFonts w:ascii="Times New Roman" w:hAnsi="Times New Roman"/>
          <w:b/>
          <w:bCs/>
          <w:sz w:val="24"/>
          <w:szCs w:val="24"/>
        </w:rPr>
        <w:t xml:space="preserve"> </w:t>
      </w:r>
      <w:r w:rsidRPr="00CE27B2">
        <w:rPr>
          <w:rFonts w:ascii="Times New Roman" w:hAnsi="Times New Roman"/>
          <w:sz w:val="24"/>
          <w:szCs w:val="24"/>
        </w:rPr>
        <w:t>In</w:t>
      </w:r>
      <w:r>
        <w:rPr>
          <w:rFonts w:ascii="Times New Roman" w:hAnsi="Times New Roman"/>
          <w:sz w:val="24"/>
          <w:szCs w:val="24"/>
        </w:rPr>
        <w:t>:</w:t>
      </w:r>
      <w:r w:rsidRPr="00CE27B2">
        <w:rPr>
          <w:rFonts w:ascii="Times New Roman" w:hAnsi="Times New Roman"/>
          <w:sz w:val="24"/>
          <w:szCs w:val="24"/>
        </w:rPr>
        <w:t xml:space="preserve"> </w:t>
      </w:r>
      <w:r w:rsidRPr="00CE27B2">
        <w:rPr>
          <w:rFonts w:ascii="Times New Roman" w:hAnsi="Times New Roman"/>
          <w:caps/>
          <w:sz w:val="24"/>
          <w:szCs w:val="24"/>
        </w:rPr>
        <w:t xml:space="preserve">Matoušek O. </w:t>
      </w:r>
      <w:r w:rsidRPr="00CE27B2">
        <w:rPr>
          <w:rFonts w:ascii="Times New Roman" w:hAnsi="Times New Roman"/>
          <w:sz w:val="24"/>
          <w:szCs w:val="24"/>
        </w:rPr>
        <w:t xml:space="preserve">a kol., </w:t>
      </w:r>
      <w:r w:rsidRPr="00DA360C">
        <w:rPr>
          <w:rFonts w:ascii="Times New Roman" w:hAnsi="Times New Roman"/>
          <w:iCs/>
          <w:sz w:val="24"/>
          <w:szCs w:val="24"/>
        </w:rPr>
        <w:t xml:space="preserve">Encyklopedie </w:t>
      </w:r>
      <w:r w:rsidRPr="00DA360C">
        <w:rPr>
          <w:rFonts w:ascii="Times New Roman" w:hAnsi="Times New Roman" w:cs="Times New Roman"/>
          <w:iCs/>
          <w:sz w:val="24"/>
          <w:szCs w:val="24"/>
        </w:rPr>
        <w:t>s</w:t>
      </w:r>
      <w:r w:rsidRPr="007E1B7F">
        <w:rPr>
          <w:rFonts w:ascii="Times New Roman" w:hAnsi="Times New Roman" w:cs="Times New Roman"/>
          <w:iCs/>
          <w:sz w:val="24"/>
          <w:szCs w:val="24"/>
        </w:rPr>
        <w:t>ociální práce,</w:t>
      </w:r>
      <w:r w:rsidRPr="007E1B7F">
        <w:rPr>
          <w:rFonts w:ascii="Times New Roman" w:hAnsi="Times New Roman" w:cs="Times New Roman"/>
          <w:sz w:val="24"/>
          <w:szCs w:val="24"/>
        </w:rPr>
        <w:t xml:space="preserve"> Praha: Portál, s. 512–513. </w:t>
      </w:r>
    </w:p>
    <w:p w14:paraId="1FA9F59F" w14:textId="1283CB44" w:rsidR="007E1B7F" w:rsidRPr="007E1B7F" w:rsidRDefault="00C93F23" w:rsidP="007E1B7F">
      <w:pPr>
        <w:spacing w:after="0" w:line="240" w:lineRule="auto"/>
        <w:contextualSpacing/>
        <w:rPr>
          <w:rFonts w:ascii="Times New Roman" w:hAnsi="Times New Roman" w:cs="Times New Roman"/>
          <w:sz w:val="24"/>
          <w:szCs w:val="24"/>
        </w:rPr>
      </w:pPr>
      <w:hyperlink r:id="rId8" w:history="1">
        <w:r w:rsidR="007E1B7F" w:rsidRPr="007E1B7F">
          <w:rPr>
            <w:rStyle w:val="Hypertextovodkaz"/>
            <w:rFonts w:ascii="Times New Roman" w:hAnsi="Times New Roman" w:cs="Times New Roman"/>
            <w:color w:val="auto"/>
            <w:sz w:val="24"/>
            <w:szCs w:val="24"/>
            <w:u w:val="none"/>
          </w:rPr>
          <w:t>MUSIL, L</w:t>
        </w:r>
      </w:hyperlink>
      <w:r w:rsidR="007E1B7F" w:rsidRPr="007E1B7F">
        <w:rPr>
          <w:rFonts w:ascii="Times New Roman" w:hAnsi="Times New Roman" w:cs="Times New Roman"/>
          <w:sz w:val="24"/>
          <w:szCs w:val="24"/>
        </w:rPr>
        <w:t xml:space="preserve">., JANSKÁ, V.: </w:t>
      </w:r>
      <w:hyperlink r:id="rId9" w:history="1">
        <w:r w:rsidR="007E1B7F" w:rsidRPr="007E1B7F">
          <w:rPr>
            <w:rStyle w:val="Hypertextovodkaz"/>
            <w:rFonts w:ascii="Times New Roman" w:hAnsi="Times New Roman" w:cs="Times New Roman"/>
            <w:b/>
            <w:bCs/>
            <w:color w:val="auto"/>
            <w:sz w:val="24"/>
            <w:szCs w:val="24"/>
            <w:u w:val="none"/>
          </w:rPr>
          <w:t>Dilema ‚loajálního úředníka a empatického pomocníka‘ a akceptace změn</w:t>
        </w:r>
      </w:hyperlink>
      <w:r w:rsidR="007E1B7F" w:rsidRPr="007E1B7F">
        <w:rPr>
          <w:rFonts w:ascii="Times New Roman" w:hAnsi="Times New Roman" w:cs="Times New Roman"/>
          <w:b/>
          <w:bCs/>
          <w:sz w:val="24"/>
          <w:szCs w:val="24"/>
        </w:rPr>
        <w:t>.</w:t>
      </w:r>
      <w:r w:rsidR="007E1B7F" w:rsidRPr="007E1B7F">
        <w:rPr>
          <w:rFonts w:ascii="Times New Roman" w:hAnsi="Times New Roman" w:cs="Times New Roman"/>
          <w:bCs/>
          <w:sz w:val="24"/>
          <w:szCs w:val="24"/>
        </w:rPr>
        <w:t xml:space="preserve"> </w:t>
      </w:r>
      <w:r w:rsidR="007E1B7F" w:rsidRPr="007E1B7F">
        <w:rPr>
          <w:rFonts w:ascii="Times New Roman" w:hAnsi="Times New Roman" w:cs="Times New Roman"/>
          <w:sz w:val="24"/>
          <w:szCs w:val="24"/>
        </w:rPr>
        <w:t>In Winkler, J., Žižlavský, M. (eds.), Institucionální změna a veřejná politika, Analýza politiky zaměstnanosti, Masarykova univerzita – muniPRESS, Brno 2011, s. 123–149.</w:t>
      </w:r>
    </w:p>
    <w:p w14:paraId="4C0445D5" w14:textId="3479623F" w:rsidR="0004251D" w:rsidRPr="00AD47A2" w:rsidRDefault="00C93F23" w:rsidP="007428C8">
      <w:pPr>
        <w:autoSpaceDE w:val="0"/>
        <w:autoSpaceDN w:val="0"/>
        <w:adjustRightInd w:val="0"/>
        <w:spacing w:after="0" w:line="240" w:lineRule="auto"/>
        <w:contextualSpacing/>
        <w:rPr>
          <w:rFonts w:ascii="Times New Roman" w:hAnsi="Times New Roman" w:cs="Times New Roman"/>
          <w:sz w:val="24"/>
          <w:szCs w:val="24"/>
        </w:rPr>
      </w:pPr>
      <w:hyperlink r:id="rId10" w:history="1">
        <w:r w:rsidR="0004251D" w:rsidRPr="0004251D">
          <w:rPr>
            <w:rStyle w:val="Hypertextovodkaz"/>
            <w:rFonts w:ascii="Times New Roman" w:hAnsi="Times New Roman" w:cs="Times New Roman"/>
            <w:color w:val="auto"/>
            <w:sz w:val="24"/>
            <w:szCs w:val="24"/>
            <w:u w:val="none"/>
          </w:rPr>
          <w:t>MUSIL, L.</w:t>
        </w:r>
      </w:hyperlink>
      <w:r w:rsidR="0004251D" w:rsidRPr="0004251D">
        <w:rPr>
          <w:rFonts w:ascii="Times New Roman" w:hAnsi="Times New Roman" w:cs="Times New Roman"/>
          <w:sz w:val="24"/>
          <w:szCs w:val="24"/>
        </w:rPr>
        <w:t xml:space="preserve">, HUBÍKOVÁ, O., HAVLÍKOVÁ, J. (2014) Sociální práce s lidmi s hmotnou nouzí. </w:t>
      </w:r>
      <w:r w:rsidR="0004251D" w:rsidRPr="0004251D">
        <w:rPr>
          <w:rFonts w:ascii="Times New Roman" w:hAnsi="Times New Roman" w:cs="Times New Roman"/>
          <w:b/>
          <w:iCs/>
          <w:sz w:val="24"/>
          <w:szCs w:val="24"/>
        </w:rPr>
        <w:t>Sociální práce</w:t>
      </w:r>
      <w:r w:rsidR="0004251D">
        <w:rPr>
          <w:rFonts w:ascii="Times New Roman" w:hAnsi="Times New Roman" w:cs="Times New Roman"/>
          <w:b/>
          <w:iCs/>
          <w:sz w:val="24"/>
          <w:szCs w:val="24"/>
        </w:rPr>
        <w:t>/</w:t>
      </w:r>
      <w:r w:rsidR="0004251D" w:rsidRPr="0004251D">
        <w:rPr>
          <w:rFonts w:ascii="Times New Roman" w:hAnsi="Times New Roman" w:cs="Times New Roman"/>
          <w:b/>
          <w:iCs/>
          <w:sz w:val="24"/>
          <w:szCs w:val="24"/>
        </w:rPr>
        <w:t>Sociálna práca</w:t>
      </w:r>
      <w:r w:rsidR="0004251D" w:rsidRPr="0004251D">
        <w:rPr>
          <w:rFonts w:ascii="Times New Roman" w:hAnsi="Times New Roman" w:cs="Times New Roman"/>
          <w:b/>
          <w:sz w:val="24"/>
          <w:szCs w:val="24"/>
        </w:rPr>
        <w:t>,</w:t>
      </w:r>
      <w:r w:rsidR="0004251D" w:rsidRPr="0004251D">
        <w:rPr>
          <w:rFonts w:ascii="Times New Roman" w:hAnsi="Times New Roman" w:cs="Times New Roman"/>
          <w:sz w:val="24"/>
          <w:szCs w:val="24"/>
        </w:rPr>
        <w:t xml:space="preserve"> 14, č. 2, s. 71</w:t>
      </w:r>
      <w:r w:rsidR="0004251D">
        <w:rPr>
          <w:rFonts w:ascii="Times New Roman" w:hAnsi="Times New Roman" w:cs="Times New Roman"/>
          <w:sz w:val="24"/>
          <w:szCs w:val="24"/>
        </w:rPr>
        <w:t>–</w:t>
      </w:r>
      <w:r w:rsidR="0004251D" w:rsidRPr="0004251D">
        <w:rPr>
          <w:rFonts w:ascii="Times New Roman" w:hAnsi="Times New Roman" w:cs="Times New Roman"/>
          <w:sz w:val="24"/>
          <w:szCs w:val="24"/>
        </w:rPr>
        <w:t>86.</w:t>
      </w:r>
    </w:p>
    <w:p w14:paraId="001717D2" w14:textId="77777777" w:rsidR="008B4C7A" w:rsidRDefault="008B4C7A" w:rsidP="007428C8">
      <w:pPr>
        <w:autoSpaceDE w:val="0"/>
        <w:autoSpaceDN w:val="0"/>
        <w:adjustRightInd w:val="0"/>
        <w:spacing w:after="0" w:line="240" w:lineRule="auto"/>
        <w:contextualSpacing/>
        <w:rPr>
          <w:rFonts w:ascii="Times New Roman" w:hAnsi="Times New Roman" w:cs="Times New Roman"/>
          <w:sz w:val="24"/>
          <w:szCs w:val="24"/>
        </w:rPr>
      </w:pPr>
      <w:r w:rsidRPr="00113CB3">
        <w:rPr>
          <w:rFonts w:ascii="Times New Roman" w:hAnsi="Times New Roman" w:cs="Times New Roman"/>
          <w:sz w:val="24"/>
          <w:szCs w:val="24"/>
        </w:rPr>
        <w:t xml:space="preserve">MUSIL, L., HUBÍKOVÁ, O., HAVLÍKOVÁ, J., KUBALČÍKOVÁ, K. (2013) </w:t>
      </w:r>
      <w:r w:rsidRPr="00113CB3">
        <w:rPr>
          <w:rFonts w:ascii="Times New Roman" w:hAnsi="Times New Roman" w:cs="Times New Roman"/>
          <w:b/>
          <w:bCs/>
          <w:sz w:val="24"/>
          <w:szCs w:val="24"/>
        </w:rPr>
        <w:t xml:space="preserve">Raná fáze implementace reformy v rámci agendy dávek pomoci v hmotné nouzi. </w:t>
      </w:r>
      <w:r>
        <w:rPr>
          <w:rFonts w:ascii="Times New Roman" w:hAnsi="Times New Roman" w:cs="Times New Roman"/>
          <w:sz w:val="24"/>
          <w:szCs w:val="24"/>
        </w:rPr>
        <w:t xml:space="preserve">Praha, </w:t>
      </w:r>
      <w:r w:rsidRPr="006618C7">
        <w:rPr>
          <w:rFonts w:ascii="Times New Roman" w:hAnsi="Times New Roman" w:cs="Times New Roman"/>
          <w:sz w:val="24"/>
          <w:szCs w:val="24"/>
        </w:rPr>
        <w:t>VÚPSV</w:t>
      </w:r>
      <w:r>
        <w:rPr>
          <w:rFonts w:ascii="Times New Roman" w:hAnsi="Times New Roman" w:cs="Times New Roman"/>
          <w:sz w:val="24"/>
          <w:szCs w:val="24"/>
        </w:rPr>
        <w:t>.</w:t>
      </w:r>
    </w:p>
    <w:p w14:paraId="205D1DEC" w14:textId="5E4F7F45" w:rsidR="00113CB3" w:rsidRDefault="001D523B" w:rsidP="007428C8">
      <w:pPr>
        <w:spacing w:after="0" w:line="240" w:lineRule="auto"/>
        <w:contextualSpacing/>
        <w:rPr>
          <w:rFonts w:ascii="Times New Roman" w:hAnsi="Times New Roman" w:cs="Times New Roman"/>
          <w:sz w:val="24"/>
          <w:szCs w:val="24"/>
        </w:rPr>
      </w:pPr>
      <w:r w:rsidRPr="006618C7">
        <w:rPr>
          <w:rFonts w:ascii="Times New Roman" w:hAnsi="Times New Roman" w:cs="Times New Roman"/>
          <w:sz w:val="24"/>
          <w:szCs w:val="24"/>
        </w:rPr>
        <w:lastRenderedPageBreak/>
        <w:t>MUSIL, L., KUBALČÍKOVÁ, K., HUBÍKOVÁ, O., DVOŘÁKOVÁ, M.</w:t>
      </w:r>
      <w:r>
        <w:rPr>
          <w:rFonts w:ascii="Times New Roman" w:hAnsi="Times New Roman" w:cs="Times New Roman"/>
          <w:sz w:val="24"/>
          <w:szCs w:val="24"/>
        </w:rPr>
        <w:t xml:space="preserve"> (2005)</w:t>
      </w:r>
      <w:r w:rsidRPr="006618C7">
        <w:rPr>
          <w:rFonts w:ascii="Times New Roman" w:hAnsi="Times New Roman" w:cs="Times New Roman"/>
          <w:sz w:val="24"/>
          <w:szCs w:val="24"/>
        </w:rPr>
        <w:t xml:space="preserve"> </w:t>
      </w:r>
      <w:r w:rsidRPr="006618C7">
        <w:rPr>
          <w:rFonts w:ascii="Times New Roman" w:hAnsi="Times New Roman" w:cs="Times New Roman"/>
          <w:b/>
          <w:sz w:val="24"/>
          <w:szCs w:val="24"/>
        </w:rPr>
        <w:t>Kvalifikační potřeby pracovníků v sociálních službách pro seniory. (Závěrečná zpráva.)</w:t>
      </w:r>
      <w:r w:rsidRPr="006618C7">
        <w:rPr>
          <w:rFonts w:ascii="Times New Roman" w:hAnsi="Times New Roman" w:cs="Times New Roman"/>
          <w:sz w:val="24"/>
          <w:szCs w:val="24"/>
        </w:rPr>
        <w:t xml:space="preserve"> </w:t>
      </w:r>
      <w:r w:rsidR="008C62D5">
        <w:rPr>
          <w:rFonts w:ascii="Times New Roman" w:hAnsi="Times New Roman" w:cs="Times New Roman"/>
          <w:sz w:val="24"/>
          <w:szCs w:val="24"/>
        </w:rPr>
        <w:t xml:space="preserve">Praha, </w:t>
      </w:r>
      <w:r w:rsidRPr="006618C7">
        <w:rPr>
          <w:rFonts w:ascii="Times New Roman" w:hAnsi="Times New Roman" w:cs="Times New Roman"/>
          <w:sz w:val="24"/>
          <w:szCs w:val="24"/>
        </w:rPr>
        <w:t>VÚPSV</w:t>
      </w:r>
      <w:r w:rsidR="008C62D5">
        <w:rPr>
          <w:rFonts w:ascii="Times New Roman" w:hAnsi="Times New Roman" w:cs="Times New Roman"/>
          <w:sz w:val="24"/>
          <w:szCs w:val="24"/>
        </w:rPr>
        <w:t>.</w:t>
      </w:r>
    </w:p>
    <w:p w14:paraId="0EAEA817" w14:textId="58131957" w:rsidR="00D13268" w:rsidRDefault="00D13268" w:rsidP="007428C8">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NAVRÁTILOVÁ, J., NAVRÁTIL, P. (2009) Komunitní plánování jako forma podpory životních projektů. </w:t>
      </w:r>
      <w:r w:rsidRPr="00A60065">
        <w:rPr>
          <w:rFonts w:ascii="Times New Roman" w:hAnsi="Times New Roman" w:cs="Times New Roman"/>
          <w:b/>
          <w:sz w:val="24"/>
          <w:szCs w:val="24"/>
        </w:rPr>
        <w:t>Sociální práce/Sociálna práca</w:t>
      </w:r>
      <w:r>
        <w:rPr>
          <w:rFonts w:ascii="Times New Roman" w:hAnsi="Times New Roman" w:cs="Times New Roman"/>
          <w:sz w:val="24"/>
          <w:szCs w:val="24"/>
        </w:rPr>
        <w:t>, roč. 9, č. 3, s. 74–84</w:t>
      </w:r>
      <w:r w:rsidR="000613F4">
        <w:rPr>
          <w:rFonts w:ascii="Times New Roman" w:hAnsi="Times New Roman" w:cs="Times New Roman"/>
          <w:sz w:val="24"/>
          <w:szCs w:val="24"/>
        </w:rPr>
        <w:t>.</w:t>
      </w:r>
    </w:p>
    <w:p w14:paraId="3ACD3490" w14:textId="77777777" w:rsidR="007F0D85" w:rsidRDefault="007F0D85" w:rsidP="007F0D85">
      <w:pPr>
        <w:snapToGrid w:val="0"/>
        <w:spacing w:after="0" w:line="240" w:lineRule="auto"/>
        <w:contextualSpacing/>
        <w:rPr>
          <w:rFonts w:ascii="Times New Roman" w:hAnsi="Times New Roman" w:cs="Times New Roman"/>
          <w:bCs/>
          <w:sz w:val="24"/>
          <w:szCs w:val="24"/>
          <w:lang w:val="en-GB"/>
        </w:rPr>
      </w:pPr>
      <w:r>
        <w:rPr>
          <w:rFonts w:ascii="Times New Roman" w:hAnsi="Times New Roman" w:cs="Times New Roman"/>
          <w:bCs/>
          <w:sz w:val="24"/>
          <w:szCs w:val="24"/>
        </w:rPr>
        <w:t xml:space="preserve">NEČASOVÁ, M., DOHNALOVÁ, Z., RÍDLOVÁ, R. (2012) </w:t>
      </w:r>
      <w:r w:rsidRPr="005956B9">
        <w:rPr>
          <w:rFonts w:ascii="Times New Roman" w:hAnsi="Times New Roman" w:cs="Times New Roman"/>
          <w:bCs/>
          <w:sz w:val="24"/>
          <w:szCs w:val="24"/>
          <w:lang w:val="en-GB"/>
        </w:rPr>
        <w:t>User of Social Services in Postmodern Times.</w:t>
      </w:r>
      <w:r>
        <w:rPr>
          <w:rFonts w:ascii="Times New Roman" w:hAnsi="Times New Roman" w:cs="Times New Roman"/>
          <w:bCs/>
          <w:sz w:val="24"/>
          <w:szCs w:val="24"/>
          <w:lang w:val="en-GB"/>
        </w:rPr>
        <w:t xml:space="preserve"> </w:t>
      </w:r>
      <w:r w:rsidRPr="005956B9">
        <w:rPr>
          <w:rFonts w:ascii="Times New Roman" w:hAnsi="Times New Roman" w:cs="Times New Roman"/>
          <w:b/>
          <w:sz w:val="24"/>
          <w:szCs w:val="24"/>
          <w:lang w:val="en-GB"/>
        </w:rPr>
        <w:t>Czech and Slovak Social Work</w:t>
      </w:r>
      <w:r w:rsidRPr="005956B9">
        <w:rPr>
          <w:rFonts w:ascii="Times New Roman" w:hAnsi="Times New Roman" w:cs="Times New Roman"/>
          <w:bCs/>
          <w:sz w:val="24"/>
          <w:szCs w:val="24"/>
          <w:lang w:val="en-GB"/>
        </w:rPr>
        <w:t>,</w:t>
      </w:r>
      <w:r>
        <w:rPr>
          <w:rFonts w:ascii="Times New Roman" w:hAnsi="Times New Roman" w:cs="Times New Roman"/>
          <w:b/>
          <w:sz w:val="24"/>
          <w:szCs w:val="24"/>
          <w:lang w:val="en-GB"/>
        </w:rPr>
        <w:t xml:space="preserve"> </w:t>
      </w:r>
      <w:r w:rsidRPr="004E5F5E">
        <w:rPr>
          <w:rFonts w:ascii="Times New Roman" w:hAnsi="Times New Roman" w:cs="Times New Roman"/>
          <w:bCs/>
          <w:sz w:val="24"/>
          <w:szCs w:val="24"/>
          <w:lang w:val="en-GB"/>
        </w:rPr>
        <w:t>Vol. 12,</w:t>
      </w:r>
      <w:r>
        <w:rPr>
          <w:rFonts w:ascii="Times New Roman" w:hAnsi="Times New Roman" w:cs="Times New Roman"/>
          <w:b/>
          <w:sz w:val="24"/>
          <w:szCs w:val="24"/>
          <w:lang w:val="en-GB"/>
        </w:rPr>
        <w:t xml:space="preserve"> </w:t>
      </w:r>
      <w:r w:rsidRPr="004E5F5E">
        <w:rPr>
          <w:rFonts w:ascii="Times New Roman" w:hAnsi="Times New Roman" w:cs="Times New Roman"/>
          <w:bCs/>
          <w:sz w:val="24"/>
          <w:szCs w:val="24"/>
          <w:lang w:val="en-GB"/>
        </w:rPr>
        <w:t>Issue 5,</w:t>
      </w:r>
      <w:r>
        <w:rPr>
          <w:rFonts w:ascii="Times New Roman" w:hAnsi="Times New Roman" w:cs="Times New Roman"/>
          <w:bCs/>
          <w:sz w:val="24"/>
          <w:szCs w:val="24"/>
          <w:lang w:val="en-GB"/>
        </w:rPr>
        <w:t xml:space="preserve"> pp. 13–23.</w:t>
      </w:r>
    </w:p>
    <w:p w14:paraId="7C961BFC" w14:textId="77777777" w:rsidR="006918D8" w:rsidRDefault="006918D8" w:rsidP="006918D8">
      <w:pPr>
        <w:spacing w:after="0" w:line="240" w:lineRule="auto"/>
        <w:contextualSpacing/>
        <w:rPr>
          <w:rFonts w:ascii="Times New Roman" w:hAnsi="Times New Roman" w:cs="Times New Roman"/>
          <w:bCs/>
          <w:sz w:val="24"/>
          <w:szCs w:val="24"/>
        </w:rPr>
      </w:pPr>
      <w:r w:rsidRPr="00FA3B37">
        <w:rPr>
          <w:rFonts w:ascii="Times New Roman" w:hAnsi="Times New Roman" w:cs="Times New Roman"/>
          <w:bCs/>
          <w:sz w:val="24"/>
          <w:szCs w:val="24"/>
        </w:rPr>
        <w:t>PAYNE, M.</w:t>
      </w:r>
      <w:r>
        <w:rPr>
          <w:rFonts w:ascii="Times New Roman" w:hAnsi="Times New Roman" w:cs="Times New Roman"/>
          <w:bCs/>
          <w:sz w:val="24"/>
          <w:szCs w:val="24"/>
        </w:rPr>
        <w:t xml:space="preserve"> (</w:t>
      </w:r>
      <w:r w:rsidRPr="00FA3B37">
        <w:rPr>
          <w:rFonts w:ascii="Times New Roman" w:hAnsi="Times New Roman" w:cs="Times New Roman"/>
          <w:bCs/>
          <w:sz w:val="24"/>
          <w:szCs w:val="24"/>
        </w:rPr>
        <w:t>2006</w:t>
      </w:r>
      <w:r>
        <w:rPr>
          <w:rFonts w:ascii="Times New Roman" w:hAnsi="Times New Roman" w:cs="Times New Roman"/>
          <w:bCs/>
          <w:sz w:val="24"/>
          <w:szCs w:val="24"/>
        </w:rPr>
        <w:t>)</w:t>
      </w:r>
      <w:r w:rsidRPr="00FA3B37">
        <w:rPr>
          <w:rFonts w:ascii="Times New Roman" w:hAnsi="Times New Roman" w:cs="Times New Roman"/>
          <w:bCs/>
          <w:sz w:val="24"/>
          <w:szCs w:val="24"/>
        </w:rPr>
        <w:t xml:space="preserve"> </w:t>
      </w:r>
      <w:r w:rsidRPr="00FA3B37">
        <w:rPr>
          <w:rFonts w:ascii="Times New Roman" w:hAnsi="Times New Roman" w:cs="Times New Roman"/>
          <w:b/>
          <w:iCs/>
          <w:sz w:val="24"/>
          <w:szCs w:val="24"/>
        </w:rPr>
        <w:t>What is Professional Social Work?</w:t>
      </w:r>
      <w:r w:rsidRPr="00FA3B37">
        <w:rPr>
          <w:rFonts w:ascii="Times New Roman" w:hAnsi="Times New Roman" w:cs="Times New Roman"/>
          <w:bCs/>
          <w:sz w:val="24"/>
          <w:szCs w:val="24"/>
        </w:rPr>
        <w:t xml:space="preserve"> Bristol</w:t>
      </w:r>
      <w:r>
        <w:rPr>
          <w:rFonts w:ascii="Times New Roman" w:hAnsi="Times New Roman" w:cs="Times New Roman"/>
          <w:bCs/>
          <w:sz w:val="24"/>
          <w:szCs w:val="24"/>
        </w:rPr>
        <w:t>:</w:t>
      </w:r>
      <w:r w:rsidRPr="00FA3B37">
        <w:rPr>
          <w:rFonts w:ascii="Times New Roman" w:hAnsi="Times New Roman" w:cs="Times New Roman"/>
          <w:bCs/>
          <w:sz w:val="24"/>
          <w:szCs w:val="24"/>
        </w:rPr>
        <w:t xml:space="preserve"> BASW.</w:t>
      </w:r>
    </w:p>
    <w:p w14:paraId="59205A3F" w14:textId="4932F5D5" w:rsidR="00084D56" w:rsidRPr="00FA3B37" w:rsidRDefault="00084D56" w:rsidP="006918D8">
      <w:pPr>
        <w:spacing w:after="0" w:line="240" w:lineRule="auto"/>
        <w:contextualSpacing/>
        <w:rPr>
          <w:rFonts w:ascii="Times New Roman" w:hAnsi="Times New Roman" w:cs="Times New Roman"/>
          <w:bCs/>
          <w:sz w:val="24"/>
          <w:szCs w:val="24"/>
        </w:rPr>
      </w:pPr>
      <w:r w:rsidRPr="00FA3B37">
        <w:rPr>
          <w:rFonts w:ascii="Times New Roman" w:hAnsi="Times New Roman" w:cs="Times New Roman"/>
          <w:bCs/>
          <w:sz w:val="24"/>
          <w:szCs w:val="24"/>
        </w:rPr>
        <w:t>PAYNE, M.</w:t>
      </w:r>
      <w:r>
        <w:rPr>
          <w:rFonts w:ascii="Times New Roman" w:hAnsi="Times New Roman" w:cs="Times New Roman"/>
          <w:bCs/>
          <w:sz w:val="24"/>
          <w:szCs w:val="24"/>
        </w:rPr>
        <w:t xml:space="preserve"> (</w:t>
      </w:r>
      <w:r w:rsidRPr="00FA3B37">
        <w:rPr>
          <w:rFonts w:ascii="Times New Roman" w:hAnsi="Times New Roman" w:cs="Times New Roman"/>
          <w:bCs/>
          <w:sz w:val="24"/>
          <w:szCs w:val="24"/>
        </w:rPr>
        <w:t>2012</w:t>
      </w:r>
      <w:r>
        <w:rPr>
          <w:rFonts w:ascii="Times New Roman" w:hAnsi="Times New Roman" w:cs="Times New Roman"/>
          <w:bCs/>
          <w:sz w:val="24"/>
          <w:szCs w:val="24"/>
        </w:rPr>
        <w:t>)</w:t>
      </w:r>
      <w:r w:rsidRPr="00FA3B37">
        <w:rPr>
          <w:rFonts w:ascii="Times New Roman" w:hAnsi="Times New Roman" w:cs="Times New Roman"/>
          <w:bCs/>
          <w:sz w:val="24"/>
          <w:szCs w:val="24"/>
        </w:rPr>
        <w:t xml:space="preserve"> </w:t>
      </w:r>
      <w:r w:rsidRPr="00FA3B37">
        <w:rPr>
          <w:rFonts w:ascii="Times New Roman" w:hAnsi="Times New Roman" w:cs="Times New Roman"/>
          <w:b/>
          <w:sz w:val="24"/>
          <w:szCs w:val="24"/>
        </w:rPr>
        <w:t>Social Worke</w:t>
      </w:r>
      <w:r>
        <w:rPr>
          <w:rFonts w:ascii="Times New Roman" w:hAnsi="Times New Roman" w:cs="Times New Roman"/>
          <w:b/>
          <w:sz w:val="24"/>
          <w:szCs w:val="24"/>
          <w:lang w:val="en-US"/>
        </w:rPr>
        <w:t>’</w:t>
      </w:r>
      <w:r w:rsidRPr="00FA3B37">
        <w:rPr>
          <w:rFonts w:ascii="Times New Roman" w:hAnsi="Times New Roman" w:cs="Times New Roman"/>
          <w:b/>
          <w:sz w:val="24"/>
          <w:szCs w:val="24"/>
        </w:rPr>
        <w:t xml:space="preserve">s </w:t>
      </w:r>
      <w:r>
        <w:rPr>
          <w:rFonts w:ascii="Times New Roman" w:hAnsi="Times New Roman" w:cs="Times New Roman"/>
          <w:b/>
          <w:sz w:val="24"/>
          <w:szCs w:val="24"/>
        </w:rPr>
        <w:t xml:space="preserve">Changing </w:t>
      </w:r>
      <w:r w:rsidRPr="00FA3B37">
        <w:rPr>
          <w:rFonts w:ascii="Times New Roman" w:hAnsi="Times New Roman" w:cs="Times New Roman"/>
          <w:b/>
          <w:sz w:val="24"/>
          <w:szCs w:val="24"/>
        </w:rPr>
        <w:t>Identities</w:t>
      </w:r>
      <w:r>
        <w:rPr>
          <w:rFonts w:ascii="Times New Roman" w:hAnsi="Times New Roman" w:cs="Times New Roman"/>
          <w:b/>
          <w:sz w:val="24"/>
          <w:szCs w:val="24"/>
        </w:rPr>
        <w:t xml:space="preserve"> and Social Roles</w:t>
      </w:r>
      <w:r w:rsidRPr="00FA3B37">
        <w:rPr>
          <w:rFonts w:ascii="Times New Roman" w:hAnsi="Times New Roman" w:cs="Times New Roman"/>
          <w:b/>
          <w:sz w:val="24"/>
          <w:szCs w:val="24"/>
        </w:rPr>
        <w:t xml:space="preserve">. </w:t>
      </w:r>
      <w:r w:rsidRPr="00FA3B37">
        <w:rPr>
          <w:rFonts w:ascii="Times New Roman" w:hAnsi="Times New Roman" w:cs="Times New Roman"/>
          <w:bCs/>
          <w:sz w:val="24"/>
          <w:szCs w:val="24"/>
        </w:rPr>
        <w:t>(Lecture held on March 20 2012.) Brno, FSS MU.</w:t>
      </w:r>
    </w:p>
    <w:p w14:paraId="4C7BDE4A" w14:textId="77777777" w:rsidR="00684FD7" w:rsidRDefault="000613F4" w:rsidP="00684FD7">
      <w:pPr>
        <w:spacing w:after="0" w:line="240" w:lineRule="auto"/>
        <w:contextualSpacing/>
        <w:rPr>
          <w:rFonts w:ascii="Times New Roman" w:hAnsi="Times New Roman"/>
          <w:bCs/>
          <w:sz w:val="24"/>
          <w:szCs w:val="24"/>
        </w:rPr>
      </w:pPr>
      <w:r w:rsidRPr="00FA3B37">
        <w:rPr>
          <w:rFonts w:ascii="Times New Roman" w:hAnsi="Times New Roman"/>
          <w:bCs/>
          <w:sz w:val="24"/>
          <w:szCs w:val="24"/>
        </w:rPr>
        <w:t>RŮŽIČKOVÁ, D., MUSIL, L.</w:t>
      </w:r>
      <w:r>
        <w:rPr>
          <w:rFonts w:ascii="Times New Roman" w:hAnsi="Times New Roman"/>
          <w:bCs/>
          <w:sz w:val="24"/>
          <w:szCs w:val="24"/>
        </w:rPr>
        <w:t xml:space="preserve"> (2009)</w:t>
      </w:r>
      <w:r w:rsidRPr="00FA3B37">
        <w:rPr>
          <w:rFonts w:ascii="Times New Roman" w:hAnsi="Times New Roman"/>
          <w:bCs/>
          <w:sz w:val="24"/>
          <w:szCs w:val="24"/>
        </w:rPr>
        <w:t xml:space="preserve"> Hledají sociální pracovníci kolektivní identitu? </w:t>
      </w:r>
      <w:r w:rsidRPr="00FA3B37">
        <w:rPr>
          <w:rFonts w:ascii="Times New Roman" w:hAnsi="Times New Roman"/>
          <w:b/>
          <w:bCs/>
          <w:sz w:val="24"/>
          <w:szCs w:val="24"/>
        </w:rPr>
        <w:t>Sociální práce/Sociálna práca</w:t>
      </w:r>
      <w:r w:rsidRPr="00FA3B37">
        <w:rPr>
          <w:rFonts w:ascii="Times New Roman" w:hAnsi="Times New Roman"/>
          <w:bCs/>
          <w:sz w:val="24"/>
          <w:szCs w:val="24"/>
        </w:rPr>
        <w:t>,</w:t>
      </w:r>
      <w:r w:rsidRPr="00FA3B37">
        <w:rPr>
          <w:rFonts w:ascii="Times New Roman" w:hAnsi="Times New Roman"/>
          <w:b/>
          <w:bCs/>
          <w:sz w:val="24"/>
          <w:szCs w:val="24"/>
        </w:rPr>
        <w:t xml:space="preserve"> </w:t>
      </w:r>
      <w:r w:rsidRPr="00FD1B12">
        <w:rPr>
          <w:rFonts w:ascii="Times New Roman" w:hAnsi="Times New Roman"/>
          <w:sz w:val="24"/>
          <w:szCs w:val="24"/>
        </w:rPr>
        <w:t xml:space="preserve">ročník 9, č. </w:t>
      </w:r>
      <w:r w:rsidRPr="00FA3B37">
        <w:rPr>
          <w:rFonts w:ascii="Times New Roman" w:hAnsi="Times New Roman"/>
          <w:bCs/>
          <w:sz w:val="24"/>
          <w:szCs w:val="24"/>
        </w:rPr>
        <w:t>3</w:t>
      </w:r>
      <w:r>
        <w:rPr>
          <w:rFonts w:ascii="Times New Roman" w:hAnsi="Times New Roman"/>
          <w:bCs/>
          <w:sz w:val="24"/>
          <w:szCs w:val="24"/>
        </w:rPr>
        <w:t>,</w:t>
      </w:r>
      <w:r w:rsidRPr="00FA3B37">
        <w:rPr>
          <w:rFonts w:ascii="Times New Roman" w:hAnsi="Times New Roman"/>
          <w:bCs/>
          <w:sz w:val="24"/>
          <w:szCs w:val="24"/>
        </w:rPr>
        <w:t xml:space="preserve"> s. 79–92.</w:t>
      </w:r>
    </w:p>
    <w:p w14:paraId="60F5390B" w14:textId="38F22164" w:rsidR="00684FD7" w:rsidRPr="00684FD7" w:rsidRDefault="00684FD7" w:rsidP="00684FD7">
      <w:pPr>
        <w:spacing w:after="0" w:line="240" w:lineRule="auto"/>
        <w:contextualSpacing/>
        <w:rPr>
          <w:rFonts w:ascii="Times New Roman" w:hAnsi="Times New Roman" w:cs="Times New Roman"/>
          <w:bCs/>
          <w:sz w:val="24"/>
          <w:szCs w:val="24"/>
        </w:rPr>
      </w:pPr>
      <w:r w:rsidRPr="00684FD7">
        <w:rPr>
          <w:rFonts w:ascii="Times New Roman" w:hAnsi="Times New Roman" w:cs="Times New Roman"/>
          <w:sz w:val="24"/>
          <w:szCs w:val="24"/>
        </w:rPr>
        <w:t xml:space="preserve">ŠAMALÍK, F. (1995) </w:t>
      </w:r>
      <w:r w:rsidRPr="00684FD7">
        <w:rPr>
          <w:rFonts w:ascii="Times New Roman" w:hAnsi="Times New Roman" w:cs="Times New Roman"/>
          <w:b/>
          <w:sz w:val="24"/>
          <w:szCs w:val="24"/>
        </w:rPr>
        <w:t xml:space="preserve">Josefínské osvícenství v pohledu moderních historiků. </w:t>
      </w:r>
      <w:r w:rsidRPr="00684FD7">
        <w:rPr>
          <w:rFonts w:ascii="Times New Roman" w:hAnsi="Times New Roman" w:cs="Times New Roman"/>
          <w:sz w:val="24"/>
          <w:szCs w:val="24"/>
        </w:rPr>
        <w:t xml:space="preserve">In: </w:t>
      </w:r>
      <w:r w:rsidRPr="00684FD7">
        <w:rPr>
          <w:rStyle w:val="sourcedocument"/>
          <w:rFonts w:ascii="Times New Roman" w:hAnsi="Times New Roman" w:cs="Times New Roman"/>
          <w:sz w:val="24"/>
          <w:szCs w:val="24"/>
        </w:rPr>
        <w:t>Machovec, M.</w:t>
      </w:r>
      <w:r>
        <w:rPr>
          <w:rStyle w:val="sourcedocument"/>
          <w:rFonts w:ascii="Times New Roman" w:hAnsi="Times New Roman" w:cs="Times New Roman"/>
          <w:sz w:val="24"/>
          <w:szCs w:val="24"/>
        </w:rPr>
        <w:t xml:space="preserve"> (ed.)</w:t>
      </w:r>
      <w:r w:rsidRPr="00684FD7">
        <w:rPr>
          <w:rStyle w:val="sourcedocument"/>
          <w:rFonts w:ascii="Times New Roman" w:hAnsi="Times New Roman" w:cs="Times New Roman"/>
          <w:sz w:val="24"/>
          <w:szCs w:val="24"/>
        </w:rPr>
        <w:t xml:space="preserve">, Problém tolerance v dějinách a perspektivě, </w:t>
      </w:r>
      <w:r w:rsidRPr="00684FD7">
        <w:rPr>
          <w:rFonts w:ascii="Times New Roman" w:hAnsi="Times New Roman" w:cs="Times New Roman"/>
          <w:sz w:val="24"/>
          <w:szCs w:val="24"/>
        </w:rPr>
        <w:t>Praha: Academia, s. 94</w:t>
      </w:r>
      <w:r w:rsidR="00F17C2D">
        <w:rPr>
          <w:rFonts w:ascii="Times New Roman" w:hAnsi="Times New Roman" w:cs="Times New Roman"/>
          <w:sz w:val="24"/>
          <w:szCs w:val="24"/>
        </w:rPr>
        <w:t xml:space="preserve">– </w:t>
      </w:r>
      <w:r w:rsidRPr="00684FD7">
        <w:rPr>
          <w:rFonts w:ascii="Times New Roman" w:hAnsi="Times New Roman" w:cs="Times New Roman"/>
          <w:sz w:val="24"/>
          <w:szCs w:val="24"/>
        </w:rPr>
        <w:t>113.</w:t>
      </w:r>
    </w:p>
    <w:p w14:paraId="5DFB9E8A" w14:textId="77777777" w:rsidR="00BA70C4" w:rsidRDefault="00A60065" w:rsidP="007428C8">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SZOTÁKOVÁ, M. (2014) Case management: aktivní zapojení klienta i pracovníka do spolupráce. </w:t>
      </w:r>
      <w:r w:rsidRPr="00A60065">
        <w:rPr>
          <w:rFonts w:ascii="Times New Roman" w:hAnsi="Times New Roman" w:cs="Times New Roman"/>
          <w:b/>
          <w:sz w:val="24"/>
          <w:szCs w:val="24"/>
        </w:rPr>
        <w:t>Sociální práce/Sociálna práca</w:t>
      </w:r>
      <w:r>
        <w:rPr>
          <w:rFonts w:ascii="Times New Roman" w:hAnsi="Times New Roman" w:cs="Times New Roman"/>
          <w:sz w:val="24"/>
          <w:szCs w:val="24"/>
        </w:rPr>
        <w:t>, roč. 14, č. 3, s. 61–80.</w:t>
      </w:r>
    </w:p>
    <w:p w14:paraId="60D7F382" w14:textId="513F1956" w:rsidR="00A60065" w:rsidRPr="00F81A79" w:rsidRDefault="00BA70C4" w:rsidP="007428C8">
      <w:pPr>
        <w:spacing w:after="0" w:line="240" w:lineRule="auto"/>
        <w:ind w:left="113" w:hanging="113"/>
        <w:contextualSpacing/>
        <w:rPr>
          <w:rFonts w:ascii="Times New Roman" w:hAnsi="Times New Roman" w:cs="Times New Roman"/>
          <w:sz w:val="24"/>
          <w:szCs w:val="24"/>
        </w:rPr>
      </w:pPr>
      <w:r w:rsidRPr="00F81A79">
        <w:rPr>
          <w:rFonts w:ascii="Times New Roman" w:hAnsi="Times New Roman" w:cs="Times New Roman"/>
          <w:sz w:val="24"/>
          <w:szCs w:val="24"/>
        </w:rPr>
        <w:t>VOSTROVSKÁ, H. (</w:t>
      </w:r>
      <w:r w:rsidR="007428C8" w:rsidRPr="00F81A79">
        <w:rPr>
          <w:rFonts w:ascii="Times New Roman" w:hAnsi="Times New Roman" w:cs="Times New Roman"/>
          <w:sz w:val="24"/>
          <w:szCs w:val="24"/>
        </w:rPr>
        <w:t>1998</w:t>
      </w:r>
      <w:r w:rsidRPr="00F81A79">
        <w:rPr>
          <w:rFonts w:ascii="Times New Roman" w:hAnsi="Times New Roman" w:cs="Times New Roman"/>
          <w:sz w:val="24"/>
          <w:szCs w:val="24"/>
        </w:rPr>
        <w:t xml:space="preserve">) </w:t>
      </w:r>
      <w:r w:rsidRPr="00F81A79">
        <w:rPr>
          <w:rFonts w:ascii="Times New Roman" w:hAnsi="Times New Roman" w:cs="Times New Roman"/>
          <w:b/>
          <w:sz w:val="24"/>
          <w:szCs w:val="24"/>
        </w:rPr>
        <w:t>Reálná podoba pečovatelské služby.</w:t>
      </w:r>
      <w:r w:rsidRPr="00F81A79">
        <w:rPr>
          <w:rFonts w:ascii="Times New Roman" w:hAnsi="Times New Roman" w:cs="Times New Roman"/>
          <w:i/>
          <w:sz w:val="24"/>
          <w:szCs w:val="24"/>
        </w:rPr>
        <w:t xml:space="preserve"> </w:t>
      </w:r>
      <w:r w:rsidR="007428C8" w:rsidRPr="00F81A79">
        <w:rPr>
          <w:rFonts w:ascii="Times New Roman" w:hAnsi="Times New Roman" w:cs="Times New Roman"/>
          <w:sz w:val="24"/>
          <w:szCs w:val="24"/>
        </w:rPr>
        <w:t>(Rukopis.)</w:t>
      </w:r>
      <w:r w:rsidRPr="00F81A79">
        <w:rPr>
          <w:rStyle w:val="Odkaznakoment"/>
          <w:rFonts w:ascii="Times New Roman" w:hAnsi="Times New Roman" w:cs="Times New Roman"/>
          <w:vanish/>
          <w:sz w:val="24"/>
          <w:szCs w:val="24"/>
        </w:rPr>
        <w:commentReference w:id="1"/>
      </w:r>
      <w:r w:rsidR="00A60065" w:rsidRPr="00F81A79">
        <w:rPr>
          <w:rFonts w:ascii="Times New Roman" w:hAnsi="Times New Roman" w:cs="Times New Roman"/>
          <w:sz w:val="24"/>
          <w:szCs w:val="24"/>
        </w:rPr>
        <w:t xml:space="preserve"> </w:t>
      </w:r>
    </w:p>
    <w:p w14:paraId="7AADE1A6" w14:textId="5B0C94D6" w:rsidR="00F81A79" w:rsidRPr="00F81A79" w:rsidRDefault="00F81A79" w:rsidP="00F81A79">
      <w:pPr>
        <w:spacing w:after="0" w:line="240" w:lineRule="auto"/>
        <w:contextualSpacing/>
        <w:rPr>
          <w:rFonts w:ascii="Times New Roman" w:hAnsi="Times New Roman" w:cs="Times New Roman"/>
          <w:bCs/>
          <w:sz w:val="24"/>
          <w:szCs w:val="24"/>
        </w:rPr>
      </w:pPr>
      <w:r w:rsidRPr="00F81A79">
        <w:rPr>
          <w:rFonts w:ascii="Times New Roman" w:hAnsi="Times New Roman" w:cs="Times New Roman"/>
          <w:bCs/>
          <w:sz w:val="24"/>
          <w:szCs w:val="24"/>
        </w:rPr>
        <w:t xml:space="preserve">WALSH, J., HOLTON, V. </w:t>
      </w:r>
      <w:r>
        <w:rPr>
          <w:rFonts w:ascii="Times New Roman" w:hAnsi="Times New Roman" w:cs="Times New Roman"/>
          <w:bCs/>
          <w:sz w:val="24"/>
          <w:szCs w:val="24"/>
        </w:rPr>
        <w:t xml:space="preserve">(2008) </w:t>
      </w:r>
      <w:r w:rsidRPr="00F81A79">
        <w:rPr>
          <w:rFonts w:ascii="Times New Roman" w:hAnsi="Times New Roman" w:cs="Times New Roman"/>
          <w:b/>
          <w:bCs/>
          <w:iCs/>
          <w:sz w:val="24"/>
          <w:szCs w:val="24"/>
        </w:rPr>
        <w:t>Case management.</w:t>
      </w:r>
      <w:r w:rsidRPr="00F81A79">
        <w:rPr>
          <w:rFonts w:ascii="Times New Roman" w:hAnsi="Times New Roman" w:cs="Times New Roman"/>
          <w:bCs/>
          <w:sz w:val="24"/>
          <w:szCs w:val="24"/>
        </w:rPr>
        <w:t xml:space="preserve"> In: Rowe, W., Rapp-Paglicci, L.A. (eds.), Comprehensive Handbook of Social Work and Social Welfare, Vol. 3 Social Work Practice, New Jersey, Wiley, 2008, pp. 161–182.    </w:t>
      </w:r>
    </w:p>
    <w:p w14:paraId="6279F1CB" w14:textId="31422270" w:rsidR="00B33575" w:rsidRDefault="00B33575" w:rsidP="00E8193B">
      <w:pPr>
        <w:spacing w:after="0" w:line="240" w:lineRule="auto"/>
        <w:contextualSpacing/>
        <w:rPr>
          <w:rFonts w:ascii="Times New Roman" w:hAnsi="Times New Roman" w:cs="Times New Roman"/>
          <w:bCs/>
          <w:sz w:val="24"/>
          <w:szCs w:val="24"/>
        </w:rPr>
      </w:pPr>
      <w:r w:rsidRPr="00FA3B37">
        <w:rPr>
          <w:rFonts w:ascii="Times New Roman" w:hAnsi="Times New Roman" w:cs="Times New Roman"/>
          <w:bCs/>
          <w:sz w:val="24"/>
          <w:szCs w:val="24"/>
        </w:rPr>
        <w:t>WILENSKY, H. L., LEBEAUX, Ch. N.</w:t>
      </w:r>
      <w:r>
        <w:rPr>
          <w:rFonts w:ascii="Times New Roman" w:hAnsi="Times New Roman" w:cs="Times New Roman"/>
          <w:bCs/>
          <w:sz w:val="24"/>
          <w:szCs w:val="24"/>
        </w:rPr>
        <w:t xml:space="preserve"> (</w:t>
      </w:r>
      <w:r w:rsidRPr="00FA3B37">
        <w:rPr>
          <w:rFonts w:ascii="Times New Roman" w:hAnsi="Times New Roman" w:cs="Times New Roman"/>
          <w:bCs/>
          <w:sz w:val="24"/>
          <w:szCs w:val="24"/>
        </w:rPr>
        <w:t>1965</w:t>
      </w:r>
      <w:r>
        <w:rPr>
          <w:rFonts w:ascii="Times New Roman" w:hAnsi="Times New Roman" w:cs="Times New Roman"/>
          <w:bCs/>
          <w:sz w:val="24"/>
          <w:szCs w:val="24"/>
        </w:rPr>
        <w:t>)</w:t>
      </w:r>
      <w:r w:rsidRPr="00FA3B37">
        <w:rPr>
          <w:rFonts w:ascii="Times New Roman" w:hAnsi="Times New Roman" w:cs="Times New Roman"/>
          <w:b/>
          <w:iCs/>
          <w:sz w:val="24"/>
          <w:szCs w:val="24"/>
        </w:rPr>
        <w:t xml:space="preserve"> Industrial Society and Social Welfare.</w:t>
      </w:r>
      <w:r w:rsidRPr="00FA3B37">
        <w:rPr>
          <w:rFonts w:ascii="Times New Roman" w:hAnsi="Times New Roman" w:cs="Times New Roman"/>
          <w:bCs/>
          <w:sz w:val="24"/>
          <w:szCs w:val="24"/>
        </w:rPr>
        <w:t xml:space="preserve"> New York: Russel Sage Foundation.</w:t>
      </w:r>
    </w:p>
    <w:p w14:paraId="080067AB" w14:textId="459805FA" w:rsidR="00C6447D" w:rsidRPr="000F5760" w:rsidRDefault="00C6447D" w:rsidP="000F5760">
      <w:pPr>
        <w:snapToGrid w:val="0"/>
        <w:spacing w:after="0" w:line="240" w:lineRule="auto"/>
        <w:contextualSpacing/>
        <w:rPr>
          <w:rFonts w:ascii="Times New Roman" w:hAnsi="Times New Roman" w:cs="Times New Roman"/>
          <w:iCs/>
          <w:spacing w:val="-2"/>
          <w:sz w:val="24"/>
          <w:szCs w:val="24"/>
          <w:lang w:val="en-GB"/>
        </w:rPr>
      </w:pPr>
      <w:r w:rsidRPr="00995EA2">
        <w:rPr>
          <w:rFonts w:ascii="Times New Roman" w:hAnsi="Times New Roman" w:cs="Times New Roman"/>
          <w:sz w:val="24"/>
          <w:szCs w:val="24"/>
        </w:rPr>
        <w:t xml:space="preserve">WHITE, V. (2009) </w:t>
      </w:r>
      <w:r w:rsidRPr="00995EA2">
        <w:rPr>
          <w:rFonts w:ascii="Times New Roman" w:hAnsi="Times New Roman" w:cs="Times New Roman"/>
          <w:b/>
          <w:sz w:val="24"/>
          <w:szCs w:val="24"/>
          <w:lang w:val="en-GB"/>
        </w:rPr>
        <w:t>Quiet challenges? Professional practice in modernised social work.</w:t>
      </w:r>
      <w:r w:rsidRPr="00995EA2">
        <w:rPr>
          <w:rFonts w:ascii="Times New Roman" w:hAnsi="Times New Roman" w:cs="Times New Roman"/>
          <w:sz w:val="24"/>
          <w:szCs w:val="24"/>
          <w:lang w:val="en-GB"/>
        </w:rPr>
        <w:t xml:space="preserve"> In: </w:t>
      </w:r>
      <w:r w:rsidRPr="00995EA2">
        <w:rPr>
          <w:rFonts w:ascii="Times New Roman" w:hAnsi="Times New Roman" w:cs="Times New Roman"/>
          <w:iCs/>
          <w:spacing w:val="-2"/>
          <w:sz w:val="24"/>
          <w:szCs w:val="24"/>
          <w:lang w:val="en-GB"/>
        </w:rPr>
        <w:t xml:space="preserve">Harris, J., White, V. (eds.), </w:t>
      </w:r>
      <w:r w:rsidRPr="00995EA2">
        <w:rPr>
          <w:rFonts w:ascii="Times New Roman" w:hAnsi="Times New Roman" w:cs="Times New Roman"/>
          <w:spacing w:val="-2"/>
          <w:sz w:val="24"/>
          <w:szCs w:val="24"/>
          <w:lang w:val="en-GB"/>
        </w:rPr>
        <w:t>Modernising Social Work, Critical Considerations,</w:t>
      </w:r>
      <w:r w:rsidRPr="00995EA2">
        <w:rPr>
          <w:rFonts w:ascii="Times New Roman" w:hAnsi="Times New Roman" w:cs="Times New Roman"/>
          <w:iCs/>
          <w:spacing w:val="-2"/>
          <w:sz w:val="24"/>
          <w:szCs w:val="24"/>
          <w:lang w:val="en-GB"/>
        </w:rPr>
        <w:t xml:space="preserve"> Bristol: Policy Press, pp. 129–144.</w:t>
      </w:r>
    </w:p>
    <w:sectPr w:rsidR="00C6447D" w:rsidRPr="000F576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ss" w:date="2006-09-04T09:45:00Z" w:initials="f">
    <w:p w14:paraId="7297AC7F" w14:textId="77777777" w:rsidR="00C93F23" w:rsidRDefault="00C93F23" w:rsidP="00BA70C4">
      <w:pPr>
        <w:pStyle w:val="Textkomente"/>
      </w:pPr>
      <w:r>
        <w:rPr>
          <w:rStyle w:val="Odkaznakoment"/>
        </w:rPr>
        <w:annotationRef/>
      </w:r>
      <w:r>
        <w:t>doplnit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7AC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4265" w14:textId="77777777" w:rsidR="008D27A2" w:rsidRDefault="008D27A2" w:rsidP="00383B37">
      <w:pPr>
        <w:spacing w:after="0" w:line="240" w:lineRule="auto"/>
      </w:pPr>
      <w:r>
        <w:separator/>
      </w:r>
    </w:p>
  </w:endnote>
  <w:endnote w:type="continuationSeparator" w:id="0">
    <w:p w14:paraId="74AEA4BC" w14:textId="77777777" w:rsidR="008D27A2" w:rsidRDefault="008D27A2" w:rsidP="0038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ADCE" w14:textId="77777777" w:rsidR="008D27A2" w:rsidRDefault="008D27A2" w:rsidP="00383B37">
      <w:pPr>
        <w:spacing w:after="0" w:line="240" w:lineRule="auto"/>
      </w:pPr>
      <w:r>
        <w:separator/>
      </w:r>
    </w:p>
  </w:footnote>
  <w:footnote w:type="continuationSeparator" w:id="0">
    <w:p w14:paraId="57CE103F" w14:textId="77777777" w:rsidR="008D27A2" w:rsidRDefault="008D27A2" w:rsidP="00383B37">
      <w:pPr>
        <w:spacing w:after="0" w:line="240" w:lineRule="auto"/>
      </w:pPr>
      <w:r>
        <w:continuationSeparator/>
      </w:r>
    </w:p>
  </w:footnote>
  <w:footnote w:id="1">
    <w:p w14:paraId="61830FB5" w14:textId="69FD1641" w:rsidR="00C93F23" w:rsidRPr="00662F85" w:rsidRDefault="00C93F23">
      <w:pPr>
        <w:pStyle w:val="Textpoznpodarou"/>
        <w:rPr>
          <w:rFonts w:ascii="Times New Roman" w:hAnsi="Times New Roman" w:cs="Times New Roman"/>
        </w:rPr>
      </w:pPr>
      <w:r w:rsidRPr="00662F85">
        <w:rPr>
          <w:rStyle w:val="Znakapoznpodarou"/>
          <w:rFonts w:ascii="Times New Roman" w:hAnsi="Times New Roman" w:cs="Times New Roman"/>
        </w:rPr>
        <w:footnoteRef/>
      </w:r>
      <w:r w:rsidRPr="00662F85">
        <w:rPr>
          <w:rFonts w:ascii="Times New Roman" w:hAnsi="Times New Roman" w:cs="Times New Roman"/>
        </w:rPr>
        <w:t xml:space="preserve"> „Interakce“ považuji za typ lidského jednání, který spočívá ve vzájemných reakcích dvou či více subjektů. Sousloví „jednání a interakcí“ tedy není nutné vždy opakovat a o institucích lze zkráceně hovořit jako o „vzorech jednání přijatých za způsob řešení specifického problému“.</w:t>
      </w:r>
    </w:p>
  </w:footnote>
  <w:footnote w:id="2">
    <w:p w14:paraId="2E9A6F25" w14:textId="5BD6D94F" w:rsidR="00C93F23" w:rsidRPr="00151806" w:rsidRDefault="00C93F23">
      <w:pPr>
        <w:pStyle w:val="Textpoznpodarou"/>
        <w:rPr>
          <w:rFonts w:ascii="Times New Roman" w:hAnsi="Times New Roman" w:cs="Times New Roman"/>
        </w:rPr>
      </w:pPr>
      <w:r w:rsidRPr="00151806">
        <w:rPr>
          <w:rStyle w:val="Znakapoznpodarou"/>
          <w:rFonts w:ascii="Times New Roman" w:hAnsi="Times New Roman" w:cs="Times New Roman"/>
        </w:rPr>
        <w:footnoteRef/>
      </w:r>
      <w:r w:rsidRPr="00151806">
        <w:rPr>
          <w:rFonts w:ascii="Times New Roman" w:hAnsi="Times New Roman" w:cs="Times New Roman"/>
        </w:rPr>
        <w:t xml:space="preserve"> Při formulaci rámcového popisu procesů institucionalizace sociální práce se v zájmu sdělnosti textu vědomě dopouštím zjednodušení. Místo </w:t>
      </w:r>
      <w:r>
        <w:rPr>
          <w:rFonts w:ascii="Times New Roman" w:hAnsi="Times New Roman" w:cs="Times New Roman"/>
        </w:rPr>
        <w:t xml:space="preserve">tvrzení, že </w:t>
      </w:r>
      <w:r w:rsidRPr="00151806">
        <w:rPr>
          <w:rFonts w:ascii="Times New Roman" w:hAnsi="Times New Roman" w:cs="Times New Roman"/>
        </w:rPr>
        <w:t>sociální pracovníci formulují „vzor, tedy předobraz“</w:t>
      </w:r>
      <w:r>
        <w:rPr>
          <w:rFonts w:ascii="Times New Roman" w:hAnsi="Times New Roman" w:cs="Times New Roman"/>
        </w:rPr>
        <w:t>,</w:t>
      </w:r>
      <w:r w:rsidRPr="00151806">
        <w:rPr>
          <w:rFonts w:ascii="Times New Roman" w:hAnsi="Times New Roman" w:cs="Times New Roman"/>
        </w:rPr>
        <w:t xml:space="preserve"> by bylo realističtější uvést, že formulují „vzor nebo vzory, tedy předobraz nebo předobrazy“ svého specializovaného působení na zvládání problémových interakcí.</w:t>
      </w:r>
    </w:p>
  </w:footnote>
  <w:footnote w:id="3">
    <w:p w14:paraId="2214ADE9" w14:textId="3F3163DB" w:rsidR="00C93F23" w:rsidRPr="00C15A0E" w:rsidRDefault="00C93F23">
      <w:pPr>
        <w:pStyle w:val="Textpoznpodarou"/>
        <w:rPr>
          <w:rFonts w:ascii="Times New Roman" w:hAnsi="Times New Roman" w:cs="Times New Roman"/>
        </w:rPr>
      </w:pPr>
      <w:r w:rsidRPr="00FF0091">
        <w:rPr>
          <w:rStyle w:val="Znakapoznpodarou"/>
          <w:rFonts w:ascii="Times New Roman" w:hAnsi="Times New Roman" w:cs="Times New Roman"/>
        </w:rPr>
        <w:footnoteRef/>
      </w:r>
      <w:r>
        <w:rPr>
          <w:rFonts w:ascii="Times New Roman" w:hAnsi="Times New Roman" w:cs="Times New Roman"/>
        </w:rPr>
        <w:t xml:space="preserve"> </w:t>
      </w:r>
      <w:r w:rsidRPr="00C15A0E">
        <w:rPr>
          <w:rFonts w:ascii="Times New Roman" w:hAnsi="Times New Roman" w:cs="Times New Roman"/>
        </w:rPr>
        <w:t>Empiricky je</w:t>
      </w:r>
      <w:r>
        <w:rPr>
          <w:rFonts w:ascii="Times New Roman" w:hAnsi="Times New Roman" w:cs="Times New Roman"/>
        </w:rPr>
        <w:t xml:space="preserve">, zpravidla pomocí příkladů, </w:t>
      </w:r>
      <w:r w:rsidRPr="00F00878">
        <w:rPr>
          <w:rFonts w:ascii="Times New Roman" w:hAnsi="Times New Roman" w:cs="Times New Roman"/>
        </w:rPr>
        <w:t xml:space="preserve">popsáno „zprostředkování služeb provázející administraci agendy sociální </w:t>
      </w:r>
      <w:r w:rsidRPr="007975A7">
        <w:rPr>
          <w:rFonts w:ascii="Times New Roman" w:hAnsi="Times New Roman" w:cs="Times New Roman"/>
        </w:rPr>
        <w:t>legislativy</w:t>
      </w:r>
      <w:r w:rsidRPr="00F00878">
        <w:rPr>
          <w:rFonts w:ascii="Times New Roman" w:hAnsi="Times New Roman" w:cs="Times New Roman"/>
        </w:rPr>
        <w:t>“</w:t>
      </w:r>
      <w:r w:rsidRPr="00C15A0E">
        <w:rPr>
          <w:rFonts w:ascii="Times New Roman" w:hAnsi="Times New Roman" w:cs="Times New Roman"/>
        </w:rPr>
        <w:t xml:space="preserve"> (Musil, Hubíková, Havlíková, 2014), „zprostředkování komplexní pomoci v rámci případu“ (Szotáková, 2014) a „asistence účasti klientů na plánování služeb“ (Kubalčíková, 2009b)</w:t>
      </w:r>
      <w:r>
        <w:rPr>
          <w:rFonts w:ascii="Times New Roman" w:hAnsi="Times New Roman" w:cs="Times New Roman"/>
        </w:rPr>
        <w:t>.</w:t>
      </w:r>
    </w:p>
  </w:footnote>
  <w:footnote w:id="4">
    <w:p w14:paraId="365DD3D2" w14:textId="2087E6AE" w:rsidR="00C93F23" w:rsidRPr="005C7F87" w:rsidRDefault="00C93F23">
      <w:pPr>
        <w:pStyle w:val="Textpoznpodarou"/>
        <w:rPr>
          <w:rFonts w:ascii="Times New Roman" w:hAnsi="Times New Roman" w:cs="Times New Roman"/>
        </w:rPr>
      </w:pPr>
      <w:r w:rsidRPr="005C7F87">
        <w:rPr>
          <w:rStyle w:val="Znakapoznpodarou"/>
          <w:rFonts w:ascii="Times New Roman" w:hAnsi="Times New Roman" w:cs="Times New Roman"/>
        </w:rPr>
        <w:footnoteRef/>
      </w:r>
      <w:r w:rsidRPr="005C7F87">
        <w:rPr>
          <w:rFonts w:ascii="Times New Roman" w:hAnsi="Times New Roman" w:cs="Times New Roman"/>
        </w:rPr>
        <w:t xml:space="preserve"> Zkratkou „KPSS“ označují citované autorky Komunitní plánování sociálních služeb</w:t>
      </w:r>
      <w:r>
        <w:rPr>
          <w:rFonts w:ascii="Times New Roman" w:hAnsi="Times New Roman" w:cs="Times New Roman"/>
        </w:rPr>
        <w:t xml:space="preserve"> (</w:t>
      </w:r>
      <w:r w:rsidRPr="009E77AA">
        <w:rPr>
          <w:rFonts w:ascii="Times New Roman" w:hAnsi="Times New Roman" w:cs="Times New Roman"/>
        </w:rPr>
        <w:t>Havlíková</w:t>
      </w:r>
      <w:r>
        <w:rPr>
          <w:rFonts w:ascii="Times New Roman" w:hAnsi="Times New Roman" w:cs="Times New Roman"/>
        </w:rPr>
        <w:t>,</w:t>
      </w:r>
      <w:r w:rsidRPr="009E77AA">
        <w:rPr>
          <w:rFonts w:ascii="Times New Roman" w:hAnsi="Times New Roman" w:cs="Times New Roman"/>
        </w:rPr>
        <w:t> Hubíkov</w:t>
      </w:r>
      <w:r>
        <w:rPr>
          <w:rFonts w:ascii="Times New Roman" w:hAnsi="Times New Roman" w:cs="Times New Roman"/>
        </w:rPr>
        <w:t>á, 2007: 5)</w:t>
      </w:r>
      <w:r w:rsidRPr="005C7F87">
        <w:rPr>
          <w:rFonts w:ascii="Times New Roman" w:hAnsi="Times New Roman" w:cs="Times New Roman"/>
        </w:rPr>
        <w:t xml:space="preserve">. </w:t>
      </w:r>
    </w:p>
  </w:footnote>
  <w:footnote w:id="5">
    <w:p w14:paraId="34F51B09" w14:textId="77777777" w:rsidR="00C93F23" w:rsidRPr="009E77AA" w:rsidRDefault="00C93F23" w:rsidP="000C04A0">
      <w:pPr>
        <w:pStyle w:val="Textpoznpodarou"/>
        <w:rPr>
          <w:rFonts w:ascii="Times New Roman" w:hAnsi="Times New Roman" w:cs="Times New Roman"/>
        </w:rPr>
      </w:pPr>
      <w:r w:rsidRPr="009E77AA">
        <w:rPr>
          <w:rStyle w:val="Znakapoznpodarou"/>
          <w:rFonts w:ascii="Times New Roman" w:hAnsi="Times New Roman" w:cs="Times New Roman"/>
        </w:rPr>
        <w:footnoteRef/>
      </w:r>
      <w:r w:rsidRPr="009E77AA">
        <w:rPr>
          <w:rFonts w:ascii="Times New Roman" w:hAnsi="Times New Roman" w:cs="Times New Roman"/>
        </w:rPr>
        <w:t xml:space="preserve"> Havlíková s Hubíkovou </w:t>
      </w:r>
      <w:r>
        <w:rPr>
          <w:rFonts w:ascii="Times New Roman" w:hAnsi="Times New Roman" w:cs="Times New Roman"/>
        </w:rPr>
        <w:t>(2007: 18) označují p</w:t>
      </w:r>
      <w:r w:rsidRPr="009E77AA">
        <w:rPr>
          <w:rFonts w:ascii="Times New Roman" w:hAnsi="Times New Roman" w:cs="Times New Roman"/>
        </w:rPr>
        <w:t xml:space="preserve">řístup k účasti klientů na rozhodování, který Kubalčíková </w:t>
      </w:r>
      <w:r>
        <w:rPr>
          <w:rFonts w:ascii="Times New Roman" w:hAnsi="Times New Roman" w:cs="Times New Roman"/>
        </w:rPr>
        <w:t xml:space="preserve">(2009b) </w:t>
      </w:r>
      <w:r w:rsidRPr="009E77AA">
        <w:rPr>
          <w:rFonts w:ascii="Times New Roman" w:hAnsi="Times New Roman" w:cs="Times New Roman"/>
        </w:rPr>
        <w:t xml:space="preserve">charakterizuje </w:t>
      </w:r>
      <w:r>
        <w:rPr>
          <w:rFonts w:ascii="Times New Roman" w:hAnsi="Times New Roman" w:cs="Times New Roman"/>
        </w:rPr>
        <w:t xml:space="preserve">jako </w:t>
      </w:r>
      <w:r w:rsidRPr="009E77AA">
        <w:rPr>
          <w:rFonts w:ascii="Times New Roman" w:hAnsi="Times New Roman" w:cs="Times New Roman"/>
          <w:i/>
        </w:rPr>
        <w:t>„formální“</w:t>
      </w:r>
      <w:r>
        <w:rPr>
          <w:rFonts w:ascii="Times New Roman" w:hAnsi="Times New Roman" w:cs="Times New Roman"/>
        </w:rPr>
        <w:t xml:space="preserve">, slovem </w:t>
      </w:r>
      <w:r w:rsidRPr="009E77AA">
        <w:rPr>
          <w:rFonts w:ascii="Times New Roman" w:hAnsi="Times New Roman" w:cs="Times New Roman"/>
          <w:i/>
        </w:rPr>
        <w:t>„administrativní“</w:t>
      </w:r>
      <w:r w:rsidRPr="009E77AA">
        <w:rPr>
          <w:rFonts w:ascii="Times New Roman" w:hAnsi="Times New Roman" w:cs="Times New Roman"/>
        </w:rPr>
        <w:t>.</w:t>
      </w:r>
    </w:p>
  </w:footnote>
  <w:footnote w:id="6">
    <w:p w14:paraId="18769866" w14:textId="6C858F88" w:rsidR="00C93F23" w:rsidRPr="003628F1" w:rsidRDefault="00C93F23">
      <w:pPr>
        <w:pStyle w:val="Textpoznpodarou"/>
        <w:rPr>
          <w:rFonts w:ascii="Times New Roman" w:hAnsi="Times New Roman" w:cs="Times New Roman"/>
        </w:rPr>
      </w:pPr>
      <w:r w:rsidRPr="003628F1">
        <w:rPr>
          <w:rStyle w:val="Znakapoznpodarou"/>
          <w:rFonts w:ascii="Times New Roman" w:hAnsi="Times New Roman" w:cs="Times New Roman"/>
        </w:rPr>
        <w:footnoteRef/>
      </w:r>
      <w:r w:rsidRPr="003628F1">
        <w:rPr>
          <w:rFonts w:ascii="Times New Roman" w:hAnsi="Times New Roman" w:cs="Times New Roman"/>
        </w:rPr>
        <w:t xml:space="preserve"> Havlíková s Hubíkovou </w:t>
      </w:r>
      <w:r>
        <w:rPr>
          <w:rFonts w:ascii="Times New Roman" w:hAnsi="Times New Roman" w:cs="Times New Roman"/>
        </w:rPr>
        <w:t xml:space="preserve">(2007: 18) </w:t>
      </w:r>
      <w:r w:rsidRPr="003628F1">
        <w:rPr>
          <w:rFonts w:ascii="Times New Roman" w:hAnsi="Times New Roman" w:cs="Times New Roman"/>
        </w:rPr>
        <w:t>uvádějí</w:t>
      </w:r>
      <w:r>
        <w:rPr>
          <w:rFonts w:ascii="Times New Roman" w:hAnsi="Times New Roman" w:cs="Times New Roman"/>
        </w:rPr>
        <w:t xml:space="preserve">, jak v jimi zkoumané obci zvládali obavy z nedostatku kompetence uživatelů k vyjednávání v tzv. „triádě“ zadavatelů, poskytovatelů a uživatelů: </w:t>
      </w:r>
      <w:r w:rsidRPr="003628F1">
        <w:rPr>
          <w:rFonts w:ascii="Times New Roman" w:hAnsi="Times New Roman" w:cs="Times New Roman"/>
          <w:i/>
        </w:rPr>
        <w:t xml:space="preserve">„Jelikož požadavek účasti uživatele v triádě </w:t>
      </w:r>
      <w:r>
        <w:rPr>
          <w:rFonts w:ascii="Times New Roman" w:hAnsi="Times New Roman" w:cs="Times New Roman"/>
          <w:i/>
        </w:rPr>
        <w:t>nebylo možné ignorovat, pokusili se jej ve zkoumané obci částečně obejít. Na toto místo získali, … ,uživatele – neuživatele</w:t>
      </w:r>
      <w:r w:rsidRPr="0088251F">
        <w:rPr>
          <w:rFonts w:ascii="Times New Roman" w:hAnsi="Times New Roman" w:cs="Times New Roman"/>
          <w:i/>
        </w:rPr>
        <w:t>’</w:t>
      </w:r>
      <w:r>
        <w:rPr>
          <w:rFonts w:ascii="Times New Roman" w:hAnsi="Times New Roman" w:cs="Times New Roman"/>
          <w:i/>
        </w:rPr>
        <w:t xml:space="preserve"> … člověka, který měl s využíváním sociálních služeb určité zkušenosti, nicméně sám figuroval současně jako poskytovatel specifické služby.“ </w:t>
      </w:r>
      <w:r>
        <w:rPr>
          <w:rFonts w:ascii="Times New Roman" w:hAnsi="Times New Roman" w:cs="Times New Roman"/>
        </w:rPr>
        <w:t xml:space="preserve">Protože byl poskytovatelem služby, považovali jej za kompetentního, což u uživatelů nepředpokládali. </w:t>
      </w:r>
      <w:r>
        <w:rPr>
          <w:rFonts w:ascii="Times New Roman" w:hAnsi="Times New Roman" w:cs="Times New Roman"/>
          <w:i/>
        </w:rPr>
        <w:t>„Avšak i role tohoto ,kompetentního uživatele</w:t>
      </w:r>
      <w:r w:rsidRPr="003628F1">
        <w:rPr>
          <w:rFonts w:ascii="Times New Roman" w:hAnsi="Times New Roman" w:cs="Times New Roman"/>
          <w:i/>
        </w:rPr>
        <w:t>’</w:t>
      </w:r>
      <w:r>
        <w:rPr>
          <w:rFonts w:ascii="Times New Roman" w:hAnsi="Times New Roman" w:cs="Times New Roman"/>
          <w:i/>
        </w:rPr>
        <w:t xml:space="preserve"> se postupem času vyprázdnila a uživatel jako člen triády fakticky přestal existovat.“     </w:t>
      </w:r>
      <w:r>
        <w:rPr>
          <w:rFonts w:ascii="Times New Roman" w:hAnsi="Times New Roman" w:cs="Times New Roman"/>
        </w:rPr>
        <w:t xml:space="preserve"> </w:t>
      </w:r>
    </w:p>
  </w:footnote>
  <w:footnote w:id="7">
    <w:p w14:paraId="2382BBAC" w14:textId="0A75A930" w:rsidR="00C93F23" w:rsidRPr="00FF49AE" w:rsidRDefault="00C93F23" w:rsidP="006C5745">
      <w:pPr>
        <w:autoSpaceDE w:val="0"/>
        <w:autoSpaceDN w:val="0"/>
        <w:adjustRightInd w:val="0"/>
        <w:spacing w:after="0" w:line="240" w:lineRule="auto"/>
        <w:rPr>
          <w:rFonts w:ascii="Times New Roman" w:hAnsi="Times New Roman" w:cs="Times New Roman"/>
          <w:sz w:val="20"/>
          <w:szCs w:val="20"/>
        </w:rPr>
      </w:pPr>
      <w:r w:rsidRPr="00FF49AE">
        <w:rPr>
          <w:rStyle w:val="Znakapoznpodarou"/>
          <w:rFonts w:ascii="Times New Roman" w:hAnsi="Times New Roman" w:cs="Times New Roman"/>
          <w:sz w:val="20"/>
          <w:szCs w:val="20"/>
        </w:rPr>
        <w:footnoteRef/>
      </w:r>
      <w:r w:rsidRPr="00FF49AE">
        <w:rPr>
          <w:rFonts w:ascii="Times New Roman" w:hAnsi="Times New Roman" w:cs="Times New Roman"/>
          <w:sz w:val="20"/>
          <w:szCs w:val="20"/>
        </w:rPr>
        <w:t xml:space="preserve"> </w:t>
      </w:r>
      <w:r w:rsidRPr="00F14501">
        <w:rPr>
          <w:rFonts w:ascii="Times New Roman" w:hAnsi="Times New Roman" w:cs="Times New Roman"/>
          <w:sz w:val="20"/>
          <w:szCs w:val="20"/>
        </w:rPr>
        <w:t>Data</w:t>
      </w:r>
      <w:r>
        <w:rPr>
          <w:rFonts w:ascii="Times New Roman" w:hAnsi="Times New Roman" w:cs="Times New Roman"/>
          <w:sz w:val="20"/>
          <w:szCs w:val="20"/>
        </w:rPr>
        <w:t xml:space="preserve"> o</w:t>
      </w:r>
      <w:r w:rsidRPr="006D73E0">
        <w:rPr>
          <w:rFonts w:ascii="Times New Roman" w:hAnsi="Times New Roman" w:cs="Times New Roman"/>
          <w:sz w:val="20"/>
          <w:szCs w:val="20"/>
        </w:rPr>
        <w:t xml:space="preserve"> pohledu, který nesnáze v interakcích mezi aktéry sociálních služeb opomíjí, nejso</w:t>
      </w:r>
      <w:r w:rsidRPr="00F14501">
        <w:rPr>
          <w:rFonts w:ascii="Times New Roman" w:hAnsi="Times New Roman" w:cs="Times New Roman"/>
          <w:sz w:val="20"/>
          <w:szCs w:val="20"/>
        </w:rPr>
        <w:t>u k dispozici. Některá zjištění nepřímo napovídají, že nesnáze v interakcích mezi aktéry sociálních služeb zůstávají mimo rámec uvažování představitelů obecních samospráv</w:t>
      </w:r>
      <w:r>
        <w:rPr>
          <w:rFonts w:ascii="Times New Roman" w:hAnsi="Times New Roman" w:cs="Times New Roman"/>
          <w:sz w:val="20"/>
          <w:szCs w:val="20"/>
        </w:rPr>
        <w:t xml:space="preserve">. </w:t>
      </w:r>
      <w:r w:rsidRPr="00F14501">
        <w:rPr>
          <w:rFonts w:ascii="Times New Roman" w:hAnsi="Times New Roman" w:cs="Times New Roman"/>
          <w:sz w:val="20"/>
          <w:szCs w:val="20"/>
        </w:rPr>
        <w:t>Misconiová, Průša a Vostrovská (2</w:t>
      </w:r>
      <w:r w:rsidRPr="00FF49AE">
        <w:rPr>
          <w:rFonts w:ascii="Times New Roman" w:hAnsi="Times New Roman" w:cs="Times New Roman"/>
          <w:sz w:val="20"/>
          <w:szCs w:val="20"/>
        </w:rPr>
        <w:t>003: 8–9) např. uvádějí, že podle dotázaných starostů (nebo t</w:t>
      </w:r>
      <w:r>
        <w:rPr>
          <w:rFonts w:ascii="Times New Roman" w:hAnsi="Times New Roman" w:cs="Times New Roman"/>
          <w:sz w:val="20"/>
          <w:szCs w:val="20"/>
        </w:rPr>
        <w:t>ěch</w:t>
      </w:r>
      <w:r w:rsidRPr="00FF49AE">
        <w:rPr>
          <w:rFonts w:ascii="Times New Roman" w:hAnsi="Times New Roman" w:cs="Times New Roman"/>
          <w:sz w:val="20"/>
          <w:szCs w:val="20"/>
        </w:rPr>
        <w:t xml:space="preserve">, kdo dotazník vyplňovali místo nich – pozn. L. M.) </w:t>
      </w:r>
      <w:r w:rsidRPr="00FF49AE">
        <w:rPr>
          <w:rFonts w:ascii="Times New Roman" w:hAnsi="Times New Roman" w:cs="Times New Roman"/>
          <w:i/>
          <w:sz w:val="20"/>
          <w:szCs w:val="20"/>
        </w:rPr>
        <w:t>„sociální práce s klientem lze realizovat jen umístěním do DD“</w:t>
      </w:r>
      <w:r w:rsidRPr="00FF49AE">
        <w:rPr>
          <w:rFonts w:ascii="Times New Roman" w:hAnsi="Times New Roman" w:cs="Times New Roman"/>
          <w:sz w:val="20"/>
          <w:szCs w:val="20"/>
        </w:rPr>
        <w:t xml:space="preserve"> a pojem „sociální práce“ si </w:t>
      </w:r>
      <w:r w:rsidRPr="00FF49AE">
        <w:rPr>
          <w:rFonts w:ascii="Times New Roman" w:hAnsi="Times New Roman" w:cs="Times New Roman"/>
          <w:i/>
          <w:sz w:val="20"/>
          <w:szCs w:val="20"/>
        </w:rPr>
        <w:t>„někteří … vysvětlují jako práci s praktickým lékařem nebo ji spojují pouze s technickými požadavky na budovy“</w:t>
      </w:r>
      <w:r w:rsidRPr="00FF49AE">
        <w:rPr>
          <w:rFonts w:ascii="Times New Roman" w:hAnsi="Times New Roman" w:cs="Times New Roman"/>
          <w:sz w:val="20"/>
          <w:szCs w:val="20"/>
        </w:rPr>
        <w:t xml:space="preserve">. Za příznak nedostatku zaměření na interakce, které souvisí s péčí o seniory, považuji poznatek Kubalčíkové (2013: 60–63), </w:t>
      </w:r>
      <w:r>
        <w:rPr>
          <w:rFonts w:ascii="Times New Roman" w:hAnsi="Times New Roman" w:cs="Times New Roman"/>
          <w:sz w:val="20"/>
          <w:szCs w:val="20"/>
        </w:rPr>
        <w:t xml:space="preserve">že u dotázaných zástupců obecních samospráv je </w:t>
      </w:r>
      <w:r w:rsidRPr="00FF49AE">
        <w:rPr>
          <w:rFonts w:ascii="Times New Roman" w:hAnsi="Times New Roman" w:cs="Times New Roman"/>
          <w:sz w:val="20"/>
          <w:szCs w:val="20"/>
        </w:rPr>
        <w:t xml:space="preserve">mj. </w:t>
      </w:r>
      <w:r w:rsidRPr="00FF49AE">
        <w:rPr>
          <w:rFonts w:ascii="Times New Roman" w:hAnsi="Times New Roman" w:cs="Times New Roman"/>
          <w:i/>
          <w:sz w:val="20"/>
          <w:szCs w:val="20"/>
        </w:rPr>
        <w:t>„patrná tendence chápat rodinu jako rozhodující prvek při zajištění potřené pomoci“</w:t>
      </w:r>
      <w:r w:rsidRPr="00FF49AE">
        <w:rPr>
          <w:rFonts w:ascii="Times New Roman" w:hAnsi="Times New Roman" w:cs="Times New Roman"/>
          <w:sz w:val="20"/>
          <w:szCs w:val="20"/>
        </w:rPr>
        <w:t xml:space="preserve">, </w:t>
      </w:r>
      <w:r>
        <w:rPr>
          <w:rFonts w:ascii="Times New Roman" w:hAnsi="Times New Roman" w:cs="Times New Roman"/>
          <w:sz w:val="20"/>
          <w:szCs w:val="20"/>
        </w:rPr>
        <w:t>přičemž tato pomoc by podle nich měla být zajištěna ve spolupráci s terénními službami nebo odlehčovací službou (</w:t>
      </w:r>
      <w:r w:rsidRPr="00690899">
        <w:rPr>
          <w:rFonts w:ascii="Times New Roman" w:hAnsi="Times New Roman" w:cs="Times New Roman"/>
          <w:i/>
          <w:sz w:val="20"/>
          <w:szCs w:val="20"/>
        </w:rPr>
        <w:t>„možnost někam krátkodobě umístit člověka, o kterého se starají“</w:t>
      </w:r>
      <w:r>
        <w:rPr>
          <w:rFonts w:ascii="Times New Roman" w:hAnsi="Times New Roman" w:cs="Times New Roman"/>
          <w:sz w:val="20"/>
          <w:szCs w:val="20"/>
        </w:rPr>
        <w:t xml:space="preserve">). Nicméně, </w:t>
      </w:r>
      <w:r w:rsidRPr="00FF49AE">
        <w:rPr>
          <w:rFonts w:ascii="Times New Roman" w:hAnsi="Times New Roman" w:cs="Times New Roman"/>
          <w:i/>
          <w:sz w:val="20"/>
          <w:szCs w:val="20"/>
        </w:rPr>
        <w:t>„… rodinní pečovatelé už nepředstavují pro zástupce obcí svébytnou klientelu, které je potřeba věnovat … pozornost“</w:t>
      </w:r>
      <w:r w:rsidRPr="00FF49AE">
        <w:rPr>
          <w:rFonts w:ascii="Times New Roman" w:hAnsi="Times New Roman" w:cs="Times New Roman"/>
          <w:sz w:val="20"/>
          <w:szCs w:val="20"/>
        </w:rPr>
        <w:t>.</w:t>
      </w:r>
      <w:r>
        <w:rPr>
          <w:rFonts w:ascii="Times New Roman" w:hAnsi="Times New Roman" w:cs="Times New Roman"/>
          <w:sz w:val="20"/>
          <w:szCs w:val="20"/>
        </w:rPr>
        <w:t xml:space="preserve"> Z poznatků Kubalčíkové podle mě plyne, že možnost, že spolupráci příjemců péče, domácích pečovatelů, odborných pečovatelů a odlehčovací služby je třeba koordinovat, nebo že ve vztazích mezi uvedenými subjekty mohou vznikat potíže, zůstala mimo pozornost dotázaných.</w:t>
      </w:r>
    </w:p>
  </w:footnote>
  <w:footnote w:id="8">
    <w:p w14:paraId="28131B6C" w14:textId="2019635C" w:rsidR="00C93F23" w:rsidRPr="006C5745" w:rsidRDefault="00C93F23">
      <w:pPr>
        <w:pStyle w:val="Textpoznpodarou"/>
        <w:rPr>
          <w:rFonts w:ascii="Times New Roman" w:hAnsi="Times New Roman" w:cs="Times New Roman"/>
        </w:rPr>
      </w:pPr>
      <w:r w:rsidRPr="006C5745">
        <w:rPr>
          <w:rStyle w:val="Znakapoznpodarou"/>
          <w:rFonts w:ascii="Times New Roman" w:hAnsi="Times New Roman" w:cs="Times New Roman"/>
        </w:rPr>
        <w:footnoteRef/>
      </w:r>
      <w:r w:rsidRPr="006C5745">
        <w:rPr>
          <w:rFonts w:ascii="Times New Roman" w:hAnsi="Times New Roman" w:cs="Times New Roman"/>
        </w:rPr>
        <w:t xml:space="preserve"> Např. Valová s</w:t>
      </w:r>
      <w:r>
        <w:rPr>
          <w:rFonts w:ascii="Times New Roman" w:hAnsi="Times New Roman" w:cs="Times New Roman"/>
        </w:rPr>
        <w:t> </w:t>
      </w:r>
      <w:r w:rsidRPr="006C5745">
        <w:rPr>
          <w:rFonts w:ascii="Times New Roman" w:hAnsi="Times New Roman" w:cs="Times New Roman"/>
        </w:rPr>
        <w:t>Janebovou</w:t>
      </w:r>
      <w:r>
        <w:rPr>
          <w:rFonts w:ascii="Times New Roman" w:hAnsi="Times New Roman" w:cs="Times New Roman"/>
        </w:rPr>
        <w:t xml:space="preserve"> uvádí, že </w:t>
      </w:r>
      <w:r w:rsidRPr="006C5745">
        <w:rPr>
          <w:rFonts w:ascii="Times New Roman" w:hAnsi="Times New Roman" w:cs="Times New Roman"/>
        </w:rPr>
        <w:t xml:space="preserve">pracovníci pobytového zařízení </w:t>
      </w:r>
      <w:r>
        <w:rPr>
          <w:rFonts w:ascii="Times New Roman" w:hAnsi="Times New Roman" w:cs="Times New Roman"/>
        </w:rPr>
        <w:t xml:space="preserve">někdy ve snaze řešit nedostatek zdrojů přijímají pouze </w:t>
      </w:r>
      <w:r w:rsidRPr="006C5745">
        <w:rPr>
          <w:rFonts w:ascii="Times New Roman" w:hAnsi="Times New Roman" w:cs="Times New Roman"/>
        </w:rPr>
        <w:t>klienty s vyšším stupněm závislosti</w:t>
      </w:r>
      <w:r>
        <w:rPr>
          <w:rFonts w:ascii="Times New Roman" w:hAnsi="Times New Roman" w:cs="Times New Roman"/>
        </w:rPr>
        <w:t xml:space="preserve">, a tím </w:t>
      </w:r>
      <w:r w:rsidRPr="006C5745">
        <w:rPr>
          <w:rFonts w:ascii="Times New Roman" w:hAnsi="Times New Roman" w:cs="Times New Roman"/>
        </w:rPr>
        <w:t xml:space="preserve">pádem s vyšším příspěvkem na péči. Důsledkem je, že </w:t>
      </w:r>
      <w:r w:rsidRPr="006C5745">
        <w:rPr>
          <w:rFonts w:ascii="Times New Roman" w:hAnsi="Times New Roman" w:cs="Times New Roman"/>
          <w:i/>
        </w:rPr>
        <w:t>„od nich sice vyberete větší příspěvek na péči, ale samozřejmě oni zase tu větší péči potřebují“</w:t>
      </w:r>
      <w:r w:rsidRPr="006C5745">
        <w:rPr>
          <w:rFonts w:ascii="Times New Roman" w:hAnsi="Times New Roman" w:cs="Times New Roman"/>
        </w:rPr>
        <w:t xml:space="preserve">. (Valová, Janebová, 2015: 16.) Snaha </w:t>
      </w:r>
      <w:r>
        <w:rPr>
          <w:rFonts w:ascii="Times New Roman" w:hAnsi="Times New Roman" w:cs="Times New Roman"/>
        </w:rPr>
        <w:t xml:space="preserve">zvýšit tímto způsobem příjmy organizace </w:t>
      </w:r>
      <w:r w:rsidRPr="006C5745">
        <w:rPr>
          <w:rFonts w:ascii="Times New Roman" w:hAnsi="Times New Roman" w:cs="Times New Roman"/>
        </w:rPr>
        <w:t>vnáší napětí jednak do interakcí s žadateli, kteří potřebují péči, ale do zařízení by přinesli méně peněz, a dále s klienty, kteří „lépe platí“, ale zařízení jim z kapacitních důvodů není schopno poskytovat odpovídající péči. Pro pracovníky se tyto problémové interakce stávají samozřejmou součástí jejich práce</w:t>
      </w:r>
      <w:r>
        <w:rPr>
          <w:rFonts w:ascii="Times New Roman" w:hAnsi="Times New Roman" w:cs="Times New Roman"/>
        </w:rPr>
        <w:t xml:space="preserve">, sice existují, ale je lépe si jich nevšímat, </w:t>
      </w:r>
      <w:r w:rsidRPr="006C5745">
        <w:rPr>
          <w:rFonts w:ascii="Times New Roman" w:hAnsi="Times New Roman" w:cs="Times New Roman"/>
        </w:rPr>
        <w:t xml:space="preserve">nepovažovat </w:t>
      </w:r>
      <w:r>
        <w:rPr>
          <w:rFonts w:ascii="Times New Roman" w:hAnsi="Times New Roman" w:cs="Times New Roman"/>
        </w:rPr>
        <w:t xml:space="preserve">je </w:t>
      </w:r>
      <w:r w:rsidRPr="006C5745">
        <w:rPr>
          <w:rFonts w:ascii="Times New Roman" w:hAnsi="Times New Roman" w:cs="Times New Roman"/>
        </w:rPr>
        <w:t xml:space="preserve">za problém nebo </w:t>
      </w:r>
      <w:r>
        <w:rPr>
          <w:rFonts w:ascii="Times New Roman" w:hAnsi="Times New Roman" w:cs="Times New Roman"/>
        </w:rPr>
        <w:t xml:space="preserve">je </w:t>
      </w:r>
      <w:r w:rsidRPr="006C5745">
        <w:rPr>
          <w:rFonts w:ascii="Times New Roman" w:hAnsi="Times New Roman" w:cs="Times New Roman"/>
        </w:rPr>
        <w:t xml:space="preserve">jako problém </w:t>
      </w:r>
      <w:r>
        <w:rPr>
          <w:rFonts w:ascii="Times New Roman" w:hAnsi="Times New Roman" w:cs="Times New Roman"/>
        </w:rPr>
        <w:t>ne</w:t>
      </w:r>
      <w:r w:rsidRPr="006C5745">
        <w:rPr>
          <w:rFonts w:ascii="Times New Roman" w:hAnsi="Times New Roman" w:cs="Times New Roman"/>
        </w:rPr>
        <w:t>řešit.</w:t>
      </w:r>
    </w:p>
  </w:footnote>
  <w:footnote w:id="9">
    <w:p w14:paraId="472D11A4" w14:textId="7330C993" w:rsidR="00C93F23" w:rsidRPr="00782303" w:rsidRDefault="00C93F23">
      <w:pPr>
        <w:pStyle w:val="Textpoznpodarou"/>
        <w:rPr>
          <w:rFonts w:ascii="Times New Roman" w:hAnsi="Times New Roman" w:cs="Times New Roman"/>
        </w:rPr>
      </w:pPr>
      <w:r w:rsidRPr="00782303">
        <w:rPr>
          <w:rStyle w:val="Znakapoznpodarou"/>
          <w:rFonts w:ascii="Times New Roman" w:hAnsi="Times New Roman" w:cs="Times New Roman"/>
        </w:rPr>
        <w:footnoteRef/>
      </w:r>
      <w:r w:rsidRPr="00782303">
        <w:rPr>
          <w:rFonts w:ascii="Times New Roman" w:hAnsi="Times New Roman" w:cs="Times New Roman"/>
        </w:rPr>
        <w:t xml:space="preserve"> Výrazem „nesnáze“ zde označuji tři typy překážek žádoucího průběhu interakcí mezi aktéry sociálních služeb. Za prvé, očekávané překážky, jejichž výskyt aktéři sociálních služeb považují za velmi pravděpodobný nebo nevyhnutelný</w:t>
      </w:r>
      <w:r>
        <w:rPr>
          <w:rFonts w:ascii="Times New Roman" w:hAnsi="Times New Roman" w:cs="Times New Roman"/>
        </w:rPr>
        <w:t xml:space="preserve"> (např. </w:t>
      </w:r>
      <w:r w:rsidRPr="00782303">
        <w:rPr>
          <w:rFonts w:ascii="Times New Roman" w:hAnsi="Times New Roman" w:cs="Times New Roman"/>
        </w:rPr>
        <w:t>nedostatek informací účastníků interakcí, kter</w:t>
      </w:r>
      <w:r>
        <w:rPr>
          <w:rFonts w:ascii="Times New Roman" w:hAnsi="Times New Roman" w:cs="Times New Roman"/>
        </w:rPr>
        <w:t>ý</w:t>
      </w:r>
      <w:r w:rsidRPr="00782303">
        <w:rPr>
          <w:rFonts w:ascii="Times New Roman" w:hAnsi="Times New Roman" w:cs="Times New Roman"/>
        </w:rPr>
        <w:t xml:space="preserve"> brzdí koordinaci jejich činnosti</w:t>
      </w:r>
      <w:r>
        <w:rPr>
          <w:rFonts w:ascii="Times New Roman" w:hAnsi="Times New Roman" w:cs="Times New Roman"/>
        </w:rPr>
        <w:t>)</w:t>
      </w:r>
      <w:r w:rsidRPr="00782303">
        <w:rPr>
          <w:rFonts w:ascii="Times New Roman" w:hAnsi="Times New Roman" w:cs="Times New Roman"/>
        </w:rPr>
        <w:t>. Za druhé, očekávané překážky, které se podle aktérů sociálních služeb mohou, ale nemusí objevit</w:t>
      </w:r>
      <w:r>
        <w:rPr>
          <w:rFonts w:ascii="Times New Roman" w:hAnsi="Times New Roman" w:cs="Times New Roman"/>
        </w:rPr>
        <w:t xml:space="preserve"> (např. </w:t>
      </w:r>
      <w:r w:rsidRPr="00782303">
        <w:rPr>
          <w:rFonts w:ascii="Times New Roman" w:hAnsi="Times New Roman" w:cs="Times New Roman"/>
        </w:rPr>
        <w:t>rozdíly mezi účastníky interakcí, které mohou, pokud se vyskytnou, brzdit jejich součinnost</w:t>
      </w:r>
      <w:r>
        <w:rPr>
          <w:rFonts w:ascii="Times New Roman" w:hAnsi="Times New Roman" w:cs="Times New Roman"/>
        </w:rPr>
        <w:t>)</w:t>
      </w:r>
      <w:r w:rsidRPr="00782303">
        <w:rPr>
          <w:rFonts w:ascii="Times New Roman" w:hAnsi="Times New Roman" w:cs="Times New Roman"/>
        </w:rPr>
        <w:t>. Za třetí neočekávané překážky</w:t>
      </w:r>
      <w:r>
        <w:rPr>
          <w:rFonts w:ascii="Times New Roman" w:hAnsi="Times New Roman" w:cs="Times New Roman"/>
        </w:rPr>
        <w:t xml:space="preserve"> (např. </w:t>
      </w:r>
      <w:r w:rsidRPr="00782303">
        <w:rPr>
          <w:rFonts w:ascii="Times New Roman" w:hAnsi="Times New Roman" w:cs="Times New Roman"/>
        </w:rPr>
        <w:t>unikátní rysy osobnosti</w:t>
      </w:r>
      <w:r>
        <w:rPr>
          <w:rFonts w:ascii="Times New Roman" w:hAnsi="Times New Roman" w:cs="Times New Roman"/>
        </w:rPr>
        <w:t xml:space="preserve">, nečekané </w:t>
      </w:r>
      <w:r w:rsidRPr="00782303">
        <w:rPr>
          <w:rFonts w:ascii="Times New Roman" w:hAnsi="Times New Roman" w:cs="Times New Roman"/>
        </w:rPr>
        <w:t>one</w:t>
      </w:r>
      <w:r>
        <w:rPr>
          <w:rFonts w:ascii="Times New Roman" w:hAnsi="Times New Roman" w:cs="Times New Roman"/>
        </w:rPr>
        <w:t xml:space="preserve">mocnění, či neobvyklé zvyklosti </w:t>
      </w:r>
      <w:r w:rsidRPr="00782303">
        <w:rPr>
          <w:rFonts w:ascii="Times New Roman" w:hAnsi="Times New Roman" w:cs="Times New Roman"/>
        </w:rPr>
        <w:t>některého z účastníků interakcí</w:t>
      </w:r>
      <w:r>
        <w:rPr>
          <w:rFonts w:ascii="Times New Roman" w:hAnsi="Times New Roman" w:cs="Times New Roman"/>
        </w:rPr>
        <w:t>,</w:t>
      </w:r>
      <w:r w:rsidRPr="00782303">
        <w:rPr>
          <w:rFonts w:ascii="Times New Roman" w:hAnsi="Times New Roman" w:cs="Times New Roman"/>
        </w:rPr>
        <w:t xml:space="preserve"> nebo </w:t>
      </w:r>
      <w:r>
        <w:rPr>
          <w:rFonts w:ascii="Times New Roman" w:hAnsi="Times New Roman" w:cs="Times New Roman"/>
        </w:rPr>
        <w:t xml:space="preserve">třeba </w:t>
      </w:r>
      <w:r w:rsidRPr="00782303">
        <w:rPr>
          <w:rFonts w:ascii="Times New Roman" w:hAnsi="Times New Roman" w:cs="Times New Roman"/>
        </w:rPr>
        <w:t>technická závada</w:t>
      </w:r>
      <w:r>
        <w:rPr>
          <w:rFonts w:ascii="Times New Roman" w:hAnsi="Times New Roman" w:cs="Times New Roman"/>
        </w:rPr>
        <w:t>)</w:t>
      </w:r>
      <w:r w:rsidRPr="00782303">
        <w:rPr>
          <w:rFonts w:ascii="Times New Roman" w:hAnsi="Times New Roman" w:cs="Times New Roman"/>
        </w:rPr>
        <w:t>.</w:t>
      </w:r>
      <w:r>
        <w:rPr>
          <w:rFonts w:ascii="Times New Roman" w:hAnsi="Times New Roman" w:cs="Times New Roman"/>
        </w:rPr>
        <w:t xml:space="preserve"> </w:t>
      </w:r>
      <w:r w:rsidRPr="00782303">
        <w:rPr>
          <w:rFonts w:ascii="Times New Roman" w:hAnsi="Times New Roman" w:cs="Times New Roman"/>
        </w:rPr>
        <w:t xml:space="preserve">           </w:t>
      </w:r>
    </w:p>
  </w:footnote>
  <w:footnote w:id="10">
    <w:p w14:paraId="279B230B" w14:textId="3D0F3277" w:rsidR="00C93F23" w:rsidRPr="00AD5C9C" w:rsidRDefault="00C93F23">
      <w:pPr>
        <w:pStyle w:val="Textpoznpodarou"/>
        <w:rPr>
          <w:rFonts w:ascii="Times New Roman" w:hAnsi="Times New Roman" w:cs="Times New Roman"/>
        </w:rPr>
      </w:pPr>
      <w:r w:rsidRPr="00AD5C9C">
        <w:rPr>
          <w:rStyle w:val="Znakapoznpodarou"/>
          <w:rFonts w:ascii="Times New Roman" w:hAnsi="Times New Roman" w:cs="Times New Roman"/>
        </w:rPr>
        <w:footnoteRef/>
      </w:r>
      <w:r w:rsidRPr="00AD5C9C">
        <w:rPr>
          <w:rFonts w:ascii="Times New Roman" w:hAnsi="Times New Roman" w:cs="Times New Roman"/>
        </w:rPr>
        <w:t xml:space="preserve"> Zřizovatelé, zejména obecní úřady, Česká Charita a některé další mimovládní organizace, v době vzniku citovaného článku Vostrovské (1998) vycházely nejčastěji z představy, že </w:t>
      </w:r>
      <w:r w:rsidRPr="00AD5C9C">
        <w:rPr>
          <w:rFonts w:ascii="Times New Roman" w:hAnsi="Times New Roman" w:cs="Times New Roman"/>
          <w:i/>
        </w:rPr>
        <w:t xml:space="preserve">„pracovník pro pečovatelskou činnost nepotřebuje vyšší než základní vzdělání, musí rutinně zvládat běžné práce v domácnosti a … související hygienické úkony, a měl by absolvovat tzv. sanitární (zdravotnický) kurs“ </w:t>
      </w:r>
      <w:r w:rsidRPr="00AD5C9C">
        <w:rPr>
          <w:rFonts w:ascii="Times New Roman" w:hAnsi="Times New Roman" w:cs="Times New Roman"/>
        </w:rPr>
        <w:t>(Musil a kol., 2006: 15). Asociaci vzdělavatelů v sociální práci (občanské sdružení škol sociální práce, dále jen „ASVSP“) v téže době odmítla projednat žádost ČSPS o členství s tím, že žadatel není vzdělavatelem v sociální práci. ASVSP dodala, že pečovatelství nepovažuje za součást sociální práce a že sociální pracovníci, kteří jsou členy ČSPS, mohou své oborové zájmy uplatňovat jako členové Společnosti sociálních pracovníků. Snahu tehdejší ředitelky ČSPS zdůraznit kvalifikační předpoklady činnosti pečovatelských služeb tudíž ASVSP nepodpořila.</w:t>
      </w:r>
    </w:p>
  </w:footnote>
  <w:footnote w:id="11">
    <w:p w14:paraId="2A86F04A" w14:textId="2A30D751" w:rsidR="00C93F23" w:rsidRPr="00DC4380" w:rsidRDefault="00C93F23">
      <w:pPr>
        <w:pStyle w:val="Textpoznpodarou"/>
        <w:rPr>
          <w:rFonts w:ascii="Times New Roman" w:hAnsi="Times New Roman" w:cs="Times New Roman"/>
        </w:rPr>
      </w:pPr>
      <w:r w:rsidRPr="00DC4380">
        <w:rPr>
          <w:rStyle w:val="Znakapoznpodarou"/>
          <w:rFonts w:ascii="Times New Roman" w:hAnsi="Times New Roman" w:cs="Times New Roman"/>
        </w:rPr>
        <w:footnoteRef/>
      </w:r>
      <w:r w:rsidRPr="00DC4380">
        <w:rPr>
          <w:rFonts w:ascii="Times New Roman" w:hAnsi="Times New Roman" w:cs="Times New Roman"/>
        </w:rPr>
        <w:t xml:space="preserve"> Nutno dodat, že Vostrovská o empirické doložení svého představy komplexního řešení zakázky klienta pečovatelské služby usilovala a v roce 2003 se stala spoluautorkou výzkumné zprávy na téma </w:t>
      </w:r>
      <w:r w:rsidRPr="00DC4380">
        <w:rPr>
          <w:rFonts w:ascii="Times New Roman" w:hAnsi="Times New Roman" w:cs="Times New Roman"/>
          <w:bCs/>
        </w:rPr>
        <w:t xml:space="preserve">Integrovaná domácí sociálně zdravotní péče (viz </w:t>
      </w:r>
      <w:r w:rsidRPr="00DC4380">
        <w:rPr>
          <w:rFonts w:ascii="Times New Roman" w:hAnsi="Times New Roman" w:cs="Times New Roman"/>
        </w:rPr>
        <w:t>Misconiová, Průša, Vostrovská, 2003).</w:t>
      </w:r>
    </w:p>
  </w:footnote>
  <w:footnote w:id="12">
    <w:p w14:paraId="2110E30E" w14:textId="460C269C" w:rsidR="00C93F23" w:rsidRPr="00523D0E" w:rsidRDefault="00C93F23">
      <w:pPr>
        <w:pStyle w:val="Textpoznpodarou"/>
        <w:rPr>
          <w:rFonts w:ascii="Times New Roman" w:hAnsi="Times New Roman" w:cs="Times New Roman"/>
        </w:rPr>
      </w:pPr>
      <w:r w:rsidRPr="00523D0E">
        <w:rPr>
          <w:rStyle w:val="Znakapoznpodarou"/>
          <w:rFonts w:ascii="Times New Roman" w:hAnsi="Times New Roman" w:cs="Times New Roman"/>
        </w:rPr>
        <w:footnoteRef/>
      </w:r>
      <w:r w:rsidRPr="00523D0E">
        <w:rPr>
          <w:rFonts w:ascii="Times New Roman" w:hAnsi="Times New Roman" w:cs="Times New Roman"/>
        </w:rPr>
        <w:t xml:space="preserve"> Doslova: </w:t>
      </w:r>
      <w:r w:rsidRPr="00523D0E">
        <w:rPr>
          <w:rFonts w:ascii="Times New Roman" w:hAnsi="Times New Roman" w:cs="Times New Roman"/>
          <w:i/>
        </w:rPr>
        <w:t>„</w:t>
      </w:r>
      <w:r>
        <w:rPr>
          <w:rFonts w:ascii="Times New Roman" w:hAnsi="Times New Roman" w:cs="Times New Roman"/>
          <w:i/>
        </w:rPr>
        <w:t xml:space="preserve">… </w:t>
      </w:r>
      <w:r w:rsidRPr="00523D0E">
        <w:rPr>
          <w:rFonts w:ascii="Times New Roman" w:hAnsi="Times New Roman" w:cs="Times New Roman"/>
          <w:i/>
        </w:rPr>
        <w:t>klientovi</w:t>
      </w:r>
      <w:r w:rsidRPr="00523D0E">
        <w:rPr>
          <w:rFonts w:ascii="Times New Roman" w:hAnsi="Times New Roman" w:cs="Times New Roman"/>
        </w:rPr>
        <w:t xml:space="preserve"> [</w:t>
      </w:r>
      <w:r>
        <w:rPr>
          <w:rFonts w:ascii="Times New Roman" w:hAnsi="Times New Roman" w:cs="Times New Roman"/>
        </w:rPr>
        <w:t>je</w:t>
      </w:r>
      <w:r w:rsidRPr="00523D0E">
        <w:rPr>
          <w:rFonts w:ascii="Times New Roman" w:hAnsi="Times New Roman" w:cs="Times New Roman"/>
        </w:rPr>
        <w:t>]</w:t>
      </w:r>
      <w:r>
        <w:rPr>
          <w:rFonts w:ascii="Times New Roman" w:hAnsi="Times New Roman" w:cs="Times New Roman"/>
        </w:rPr>
        <w:t xml:space="preserve"> </w:t>
      </w:r>
      <w:r w:rsidRPr="00523D0E">
        <w:rPr>
          <w:rFonts w:ascii="Times New Roman" w:hAnsi="Times New Roman" w:cs="Times New Roman"/>
          <w:i/>
        </w:rPr>
        <w:t>řešena jeho zakázka komplexně, kde nezanedbatelným determinantem je i vytvořený lidský vztah“</w:t>
      </w:r>
      <w:r>
        <w:rPr>
          <w:rFonts w:ascii="Times New Roman" w:hAnsi="Times New Roman" w:cs="Times New Roman"/>
        </w:rPr>
        <w:t xml:space="preserve"> (Vostrovská, 1998:2).</w:t>
      </w:r>
    </w:p>
  </w:footnote>
  <w:footnote w:id="13">
    <w:p w14:paraId="429587B2" w14:textId="633FCFBC" w:rsidR="00C93F23" w:rsidRPr="00774BD0" w:rsidRDefault="00C93F23" w:rsidP="00774BD0">
      <w:pPr>
        <w:spacing w:after="0" w:line="240" w:lineRule="auto"/>
        <w:contextualSpacing/>
        <w:rPr>
          <w:rFonts w:ascii="Times New Roman" w:hAnsi="Times New Roman" w:cs="Times New Roman"/>
          <w:sz w:val="20"/>
          <w:szCs w:val="20"/>
        </w:rPr>
      </w:pPr>
      <w:r w:rsidRPr="00774BD0">
        <w:rPr>
          <w:rStyle w:val="Znakapoznpodarou"/>
          <w:rFonts w:ascii="Times New Roman" w:hAnsi="Times New Roman" w:cs="Times New Roman"/>
          <w:sz w:val="20"/>
          <w:szCs w:val="20"/>
        </w:rPr>
        <w:footnoteRef/>
      </w:r>
      <w:r w:rsidRPr="00774BD0">
        <w:rPr>
          <w:rFonts w:ascii="Times New Roman" w:hAnsi="Times New Roman" w:cs="Times New Roman"/>
          <w:sz w:val="20"/>
          <w:szCs w:val="20"/>
        </w:rPr>
        <w:t xml:space="preserve"> Vostrovská </w:t>
      </w:r>
      <w:r>
        <w:rPr>
          <w:rFonts w:ascii="Times New Roman" w:hAnsi="Times New Roman" w:cs="Times New Roman"/>
          <w:sz w:val="20"/>
          <w:szCs w:val="20"/>
        </w:rPr>
        <w:t xml:space="preserve">(1998: 3) </w:t>
      </w:r>
      <w:r w:rsidRPr="00774BD0">
        <w:rPr>
          <w:rFonts w:ascii="Times New Roman" w:hAnsi="Times New Roman" w:cs="Times New Roman"/>
          <w:sz w:val="20"/>
          <w:szCs w:val="20"/>
        </w:rPr>
        <w:t xml:space="preserve">mezi </w:t>
      </w:r>
      <w:r w:rsidRPr="00774BD0">
        <w:rPr>
          <w:rFonts w:ascii="Times New Roman" w:hAnsi="Times New Roman" w:cs="Times New Roman"/>
          <w:i/>
          <w:sz w:val="20"/>
          <w:szCs w:val="20"/>
        </w:rPr>
        <w:t>„základní lidské potřeby“</w:t>
      </w:r>
      <w:r w:rsidRPr="00774BD0">
        <w:rPr>
          <w:rFonts w:ascii="Times New Roman" w:hAnsi="Times New Roman" w:cs="Times New Roman"/>
          <w:sz w:val="20"/>
          <w:szCs w:val="20"/>
        </w:rPr>
        <w:t xml:space="preserve"> řadí </w:t>
      </w:r>
      <w:r w:rsidRPr="00774BD0">
        <w:rPr>
          <w:rFonts w:ascii="Times New Roman" w:hAnsi="Times New Roman" w:cs="Times New Roman"/>
          <w:i/>
          <w:sz w:val="20"/>
          <w:szCs w:val="20"/>
        </w:rPr>
        <w:t>„pocit jistoty, bezpečí, citové uspokojení, ale i možnost volného projevu a případné aktivizace“.</w:t>
      </w:r>
    </w:p>
  </w:footnote>
  <w:footnote w:id="14">
    <w:p w14:paraId="3584F7DE" w14:textId="3870D7F6" w:rsidR="00C93F23" w:rsidRPr="00DF61D6" w:rsidRDefault="00C93F23" w:rsidP="00DF61D6">
      <w:pPr>
        <w:pStyle w:val="Textpoznpodarou"/>
        <w:contextualSpacing/>
        <w:rPr>
          <w:rFonts w:ascii="Times New Roman" w:hAnsi="Times New Roman" w:cs="Times New Roman"/>
        </w:rPr>
      </w:pPr>
      <w:r w:rsidRPr="00DF61D6">
        <w:rPr>
          <w:rStyle w:val="Znakapoznpodarou"/>
          <w:rFonts w:ascii="Times New Roman" w:hAnsi="Times New Roman" w:cs="Times New Roman"/>
        </w:rPr>
        <w:footnoteRef/>
      </w:r>
      <w:r w:rsidRPr="00DF61D6">
        <w:rPr>
          <w:rFonts w:ascii="Times New Roman" w:hAnsi="Times New Roman" w:cs="Times New Roman"/>
        </w:rPr>
        <w:t xml:space="preserve"> Musil, Hubíková a Havlíková (2014: 72, 85)</w:t>
      </w:r>
      <w:r>
        <w:rPr>
          <w:rFonts w:ascii="Times New Roman" w:hAnsi="Times New Roman" w:cs="Times New Roman"/>
        </w:rPr>
        <w:t xml:space="preserve"> označují v</w:t>
      </w:r>
      <w:r w:rsidRPr="00DF61D6">
        <w:rPr>
          <w:rFonts w:ascii="Times New Roman" w:hAnsi="Times New Roman" w:cs="Times New Roman"/>
        </w:rPr>
        <w:t xml:space="preserve">ýrazem „lidé s hmotnou nouzí“ </w:t>
      </w:r>
      <w:r>
        <w:rPr>
          <w:rFonts w:ascii="Times New Roman" w:hAnsi="Times New Roman" w:cs="Times New Roman"/>
        </w:rPr>
        <w:t xml:space="preserve">úspěšné i neúspěšné žadatele o dávky pomoci v HN. Činí tak proto, aby dali najevo, že cílovou skupinou sociální práce mohou být nejen příjemci příslušné dávky, </w:t>
      </w:r>
      <w:r w:rsidRPr="00DF61D6">
        <w:rPr>
          <w:rFonts w:ascii="Times New Roman" w:hAnsi="Times New Roman" w:cs="Times New Roman"/>
        </w:rPr>
        <w:t>tzv. „klient</w:t>
      </w:r>
      <w:r>
        <w:rPr>
          <w:rFonts w:ascii="Times New Roman" w:hAnsi="Times New Roman" w:cs="Times New Roman"/>
        </w:rPr>
        <w:t>i</w:t>
      </w:r>
      <w:r w:rsidRPr="00DF61D6">
        <w:rPr>
          <w:rFonts w:ascii="Times New Roman" w:hAnsi="Times New Roman" w:cs="Times New Roman"/>
        </w:rPr>
        <w:t xml:space="preserve"> v hmotné nouzi“</w:t>
      </w:r>
      <w:r>
        <w:rPr>
          <w:rFonts w:ascii="Times New Roman" w:hAnsi="Times New Roman" w:cs="Times New Roman"/>
        </w:rPr>
        <w:t>, ale „lidé</w:t>
      </w:r>
      <w:r w:rsidRPr="00DF61D6">
        <w:rPr>
          <w:rFonts w:ascii="Times New Roman" w:hAnsi="Times New Roman" w:cs="Times New Roman"/>
        </w:rPr>
        <w:t xml:space="preserve"> ohrožen</w:t>
      </w:r>
      <w:r>
        <w:rPr>
          <w:rFonts w:ascii="Times New Roman" w:hAnsi="Times New Roman" w:cs="Times New Roman"/>
        </w:rPr>
        <w:t xml:space="preserve">í hmotnou nouzí“. Mezi nimi lidé, jejich žádost o dávku není dosud vyřízena, neúspěšní žadatelé, lidé s nárokem na dávku, kteří o ni nežádají, nebo lidé, s klesajícími příjmy, kteří o dávku pomoci v HN zatím nepožádali. </w:t>
      </w:r>
    </w:p>
  </w:footnote>
  <w:footnote w:id="15">
    <w:p w14:paraId="20E103CA" w14:textId="2511749C" w:rsidR="00C93F23" w:rsidRPr="00203C6A" w:rsidRDefault="00C93F23">
      <w:pPr>
        <w:pStyle w:val="Textpoznpodarou"/>
        <w:rPr>
          <w:rFonts w:ascii="Times New Roman" w:hAnsi="Times New Roman" w:cs="Times New Roman"/>
        </w:rPr>
      </w:pPr>
      <w:r w:rsidRPr="00203C6A">
        <w:rPr>
          <w:rStyle w:val="Znakapoznpodarou"/>
          <w:rFonts w:ascii="Times New Roman" w:hAnsi="Times New Roman" w:cs="Times New Roman"/>
        </w:rPr>
        <w:footnoteRef/>
      </w:r>
      <w:r w:rsidRPr="00203C6A">
        <w:rPr>
          <w:rFonts w:ascii="Times New Roman" w:hAnsi="Times New Roman" w:cs="Times New Roman"/>
        </w:rPr>
        <w:t xml:space="preserve"> Musil, Hubíková a Havlíková </w:t>
      </w:r>
      <w:r>
        <w:rPr>
          <w:rFonts w:ascii="Times New Roman" w:hAnsi="Times New Roman" w:cs="Times New Roman"/>
        </w:rPr>
        <w:t xml:space="preserve">(2014: 77–78) </w:t>
      </w:r>
      <w:r w:rsidRPr="00203C6A">
        <w:rPr>
          <w:rFonts w:ascii="Times New Roman" w:hAnsi="Times New Roman" w:cs="Times New Roman"/>
        </w:rPr>
        <w:t xml:space="preserve">označují tyto čtyři vzory následovně </w:t>
      </w:r>
      <w:r w:rsidRPr="00203C6A">
        <w:rPr>
          <w:rFonts w:ascii="Times New Roman" w:hAnsi="Times New Roman" w:cs="Times New Roman"/>
          <w:i/>
        </w:rPr>
        <w:t>„uspokojování potřeb pomocí dávek v HN“</w:t>
      </w:r>
      <w:r w:rsidRPr="00203C6A">
        <w:rPr>
          <w:rFonts w:ascii="Times New Roman" w:hAnsi="Times New Roman" w:cs="Times New Roman"/>
        </w:rPr>
        <w:t xml:space="preserve">, </w:t>
      </w:r>
      <w:r w:rsidRPr="00203C6A">
        <w:rPr>
          <w:rFonts w:ascii="Times New Roman" w:hAnsi="Times New Roman" w:cs="Times New Roman"/>
          <w:i/>
        </w:rPr>
        <w:t>„uspokojování potřeb pomocí dávek v HN a působením na kompetence lidí v HN“</w:t>
      </w:r>
      <w:r w:rsidRPr="00203C6A">
        <w:rPr>
          <w:rFonts w:ascii="Times New Roman" w:hAnsi="Times New Roman" w:cs="Times New Roman"/>
        </w:rPr>
        <w:t xml:space="preserve">, </w:t>
      </w:r>
      <w:r w:rsidRPr="00203C6A">
        <w:rPr>
          <w:rFonts w:ascii="Times New Roman" w:hAnsi="Times New Roman" w:cs="Times New Roman"/>
          <w:i/>
        </w:rPr>
        <w:t>„uspokojování potřeb s využitím působení na sociální prostředí“</w:t>
      </w:r>
      <w:r w:rsidRPr="00203C6A">
        <w:rPr>
          <w:rFonts w:ascii="Times New Roman" w:hAnsi="Times New Roman" w:cs="Times New Roman"/>
        </w:rPr>
        <w:t xml:space="preserve"> a </w:t>
      </w:r>
      <w:r w:rsidRPr="00203C6A">
        <w:rPr>
          <w:rFonts w:ascii="Times New Roman" w:hAnsi="Times New Roman" w:cs="Times New Roman"/>
          <w:i/>
        </w:rPr>
        <w:t>„změna interakcí s využitím působení na sociální prostředí“</w:t>
      </w:r>
      <w:r w:rsidRPr="00203C6A">
        <w:rPr>
          <w:rFonts w:ascii="Times New Roman" w:hAnsi="Times New Roman" w:cs="Times New Roman"/>
        </w:rPr>
        <w:t>.</w:t>
      </w:r>
      <w:r>
        <w:rPr>
          <w:rFonts w:ascii="Times New Roman" w:hAnsi="Times New Roman" w:cs="Times New Roman"/>
        </w:rPr>
        <w:t xml:space="preserve"> V tomto článku je předmětem pozornosti zejména třetí z těchto čtyř vzorů.  </w:t>
      </w:r>
      <w:r w:rsidRPr="00203C6A">
        <w:rPr>
          <w:rFonts w:ascii="Times New Roman" w:hAnsi="Times New Roman" w:cs="Times New Roman"/>
        </w:rPr>
        <w:t xml:space="preserve">  </w:t>
      </w:r>
    </w:p>
  </w:footnote>
  <w:footnote w:id="16">
    <w:p w14:paraId="1F338D72" w14:textId="5D429623" w:rsidR="00C93F23" w:rsidRPr="00E009FB" w:rsidRDefault="00C93F23">
      <w:pPr>
        <w:pStyle w:val="Textpoznpodarou"/>
        <w:rPr>
          <w:rFonts w:ascii="Times New Roman" w:hAnsi="Times New Roman" w:cs="Times New Roman"/>
        </w:rPr>
      </w:pPr>
      <w:r w:rsidRPr="00E009FB">
        <w:rPr>
          <w:rStyle w:val="Znakapoznpodarou"/>
          <w:rFonts w:ascii="Times New Roman" w:hAnsi="Times New Roman" w:cs="Times New Roman"/>
        </w:rPr>
        <w:footnoteRef/>
      </w:r>
      <w:r w:rsidRPr="00E009FB">
        <w:rPr>
          <w:rFonts w:ascii="Times New Roman" w:hAnsi="Times New Roman" w:cs="Times New Roman"/>
        </w:rPr>
        <w:t xml:space="preserve"> Szotáková </w:t>
      </w:r>
      <w:r>
        <w:rPr>
          <w:rFonts w:ascii="Times New Roman" w:hAnsi="Times New Roman" w:cs="Times New Roman"/>
        </w:rPr>
        <w:t xml:space="preserve">(2014: 63–64) </w:t>
      </w:r>
      <w:r w:rsidRPr="00E009FB">
        <w:rPr>
          <w:rFonts w:ascii="Times New Roman" w:hAnsi="Times New Roman" w:cs="Times New Roman"/>
        </w:rPr>
        <w:t xml:space="preserve">rozlišuje </w:t>
      </w:r>
      <w:r>
        <w:rPr>
          <w:rFonts w:ascii="Times New Roman" w:hAnsi="Times New Roman" w:cs="Times New Roman"/>
        </w:rPr>
        <w:t xml:space="preserve">pojetí manažera případu, který </w:t>
      </w:r>
      <w:r w:rsidRPr="00E009FB">
        <w:rPr>
          <w:rFonts w:ascii="Times New Roman" w:hAnsi="Times New Roman" w:cs="Times New Roman"/>
          <w:i/>
        </w:rPr>
        <w:t>„může poskytnout klientovi vztah a zároveň mu pomoci při zajištění koordinace jednotlivých složek systému a návaznosti péče“</w:t>
      </w:r>
      <w:r>
        <w:rPr>
          <w:rFonts w:ascii="Times New Roman" w:hAnsi="Times New Roman" w:cs="Times New Roman"/>
        </w:rPr>
        <w:t xml:space="preserve">, a manažera případu, který </w:t>
      </w:r>
      <w:r w:rsidRPr="00E009FB">
        <w:rPr>
          <w:rFonts w:ascii="Times New Roman" w:hAnsi="Times New Roman" w:cs="Times New Roman"/>
          <w:i/>
        </w:rPr>
        <w:t>„má … za úkol hodnotit potřeby klientů a … zodpovídá za koordinaci … využití zdrojů financí“</w:t>
      </w:r>
      <w:r>
        <w:rPr>
          <w:rFonts w:ascii="Times New Roman" w:hAnsi="Times New Roman" w:cs="Times New Roman"/>
        </w:rPr>
        <w:t xml:space="preserve"> při najímání služeb, které mají zajistit </w:t>
      </w:r>
      <w:r w:rsidRPr="002C3B22">
        <w:rPr>
          <w:rFonts w:ascii="Times New Roman" w:hAnsi="Times New Roman" w:cs="Times New Roman"/>
          <w:i/>
        </w:rPr>
        <w:t>„uspokojení uznatelných potřeb“</w:t>
      </w:r>
      <w:r>
        <w:rPr>
          <w:rFonts w:ascii="Times New Roman" w:hAnsi="Times New Roman" w:cs="Times New Roman"/>
        </w:rPr>
        <w:t xml:space="preserve"> klienta. První z uvedených pojetí, se kterým se Szotáková identifikuje, zahrnuje pomáhající vztah a provázení klienta, kdežto druhé ne.        </w:t>
      </w:r>
    </w:p>
  </w:footnote>
  <w:footnote w:id="17">
    <w:p w14:paraId="62010751" w14:textId="77777777" w:rsidR="00C93F23" w:rsidRPr="00D71393" w:rsidRDefault="00C93F23" w:rsidP="00EF306A">
      <w:pPr>
        <w:pStyle w:val="Textpoznpodarou"/>
        <w:rPr>
          <w:rFonts w:ascii="Times New Roman" w:hAnsi="Times New Roman" w:cs="Times New Roman"/>
        </w:rPr>
      </w:pPr>
      <w:r w:rsidRPr="00D71393">
        <w:rPr>
          <w:rStyle w:val="Znakapoznpodarou"/>
          <w:rFonts w:ascii="Times New Roman" w:hAnsi="Times New Roman" w:cs="Times New Roman"/>
        </w:rPr>
        <w:footnoteRef/>
      </w:r>
      <w:r w:rsidRPr="00D71393">
        <w:rPr>
          <w:rFonts w:ascii="Times New Roman" w:hAnsi="Times New Roman" w:cs="Times New Roman"/>
        </w:rPr>
        <w:t xml:space="preserve"> Manažer případu by měl být zaměřen na prospěch klienta, na obhajobu jeho zájmů a na podporu samostatnosti klienta, měl by být trpělivý a vytrvalý, otevřený multioborové komunikaci. Měl by umět zachovávat mlčenlivost, navázat a udržovat vztah s klientem a lidmi, kteří jsou pro něj významní, klienta i další významné osoby zapojit do řešení situace, získat přehled o potřebách a schopnostech klienta a možnostech lidí, kteří mu pomáhají, získat přehled o dostupných zdrojích pomoci, včetně zdrojů neformálních, zvolit vhodnou intervenci, včas zprostředkovat adekvátní služby, koordinovat činnost různých účastníků sítě pomoci, provádět její evaluaci, a využívat supervizi. (Dle Szotáková, 2014: 67.)</w:t>
      </w:r>
    </w:p>
  </w:footnote>
  <w:footnote w:id="18">
    <w:p w14:paraId="55B894CE" w14:textId="742695D4" w:rsidR="00C93F23" w:rsidRPr="00E741CF" w:rsidRDefault="00C93F23" w:rsidP="00E741CF">
      <w:pPr>
        <w:pStyle w:val="Textpoznpodarou"/>
        <w:contextualSpacing/>
        <w:rPr>
          <w:rFonts w:ascii="Times New Roman" w:hAnsi="Times New Roman" w:cs="Times New Roman"/>
        </w:rPr>
      </w:pPr>
      <w:r w:rsidRPr="00E741CF">
        <w:rPr>
          <w:rStyle w:val="Znakapoznpodarou"/>
          <w:rFonts w:ascii="Times New Roman" w:hAnsi="Times New Roman" w:cs="Times New Roman"/>
        </w:rPr>
        <w:footnoteRef/>
      </w:r>
      <w:r w:rsidRPr="00E741CF">
        <w:rPr>
          <w:rFonts w:ascii="Times New Roman" w:hAnsi="Times New Roman" w:cs="Times New Roman"/>
        </w:rPr>
        <w:t xml:space="preserve"> Poznatky ze zahraničí nejsou tudíž přímočaře aplikovatelné. Zpravidla se týkají sociální práce, která se etablovala v moderních podmínkách, a soudobá reflexe se tudíž týká postmoderní opozice a re-adaptace sociálních pracovníků na de-profesionalizaci (</w:t>
      </w:r>
      <w:r w:rsidRPr="00E741CF">
        <w:rPr>
          <w:rFonts w:ascii="Times New Roman" w:hAnsi="Times New Roman" w:cs="Times New Roman"/>
          <w:spacing w:val="-2"/>
        </w:rPr>
        <w:t xml:space="preserve">Clark, Newman, 1997; Dustin, 2007; </w:t>
      </w:r>
      <w:r w:rsidRPr="00E741CF">
        <w:rPr>
          <w:rFonts w:ascii="Times New Roman" w:hAnsi="Times New Roman" w:cs="Times New Roman"/>
        </w:rPr>
        <w:t>White, 2009 aj.).</w:t>
      </w:r>
    </w:p>
  </w:footnote>
  <w:footnote w:id="19">
    <w:p w14:paraId="6DA7CC9E" w14:textId="265025CD" w:rsidR="00C93F23" w:rsidRPr="008827B4" w:rsidRDefault="00C93F23" w:rsidP="00E741CF">
      <w:pPr>
        <w:spacing w:after="0" w:line="240" w:lineRule="auto"/>
        <w:rPr>
          <w:rFonts w:ascii="Times New Roman" w:hAnsi="Times New Roman" w:cs="Times New Roman"/>
          <w:bCs/>
          <w:sz w:val="20"/>
          <w:szCs w:val="20"/>
        </w:rPr>
      </w:pPr>
      <w:r w:rsidRPr="00A64583">
        <w:rPr>
          <w:rStyle w:val="Znakapoznpodarou"/>
          <w:rFonts w:ascii="Times New Roman" w:hAnsi="Times New Roman" w:cs="Times New Roman"/>
          <w:sz w:val="20"/>
          <w:szCs w:val="20"/>
        </w:rPr>
        <w:footnoteRef/>
      </w:r>
      <w:r w:rsidRPr="00A64583">
        <w:rPr>
          <w:rFonts w:ascii="Times New Roman" w:hAnsi="Times New Roman" w:cs="Times New Roman"/>
          <w:sz w:val="20"/>
          <w:szCs w:val="20"/>
        </w:rPr>
        <w:t xml:space="preserve"> Výrazem </w:t>
      </w:r>
      <w:r>
        <w:rPr>
          <w:rFonts w:ascii="Times New Roman" w:hAnsi="Times New Roman" w:cs="Times New Roman"/>
          <w:sz w:val="20"/>
          <w:szCs w:val="20"/>
        </w:rPr>
        <w:t>„typologicky“ vyjadřuji, že vylíčím „čistý“ obraz precizně „moderní“ a precizně „postmoderní“ institucionalizace sociální práce, a budu přitom odhlížet od předpokladu, že moderní či postmoderní rysy institucionalizace se projevují dílčím, více či méně vyhraněným způsobem.</w:t>
      </w:r>
    </w:p>
  </w:footnote>
  <w:footnote w:id="20">
    <w:p w14:paraId="4ABE4BD1" w14:textId="7570D49F" w:rsidR="00C93F23" w:rsidRPr="00884F05" w:rsidRDefault="00C93F23">
      <w:pPr>
        <w:pStyle w:val="Textpoznpodarou"/>
        <w:rPr>
          <w:rFonts w:ascii="Times New Roman" w:hAnsi="Times New Roman" w:cs="Times New Roman"/>
        </w:rPr>
      </w:pPr>
      <w:r w:rsidRPr="00884F05">
        <w:rPr>
          <w:rStyle w:val="Znakapoznpodarou"/>
          <w:rFonts w:ascii="Times New Roman" w:hAnsi="Times New Roman" w:cs="Times New Roman"/>
        </w:rPr>
        <w:footnoteRef/>
      </w:r>
      <w:r w:rsidRPr="00884F05">
        <w:rPr>
          <w:rFonts w:ascii="Times New Roman" w:hAnsi="Times New Roman" w:cs="Times New Roman"/>
        </w:rPr>
        <w:t xml:space="preserve"> Do této doby situují institucionalizaci sociální práce autoři, kteří píší o zrodu sociální práce jako profese (</w:t>
      </w:r>
      <w:r w:rsidRPr="00884F05">
        <w:rPr>
          <w:rFonts w:ascii="Times New Roman" w:hAnsi="Times New Roman" w:cs="Times New Roman"/>
          <w:bCs/>
        </w:rPr>
        <w:t>Wilensky, Lebeaux, 1965; Lubove, 1968; McBeath a Webb, 1991; Tice, 1998; Lorenz, 2006).</w:t>
      </w:r>
    </w:p>
  </w:footnote>
  <w:footnote w:id="21">
    <w:p w14:paraId="6C69AA7A" w14:textId="773FB2F5" w:rsidR="00C93F23" w:rsidRPr="008827B4" w:rsidRDefault="00C93F23">
      <w:pPr>
        <w:pStyle w:val="Textpoznpodarou"/>
        <w:rPr>
          <w:rFonts w:ascii="Times New Roman" w:hAnsi="Times New Roman" w:cs="Times New Roman"/>
        </w:rPr>
      </w:pPr>
      <w:r w:rsidRPr="008827B4">
        <w:rPr>
          <w:rStyle w:val="Znakapoznpodarou"/>
          <w:rFonts w:ascii="Times New Roman" w:hAnsi="Times New Roman" w:cs="Times New Roman"/>
        </w:rPr>
        <w:footnoteRef/>
      </w:r>
      <w:r w:rsidRPr="008827B4">
        <w:rPr>
          <w:rFonts w:ascii="Times New Roman" w:hAnsi="Times New Roman" w:cs="Times New Roman"/>
        </w:rPr>
        <w:t xml:space="preserve"> Výrazem „korporace“ zde označuji skupiny lidí</w:t>
      </w:r>
      <w:r>
        <w:rPr>
          <w:rFonts w:ascii="Times New Roman" w:hAnsi="Times New Roman" w:cs="Times New Roman"/>
        </w:rPr>
        <w:t xml:space="preserve"> </w:t>
      </w:r>
      <w:r w:rsidRPr="008827B4">
        <w:rPr>
          <w:rFonts w:ascii="Times New Roman" w:hAnsi="Times New Roman" w:cs="Times New Roman"/>
        </w:rPr>
        <w:t>spojen</w:t>
      </w:r>
      <w:r>
        <w:rPr>
          <w:rFonts w:ascii="Times New Roman" w:hAnsi="Times New Roman" w:cs="Times New Roman"/>
        </w:rPr>
        <w:t>ých</w:t>
      </w:r>
      <w:r w:rsidRPr="008827B4">
        <w:rPr>
          <w:rFonts w:ascii="Times New Roman" w:hAnsi="Times New Roman" w:cs="Times New Roman"/>
        </w:rPr>
        <w:t xml:space="preserve"> solidaritou a zájmy, které vyplývají z jejich podobného postavení ve struktuře národní ekonomiky</w:t>
      </w:r>
      <w:r>
        <w:rPr>
          <w:rFonts w:ascii="Times New Roman" w:hAnsi="Times New Roman" w:cs="Times New Roman"/>
        </w:rPr>
        <w:t xml:space="preserve">, a případně z jejich příslušnosti k organizacím, v nichž se lidé spojení ekonomickou solidaritou a zájmy autonomně nebo s podporou státu sdružují. </w:t>
      </w:r>
    </w:p>
  </w:footnote>
  <w:footnote w:id="22">
    <w:p w14:paraId="77FF3525" w14:textId="77777777" w:rsidR="00C93F23" w:rsidRPr="00585603" w:rsidRDefault="00C93F23" w:rsidP="00DB7C09">
      <w:pPr>
        <w:pStyle w:val="Textpoznpodarou"/>
        <w:rPr>
          <w:rFonts w:ascii="Times New Roman" w:hAnsi="Times New Roman" w:cs="Times New Roman"/>
        </w:rPr>
      </w:pPr>
      <w:r w:rsidRPr="00585603">
        <w:rPr>
          <w:rStyle w:val="Znakapoznpodarou"/>
          <w:rFonts w:ascii="Times New Roman" w:hAnsi="Times New Roman" w:cs="Times New Roman"/>
        </w:rPr>
        <w:footnoteRef/>
      </w:r>
      <w:r w:rsidRPr="00585603">
        <w:rPr>
          <w:rFonts w:ascii="Times New Roman" w:hAnsi="Times New Roman" w:cs="Times New Roman"/>
        </w:rPr>
        <w:t xml:space="preserve"> </w:t>
      </w:r>
      <w:r>
        <w:rPr>
          <w:rFonts w:ascii="Times New Roman" w:hAnsi="Times New Roman" w:cs="Times New Roman"/>
        </w:rPr>
        <w:t xml:space="preserve">Podle </w:t>
      </w:r>
      <w:r w:rsidRPr="00585603">
        <w:rPr>
          <w:rFonts w:ascii="Times New Roman" w:hAnsi="Times New Roman" w:cs="Times New Roman"/>
          <w:bCs/>
        </w:rPr>
        <w:t xml:space="preserve">Wilenskyho a Lebeauxa (1965: 285) </w:t>
      </w:r>
      <w:r>
        <w:rPr>
          <w:rFonts w:ascii="Times New Roman" w:hAnsi="Times New Roman" w:cs="Times New Roman"/>
          <w:bCs/>
        </w:rPr>
        <w:t xml:space="preserve">se </w:t>
      </w:r>
      <w:r w:rsidRPr="00585603">
        <w:rPr>
          <w:rFonts w:ascii="Times New Roman" w:hAnsi="Times New Roman" w:cs="Times New Roman"/>
          <w:bCs/>
        </w:rPr>
        <w:t>s</w:t>
      </w:r>
      <w:r w:rsidRPr="00585603">
        <w:rPr>
          <w:rFonts w:ascii="Times New Roman" w:hAnsi="Times New Roman" w:cs="Times New Roman"/>
        </w:rPr>
        <w:t xml:space="preserve">tandardy jednání profesionála </w:t>
      </w:r>
      <w:r>
        <w:rPr>
          <w:rFonts w:ascii="Times New Roman" w:hAnsi="Times New Roman" w:cs="Times New Roman"/>
        </w:rPr>
        <w:t>týkají</w:t>
      </w:r>
      <w:r w:rsidRPr="00585603">
        <w:rPr>
          <w:rFonts w:ascii="Times New Roman" w:hAnsi="Times New Roman" w:cs="Times New Roman"/>
        </w:rPr>
        <w:t xml:space="preserve">: </w:t>
      </w:r>
      <w:r w:rsidRPr="00585603">
        <w:rPr>
          <w:rFonts w:ascii="Times New Roman" w:hAnsi="Times New Roman" w:cs="Times New Roman"/>
          <w:bCs/>
        </w:rPr>
        <w:t>technick</w:t>
      </w:r>
      <w:r>
        <w:rPr>
          <w:rFonts w:ascii="Times New Roman" w:hAnsi="Times New Roman" w:cs="Times New Roman"/>
          <w:bCs/>
        </w:rPr>
        <w:t>é</w:t>
      </w:r>
      <w:r w:rsidRPr="00585603">
        <w:rPr>
          <w:rFonts w:ascii="Times New Roman" w:hAnsi="Times New Roman" w:cs="Times New Roman"/>
          <w:bCs/>
        </w:rPr>
        <w:t xml:space="preserve"> kompetence; vyhýbání se citové angažovanosti</w:t>
      </w:r>
      <w:r>
        <w:rPr>
          <w:rFonts w:ascii="Times New Roman" w:hAnsi="Times New Roman" w:cs="Times New Roman"/>
          <w:bCs/>
        </w:rPr>
        <w:t xml:space="preserve"> v kontaktu</w:t>
      </w:r>
      <w:r w:rsidRPr="00585603">
        <w:rPr>
          <w:rFonts w:ascii="Times New Roman" w:hAnsi="Times New Roman" w:cs="Times New Roman"/>
          <w:bCs/>
        </w:rPr>
        <w:t xml:space="preserve"> s klientem; poskytování kvalitní služby bez ohledu na osobní sympatie; upřednost</w:t>
      </w:r>
      <w:r>
        <w:rPr>
          <w:rFonts w:ascii="Times New Roman" w:hAnsi="Times New Roman" w:cs="Times New Roman"/>
          <w:bCs/>
        </w:rPr>
        <w:t xml:space="preserve">ňování </w:t>
      </w:r>
      <w:r w:rsidRPr="00585603">
        <w:rPr>
          <w:rFonts w:ascii="Times New Roman" w:hAnsi="Times New Roman" w:cs="Times New Roman"/>
          <w:bCs/>
        </w:rPr>
        <w:t>zájmů klienta před jinými zájmy, pokud se dostanou do konfliktu.</w:t>
      </w:r>
    </w:p>
  </w:footnote>
  <w:footnote w:id="23">
    <w:p w14:paraId="29E8D651" w14:textId="50F01179" w:rsidR="00C93F23" w:rsidRPr="00063310" w:rsidRDefault="00C93F23">
      <w:pPr>
        <w:pStyle w:val="Textpoznpodarou"/>
        <w:rPr>
          <w:rFonts w:ascii="Times New Roman" w:hAnsi="Times New Roman" w:cs="Times New Roman"/>
        </w:rPr>
      </w:pPr>
      <w:r w:rsidRPr="00063310">
        <w:rPr>
          <w:rStyle w:val="Znakapoznpodarou"/>
          <w:rFonts w:ascii="Times New Roman" w:hAnsi="Times New Roman" w:cs="Times New Roman"/>
        </w:rPr>
        <w:footnoteRef/>
      </w:r>
      <w:r w:rsidRPr="00063310">
        <w:rPr>
          <w:rFonts w:ascii="Times New Roman" w:hAnsi="Times New Roman" w:cs="Times New Roman"/>
        </w:rPr>
        <w:t xml:space="preserve"> </w:t>
      </w:r>
      <w:r w:rsidRPr="00063310">
        <w:rPr>
          <w:rFonts w:ascii="Times New Roman" w:hAnsi="Times New Roman" w:cs="Times New Roman"/>
          <w:bCs/>
        </w:rPr>
        <w:t>Za profesi je přitom považována organizovaná skupina specialistů, která vykazuje následující znaky (viz Wilensky, Lebeaux, 1965: 283–308; G</w:t>
      </w:r>
      <w:r w:rsidRPr="00063310">
        <w:rPr>
          <w:rFonts w:ascii="Times New Roman" w:hAnsi="Times New Roman" w:cs="Times New Roman"/>
          <w:spacing w:val="-2"/>
        </w:rPr>
        <w:t xml:space="preserve">reenwood, 1976; Howe, 1986: </w:t>
      </w:r>
      <w:r w:rsidRPr="00063310">
        <w:rPr>
          <w:rFonts w:ascii="Times New Roman" w:hAnsi="Times New Roman" w:cs="Times New Roman"/>
        </w:rPr>
        <w:t>114–118;</w:t>
      </w:r>
      <w:r w:rsidRPr="00063310">
        <w:rPr>
          <w:rFonts w:ascii="Times New Roman" w:hAnsi="Times New Roman" w:cs="Times New Roman"/>
          <w:spacing w:val="-2"/>
        </w:rPr>
        <w:t xml:space="preserve"> aj.): </w:t>
      </w:r>
      <w:r w:rsidRPr="00063310">
        <w:rPr>
          <w:rFonts w:ascii="Times New Roman" w:hAnsi="Times New Roman" w:cs="Times New Roman"/>
          <w:bCs/>
        </w:rPr>
        <w:t>jasné vymezení a teoretické zdůvodnění specializované činnosti (oboru působnosti, účelu a způsobu pomoci); étos preferování zájmů klienta; autonomní oborová asociace; kontrola oborové organizace nad odbornou kompetencí členů; uznání monopolu specialistů daného oboru na výkon specializované činnosti.</w:t>
      </w:r>
    </w:p>
  </w:footnote>
  <w:footnote w:id="24">
    <w:p w14:paraId="4FC3BBC3" w14:textId="5517A736" w:rsidR="00C93F23" w:rsidRDefault="00C93F23">
      <w:pPr>
        <w:pStyle w:val="Textpoznpodarou"/>
      </w:pPr>
      <w:r>
        <w:rPr>
          <w:rStyle w:val="Znakapoznpodarou"/>
        </w:rPr>
        <w:footnoteRef/>
      </w:r>
      <w:r>
        <w:t xml:space="preserve"> </w:t>
      </w:r>
      <w:r>
        <w:rPr>
          <w:rFonts w:ascii="Times New Roman" w:hAnsi="Times New Roman" w:cs="Times New Roman"/>
        </w:rPr>
        <w:t>Beck (1992) a Giddens</w:t>
      </w:r>
      <w:r w:rsidRPr="006F0B43">
        <w:rPr>
          <w:rFonts w:ascii="Times New Roman" w:hAnsi="Times New Roman" w:cs="Times New Roman"/>
        </w:rPr>
        <w:t xml:space="preserve"> </w:t>
      </w:r>
      <w:r>
        <w:rPr>
          <w:rFonts w:ascii="Times New Roman" w:hAnsi="Times New Roman" w:cs="Times New Roman"/>
        </w:rPr>
        <w:t xml:space="preserve">(1991) se domnívají, že výše uvedené charakteristiky soudobé společnosti nejsou projevem radikální přeměny, a tedy postmodernity, nýbrž dotažením nebo vyhrocením principů moderní společnosti. Proto soudobou společnost označují výrazem </w:t>
      </w:r>
      <w:r w:rsidRPr="00E40AC3">
        <w:rPr>
          <w:rFonts w:ascii="Times New Roman" w:hAnsi="Times New Roman" w:cs="Times New Roman"/>
          <w:i/>
          <w:iCs/>
        </w:rPr>
        <w:t>„pozdně moderní“</w:t>
      </w:r>
      <w:r>
        <w:rPr>
          <w:rFonts w:ascii="Times New Roman" w:hAnsi="Times New Roman" w:cs="Times New Roman"/>
        </w:rPr>
        <w:t xml:space="preserve">. Přesto pro tuto společnost používám označení „postmoderní“. Považuji to za korektní proto, že z textů Becka a Giddense vybírám ty argumenty, které explicitně uvádí i autoři píšící o </w:t>
      </w:r>
      <w:r w:rsidRPr="005F7D79">
        <w:rPr>
          <w:rFonts w:ascii="Times New Roman" w:hAnsi="Times New Roman" w:cs="Times New Roman"/>
          <w:i/>
        </w:rPr>
        <w:t>„postmoderní společnosti“</w:t>
      </w:r>
      <w:r>
        <w:rPr>
          <w:rFonts w:ascii="Times New Roman" w:hAnsi="Times New Roman" w:cs="Times New Roman"/>
        </w:rPr>
        <w:t xml:space="preserve"> (viz zejména Lyotard, 1993).    </w:t>
      </w:r>
    </w:p>
  </w:footnote>
  <w:footnote w:id="25">
    <w:p w14:paraId="515C0903" w14:textId="145B5DD7" w:rsidR="00C93F23" w:rsidRPr="00D514E5" w:rsidRDefault="00C93F23" w:rsidP="00CB6F1C">
      <w:pPr>
        <w:pStyle w:val="Textpoznpodarou"/>
        <w:contextualSpacing/>
        <w:rPr>
          <w:rFonts w:ascii="Times New Roman" w:hAnsi="Times New Roman" w:cs="Times New Roman"/>
        </w:rPr>
      </w:pPr>
      <w:r w:rsidRPr="00D514E5">
        <w:rPr>
          <w:rStyle w:val="Znakapoznpodarou"/>
        </w:rPr>
        <w:footnoteRef/>
      </w:r>
      <w:r w:rsidRPr="00D514E5">
        <w:rPr>
          <w:rFonts w:ascii="Times New Roman" w:hAnsi="Times New Roman" w:cs="Times New Roman"/>
        </w:rPr>
        <w:t xml:space="preserve"> </w:t>
      </w:r>
      <w:r>
        <w:rPr>
          <w:rFonts w:ascii="Times New Roman" w:hAnsi="Times New Roman" w:cs="Times New Roman"/>
        </w:rPr>
        <w:t>Pro fordistickou organizaci jsou podle Dustin (2007: xi) příznačné standardizované a nediferencované produkty, masová spotřeba, vertikální hierarchické řízení, centralizovaná byrokracie, zřetelné ohraničení specializací s jasně vymezenými činnostmi a rolovými očekáváními vůči dělníkům a kolektivní filosofie.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E20"/>
    <w:multiLevelType w:val="hybridMultilevel"/>
    <w:tmpl w:val="4BD23988"/>
    <w:lvl w:ilvl="0" w:tplc="8662EDEE">
      <w:numFmt w:val="bullet"/>
      <w:lvlText w:val="-"/>
      <w:lvlJc w:val="left"/>
      <w:pPr>
        <w:ind w:left="700" w:hanging="360"/>
      </w:pPr>
      <w:rPr>
        <w:rFonts w:ascii="Times New Roman" w:eastAsiaTheme="minorHAnsi" w:hAnsi="Times New Roman"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
    <w:nsid w:val="125922AC"/>
    <w:multiLevelType w:val="hybridMultilevel"/>
    <w:tmpl w:val="C1FE9FD4"/>
    <w:lvl w:ilvl="0" w:tplc="A184ECE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5806D9"/>
    <w:multiLevelType w:val="hybridMultilevel"/>
    <w:tmpl w:val="50D2ECE0"/>
    <w:lvl w:ilvl="0" w:tplc="F0E2C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5733F1D"/>
    <w:multiLevelType w:val="hybridMultilevel"/>
    <w:tmpl w:val="1CB239AA"/>
    <w:lvl w:ilvl="0" w:tplc="ED72BEFA">
      <w:numFmt w:val="bullet"/>
      <w:lvlText w:val="-"/>
      <w:lvlJc w:val="left"/>
      <w:pPr>
        <w:ind w:left="700" w:hanging="360"/>
      </w:pPr>
      <w:rPr>
        <w:rFonts w:ascii="Times New Roman" w:eastAsia="PMingLiU" w:hAnsi="Times New Roman"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3F"/>
    <w:rsid w:val="00000AC3"/>
    <w:rsid w:val="00000B73"/>
    <w:rsid w:val="00001131"/>
    <w:rsid w:val="000012F7"/>
    <w:rsid w:val="00001FC9"/>
    <w:rsid w:val="00003820"/>
    <w:rsid w:val="0000516F"/>
    <w:rsid w:val="000056C3"/>
    <w:rsid w:val="00005EAD"/>
    <w:rsid w:val="000064FF"/>
    <w:rsid w:val="00010158"/>
    <w:rsid w:val="0001157A"/>
    <w:rsid w:val="00015300"/>
    <w:rsid w:val="00015607"/>
    <w:rsid w:val="00016C18"/>
    <w:rsid w:val="000170E6"/>
    <w:rsid w:val="00017D3F"/>
    <w:rsid w:val="00020558"/>
    <w:rsid w:val="000228A0"/>
    <w:rsid w:val="00022EC4"/>
    <w:rsid w:val="0002304A"/>
    <w:rsid w:val="0002344A"/>
    <w:rsid w:val="000237B6"/>
    <w:rsid w:val="00026A87"/>
    <w:rsid w:val="00027C9F"/>
    <w:rsid w:val="000337A6"/>
    <w:rsid w:val="00036F7B"/>
    <w:rsid w:val="00037AEC"/>
    <w:rsid w:val="00041A4D"/>
    <w:rsid w:val="00042177"/>
    <w:rsid w:val="0004238A"/>
    <w:rsid w:val="00042507"/>
    <w:rsid w:val="0004251D"/>
    <w:rsid w:val="00042523"/>
    <w:rsid w:val="000439F2"/>
    <w:rsid w:val="00047390"/>
    <w:rsid w:val="000502D8"/>
    <w:rsid w:val="00050B00"/>
    <w:rsid w:val="0005206B"/>
    <w:rsid w:val="000540ED"/>
    <w:rsid w:val="000541BD"/>
    <w:rsid w:val="00054FF0"/>
    <w:rsid w:val="00056051"/>
    <w:rsid w:val="00056AEA"/>
    <w:rsid w:val="000576BB"/>
    <w:rsid w:val="000613F4"/>
    <w:rsid w:val="00063310"/>
    <w:rsid w:val="0006453C"/>
    <w:rsid w:val="00066CC6"/>
    <w:rsid w:val="000673BE"/>
    <w:rsid w:val="000676A6"/>
    <w:rsid w:val="00067A6E"/>
    <w:rsid w:val="00067E0B"/>
    <w:rsid w:val="00070CD7"/>
    <w:rsid w:val="0007213C"/>
    <w:rsid w:val="000725F0"/>
    <w:rsid w:val="00074006"/>
    <w:rsid w:val="000743E0"/>
    <w:rsid w:val="000743E5"/>
    <w:rsid w:val="00076592"/>
    <w:rsid w:val="00076896"/>
    <w:rsid w:val="00076B08"/>
    <w:rsid w:val="00077234"/>
    <w:rsid w:val="0007754E"/>
    <w:rsid w:val="00077AF9"/>
    <w:rsid w:val="00080411"/>
    <w:rsid w:val="00080616"/>
    <w:rsid w:val="00080E0D"/>
    <w:rsid w:val="00083A47"/>
    <w:rsid w:val="00083D72"/>
    <w:rsid w:val="000849EB"/>
    <w:rsid w:val="00084AA7"/>
    <w:rsid w:val="00084D56"/>
    <w:rsid w:val="000853DC"/>
    <w:rsid w:val="00086594"/>
    <w:rsid w:val="00086E2C"/>
    <w:rsid w:val="00087C11"/>
    <w:rsid w:val="0009147B"/>
    <w:rsid w:val="000946AA"/>
    <w:rsid w:val="00095172"/>
    <w:rsid w:val="000A4EE0"/>
    <w:rsid w:val="000B0713"/>
    <w:rsid w:val="000B10D0"/>
    <w:rsid w:val="000B1218"/>
    <w:rsid w:val="000B1631"/>
    <w:rsid w:val="000B3383"/>
    <w:rsid w:val="000B5E79"/>
    <w:rsid w:val="000B6A1B"/>
    <w:rsid w:val="000B6B25"/>
    <w:rsid w:val="000C04A0"/>
    <w:rsid w:val="000C0518"/>
    <w:rsid w:val="000C3B3A"/>
    <w:rsid w:val="000C43F1"/>
    <w:rsid w:val="000C501C"/>
    <w:rsid w:val="000C696E"/>
    <w:rsid w:val="000C775C"/>
    <w:rsid w:val="000C7F1A"/>
    <w:rsid w:val="000D0FB8"/>
    <w:rsid w:val="000D1203"/>
    <w:rsid w:val="000D1C9C"/>
    <w:rsid w:val="000D26E8"/>
    <w:rsid w:val="000D65D6"/>
    <w:rsid w:val="000E1C4E"/>
    <w:rsid w:val="000E2931"/>
    <w:rsid w:val="000E2DA4"/>
    <w:rsid w:val="000E30A5"/>
    <w:rsid w:val="000E6E79"/>
    <w:rsid w:val="000F23B5"/>
    <w:rsid w:val="000F3D59"/>
    <w:rsid w:val="000F4014"/>
    <w:rsid w:val="000F4DD7"/>
    <w:rsid w:val="000F566B"/>
    <w:rsid w:val="000F5760"/>
    <w:rsid w:val="000F58D9"/>
    <w:rsid w:val="000F7447"/>
    <w:rsid w:val="001000B4"/>
    <w:rsid w:val="001025D4"/>
    <w:rsid w:val="00102F48"/>
    <w:rsid w:val="0010353D"/>
    <w:rsid w:val="00103B7A"/>
    <w:rsid w:val="0010622A"/>
    <w:rsid w:val="00106A43"/>
    <w:rsid w:val="001101B9"/>
    <w:rsid w:val="001112F5"/>
    <w:rsid w:val="00112981"/>
    <w:rsid w:val="00113CB3"/>
    <w:rsid w:val="00113E60"/>
    <w:rsid w:val="00114C5F"/>
    <w:rsid w:val="0011527F"/>
    <w:rsid w:val="0011531E"/>
    <w:rsid w:val="001153DD"/>
    <w:rsid w:val="001160C6"/>
    <w:rsid w:val="00116601"/>
    <w:rsid w:val="00117D4B"/>
    <w:rsid w:val="001245D1"/>
    <w:rsid w:val="00125150"/>
    <w:rsid w:val="001266D4"/>
    <w:rsid w:val="0013012E"/>
    <w:rsid w:val="001311DE"/>
    <w:rsid w:val="001319BC"/>
    <w:rsid w:val="00133A0C"/>
    <w:rsid w:val="00135F0F"/>
    <w:rsid w:val="0013714A"/>
    <w:rsid w:val="00140C47"/>
    <w:rsid w:val="0014134F"/>
    <w:rsid w:val="00142C2C"/>
    <w:rsid w:val="001434A5"/>
    <w:rsid w:val="001434BA"/>
    <w:rsid w:val="001435DD"/>
    <w:rsid w:val="0014597B"/>
    <w:rsid w:val="001474B6"/>
    <w:rsid w:val="0015003E"/>
    <w:rsid w:val="001504EA"/>
    <w:rsid w:val="00150EA4"/>
    <w:rsid w:val="00151806"/>
    <w:rsid w:val="00152553"/>
    <w:rsid w:val="0015333B"/>
    <w:rsid w:val="00153AD5"/>
    <w:rsid w:val="00153BC7"/>
    <w:rsid w:val="00154299"/>
    <w:rsid w:val="00156615"/>
    <w:rsid w:val="00156C5F"/>
    <w:rsid w:val="00156E73"/>
    <w:rsid w:val="001612A9"/>
    <w:rsid w:val="00161EE3"/>
    <w:rsid w:val="0016215C"/>
    <w:rsid w:val="0016439E"/>
    <w:rsid w:val="00164645"/>
    <w:rsid w:val="00164EBB"/>
    <w:rsid w:val="00167A19"/>
    <w:rsid w:val="00172069"/>
    <w:rsid w:val="0017627F"/>
    <w:rsid w:val="00180748"/>
    <w:rsid w:val="00180A4C"/>
    <w:rsid w:val="00180FC8"/>
    <w:rsid w:val="00182913"/>
    <w:rsid w:val="00182E8D"/>
    <w:rsid w:val="00184C79"/>
    <w:rsid w:val="0018537B"/>
    <w:rsid w:val="00185BED"/>
    <w:rsid w:val="00186CBD"/>
    <w:rsid w:val="00187682"/>
    <w:rsid w:val="001924BC"/>
    <w:rsid w:val="00193920"/>
    <w:rsid w:val="0019508B"/>
    <w:rsid w:val="00195581"/>
    <w:rsid w:val="001A0C63"/>
    <w:rsid w:val="001A4034"/>
    <w:rsid w:val="001A458A"/>
    <w:rsid w:val="001A482A"/>
    <w:rsid w:val="001A5DFA"/>
    <w:rsid w:val="001B0B67"/>
    <w:rsid w:val="001B0F26"/>
    <w:rsid w:val="001B1045"/>
    <w:rsid w:val="001B1F10"/>
    <w:rsid w:val="001B3FDA"/>
    <w:rsid w:val="001B41A6"/>
    <w:rsid w:val="001B432E"/>
    <w:rsid w:val="001B647F"/>
    <w:rsid w:val="001C080C"/>
    <w:rsid w:val="001C2217"/>
    <w:rsid w:val="001C2583"/>
    <w:rsid w:val="001C43D4"/>
    <w:rsid w:val="001C5A15"/>
    <w:rsid w:val="001C5E8B"/>
    <w:rsid w:val="001C73C7"/>
    <w:rsid w:val="001D0C07"/>
    <w:rsid w:val="001D3053"/>
    <w:rsid w:val="001D3588"/>
    <w:rsid w:val="001D3787"/>
    <w:rsid w:val="001D457E"/>
    <w:rsid w:val="001D520B"/>
    <w:rsid w:val="001D523B"/>
    <w:rsid w:val="001D69E2"/>
    <w:rsid w:val="001D6E13"/>
    <w:rsid w:val="001D7745"/>
    <w:rsid w:val="001D7BCE"/>
    <w:rsid w:val="001E2116"/>
    <w:rsid w:val="001E47D4"/>
    <w:rsid w:val="001E5511"/>
    <w:rsid w:val="001E5896"/>
    <w:rsid w:val="001E589D"/>
    <w:rsid w:val="001E61B6"/>
    <w:rsid w:val="001E6C4B"/>
    <w:rsid w:val="001E6EEF"/>
    <w:rsid w:val="001F0673"/>
    <w:rsid w:val="001F12D7"/>
    <w:rsid w:val="001F1E2E"/>
    <w:rsid w:val="001F32B1"/>
    <w:rsid w:val="001F3360"/>
    <w:rsid w:val="001F569D"/>
    <w:rsid w:val="001F57F0"/>
    <w:rsid w:val="001F5A69"/>
    <w:rsid w:val="001F6417"/>
    <w:rsid w:val="001F6C3C"/>
    <w:rsid w:val="00201871"/>
    <w:rsid w:val="00203C6A"/>
    <w:rsid w:val="00204740"/>
    <w:rsid w:val="00204EF6"/>
    <w:rsid w:val="002051CA"/>
    <w:rsid w:val="0020554D"/>
    <w:rsid w:val="00206369"/>
    <w:rsid w:val="00206492"/>
    <w:rsid w:val="002064D7"/>
    <w:rsid w:val="0021004C"/>
    <w:rsid w:val="0021025B"/>
    <w:rsid w:val="00211E97"/>
    <w:rsid w:val="00212C69"/>
    <w:rsid w:val="0021445C"/>
    <w:rsid w:val="00214A47"/>
    <w:rsid w:val="00215001"/>
    <w:rsid w:val="00220CF7"/>
    <w:rsid w:val="002211DF"/>
    <w:rsid w:val="002224C4"/>
    <w:rsid w:val="00231555"/>
    <w:rsid w:val="002317EA"/>
    <w:rsid w:val="00232962"/>
    <w:rsid w:val="00232DE5"/>
    <w:rsid w:val="002336CE"/>
    <w:rsid w:val="00233EBB"/>
    <w:rsid w:val="00236786"/>
    <w:rsid w:val="0024051F"/>
    <w:rsid w:val="00241C21"/>
    <w:rsid w:val="00241DD2"/>
    <w:rsid w:val="00242924"/>
    <w:rsid w:val="00242ACE"/>
    <w:rsid w:val="00244088"/>
    <w:rsid w:val="00245B35"/>
    <w:rsid w:val="00247D8D"/>
    <w:rsid w:val="00250179"/>
    <w:rsid w:val="0025081A"/>
    <w:rsid w:val="002515B7"/>
    <w:rsid w:val="0025172F"/>
    <w:rsid w:val="002517C9"/>
    <w:rsid w:val="0025385D"/>
    <w:rsid w:val="00254625"/>
    <w:rsid w:val="0025552E"/>
    <w:rsid w:val="002558A4"/>
    <w:rsid w:val="00255BEA"/>
    <w:rsid w:val="00255FC6"/>
    <w:rsid w:val="00256E62"/>
    <w:rsid w:val="00257794"/>
    <w:rsid w:val="00260D02"/>
    <w:rsid w:val="00260EF7"/>
    <w:rsid w:val="002626BA"/>
    <w:rsid w:val="0026345F"/>
    <w:rsid w:val="00263BEE"/>
    <w:rsid w:val="00264092"/>
    <w:rsid w:val="00266E1B"/>
    <w:rsid w:val="0026731F"/>
    <w:rsid w:val="00267999"/>
    <w:rsid w:val="002679DE"/>
    <w:rsid w:val="002714D9"/>
    <w:rsid w:val="00272E07"/>
    <w:rsid w:val="0027327D"/>
    <w:rsid w:val="00273FF3"/>
    <w:rsid w:val="0027522E"/>
    <w:rsid w:val="0027624B"/>
    <w:rsid w:val="0027655A"/>
    <w:rsid w:val="00276A0F"/>
    <w:rsid w:val="00277A5C"/>
    <w:rsid w:val="00280A42"/>
    <w:rsid w:val="00285141"/>
    <w:rsid w:val="002872DC"/>
    <w:rsid w:val="00287A0B"/>
    <w:rsid w:val="002905B3"/>
    <w:rsid w:val="00291B53"/>
    <w:rsid w:val="0029245D"/>
    <w:rsid w:val="00293249"/>
    <w:rsid w:val="00293732"/>
    <w:rsid w:val="0029450D"/>
    <w:rsid w:val="00296DB8"/>
    <w:rsid w:val="002973A2"/>
    <w:rsid w:val="00297EC6"/>
    <w:rsid w:val="002A0BF1"/>
    <w:rsid w:val="002A0E06"/>
    <w:rsid w:val="002A170E"/>
    <w:rsid w:val="002A1ECA"/>
    <w:rsid w:val="002A1F6F"/>
    <w:rsid w:val="002A3357"/>
    <w:rsid w:val="002A5870"/>
    <w:rsid w:val="002B0151"/>
    <w:rsid w:val="002B09CE"/>
    <w:rsid w:val="002B4C48"/>
    <w:rsid w:val="002B57E7"/>
    <w:rsid w:val="002B6492"/>
    <w:rsid w:val="002B6DD9"/>
    <w:rsid w:val="002B79D7"/>
    <w:rsid w:val="002C2A58"/>
    <w:rsid w:val="002C2BA1"/>
    <w:rsid w:val="002C3B22"/>
    <w:rsid w:val="002C54A5"/>
    <w:rsid w:val="002C5732"/>
    <w:rsid w:val="002C65BF"/>
    <w:rsid w:val="002C7057"/>
    <w:rsid w:val="002C7F44"/>
    <w:rsid w:val="002D0EBB"/>
    <w:rsid w:val="002D248E"/>
    <w:rsid w:val="002D343F"/>
    <w:rsid w:val="002D3490"/>
    <w:rsid w:val="002D42BC"/>
    <w:rsid w:val="002D441F"/>
    <w:rsid w:val="002D6B3F"/>
    <w:rsid w:val="002E006A"/>
    <w:rsid w:val="002E1640"/>
    <w:rsid w:val="002E3725"/>
    <w:rsid w:val="002E68E2"/>
    <w:rsid w:val="002E6A12"/>
    <w:rsid w:val="002E6E3D"/>
    <w:rsid w:val="002E7FC7"/>
    <w:rsid w:val="002F269A"/>
    <w:rsid w:val="002F2F58"/>
    <w:rsid w:val="002F2FBC"/>
    <w:rsid w:val="002F3B8A"/>
    <w:rsid w:val="002F3E45"/>
    <w:rsid w:val="002F5DC8"/>
    <w:rsid w:val="002F6184"/>
    <w:rsid w:val="002F6CFD"/>
    <w:rsid w:val="002F748D"/>
    <w:rsid w:val="0030245E"/>
    <w:rsid w:val="00303367"/>
    <w:rsid w:val="0030385B"/>
    <w:rsid w:val="003046F6"/>
    <w:rsid w:val="003052C1"/>
    <w:rsid w:val="003064DB"/>
    <w:rsid w:val="00307131"/>
    <w:rsid w:val="0031014F"/>
    <w:rsid w:val="00310C71"/>
    <w:rsid w:val="00311BEE"/>
    <w:rsid w:val="003144DF"/>
    <w:rsid w:val="00314B1B"/>
    <w:rsid w:val="0031629C"/>
    <w:rsid w:val="00316B26"/>
    <w:rsid w:val="003202C2"/>
    <w:rsid w:val="00324DDC"/>
    <w:rsid w:val="00324FF8"/>
    <w:rsid w:val="003253F5"/>
    <w:rsid w:val="00325580"/>
    <w:rsid w:val="00326F1F"/>
    <w:rsid w:val="00333D24"/>
    <w:rsid w:val="0033492C"/>
    <w:rsid w:val="00334A12"/>
    <w:rsid w:val="00335354"/>
    <w:rsid w:val="00340E07"/>
    <w:rsid w:val="003417AA"/>
    <w:rsid w:val="003447ED"/>
    <w:rsid w:val="0034508F"/>
    <w:rsid w:val="003504C2"/>
    <w:rsid w:val="003505F5"/>
    <w:rsid w:val="00350E6A"/>
    <w:rsid w:val="003513FA"/>
    <w:rsid w:val="00351B28"/>
    <w:rsid w:val="003521B9"/>
    <w:rsid w:val="00353821"/>
    <w:rsid w:val="00354A5E"/>
    <w:rsid w:val="0035584C"/>
    <w:rsid w:val="00355DFC"/>
    <w:rsid w:val="00356C46"/>
    <w:rsid w:val="00357039"/>
    <w:rsid w:val="00357108"/>
    <w:rsid w:val="00357BB1"/>
    <w:rsid w:val="003605BA"/>
    <w:rsid w:val="00360E65"/>
    <w:rsid w:val="00361032"/>
    <w:rsid w:val="003628F1"/>
    <w:rsid w:val="00363B1F"/>
    <w:rsid w:val="00365EC7"/>
    <w:rsid w:val="003660E2"/>
    <w:rsid w:val="003662D5"/>
    <w:rsid w:val="0036713F"/>
    <w:rsid w:val="00370E43"/>
    <w:rsid w:val="00370F25"/>
    <w:rsid w:val="00373387"/>
    <w:rsid w:val="00374B4A"/>
    <w:rsid w:val="003773A6"/>
    <w:rsid w:val="003778F0"/>
    <w:rsid w:val="00377FF4"/>
    <w:rsid w:val="0038028E"/>
    <w:rsid w:val="003839D8"/>
    <w:rsid w:val="00383B37"/>
    <w:rsid w:val="003848D9"/>
    <w:rsid w:val="00386779"/>
    <w:rsid w:val="0038748A"/>
    <w:rsid w:val="0039029D"/>
    <w:rsid w:val="00390696"/>
    <w:rsid w:val="00390C27"/>
    <w:rsid w:val="00393AE0"/>
    <w:rsid w:val="00394456"/>
    <w:rsid w:val="0039486C"/>
    <w:rsid w:val="00394C7B"/>
    <w:rsid w:val="0039575B"/>
    <w:rsid w:val="00397CFA"/>
    <w:rsid w:val="003A0E83"/>
    <w:rsid w:val="003A2130"/>
    <w:rsid w:val="003A29E3"/>
    <w:rsid w:val="003A2C2F"/>
    <w:rsid w:val="003A5400"/>
    <w:rsid w:val="003B27A1"/>
    <w:rsid w:val="003B30D6"/>
    <w:rsid w:val="003B318B"/>
    <w:rsid w:val="003C333E"/>
    <w:rsid w:val="003C451C"/>
    <w:rsid w:val="003C5EAF"/>
    <w:rsid w:val="003C63A0"/>
    <w:rsid w:val="003C6A3C"/>
    <w:rsid w:val="003D006A"/>
    <w:rsid w:val="003D0457"/>
    <w:rsid w:val="003D63CD"/>
    <w:rsid w:val="003E09E5"/>
    <w:rsid w:val="003E6306"/>
    <w:rsid w:val="003E7A77"/>
    <w:rsid w:val="003F1E12"/>
    <w:rsid w:val="003F2F4C"/>
    <w:rsid w:val="003F3F09"/>
    <w:rsid w:val="003F3F53"/>
    <w:rsid w:val="003F59B7"/>
    <w:rsid w:val="003F5DCD"/>
    <w:rsid w:val="0040026C"/>
    <w:rsid w:val="0040040D"/>
    <w:rsid w:val="004006CC"/>
    <w:rsid w:val="004007A8"/>
    <w:rsid w:val="00400F2A"/>
    <w:rsid w:val="00403BC9"/>
    <w:rsid w:val="00405327"/>
    <w:rsid w:val="00405512"/>
    <w:rsid w:val="004124E6"/>
    <w:rsid w:val="004158DB"/>
    <w:rsid w:val="00415E2A"/>
    <w:rsid w:val="0041633C"/>
    <w:rsid w:val="00416F80"/>
    <w:rsid w:val="00420741"/>
    <w:rsid w:val="004208CD"/>
    <w:rsid w:val="004218B6"/>
    <w:rsid w:val="00422B93"/>
    <w:rsid w:val="0042378E"/>
    <w:rsid w:val="00423F00"/>
    <w:rsid w:val="00424347"/>
    <w:rsid w:val="00427CF3"/>
    <w:rsid w:val="00427DE0"/>
    <w:rsid w:val="004306A7"/>
    <w:rsid w:val="00430F4B"/>
    <w:rsid w:val="004313FB"/>
    <w:rsid w:val="00435810"/>
    <w:rsid w:val="00435BA4"/>
    <w:rsid w:val="004363DD"/>
    <w:rsid w:val="00437993"/>
    <w:rsid w:val="0044005E"/>
    <w:rsid w:val="00441D79"/>
    <w:rsid w:val="0044383E"/>
    <w:rsid w:val="00445C4B"/>
    <w:rsid w:val="00447110"/>
    <w:rsid w:val="00450F27"/>
    <w:rsid w:val="00454132"/>
    <w:rsid w:val="00457173"/>
    <w:rsid w:val="0045768B"/>
    <w:rsid w:val="004606C4"/>
    <w:rsid w:val="0046430F"/>
    <w:rsid w:val="00465291"/>
    <w:rsid w:val="0046575E"/>
    <w:rsid w:val="00467290"/>
    <w:rsid w:val="0046782B"/>
    <w:rsid w:val="00471B2B"/>
    <w:rsid w:val="004741CB"/>
    <w:rsid w:val="0047587C"/>
    <w:rsid w:val="0047752B"/>
    <w:rsid w:val="00477ADA"/>
    <w:rsid w:val="00480B4D"/>
    <w:rsid w:val="004829C3"/>
    <w:rsid w:val="004832F1"/>
    <w:rsid w:val="0048406B"/>
    <w:rsid w:val="00485FE1"/>
    <w:rsid w:val="00486B0B"/>
    <w:rsid w:val="00486CF3"/>
    <w:rsid w:val="0049047C"/>
    <w:rsid w:val="004904E7"/>
    <w:rsid w:val="00490E2A"/>
    <w:rsid w:val="0049363C"/>
    <w:rsid w:val="00495750"/>
    <w:rsid w:val="004962ED"/>
    <w:rsid w:val="00496BFB"/>
    <w:rsid w:val="00496FE8"/>
    <w:rsid w:val="00497542"/>
    <w:rsid w:val="004A1623"/>
    <w:rsid w:val="004A545E"/>
    <w:rsid w:val="004A79AD"/>
    <w:rsid w:val="004A7A79"/>
    <w:rsid w:val="004B0E3F"/>
    <w:rsid w:val="004B508C"/>
    <w:rsid w:val="004B6813"/>
    <w:rsid w:val="004B798F"/>
    <w:rsid w:val="004C12E1"/>
    <w:rsid w:val="004C4612"/>
    <w:rsid w:val="004C571F"/>
    <w:rsid w:val="004C6D1B"/>
    <w:rsid w:val="004D0BA5"/>
    <w:rsid w:val="004D1649"/>
    <w:rsid w:val="004D1A94"/>
    <w:rsid w:val="004D30CA"/>
    <w:rsid w:val="004D32BB"/>
    <w:rsid w:val="004D7A53"/>
    <w:rsid w:val="004D7A8B"/>
    <w:rsid w:val="004D7B07"/>
    <w:rsid w:val="004E0330"/>
    <w:rsid w:val="004E39CB"/>
    <w:rsid w:val="004E4716"/>
    <w:rsid w:val="004E4D05"/>
    <w:rsid w:val="004E5417"/>
    <w:rsid w:val="004F3777"/>
    <w:rsid w:val="004F3EE7"/>
    <w:rsid w:val="004F6681"/>
    <w:rsid w:val="004F75A2"/>
    <w:rsid w:val="005006F2"/>
    <w:rsid w:val="005013BB"/>
    <w:rsid w:val="00501525"/>
    <w:rsid w:val="00501F60"/>
    <w:rsid w:val="00502B51"/>
    <w:rsid w:val="005039A1"/>
    <w:rsid w:val="005040D5"/>
    <w:rsid w:val="00504B7B"/>
    <w:rsid w:val="00505A78"/>
    <w:rsid w:val="0050677C"/>
    <w:rsid w:val="00506C29"/>
    <w:rsid w:val="0050702D"/>
    <w:rsid w:val="0050747D"/>
    <w:rsid w:val="00507E9E"/>
    <w:rsid w:val="005111FB"/>
    <w:rsid w:val="00512A06"/>
    <w:rsid w:val="005134D4"/>
    <w:rsid w:val="0051359F"/>
    <w:rsid w:val="00516EA0"/>
    <w:rsid w:val="005221FD"/>
    <w:rsid w:val="005234D7"/>
    <w:rsid w:val="00523D0E"/>
    <w:rsid w:val="005249C7"/>
    <w:rsid w:val="00525928"/>
    <w:rsid w:val="00526E47"/>
    <w:rsid w:val="00527AD9"/>
    <w:rsid w:val="005311E5"/>
    <w:rsid w:val="00531BF3"/>
    <w:rsid w:val="0053533E"/>
    <w:rsid w:val="00537FC2"/>
    <w:rsid w:val="0054037A"/>
    <w:rsid w:val="00544482"/>
    <w:rsid w:val="00544757"/>
    <w:rsid w:val="00546798"/>
    <w:rsid w:val="005476F9"/>
    <w:rsid w:val="00547FEA"/>
    <w:rsid w:val="00551280"/>
    <w:rsid w:val="00552875"/>
    <w:rsid w:val="00555AE0"/>
    <w:rsid w:val="00556081"/>
    <w:rsid w:val="005564DA"/>
    <w:rsid w:val="00556EF6"/>
    <w:rsid w:val="005622EE"/>
    <w:rsid w:val="0056239A"/>
    <w:rsid w:val="00562CE9"/>
    <w:rsid w:val="00563555"/>
    <w:rsid w:val="0056366C"/>
    <w:rsid w:val="005639FC"/>
    <w:rsid w:val="00564304"/>
    <w:rsid w:val="0056586F"/>
    <w:rsid w:val="00570079"/>
    <w:rsid w:val="00571075"/>
    <w:rsid w:val="00572602"/>
    <w:rsid w:val="005727EE"/>
    <w:rsid w:val="0057337B"/>
    <w:rsid w:val="005733E3"/>
    <w:rsid w:val="005738F0"/>
    <w:rsid w:val="00573975"/>
    <w:rsid w:val="005828E7"/>
    <w:rsid w:val="00583A1B"/>
    <w:rsid w:val="00585603"/>
    <w:rsid w:val="00586588"/>
    <w:rsid w:val="00586B2C"/>
    <w:rsid w:val="00591E29"/>
    <w:rsid w:val="005A261C"/>
    <w:rsid w:val="005A2848"/>
    <w:rsid w:val="005A3BC7"/>
    <w:rsid w:val="005A7E69"/>
    <w:rsid w:val="005B1770"/>
    <w:rsid w:val="005B41C8"/>
    <w:rsid w:val="005B439F"/>
    <w:rsid w:val="005B5281"/>
    <w:rsid w:val="005B689C"/>
    <w:rsid w:val="005B6EC4"/>
    <w:rsid w:val="005B7D86"/>
    <w:rsid w:val="005C0595"/>
    <w:rsid w:val="005C46F8"/>
    <w:rsid w:val="005C47A5"/>
    <w:rsid w:val="005C47AB"/>
    <w:rsid w:val="005C50CD"/>
    <w:rsid w:val="005C55C1"/>
    <w:rsid w:val="005C5803"/>
    <w:rsid w:val="005C589B"/>
    <w:rsid w:val="005C63D9"/>
    <w:rsid w:val="005C7F87"/>
    <w:rsid w:val="005D12F8"/>
    <w:rsid w:val="005D133B"/>
    <w:rsid w:val="005D2499"/>
    <w:rsid w:val="005D32C9"/>
    <w:rsid w:val="005D39F4"/>
    <w:rsid w:val="005D42D4"/>
    <w:rsid w:val="005D5866"/>
    <w:rsid w:val="005D6419"/>
    <w:rsid w:val="005D6502"/>
    <w:rsid w:val="005D7EC1"/>
    <w:rsid w:val="005E0817"/>
    <w:rsid w:val="005E2F36"/>
    <w:rsid w:val="005E3162"/>
    <w:rsid w:val="005E638C"/>
    <w:rsid w:val="005F209F"/>
    <w:rsid w:val="005F24E4"/>
    <w:rsid w:val="005F2DAC"/>
    <w:rsid w:val="005F346F"/>
    <w:rsid w:val="005F6509"/>
    <w:rsid w:val="005F7D79"/>
    <w:rsid w:val="00600F0E"/>
    <w:rsid w:val="006011EC"/>
    <w:rsid w:val="006012CE"/>
    <w:rsid w:val="00601DE3"/>
    <w:rsid w:val="00604582"/>
    <w:rsid w:val="00604E4F"/>
    <w:rsid w:val="006057EE"/>
    <w:rsid w:val="0060706A"/>
    <w:rsid w:val="0060718A"/>
    <w:rsid w:val="006104C7"/>
    <w:rsid w:val="0061052C"/>
    <w:rsid w:val="006105DF"/>
    <w:rsid w:val="00610996"/>
    <w:rsid w:val="00611858"/>
    <w:rsid w:val="0061363E"/>
    <w:rsid w:val="006165B7"/>
    <w:rsid w:val="00616E93"/>
    <w:rsid w:val="0062027E"/>
    <w:rsid w:val="00621388"/>
    <w:rsid w:val="00621D4E"/>
    <w:rsid w:val="00622419"/>
    <w:rsid w:val="00622770"/>
    <w:rsid w:val="0062367E"/>
    <w:rsid w:val="00623D00"/>
    <w:rsid w:val="00625426"/>
    <w:rsid w:val="00627D73"/>
    <w:rsid w:val="00630238"/>
    <w:rsid w:val="00630C63"/>
    <w:rsid w:val="00631113"/>
    <w:rsid w:val="00632416"/>
    <w:rsid w:val="0063532F"/>
    <w:rsid w:val="00635356"/>
    <w:rsid w:val="006364A1"/>
    <w:rsid w:val="00637BC9"/>
    <w:rsid w:val="00637C45"/>
    <w:rsid w:val="0064220E"/>
    <w:rsid w:val="006430E6"/>
    <w:rsid w:val="00650658"/>
    <w:rsid w:val="006541F9"/>
    <w:rsid w:val="006545DF"/>
    <w:rsid w:val="00656231"/>
    <w:rsid w:val="00656387"/>
    <w:rsid w:val="00660E99"/>
    <w:rsid w:val="00660F88"/>
    <w:rsid w:val="006618C7"/>
    <w:rsid w:val="00661D75"/>
    <w:rsid w:val="00662CEA"/>
    <w:rsid w:val="00662F85"/>
    <w:rsid w:val="00663E68"/>
    <w:rsid w:val="00665094"/>
    <w:rsid w:val="0066534C"/>
    <w:rsid w:val="006656E0"/>
    <w:rsid w:val="00665D38"/>
    <w:rsid w:val="0066628A"/>
    <w:rsid w:val="006669F5"/>
    <w:rsid w:val="0066748F"/>
    <w:rsid w:val="006705F3"/>
    <w:rsid w:val="006723C9"/>
    <w:rsid w:val="006730CC"/>
    <w:rsid w:val="006774ED"/>
    <w:rsid w:val="00681673"/>
    <w:rsid w:val="00682B11"/>
    <w:rsid w:val="00683081"/>
    <w:rsid w:val="0068314A"/>
    <w:rsid w:val="00684999"/>
    <w:rsid w:val="00684FD7"/>
    <w:rsid w:val="006853AB"/>
    <w:rsid w:val="00687A9B"/>
    <w:rsid w:val="00690899"/>
    <w:rsid w:val="006918D8"/>
    <w:rsid w:val="00691F15"/>
    <w:rsid w:val="00693327"/>
    <w:rsid w:val="006950E2"/>
    <w:rsid w:val="00695CD8"/>
    <w:rsid w:val="00697E8C"/>
    <w:rsid w:val="006A1C76"/>
    <w:rsid w:val="006A46D2"/>
    <w:rsid w:val="006A7006"/>
    <w:rsid w:val="006A7C41"/>
    <w:rsid w:val="006B0522"/>
    <w:rsid w:val="006B10C7"/>
    <w:rsid w:val="006B356E"/>
    <w:rsid w:val="006B3B66"/>
    <w:rsid w:val="006B61EA"/>
    <w:rsid w:val="006B6360"/>
    <w:rsid w:val="006B6865"/>
    <w:rsid w:val="006B6A2A"/>
    <w:rsid w:val="006B7A18"/>
    <w:rsid w:val="006C038F"/>
    <w:rsid w:val="006C53E3"/>
    <w:rsid w:val="006C5745"/>
    <w:rsid w:val="006C6A07"/>
    <w:rsid w:val="006C6AD9"/>
    <w:rsid w:val="006D150A"/>
    <w:rsid w:val="006D3ADE"/>
    <w:rsid w:val="006D3B1D"/>
    <w:rsid w:val="006D4376"/>
    <w:rsid w:val="006D4938"/>
    <w:rsid w:val="006D5752"/>
    <w:rsid w:val="006D5DF1"/>
    <w:rsid w:val="006D73E0"/>
    <w:rsid w:val="006E04F9"/>
    <w:rsid w:val="006E0D45"/>
    <w:rsid w:val="006E316E"/>
    <w:rsid w:val="006E32BB"/>
    <w:rsid w:val="006E3CE2"/>
    <w:rsid w:val="006E5ECF"/>
    <w:rsid w:val="006E6103"/>
    <w:rsid w:val="006E6616"/>
    <w:rsid w:val="006F07A7"/>
    <w:rsid w:val="006F177C"/>
    <w:rsid w:val="006F4337"/>
    <w:rsid w:val="006F63DF"/>
    <w:rsid w:val="00702869"/>
    <w:rsid w:val="0070354A"/>
    <w:rsid w:val="00704799"/>
    <w:rsid w:val="007063DA"/>
    <w:rsid w:val="007065A3"/>
    <w:rsid w:val="007067D7"/>
    <w:rsid w:val="0071108A"/>
    <w:rsid w:val="00711D5F"/>
    <w:rsid w:val="007126B9"/>
    <w:rsid w:val="007131D4"/>
    <w:rsid w:val="0071435B"/>
    <w:rsid w:val="00714B76"/>
    <w:rsid w:val="00714EA4"/>
    <w:rsid w:val="0071521B"/>
    <w:rsid w:val="0071523D"/>
    <w:rsid w:val="007153A4"/>
    <w:rsid w:val="00715469"/>
    <w:rsid w:val="0071558E"/>
    <w:rsid w:val="00715D2A"/>
    <w:rsid w:val="00716A83"/>
    <w:rsid w:val="00716ECE"/>
    <w:rsid w:val="00717CA5"/>
    <w:rsid w:val="00720C43"/>
    <w:rsid w:val="00721093"/>
    <w:rsid w:val="00722E46"/>
    <w:rsid w:val="007230B4"/>
    <w:rsid w:val="007237D8"/>
    <w:rsid w:val="0072406F"/>
    <w:rsid w:val="0072791E"/>
    <w:rsid w:val="00727BAD"/>
    <w:rsid w:val="00731BB5"/>
    <w:rsid w:val="00733DEF"/>
    <w:rsid w:val="00734C6C"/>
    <w:rsid w:val="00735413"/>
    <w:rsid w:val="007361E2"/>
    <w:rsid w:val="00737BA1"/>
    <w:rsid w:val="00741C53"/>
    <w:rsid w:val="007424C3"/>
    <w:rsid w:val="007428C8"/>
    <w:rsid w:val="007442AF"/>
    <w:rsid w:val="00745141"/>
    <w:rsid w:val="00745416"/>
    <w:rsid w:val="00746D48"/>
    <w:rsid w:val="00750B73"/>
    <w:rsid w:val="00751A5C"/>
    <w:rsid w:val="00752371"/>
    <w:rsid w:val="00753270"/>
    <w:rsid w:val="007538DB"/>
    <w:rsid w:val="00756266"/>
    <w:rsid w:val="00756603"/>
    <w:rsid w:val="007574ED"/>
    <w:rsid w:val="00757C6E"/>
    <w:rsid w:val="00763366"/>
    <w:rsid w:val="00765BB8"/>
    <w:rsid w:val="0076745D"/>
    <w:rsid w:val="00767ECF"/>
    <w:rsid w:val="00771F05"/>
    <w:rsid w:val="007723C2"/>
    <w:rsid w:val="007729AE"/>
    <w:rsid w:val="007742F0"/>
    <w:rsid w:val="00774BD0"/>
    <w:rsid w:val="007752FA"/>
    <w:rsid w:val="007767C9"/>
    <w:rsid w:val="00776A6A"/>
    <w:rsid w:val="007776EB"/>
    <w:rsid w:val="00781E40"/>
    <w:rsid w:val="00782303"/>
    <w:rsid w:val="0078272C"/>
    <w:rsid w:val="00782FA9"/>
    <w:rsid w:val="00782FDA"/>
    <w:rsid w:val="007841C9"/>
    <w:rsid w:val="007846F1"/>
    <w:rsid w:val="00784797"/>
    <w:rsid w:val="0078526F"/>
    <w:rsid w:val="00785EF5"/>
    <w:rsid w:val="00786CCF"/>
    <w:rsid w:val="00795932"/>
    <w:rsid w:val="0079667D"/>
    <w:rsid w:val="007975A7"/>
    <w:rsid w:val="00797DB2"/>
    <w:rsid w:val="007A12CB"/>
    <w:rsid w:val="007A1FCD"/>
    <w:rsid w:val="007A22EC"/>
    <w:rsid w:val="007A3208"/>
    <w:rsid w:val="007A321B"/>
    <w:rsid w:val="007A3636"/>
    <w:rsid w:val="007A44B9"/>
    <w:rsid w:val="007A537A"/>
    <w:rsid w:val="007B0B50"/>
    <w:rsid w:val="007B21A3"/>
    <w:rsid w:val="007B4B51"/>
    <w:rsid w:val="007C0DC2"/>
    <w:rsid w:val="007C1064"/>
    <w:rsid w:val="007C365C"/>
    <w:rsid w:val="007C3C83"/>
    <w:rsid w:val="007C3EB0"/>
    <w:rsid w:val="007C45A5"/>
    <w:rsid w:val="007C5E1D"/>
    <w:rsid w:val="007C6C87"/>
    <w:rsid w:val="007D3498"/>
    <w:rsid w:val="007D4447"/>
    <w:rsid w:val="007D7287"/>
    <w:rsid w:val="007E01DC"/>
    <w:rsid w:val="007E0703"/>
    <w:rsid w:val="007E1685"/>
    <w:rsid w:val="007E1B7F"/>
    <w:rsid w:val="007E1D56"/>
    <w:rsid w:val="007E3B1E"/>
    <w:rsid w:val="007E3FA7"/>
    <w:rsid w:val="007E3FDD"/>
    <w:rsid w:val="007E411E"/>
    <w:rsid w:val="007E4DD5"/>
    <w:rsid w:val="007E6586"/>
    <w:rsid w:val="007E686D"/>
    <w:rsid w:val="007E763B"/>
    <w:rsid w:val="007E773A"/>
    <w:rsid w:val="007F0D85"/>
    <w:rsid w:val="007F1F2C"/>
    <w:rsid w:val="007F1FF1"/>
    <w:rsid w:val="007F2EE2"/>
    <w:rsid w:val="007F36FD"/>
    <w:rsid w:val="007F4CDF"/>
    <w:rsid w:val="007F5E0E"/>
    <w:rsid w:val="007F6100"/>
    <w:rsid w:val="007F7EE4"/>
    <w:rsid w:val="00800634"/>
    <w:rsid w:val="008012C1"/>
    <w:rsid w:val="0080348B"/>
    <w:rsid w:val="00805842"/>
    <w:rsid w:val="0081081C"/>
    <w:rsid w:val="00811658"/>
    <w:rsid w:val="00813B5B"/>
    <w:rsid w:val="00815A9B"/>
    <w:rsid w:val="00816CA6"/>
    <w:rsid w:val="00817538"/>
    <w:rsid w:val="00817809"/>
    <w:rsid w:val="00820565"/>
    <w:rsid w:val="0082127F"/>
    <w:rsid w:val="00823907"/>
    <w:rsid w:val="00823D2A"/>
    <w:rsid w:val="008247B1"/>
    <w:rsid w:val="00824BD0"/>
    <w:rsid w:val="00826763"/>
    <w:rsid w:val="0083011D"/>
    <w:rsid w:val="00830C9F"/>
    <w:rsid w:val="008327FF"/>
    <w:rsid w:val="00832CF5"/>
    <w:rsid w:val="00840420"/>
    <w:rsid w:val="00840FE0"/>
    <w:rsid w:val="008427FB"/>
    <w:rsid w:val="00844D0A"/>
    <w:rsid w:val="008450CF"/>
    <w:rsid w:val="00845BEF"/>
    <w:rsid w:val="0084667D"/>
    <w:rsid w:val="008469A4"/>
    <w:rsid w:val="0085119B"/>
    <w:rsid w:val="008575DD"/>
    <w:rsid w:val="00860E95"/>
    <w:rsid w:val="00861606"/>
    <w:rsid w:val="00861F91"/>
    <w:rsid w:val="00867A27"/>
    <w:rsid w:val="00871946"/>
    <w:rsid w:val="0087305A"/>
    <w:rsid w:val="00874EE5"/>
    <w:rsid w:val="0087575E"/>
    <w:rsid w:val="0087689E"/>
    <w:rsid w:val="0088130D"/>
    <w:rsid w:val="00881591"/>
    <w:rsid w:val="00881DA4"/>
    <w:rsid w:val="0088251F"/>
    <w:rsid w:val="008827B4"/>
    <w:rsid w:val="00882D59"/>
    <w:rsid w:val="00883546"/>
    <w:rsid w:val="00883BEC"/>
    <w:rsid w:val="008840D3"/>
    <w:rsid w:val="00884F05"/>
    <w:rsid w:val="008903EB"/>
    <w:rsid w:val="00890957"/>
    <w:rsid w:val="008912CD"/>
    <w:rsid w:val="0089187E"/>
    <w:rsid w:val="00891A67"/>
    <w:rsid w:val="00896A7F"/>
    <w:rsid w:val="008A0260"/>
    <w:rsid w:val="008A0708"/>
    <w:rsid w:val="008A1A5C"/>
    <w:rsid w:val="008A2384"/>
    <w:rsid w:val="008A243C"/>
    <w:rsid w:val="008A2B0B"/>
    <w:rsid w:val="008A325F"/>
    <w:rsid w:val="008A3740"/>
    <w:rsid w:val="008A3D3D"/>
    <w:rsid w:val="008A4E11"/>
    <w:rsid w:val="008A587D"/>
    <w:rsid w:val="008B25E0"/>
    <w:rsid w:val="008B30E9"/>
    <w:rsid w:val="008B3D2D"/>
    <w:rsid w:val="008B4C7A"/>
    <w:rsid w:val="008B540A"/>
    <w:rsid w:val="008B6383"/>
    <w:rsid w:val="008C1DB8"/>
    <w:rsid w:val="008C2FC7"/>
    <w:rsid w:val="008C4FD0"/>
    <w:rsid w:val="008C62D5"/>
    <w:rsid w:val="008C6B3E"/>
    <w:rsid w:val="008D0789"/>
    <w:rsid w:val="008D27A2"/>
    <w:rsid w:val="008D39C2"/>
    <w:rsid w:val="008D4882"/>
    <w:rsid w:val="008D5895"/>
    <w:rsid w:val="008D6239"/>
    <w:rsid w:val="008D76C9"/>
    <w:rsid w:val="008E23A9"/>
    <w:rsid w:val="008E3232"/>
    <w:rsid w:val="008E4CCB"/>
    <w:rsid w:val="008E5E56"/>
    <w:rsid w:val="008E7251"/>
    <w:rsid w:val="008F156C"/>
    <w:rsid w:val="008F157B"/>
    <w:rsid w:val="008F27E9"/>
    <w:rsid w:val="008F2EDF"/>
    <w:rsid w:val="008F3942"/>
    <w:rsid w:val="008F5755"/>
    <w:rsid w:val="008F581C"/>
    <w:rsid w:val="008F73CE"/>
    <w:rsid w:val="008F7561"/>
    <w:rsid w:val="008F7CE5"/>
    <w:rsid w:val="00900392"/>
    <w:rsid w:val="00901536"/>
    <w:rsid w:val="0090413A"/>
    <w:rsid w:val="009059C8"/>
    <w:rsid w:val="00906F7B"/>
    <w:rsid w:val="009106F9"/>
    <w:rsid w:val="00911CC4"/>
    <w:rsid w:val="009122F5"/>
    <w:rsid w:val="00912E91"/>
    <w:rsid w:val="009130C2"/>
    <w:rsid w:val="00913E68"/>
    <w:rsid w:val="009145A6"/>
    <w:rsid w:val="009153D1"/>
    <w:rsid w:val="00917A8C"/>
    <w:rsid w:val="00917DAB"/>
    <w:rsid w:val="00923946"/>
    <w:rsid w:val="00923C21"/>
    <w:rsid w:val="00923D15"/>
    <w:rsid w:val="00924426"/>
    <w:rsid w:val="00924BDA"/>
    <w:rsid w:val="009263FF"/>
    <w:rsid w:val="009272AB"/>
    <w:rsid w:val="009300EF"/>
    <w:rsid w:val="009322CC"/>
    <w:rsid w:val="00932D84"/>
    <w:rsid w:val="00933328"/>
    <w:rsid w:val="009404B5"/>
    <w:rsid w:val="0094073A"/>
    <w:rsid w:val="00940F4E"/>
    <w:rsid w:val="00942CDF"/>
    <w:rsid w:val="00943D4E"/>
    <w:rsid w:val="00944296"/>
    <w:rsid w:val="00944543"/>
    <w:rsid w:val="009452B8"/>
    <w:rsid w:val="0094591D"/>
    <w:rsid w:val="00946C49"/>
    <w:rsid w:val="00947260"/>
    <w:rsid w:val="00947DA1"/>
    <w:rsid w:val="0095032F"/>
    <w:rsid w:val="00952C40"/>
    <w:rsid w:val="00952FCF"/>
    <w:rsid w:val="00953EA1"/>
    <w:rsid w:val="009543B1"/>
    <w:rsid w:val="0095531E"/>
    <w:rsid w:val="00961FA0"/>
    <w:rsid w:val="00962469"/>
    <w:rsid w:val="00964C43"/>
    <w:rsid w:val="0096606B"/>
    <w:rsid w:val="009665FE"/>
    <w:rsid w:val="00967FE4"/>
    <w:rsid w:val="00970E0D"/>
    <w:rsid w:val="0097227C"/>
    <w:rsid w:val="009736A1"/>
    <w:rsid w:val="00973985"/>
    <w:rsid w:val="00974010"/>
    <w:rsid w:val="0097483B"/>
    <w:rsid w:val="00974850"/>
    <w:rsid w:val="00980745"/>
    <w:rsid w:val="00980AB1"/>
    <w:rsid w:val="00983F9E"/>
    <w:rsid w:val="00985379"/>
    <w:rsid w:val="00995AF3"/>
    <w:rsid w:val="00995CF7"/>
    <w:rsid w:val="00997618"/>
    <w:rsid w:val="009A32E7"/>
    <w:rsid w:val="009A4762"/>
    <w:rsid w:val="009A6EEA"/>
    <w:rsid w:val="009B18C1"/>
    <w:rsid w:val="009B289C"/>
    <w:rsid w:val="009B3981"/>
    <w:rsid w:val="009B47F5"/>
    <w:rsid w:val="009B71CE"/>
    <w:rsid w:val="009C4D7E"/>
    <w:rsid w:val="009D0CC9"/>
    <w:rsid w:val="009D0D50"/>
    <w:rsid w:val="009D1955"/>
    <w:rsid w:val="009D302A"/>
    <w:rsid w:val="009D4F79"/>
    <w:rsid w:val="009D5087"/>
    <w:rsid w:val="009D589E"/>
    <w:rsid w:val="009D6076"/>
    <w:rsid w:val="009D78EF"/>
    <w:rsid w:val="009E3889"/>
    <w:rsid w:val="009E5189"/>
    <w:rsid w:val="009E5A0C"/>
    <w:rsid w:val="009E5B2D"/>
    <w:rsid w:val="009E77AA"/>
    <w:rsid w:val="009F1151"/>
    <w:rsid w:val="009F24EC"/>
    <w:rsid w:val="009F2876"/>
    <w:rsid w:val="009F4214"/>
    <w:rsid w:val="009F49C9"/>
    <w:rsid w:val="00A00236"/>
    <w:rsid w:val="00A00AD2"/>
    <w:rsid w:val="00A01B63"/>
    <w:rsid w:val="00A033D2"/>
    <w:rsid w:val="00A044A9"/>
    <w:rsid w:val="00A049D6"/>
    <w:rsid w:val="00A05D24"/>
    <w:rsid w:val="00A0637C"/>
    <w:rsid w:val="00A063E9"/>
    <w:rsid w:val="00A06BCD"/>
    <w:rsid w:val="00A077B7"/>
    <w:rsid w:val="00A11CE3"/>
    <w:rsid w:val="00A12297"/>
    <w:rsid w:val="00A124A5"/>
    <w:rsid w:val="00A133D5"/>
    <w:rsid w:val="00A14EF1"/>
    <w:rsid w:val="00A15CB1"/>
    <w:rsid w:val="00A171C4"/>
    <w:rsid w:val="00A17D3F"/>
    <w:rsid w:val="00A21F1B"/>
    <w:rsid w:val="00A250C9"/>
    <w:rsid w:val="00A253CD"/>
    <w:rsid w:val="00A25B31"/>
    <w:rsid w:val="00A27BBD"/>
    <w:rsid w:val="00A30938"/>
    <w:rsid w:val="00A313EE"/>
    <w:rsid w:val="00A319BA"/>
    <w:rsid w:val="00A31BC0"/>
    <w:rsid w:val="00A322A9"/>
    <w:rsid w:val="00A3321B"/>
    <w:rsid w:val="00A33DC1"/>
    <w:rsid w:val="00A3466A"/>
    <w:rsid w:val="00A35DF5"/>
    <w:rsid w:val="00A364F6"/>
    <w:rsid w:val="00A40B27"/>
    <w:rsid w:val="00A41A4D"/>
    <w:rsid w:val="00A4446D"/>
    <w:rsid w:val="00A45BBA"/>
    <w:rsid w:val="00A46739"/>
    <w:rsid w:val="00A502B2"/>
    <w:rsid w:val="00A5311E"/>
    <w:rsid w:val="00A546D5"/>
    <w:rsid w:val="00A54D39"/>
    <w:rsid w:val="00A56618"/>
    <w:rsid w:val="00A56FA9"/>
    <w:rsid w:val="00A60065"/>
    <w:rsid w:val="00A6060B"/>
    <w:rsid w:val="00A60EA4"/>
    <w:rsid w:val="00A64583"/>
    <w:rsid w:val="00A646D0"/>
    <w:rsid w:val="00A65F70"/>
    <w:rsid w:val="00A667B2"/>
    <w:rsid w:val="00A67073"/>
    <w:rsid w:val="00A71567"/>
    <w:rsid w:val="00A71579"/>
    <w:rsid w:val="00A7258E"/>
    <w:rsid w:val="00A73956"/>
    <w:rsid w:val="00A74AA6"/>
    <w:rsid w:val="00A75437"/>
    <w:rsid w:val="00A831EC"/>
    <w:rsid w:val="00A8498F"/>
    <w:rsid w:val="00A84D21"/>
    <w:rsid w:val="00A85098"/>
    <w:rsid w:val="00A8537C"/>
    <w:rsid w:val="00A86F6F"/>
    <w:rsid w:val="00A901AC"/>
    <w:rsid w:val="00A90535"/>
    <w:rsid w:val="00A918B9"/>
    <w:rsid w:val="00A92300"/>
    <w:rsid w:val="00A92D55"/>
    <w:rsid w:val="00A93519"/>
    <w:rsid w:val="00A941C9"/>
    <w:rsid w:val="00A94AC0"/>
    <w:rsid w:val="00A9539C"/>
    <w:rsid w:val="00A95D52"/>
    <w:rsid w:val="00A97ACC"/>
    <w:rsid w:val="00AA21A7"/>
    <w:rsid w:val="00AA2342"/>
    <w:rsid w:val="00AA3517"/>
    <w:rsid w:val="00AA5B0E"/>
    <w:rsid w:val="00AA5D44"/>
    <w:rsid w:val="00AA634D"/>
    <w:rsid w:val="00AA6428"/>
    <w:rsid w:val="00AA7302"/>
    <w:rsid w:val="00AA75B9"/>
    <w:rsid w:val="00AA7B11"/>
    <w:rsid w:val="00AA7C06"/>
    <w:rsid w:val="00AA7D2E"/>
    <w:rsid w:val="00AB0A55"/>
    <w:rsid w:val="00AB104E"/>
    <w:rsid w:val="00AB1774"/>
    <w:rsid w:val="00AB2842"/>
    <w:rsid w:val="00AB4639"/>
    <w:rsid w:val="00AB536B"/>
    <w:rsid w:val="00AB62A4"/>
    <w:rsid w:val="00AB64A6"/>
    <w:rsid w:val="00AC06D0"/>
    <w:rsid w:val="00AC2369"/>
    <w:rsid w:val="00AC383D"/>
    <w:rsid w:val="00AC4744"/>
    <w:rsid w:val="00AC6CD7"/>
    <w:rsid w:val="00AC79BC"/>
    <w:rsid w:val="00AD0F0F"/>
    <w:rsid w:val="00AD47A2"/>
    <w:rsid w:val="00AD4906"/>
    <w:rsid w:val="00AD5C9C"/>
    <w:rsid w:val="00AD79D4"/>
    <w:rsid w:val="00AE33DD"/>
    <w:rsid w:val="00AE3BE8"/>
    <w:rsid w:val="00AE7A38"/>
    <w:rsid w:val="00AE7BEE"/>
    <w:rsid w:val="00AE7D11"/>
    <w:rsid w:val="00AF07A3"/>
    <w:rsid w:val="00AF1343"/>
    <w:rsid w:val="00AF289D"/>
    <w:rsid w:val="00AF34B8"/>
    <w:rsid w:val="00AF512A"/>
    <w:rsid w:val="00AF6D46"/>
    <w:rsid w:val="00AF7A16"/>
    <w:rsid w:val="00B0269D"/>
    <w:rsid w:val="00B028D9"/>
    <w:rsid w:val="00B03227"/>
    <w:rsid w:val="00B03433"/>
    <w:rsid w:val="00B039E5"/>
    <w:rsid w:val="00B04FC7"/>
    <w:rsid w:val="00B06F74"/>
    <w:rsid w:val="00B07320"/>
    <w:rsid w:val="00B1015A"/>
    <w:rsid w:val="00B123DD"/>
    <w:rsid w:val="00B124C6"/>
    <w:rsid w:val="00B129F3"/>
    <w:rsid w:val="00B12AB2"/>
    <w:rsid w:val="00B13E10"/>
    <w:rsid w:val="00B15FB4"/>
    <w:rsid w:val="00B16749"/>
    <w:rsid w:val="00B16B12"/>
    <w:rsid w:val="00B20C29"/>
    <w:rsid w:val="00B21F52"/>
    <w:rsid w:val="00B227F9"/>
    <w:rsid w:val="00B22DCC"/>
    <w:rsid w:val="00B22E6D"/>
    <w:rsid w:val="00B23CF2"/>
    <w:rsid w:val="00B32F2F"/>
    <w:rsid w:val="00B33481"/>
    <w:rsid w:val="00B33575"/>
    <w:rsid w:val="00B33756"/>
    <w:rsid w:val="00B34E0F"/>
    <w:rsid w:val="00B36ED2"/>
    <w:rsid w:val="00B36F85"/>
    <w:rsid w:val="00B3759B"/>
    <w:rsid w:val="00B41144"/>
    <w:rsid w:val="00B4201A"/>
    <w:rsid w:val="00B42152"/>
    <w:rsid w:val="00B426AE"/>
    <w:rsid w:val="00B43D71"/>
    <w:rsid w:val="00B44F20"/>
    <w:rsid w:val="00B454B9"/>
    <w:rsid w:val="00B470EE"/>
    <w:rsid w:val="00B47FEF"/>
    <w:rsid w:val="00B511C9"/>
    <w:rsid w:val="00B51EAC"/>
    <w:rsid w:val="00B52471"/>
    <w:rsid w:val="00B53CE2"/>
    <w:rsid w:val="00B5791B"/>
    <w:rsid w:val="00B60B7B"/>
    <w:rsid w:val="00B639A7"/>
    <w:rsid w:val="00B63C0B"/>
    <w:rsid w:val="00B65E70"/>
    <w:rsid w:val="00B66E74"/>
    <w:rsid w:val="00B70842"/>
    <w:rsid w:val="00B70B06"/>
    <w:rsid w:val="00B71DE2"/>
    <w:rsid w:val="00B72E24"/>
    <w:rsid w:val="00B73F08"/>
    <w:rsid w:val="00B758DA"/>
    <w:rsid w:val="00B76D43"/>
    <w:rsid w:val="00B77739"/>
    <w:rsid w:val="00B77DA0"/>
    <w:rsid w:val="00B77F55"/>
    <w:rsid w:val="00B80233"/>
    <w:rsid w:val="00B8045B"/>
    <w:rsid w:val="00B81493"/>
    <w:rsid w:val="00B81C14"/>
    <w:rsid w:val="00B81ED5"/>
    <w:rsid w:val="00B83C17"/>
    <w:rsid w:val="00B8513E"/>
    <w:rsid w:val="00B8548F"/>
    <w:rsid w:val="00B85740"/>
    <w:rsid w:val="00B85F55"/>
    <w:rsid w:val="00B862F8"/>
    <w:rsid w:val="00B86D46"/>
    <w:rsid w:val="00B874E9"/>
    <w:rsid w:val="00B911B6"/>
    <w:rsid w:val="00B91748"/>
    <w:rsid w:val="00B91CB9"/>
    <w:rsid w:val="00B92174"/>
    <w:rsid w:val="00B92400"/>
    <w:rsid w:val="00B93195"/>
    <w:rsid w:val="00B93CA1"/>
    <w:rsid w:val="00B94F40"/>
    <w:rsid w:val="00B95011"/>
    <w:rsid w:val="00B96A7D"/>
    <w:rsid w:val="00B96B60"/>
    <w:rsid w:val="00B96F04"/>
    <w:rsid w:val="00B96F0E"/>
    <w:rsid w:val="00BA0091"/>
    <w:rsid w:val="00BA17F1"/>
    <w:rsid w:val="00BA27D6"/>
    <w:rsid w:val="00BA2EF1"/>
    <w:rsid w:val="00BA3ED1"/>
    <w:rsid w:val="00BA5618"/>
    <w:rsid w:val="00BA5C8A"/>
    <w:rsid w:val="00BA70C4"/>
    <w:rsid w:val="00BB12F9"/>
    <w:rsid w:val="00BB25DD"/>
    <w:rsid w:val="00BB2834"/>
    <w:rsid w:val="00BB4A16"/>
    <w:rsid w:val="00BB543E"/>
    <w:rsid w:val="00BB74DF"/>
    <w:rsid w:val="00BC14B3"/>
    <w:rsid w:val="00BC1D10"/>
    <w:rsid w:val="00BC1D89"/>
    <w:rsid w:val="00BC28A3"/>
    <w:rsid w:val="00BC2B09"/>
    <w:rsid w:val="00BC3FB2"/>
    <w:rsid w:val="00BC40E7"/>
    <w:rsid w:val="00BC476E"/>
    <w:rsid w:val="00BC55A0"/>
    <w:rsid w:val="00BC595A"/>
    <w:rsid w:val="00BD2788"/>
    <w:rsid w:val="00BD278F"/>
    <w:rsid w:val="00BD2868"/>
    <w:rsid w:val="00BD2C88"/>
    <w:rsid w:val="00BD2CA9"/>
    <w:rsid w:val="00BD5FFE"/>
    <w:rsid w:val="00BD61DD"/>
    <w:rsid w:val="00BE2431"/>
    <w:rsid w:val="00BE2EE4"/>
    <w:rsid w:val="00BE40F9"/>
    <w:rsid w:val="00BE4BCC"/>
    <w:rsid w:val="00BE50DE"/>
    <w:rsid w:val="00BE78FF"/>
    <w:rsid w:val="00BF15FD"/>
    <w:rsid w:val="00BF290A"/>
    <w:rsid w:val="00BF2F50"/>
    <w:rsid w:val="00BF3626"/>
    <w:rsid w:val="00BF4239"/>
    <w:rsid w:val="00BF4918"/>
    <w:rsid w:val="00BF5CA1"/>
    <w:rsid w:val="00BF7465"/>
    <w:rsid w:val="00C000AE"/>
    <w:rsid w:val="00C01489"/>
    <w:rsid w:val="00C026F0"/>
    <w:rsid w:val="00C03835"/>
    <w:rsid w:val="00C04727"/>
    <w:rsid w:val="00C04752"/>
    <w:rsid w:val="00C04E27"/>
    <w:rsid w:val="00C06123"/>
    <w:rsid w:val="00C064CB"/>
    <w:rsid w:val="00C11653"/>
    <w:rsid w:val="00C12781"/>
    <w:rsid w:val="00C1431B"/>
    <w:rsid w:val="00C14AC9"/>
    <w:rsid w:val="00C1566C"/>
    <w:rsid w:val="00C1586E"/>
    <w:rsid w:val="00C15A0E"/>
    <w:rsid w:val="00C16211"/>
    <w:rsid w:val="00C1755C"/>
    <w:rsid w:val="00C24D2F"/>
    <w:rsid w:val="00C25949"/>
    <w:rsid w:val="00C25BF1"/>
    <w:rsid w:val="00C270C9"/>
    <w:rsid w:val="00C274FF"/>
    <w:rsid w:val="00C300E5"/>
    <w:rsid w:val="00C3063E"/>
    <w:rsid w:val="00C316C9"/>
    <w:rsid w:val="00C31B63"/>
    <w:rsid w:val="00C35046"/>
    <w:rsid w:val="00C35454"/>
    <w:rsid w:val="00C37B93"/>
    <w:rsid w:val="00C4035A"/>
    <w:rsid w:val="00C40908"/>
    <w:rsid w:val="00C40A73"/>
    <w:rsid w:val="00C41031"/>
    <w:rsid w:val="00C41D38"/>
    <w:rsid w:val="00C42A34"/>
    <w:rsid w:val="00C42F11"/>
    <w:rsid w:val="00C45936"/>
    <w:rsid w:val="00C46637"/>
    <w:rsid w:val="00C5063B"/>
    <w:rsid w:val="00C51596"/>
    <w:rsid w:val="00C5411C"/>
    <w:rsid w:val="00C54529"/>
    <w:rsid w:val="00C545EF"/>
    <w:rsid w:val="00C55255"/>
    <w:rsid w:val="00C55611"/>
    <w:rsid w:val="00C56C9C"/>
    <w:rsid w:val="00C56E00"/>
    <w:rsid w:val="00C57A8D"/>
    <w:rsid w:val="00C57BBD"/>
    <w:rsid w:val="00C610BF"/>
    <w:rsid w:val="00C613F5"/>
    <w:rsid w:val="00C625D9"/>
    <w:rsid w:val="00C6447D"/>
    <w:rsid w:val="00C6602E"/>
    <w:rsid w:val="00C66397"/>
    <w:rsid w:val="00C67024"/>
    <w:rsid w:val="00C72ACC"/>
    <w:rsid w:val="00C72DF8"/>
    <w:rsid w:val="00C73FA7"/>
    <w:rsid w:val="00C74A55"/>
    <w:rsid w:val="00C76F6B"/>
    <w:rsid w:val="00C80E3C"/>
    <w:rsid w:val="00C85FA7"/>
    <w:rsid w:val="00C86F94"/>
    <w:rsid w:val="00C91D1C"/>
    <w:rsid w:val="00C93F23"/>
    <w:rsid w:val="00CA13DA"/>
    <w:rsid w:val="00CA1601"/>
    <w:rsid w:val="00CA3070"/>
    <w:rsid w:val="00CA3EC4"/>
    <w:rsid w:val="00CB49F0"/>
    <w:rsid w:val="00CB6548"/>
    <w:rsid w:val="00CB6F1C"/>
    <w:rsid w:val="00CB753B"/>
    <w:rsid w:val="00CC21AB"/>
    <w:rsid w:val="00CC51D2"/>
    <w:rsid w:val="00CC59A0"/>
    <w:rsid w:val="00CC7ABE"/>
    <w:rsid w:val="00CD0C43"/>
    <w:rsid w:val="00CD0FC4"/>
    <w:rsid w:val="00CD199E"/>
    <w:rsid w:val="00CD6357"/>
    <w:rsid w:val="00CD69BF"/>
    <w:rsid w:val="00CD72F0"/>
    <w:rsid w:val="00CD7D09"/>
    <w:rsid w:val="00CE0883"/>
    <w:rsid w:val="00CE0ACC"/>
    <w:rsid w:val="00CE1A24"/>
    <w:rsid w:val="00CE21C9"/>
    <w:rsid w:val="00CE28C4"/>
    <w:rsid w:val="00CE2977"/>
    <w:rsid w:val="00CE2AE8"/>
    <w:rsid w:val="00CE2BDE"/>
    <w:rsid w:val="00CE2D10"/>
    <w:rsid w:val="00CE3612"/>
    <w:rsid w:val="00CE43DB"/>
    <w:rsid w:val="00CE5315"/>
    <w:rsid w:val="00CE6741"/>
    <w:rsid w:val="00CF168A"/>
    <w:rsid w:val="00CF33DA"/>
    <w:rsid w:val="00CF5461"/>
    <w:rsid w:val="00CF55D6"/>
    <w:rsid w:val="00CF55DB"/>
    <w:rsid w:val="00CF56FE"/>
    <w:rsid w:val="00CF5FAF"/>
    <w:rsid w:val="00CF6451"/>
    <w:rsid w:val="00D0099C"/>
    <w:rsid w:val="00D019AE"/>
    <w:rsid w:val="00D0220A"/>
    <w:rsid w:val="00D02718"/>
    <w:rsid w:val="00D02971"/>
    <w:rsid w:val="00D03788"/>
    <w:rsid w:val="00D0481B"/>
    <w:rsid w:val="00D051B7"/>
    <w:rsid w:val="00D13268"/>
    <w:rsid w:val="00D159A8"/>
    <w:rsid w:val="00D15B16"/>
    <w:rsid w:val="00D1740E"/>
    <w:rsid w:val="00D20D47"/>
    <w:rsid w:val="00D22DB1"/>
    <w:rsid w:val="00D2336C"/>
    <w:rsid w:val="00D2437D"/>
    <w:rsid w:val="00D24B27"/>
    <w:rsid w:val="00D2680A"/>
    <w:rsid w:val="00D30778"/>
    <w:rsid w:val="00D307C6"/>
    <w:rsid w:val="00D30FD4"/>
    <w:rsid w:val="00D313DA"/>
    <w:rsid w:val="00D327FF"/>
    <w:rsid w:val="00D3338A"/>
    <w:rsid w:val="00D33FA7"/>
    <w:rsid w:val="00D34BBD"/>
    <w:rsid w:val="00D36713"/>
    <w:rsid w:val="00D42A8E"/>
    <w:rsid w:val="00D45A6D"/>
    <w:rsid w:val="00D476CF"/>
    <w:rsid w:val="00D47A1B"/>
    <w:rsid w:val="00D5099A"/>
    <w:rsid w:val="00D51E0E"/>
    <w:rsid w:val="00D53A13"/>
    <w:rsid w:val="00D613AA"/>
    <w:rsid w:val="00D653F8"/>
    <w:rsid w:val="00D66C0E"/>
    <w:rsid w:val="00D67CB6"/>
    <w:rsid w:val="00D70458"/>
    <w:rsid w:val="00D71393"/>
    <w:rsid w:val="00D71FA5"/>
    <w:rsid w:val="00D726D6"/>
    <w:rsid w:val="00D74186"/>
    <w:rsid w:val="00D77C00"/>
    <w:rsid w:val="00D80E4A"/>
    <w:rsid w:val="00D81DF6"/>
    <w:rsid w:val="00D82734"/>
    <w:rsid w:val="00D82ECD"/>
    <w:rsid w:val="00D82FC5"/>
    <w:rsid w:val="00D83A84"/>
    <w:rsid w:val="00D84F45"/>
    <w:rsid w:val="00D85A6E"/>
    <w:rsid w:val="00D9006E"/>
    <w:rsid w:val="00D90792"/>
    <w:rsid w:val="00D929C3"/>
    <w:rsid w:val="00D93EF7"/>
    <w:rsid w:val="00D9724E"/>
    <w:rsid w:val="00D9728E"/>
    <w:rsid w:val="00DA142B"/>
    <w:rsid w:val="00DA360C"/>
    <w:rsid w:val="00DA3C9D"/>
    <w:rsid w:val="00DA4923"/>
    <w:rsid w:val="00DA7B54"/>
    <w:rsid w:val="00DB1B64"/>
    <w:rsid w:val="00DB43BA"/>
    <w:rsid w:val="00DB73D6"/>
    <w:rsid w:val="00DB77B1"/>
    <w:rsid w:val="00DB7C09"/>
    <w:rsid w:val="00DC4380"/>
    <w:rsid w:val="00DC473A"/>
    <w:rsid w:val="00DC4DF3"/>
    <w:rsid w:val="00DD0453"/>
    <w:rsid w:val="00DD1297"/>
    <w:rsid w:val="00DD19D5"/>
    <w:rsid w:val="00DD37B6"/>
    <w:rsid w:val="00DD5454"/>
    <w:rsid w:val="00DD6275"/>
    <w:rsid w:val="00DD6752"/>
    <w:rsid w:val="00DD6CFD"/>
    <w:rsid w:val="00DD70F8"/>
    <w:rsid w:val="00DE0D7B"/>
    <w:rsid w:val="00DE4414"/>
    <w:rsid w:val="00DE5A66"/>
    <w:rsid w:val="00DE680B"/>
    <w:rsid w:val="00DE6943"/>
    <w:rsid w:val="00DE6AA5"/>
    <w:rsid w:val="00DF1A9E"/>
    <w:rsid w:val="00DF1BFC"/>
    <w:rsid w:val="00DF34B5"/>
    <w:rsid w:val="00DF3EDB"/>
    <w:rsid w:val="00DF4316"/>
    <w:rsid w:val="00DF53E8"/>
    <w:rsid w:val="00DF5CEC"/>
    <w:rsid w:val="00DF61D6"/>
    <w:rsid w:val="00DF7390"/>
    <w:rsid w:val="00E0044E"/>
    <w:rsid w:val="00E00566"/>
    <w:rsid w:val="00E009FB"/>
    <w:rsid w:val="00E00DC7"/>
    <w:rsid w:val="00E02C43"/>
    <w:rsid w:val="00E055CC"/>
    <w:rsid w:val="00E108FB"/>
    <w:rsid w:val="00E10D69"/>
    <w:rsid w:val="00E12BEF"/>
    <w:rsid w:val="00E12E88"/>
    <w:rsid w:val="00E13313"/>
    <w:rsid w:val="00E143AA"/>
    <w:rsid w:val="00E152FB"/>
    <w:rsid w:val="00E161DD"/>
    <w:rsid w:val="00E16757"/>
    <w:rsid w:val="00E16EAB"/>
    <w:rsid w:val="00E2066D"/>
    <w:rsid w:val="00E20A68"/>
    <w:rsid w:val="00E2152F"/>
    <w:rsid w:val="00E22017"/>
    <w:rsid w:val="00E22941"/>
    <w:rsid w:val="00E24626"/>
    <w:rsid w:val="00E2554A"/>
    <w:rsid w:val="00E2567A"/>
    <w:rsid w:val="00E25867"/>
    <w:rsid w:val="00E26149"/>
    <w:rsid w:val="00E30E48"/>
    <w:rsid w:val="00E314BB"/>
    <w:rsid w:val="00E34052"/>
    <w:rsid w:val="00E34D71"/>
    <w:rsid w:val="00E35AAD"/>
    <w:rsid w:val="00E4013B"/>
    <w:rsid w:val="00E4021E"/>
    <w:rsid w:val="00E4043E"/>
    <w:rsid w:val="00E46985"/>
    <w:rsid w:val="00E5098C"/>
    <w:rsid w:val="00E52635"/>
    <w:rsid w:val="00E532B8"/>
    <w:rsid w:val="00E55B26"/>
    <w:rsid w:val="00E61513"/>
    <w:rsid w:val="00E62AAA"/>
    <w:rsid w:val="00E63B4F"/>
    <w:rsid w:val="00E65167"/>
    <w:rsid w:val="00E66E81"/>
    <w:rsid w:val="00E671FC"/>
    <w:rsid w:val="00E70331"/>
    <w:rsid w:val="00E70387"/>
    <w:rsid w:val="00E703FE"/>
    <w:rsid w:val="00E70D34"/>
    <w:rsid w:val="00E71B01"/>
    <w:rsid w:val="00E728F9"/>
    <w:rsid w:val="00E7398C"/>
    <w:rsid w:val="00E73E07"/>
    <w:rsid w:val="00E741CF"/>
    <w:rsid w:val="00E768D2"/>
    <w:rsid w:val="00E77789"/>
    <w:rsid w:val="00E813B7"/>
    <w:rsid w:val="00E8193B"/>
    <w:rsid w:val="00E8353E"/>
    <w:rsid w:val="00E83628"/>
    <w:rsid w:val="00E84343"/>
    <w:rsid w:val="00E86CF3"/>
    <w:rsid w:val="00E90C2F"/>
    <w:rsid w:val="00E94632"/>
    <w:rsid w:val="00E951E5"/>
    <w:rsid w:val="00E9600B"/>
    <w:rsid w:val="00EA16B4"/>
    <w:rsid w:val="00EA1762"/>
    <w:rsid w:val="00EA404E"/>
    <w:rsid w:val="00EA7D5D"/>
    <w:rsid w:val="00EB21D1"/>
    <w:rsid w:val="00EB26B9"/>
    <w:rsid w:val="00EB2891"/>
    <w:rsid w:val="00EB58CD"/>
    <w:rsid w:val="00EC359E"/>
    <w:rsid w:val="00EC72F9"/>
    <w:rsid w:val="00EC76C1"/>
    <w:rsid w:val="00ED1E78"/>
    <w:rsid w:val="00ED3019"/>
    <w:rsid w:val="00ED412F"/>
    <w:rsid w:val="00ED675A"/>
    <w:rsid w:val="00EE0285"/>
    <w:rsid w:val="00EE0BA8"/>
    <w:rsid w:val="00EE10D1"/>
    <w:rsid w:val="00EE1E21"/>
    <w:rsid w:val="00EE24D5"/>
    <w:rsid w:val="00EE2774"/>
    <w:rsid w:val="00EE34A6"/>
    <w:rsid w:val="00EE3529"/>
    <w:rsid w:val="00EE3C67"/>
    <w:rsid w:val="00EE3FC4"/>
    <w:rsid w:val="00EE5005"/>
    <w:rsid w:val="00EE552D"/>
    <w:rsid w:val="00EE673F"/>
    <w:rsid w:val="00EE67EB"/>
    <w:rsid w:val="00EE68DC"/>
    <w:rsid w:val="00EF04D2"/>
    <w:rsid w:val="00EF0D5D"/>
    <w:rsid w:val="00EF1A0F"/>
    <w:rsid w:val="00EF306A"/>
    <w:rsid w:val="00EF3718"/>
    <w:rsid w:val="00EF4D7E"/>
    <w:rsid w:val="00EF4FCF"/>
    <w:rsid w:val="00EF6B01"/>
    <w:rsid w:val="00EF7427"/>
    <w:rsid w:val="00F00878"/>
    <w:rsid w:val="00F0227A"/>
    <w:rsid w:val="00F02B69"/>
    <w:rsid w:val="00F03AC5"/>
    <w:rsid w:val="00F04475"/>
    <w:rsid w:val="00F04E32"/>
    <w:rsid w:val="00F10BC8"/>
    <w:rsid w:val="00F11916"/>
    <w:rsid w:val="00F1443A"/>
    <w:rsid w:val="00F14501"/>
    <w:rsid w:val="00F14BC6"/>
    <w:rsid w:val="00F169C6"/>
    <w:rsid w:val="00F17C2D"/>
    <w:rsid w:val="00F21303"/>
    <w:rsid w:val="00F21626"/>
    <w:rsid w:val="00F23AD6"/>
    <w:rsid w:val="00F252D2"/>
    <w:rsid w:val="00F26092"/>
    <w:rsid w:val="00F27663"/>
    <w:rsid w:val="00F27EF9"/>
    <w:rsid w:val="00F30D10"/>
    <w:rsid w:val="00F30E70"/>
    <w:rsid w:val="00F31519"/>
    <w:rsid w:val="00F3157E"/>
    <w:rsid w:val="00F31E87"/>
    <w:rsid w:val="00F346E7"/>
    <w:rsid w:val="00F3627D"/>
    <w:rsid w:val="00F364A6"/>
    <w:rsid w:val="00F36E02"/>
    <w:rsid w:val="00F37564"/>
    <w:rsid w:val="00F464DC"/>
    <w:rsid w:val="00F4749C"/>
    <w:rsid w:val="00F47FEE"/>
    <w:rsid w:val="00F51508"/>
    <w:rsid w:val="00F573FB"/>
    <w:rsid w:val="00F61430"/>
    <w:rsid w:val="00F6361A"/>
    <w:rsid w:val="00F64870"/>
    <w:rsid w:val="00F6573C"/>
    <w:rsid w:val="00F667DB"/>
    <w:rsid w:val="00F710F7"/>
    <w:rsid w:val="00F71E90"/>
    <w:rsid w:val="00F73167"/>
    <w:rsid w:val="00F73447"/>
    <w:rsid w:val="00F746F8"/>
    <w:rsid w:val="00F75626"/>
    <w:rsid w:val="00F7700F"/>
    <w:rsid w:val="00F802A1"/>
    <w:rsid w:val="00F80AD9"/>
    <w:rsid w:val="00F80B2A"/>
    <w:rsid w:val="00F8110B"/>
    <w:rsid w:val="00F81A79"/>
    <w:rsid w:val="00F81CF0"/>
    <w:rsid w:val="00F81EF4"/>
    <w:rsid w:val="00F82146"/>
    <w:rsid w:val="00F835C4"/>
    <w:rsid w:val="00F8403F"/>
    <w:rsid w:val="00F8423E"/>
    <w:rsid w:val="00F846CA"/>
    <w:rsid w:val="00F84904"/>
    <w:rsid w:val="00F84F72"/>
    <w:rsid w:val="00F853A0"/>
    <w:rsid w:val="00F856D0"/>
    <w:rsid w:val="00F85FA7"/>
    <w:rsid w:val="00F873C6"/>
    <w:rsid w:val="00F87462"/>
    <w:rsid w:val="00F90011"/>
    <w:rsid w:val="00F9210B"/>
    <w:rsid w:val="00F9282E"/>
    <w:rsid w:val="00F9413D"/>
    <w:rsid w:val="00F959FC"/>
    <w:rsid w:val="00F95FD4"/>
    <w:rsid w:val="00F962B6"/>
    <w:rsid w:val="00F96DE3"/>
    <w:rsid w:val="00F97787"/>
    <w:rsid w:val="00F97B21"/>
    <w:rsid w:val="00FA1019"/>
    <w:rsid w:val="00FA3CCB"/>
    <w:rsid w:val="00FA6A3A"/>
    <w:rsid w:val="00FB196B"/>
    <w:rsid w:val="00FB2659"/>
    <w:rsid w:val="00FB3176"/>
    <w:rsid w:val="00FB416F"/>
    <w:rsid w:val="00FB42B6"/>
    <w:rsid w:val="00FB5302"/>
    <w:rsid w:val="00FB58A8"/>
    <w:rsid w:val="00FC311F"/>
    <w:rsid w:val="00FC321A"/>
    <w:rsid w:val="00FC373A"/>
    <w:rsid w:val="00FC5715"/>
    <w:rsid w:val="00FC7E1F"/>
    <w:rsid w:val="00FD0C9A"/>
    <w:rsid w:val="00FD0DE7"/>
    <w:rsid w:val="00FD17E3"/>
    <w:rsid w:val="00FD2527"/>
    <w:rsid w:val="00FD2BEB"/>
    <w:rsid w:val="00FD48E1"/>
    <w:rsid w:val="00FD4ED7"/>
    <w:rsid w:val="00FD6D3C"/>
    <w:rsid w:val="00FD7282"/>
    <w:rsid w:val="00FD7F8F"/>
    <w:rsid w:val="00FE1332"/>
    <w:rsid w:val="00FE3CFF"/>
    <w:rsid w:val="00FE481B"/>
    <w:rsid w:val="00FE5FFF"/>
    <w:rsid w:val="00FE795D"/>
    <w:rsid w:val="00FF0091"/>
    <w:rsid w:val="00FF0923"/>
    <w:rsid w:val="00FF21DA"/>
    <w:rsid w:val="00FF49AE"/>
    <w:rsid w:val="00FF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3B59"/>
  <w15:chartTrackingRefBased/>
  <w15:docId w15:val="{30705A11-F41F-49DE-B998-C9F4A42E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631113"/>
    <w:rPr>
      <w:sz w:val="16"/>
      <w:szCs w:val="16"/>
    </w:rPr>
  </w:style>
  <w:style w:type="paragraph" w:styleId="Textkomente">
    <w:name w:val="annotation text"/>
    <w:basedOn w:val="Normln"/>
    <w:link w:val="TextkomenteChar"/>
    <w:semiHidden/>
    <w:rsid w:val="0063111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631113"/>
    <w:rPr>
      <w:rFonts w:ascii="Times New Roman" w:eastAsia="Times New Roman" w:hAnsi="Times New Roman" w:cs="Times New Roman"/>
      <w:sz w:val="20"/>
      <w:szCs w:val="20"/>
      <w:lang w:eastAsia="cs-CZ"/>
    </w:rPr>
  </w:style>
  <w:style w:type="paragraph" w:styleId="Zkladntext">
    <w:name w:val="Body Text"/>
    <w:basedOn w:val="Normln"/>
    <w:link w:val="ZkladntextChar"/>
    <w:rsid w:val="00AC06D0"/>
    <w:pPr>
      <w:spacing w:after="0" w:line="240" w:lineRule="auto"/>
      <w:jc w:val="both"/>
    </w:pPr>
    <w:rPr>
      <w:rFonts w:ascii="Times New Roman" w:eastAsia="Times New Roman" w:hAnsi="Times New Roman" w:cs="Times New Roman"/>
      <w:sz w:val="24"/>
      <w:szCs w:val="20"/>
      <w:lang w:eastAsia="ko-KR"/>
    </w:rPr>
  </w:style>
  <w:style w:type="character" w:customStyle="1" w:styleId="ZkladntextChar">
    <w:name w:val="Základní text Char"/>
    <w:basedOn w:val="Standardnpsmoodstavce"/>
    <w:link w:val="Zkladntext"/>
    <w:rsid w:val="00AC06D0"/>
    <w:rPr>
      <w:rFonts w:ascii="Times New Roman" w:eastAsia="Times New Roman" w:hAnsi="Times New Roman" w:cs="Times New Roman"/>
      <w:sz w:val="24"/>
      <w:szCs w:val="20"/>
      <w:lang w:eastAsia="ko-KR"/>
    </w:rPr>
  </w:style>
  <w:style w:type="paragraph" w:styleId="Textpoznpodarou">
    <w:name w:val="footnote text"/>
    <w:basedOn w:val="Normln"/>
    <w:link w:val="TextpoznpodarouChar"/>
    <w:uiPriority w:val="99"/>
    <w:unhideWhenUsed/>
    <w:rsid w:val="00383B3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3B37"/>
    <w:rPr>
      <w:sz w:val="20"/>
      <w:szCs w:val="20"/>
    </w:rPr>
  </w:style>
  <w:style w:type="character" w:styleId="Znakapoznpodarou">
    <w:name w:val="footnote reference"/>
    <w:basedOn w:val="Standardnpsmoodstavce"/>
    <w:semiHidden/>
    <w:unhideWhenUsed/>
    <w:rsid w:val="00383B37"/>
    <w:rPr>
      <w:vertAlign w:val="superscript"/>
    </w:rPr>
  </w:style>
  <w:style w:type="paragraph" w:customStyle="1" w:styleId="Stnovannadpis">
    <w:name w:val="Stínovaný nadpis"/>
    <w:basedOn w:val="Normln"/>
    <w:next w:val="Zkladntext"/>
    <w:rsid w:val="00826763"/>
    <w:pPr>
      <w:widowControl w:val="0"/>
      <w:shd w:val="solid" w:color="000000" w:fill="auto"/>
      <w:spacing w:before="360" w:after="180" w:line="288" w:lineRule="auto"/>
      <w:jc w:val="center"/>
    </w:pPr>
    <w:rPr>
      <w:rFonts w:ascii="Arial" w:eastAsia="Arial" w:hAnsi="Arial" w:cs="Times New Roman"/>
      <w:b/>
      <w:noProof/>
      <w:color w:val="FFFFFF"/>
      <w:sz w:val="36"/>
      <w:szCs w:val="20"/>
      <w:lang w:eastAsia="cs-CZ"/>
    </w:rPr>
  </w:style>
  <w:style w:type="character" w:styleId="Hypertextovodkaz">
    <w:name w:val="Hyperlink"/>
    <w:basedOn w:val="Standardnpsmoodstavce"/>
    <w:uiPriority w:val="99"/>
    <w:semiHidden/>
    <w:unhideWhenUsed/>
    <w:rsid w:val="0004251D"/>
    <w:rPr>
      <w:color w:val="0000FF"/>
      <w:u w:val="single"/>
    </w:rPr>
  </w:style>
  <w:style w:type="paragraph" w:styleId="Odstavecseseznamem">
    <w:name w:val="List Paragraph"/>
    <w:basedOn w:val="Normln"/>
    <w:uiPriority w:val="34"/>
    <w:qFormat/>
    <w:rsid w:val="00BC1D10"/>
    <w:pPr>
      <w:ind w:left="720"/>
      <w:contextualSpacing/>
    </w:pPr>
  </w:style>
  <w:style w:type="paragraph" w:customStyle="1" w:styleId="Default">
    <w:name w:val="Default"/>
    <w:rsid w:val="00BF2F50"/>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vysvtlivek">
    <w:name w:val="endnote text"/>
    <w:basedOn w:val="Normln"/>
    <w:link w:val="TextvysvtlivekChar"/>
    <w:uiPriority w:val="99"/>
    <w:semiHidden/>
    <w:unhideWhenUsed/>
    <w:rsid w:val="00480B4D"/>
    <w:pPr>
      <w:spacing w:after="200" w:line="276" w:lineRule="auto"/>
    </w:pPr>
    <w:rPr>
      <w:rFonts w:ascii="Calibri" w:eastAsia="Calibri" w:hAnsi="Calibri" w:cs="Arial Unicode MS"/>
      <w:sz w:val="20"/>
      <w:szCs w:val="20"/>
      <w:lang w:val="x-none" w:bidi="my-MM"/>
    </w:rPr>
  </w:style>
  <w:style w:type="character" w:customStyle="1" w:styleId="TextvysvtlivekChar">
    <w:name w:val="Text vysvětlivek Char"/>
    <w:basedOn w:val="Standardnpsmoodstavce"/>
    <w:link w:val="Textvysvtlivek"/>
    <w:uiPriority w:val="99"/>
    <w:semiHidden/>
    <w:rsid w:val="00480B4D"/>
    <w:rPr>
      <w:rFonts w:ascii="Calibri" w:eastAsia="Calibri" w:hAnsi="Calibri" w:cs="Arial Unicode MS"/>
      <w:sz w:val="20"/>
      <w:szCs w:val="20"/>
      <w:lang w:val="x-none" w:bidi="my-MM"/>
    </w:rPr>
  </w:style>
  <w:style w:type="character" w:styleId="Odkaznavysvtlivky">
    <w:name w:val="endnote reference"/>
    <w:uiPriority w:val="99"/>
    <w:semiHidden/>
    <w:unhideWhenUsed/>
    <w:rsid w:val="00480B4D"/>
    <w:rPr>
      <w:vertAlign w:val="superscript"/>
    </w:rPr>
  </w:style>
  <w:style w:type="character" w:customStyle="1" w:styleId="sourcedocument">
    <w:name w:val="sourcedocument"/>
    <w:basedOn w:val="Standardnpsmoodstavce"/>
    <w:rsid w:val="00684FD7"/>
  </w:style>
  <w:style w:type="paragraph" w:styleId="Textbubliny">
    <w:name w:val="Balloon Text"/>
    <w:basedOn w:val="Normln"/>
    <w:link w:val="TextbublinyChar"/>
    <w:uiPriority w:val="99"/>
    <w:semiHidden/>
    <w:unhideWhenUsed/>
    <w:rsid w:val="00684F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FD7"/>
    <w:rPr>
      <w:rFonts w:ascii="Segoe UI" w:hAnsi="Segoe UI" w:cs="Segoe UI"/>
      <w:sz w:val="18"/>
      <w:szCs w:val="18"/>
    </w:rPr>
  </w:style>
  <w:style w:type="character" w:styleId="CittHTML">
    <w:name w:val="HTML Cite"/>
    <w:basedOn w:val="Standardnpsmoodstavce"/>
    <w:uiPriority w:val="99"/>
    <w:rsid w:val="008E4CCB"/>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6292">
      <w:bodyDiv w:val="1"/>
      <w:marLeft w:val="0"/>
      <w:marRight w:val="0"/>
      <w:marTop w:val="0"/>
      <w:marBottom w:val="0"/>
      <w:divBdr>
        <w:top w:val="none" w:sz="0" w:space="0" w:color="auto"/>
        <w:left w:val="none" w:sz="0" w:space="0" w:color="auto"/>
        <w:bottom w:val="none" w:sz="0" w:space="0" w:color="auto"/>
        <w:right w:val="none" w:sz="0" w:space="0" w:color="auto"/>
      </w:divBdr>
    </w:div>
    <w:div w:id="257645409">
      <w:bodyDiv w:val="1"/>
      <w:marLeft w:val="0"/>
      <w:marRight w:val="0"/>
      <w:marTop w:val="0"/>
      <w:marBottom w:val="0"/>
      <w:divBdr>
        <w:top w:val="none" w:sz="0" w:space="0" w:color="auto"/>
        <w:left w:val="none" w:sz="0" w:space="0" w:color="auto"/>
        <w:bottom w:val="none" w:sz="0" w:space="0" w:color="auto"/>
        <w:right w:val="none" w:sz="0" w:space="0" w:color="auto"/>
      </w:divBdr>
    </w:div>
    <w:div w:id="16998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osoba/568?lang=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is.muni.cz/osoba/568?lang=cs" TargetMode="External"/><Relationship Id="rId4" Type="http://schemas.openxmlformats.org/officeDocument/2006/relationships/settings" Target="settings.xml"/><Relationship Id="rId9" Type="http://schemas.openxmlformats.org/officeDocument/2006/relationships/hyperlink" Target="https://is.muni.cz/publication/959858/cs?lang=c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10BD-F664-44F4-8D0A-5D3842A0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42</Pages>
  <Words>15995</Words>
  <Characters>94377</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110152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Sirovatka</dc:creator>
  <cp:keywords/>
  <dc:description/>
  <cp:lastModifiedBy>Libor Musil</cp:lastModifiedBy>
  <cp:revision>198</cp:revision>
  <dcterms:created xsi:type="dcterms:W3CDTF">2015-08-25T08:46:00Z</dcterms:created>
  <dcterms:modified xsi:type="dcterms:W3CDTF">2015-08-31T15:38:00Z</dcterms:modified>
</cp:coreProperties>
</file>