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1" w:rsidRPr="00307F81" w:rsidRDefault="00307F81" w:rsidP="00307F8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07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QUESTIONS TO DISCUSS: MISSREPRESENTATION (documentary)</w:t>
      </w:r>
    </w:p>
    <w:p w:rsidR="00307F81" w:rsidRDefault="00307F81" w:rsidP="00307F8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F81" w:rsidRDefault="00307F81" w:rsidP="00307F8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1) For the filmmaker, what was the impetus for putting this film together?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2) What are the problems that women face in society as articulated by the film?</w:t>
      </w: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For women and girls' sense of self?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For women in power?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For women in the media?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For women in the news?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For men?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3) The film offers a critique of women's own role in the objectification of women - what is that critique?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4) An underlying argument in the film is that you can't be what you can't see - what does that mean for women? </w:t>
      </w: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In society?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In the media?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In politics?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5) The film compares education and beauty in a number of ways throughout the film?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a.) What are at least 2 examples from the film where this comparison is made?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b.) What is the underlying argument made by these comparisons?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6) What is the link between self-objectification and political efficacy?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a.) Why might this link matter in terms of women's sense of self and in terms of societal views about women?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7) What is the underlying bias in Hollywood today?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a.) How does </w:t>
      </w: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that bias impact roles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women play in Hollywood?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b.) What is the difference between films in the 20s, 30s, and 40s, versus today?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8) One of the arguments made in the film is that media representations of men and women follow a 1950s model of the family and of gender roles?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a.) What does this look like?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b.) What term have we used this semester that would define this 1950s model?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c.) One of the women interviewed in the film argues that under this 1950s model nobody wins - what does this mean? </w:t>
      </w: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For men?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>For women?</w:t>
      </w:r>
      <w:proofErr w:type="gramEnd"/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9) The film offers a critique of the news media and its role in the objectification of women - what is that critique?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10) What is symbolic annihilation?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11) What role has media deregulation played in the representation of women and girls in the media?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12) Where are men in this story? </w:t>
      </w:r>
    </w:p>
    <w:p w:rsidR="00307F81" w:rsidRPr="00307F81" w:rsidRDefault="00307F81" w:rsidP="00307F8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F81">
        <w:rPr>
          <w:rFonts w:ascii="Times New Roman" w:eastAsia="Times New Roman" w:hAnsi="Times New Roman" w:cs="Times New Roman"/>
          <w:bCs/>
          <w:sz w:val="24"/>
          <w:szCs w:val="24"/>
        </w:rPr>
        <w:t xml:space="preserve">13) What is the political economy of the media? </w:t>
      </w:r>
    </w:p>
    <w:p w:rsidR="008F787D" w:rsidRPr="00307F81" w:rsidRDefault="008F787D" w:rsidP="00307F81">
      <w:pPr>
        <w:spacing w:line="360" w:lineRule="auto"/>
        <w:contextualSpacing/>
        <w:rPr>
          <w:sz w:val="24"/>
          <w:szCs w:val="24"/>
        </w:rPr>
      </w:pPr>
    </w:p>
    <w:sectPr w:rsidR="008F787D" w:rsidRPr="00307F81" w:rsidSect="00307F81">
      <w:pgSz w:w="12240" w:h="15840"/>
      <w:pgMar w:top="630" w:right="540" w:bottom="5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07F81"/>
    <w:rsid w:val="00307F81"/>
    <w:rsid w:val="008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D"/>
  </w:style>
  <w:style w:type="paragraph" w:styleId="Nadpis3">
    <w:name w:val="heading 3"/>
    <w:basedOn w:val="Normln"/>
    <w:link w:val="Nadpis3Char"/>
    <w:uiPriority w:val="9"/>
    <w:qFormat/>
    <w:rsid w:val="00307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7F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word">
    <w:name w:val="qword"/>
    <w:basedOn w:val="Standardnpsmoodstavce"/>
    <w:rsid w:val="00307F81"/>
  </w:style>
  <w:style w:type="paragraph" w:customStyle="1" w:styleId="definition">
    <w:name w:val="definition"/>
    <w:basedOn w:val="Normln"/>
    <w:rsid w:val="003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def">
    <w:name w:val="qdef"/>
    <w:basedOn w:val="Standardnpsmoodstavce"/>
    <w:rsid w:val="00307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2014-11-12T15:08:00Z</cp:lastPrinted>
  <dcterms:created xsi:type="dcterms:W3CDTF">2014-11-12T15:04:00Z</dcterms:created>
  <dcterms:modified xsi:type="dcterms:W3CDTF">2014-11-12T15:08:00Z</dcterms:modified>
</cp:coreProperties>
</file>