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CB" w:rsidRPr="003E17E4" w:rsidRDefault="003E17E4" w:rsidP="003E1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E4">
        <w:rPr>
          <w:rFonts w:ascii="Times New Roman" w:hAnsi="Times New Roman" w:cs="Times New Roman"/>
          <w:b/>
          <w:sz w:val="24"/>
          <w:szCs w:val="24"/>
        </w:rPr>
        <w:t xml:space="preserve">Bonusová aktivita č. </w:t>
      </w:r>
      <w:r w:rsidR="0067403D">
        <w:rPr>
          <w:rFonts w:ascii="Times New Roman" w:hAnsi="Times New Roman" w:cs="Times New Roman"/>
          <w:b/>
          <w:sz w:val="24"/>
          <w:szCs w:val="24"/>
        </w:rPr>
        <w:t>3</w:t>
      </w:r>
    </w:p>
    <w:p w:rsidR="003E17E4" w:rsidRDefault="003E17E4">
      <w:pPr>
        <w:rPr>
          <w:rFonts w:ascii="Times New Roman" w:hAnsi="Times New Roman" w:cs="Times New Roman"/>
          <w:sz w:val="24"/>
          <w:szCs w:val="24"/>
        </w:rPr>
      </w:pPr>
    </w:p>
    <w:p w:rsidR="00980809" w:rsidRDefault="0098080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Preštudujte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blog post Ingrid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Biezen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poklese </w:t>
      </w:r>
      <w:proofErr w:type="spellStart"/>
      <w:r>
        <w:rPr>
          <w:rFonts w:ascii="Times New Roman" w:hAnsi="Times New Roman" w:cs="Times New Roman"/>
          <w:sz w:val="24"/>
          <w:szCs w:val="24"/>
        </w:rPr>
        <w:t>členskej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základne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politických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Európe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ktorý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dostupný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stránke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44C4B">
          <w:rPr>
            <w:rStyle w:val="Hypertextovodkaz"/>
            <w:rFonts w:ascii="Times New Roman" w:hAnsi="Times New Roman" w:cs="Times New Roman"/>
            <w:sz w:val="24"/>
            <w:szCs w:val="24"/>
          </w:rPr>
          <w:t>http://blogs.lse.ac.uk/europpblog/2013/05/06/decline-in-party-membership-europe-ingrid-van-biezen/</w:t>
        </w:r>
      </w:hyperlink>
    </w:p>
    <w:p w:rsidR="00980809" w:rsidRDefault="00980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Blog post je založený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výskume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publikovanom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časopise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 dostupný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stránke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44C4B">
          <w:rPr>
            <w:rStyle w:val="Hypertextovodkaz"/>
            <w:rFonts w:ascii="Times New Roman" w:hAnsi="Times New Roman" w:cs="Times New Roman"/>
            <w:sz w:val="24"/>
            <w:szCs w:val="24"/>
          </w:rPr>
          <w:t>http://onlinelibrary.wiley.com/doi/10.1111/j.1475-6765.2011.01995.x/abstract</w:t>
        </w:r>
      </w:hyperlink>
    </w:p>
    <w:p w:rsidR="00980809" w:rsidRDefault="00980809" w:rsidP="009808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Vypracujte stanovisko s </w:t>
      </w:r>
      <w:proofErr w:type="spellStart"/>
      <w:r>
        <w:rPr>
          <w:rFonts w:ascii="Times New Roman" w:hAnsi="Times New Roman" w:cs="Times New Roman"/>
          <w:sz w:val="24"/>
          <w:szCs w:val="24"/>
        </w:rPr>
        <w:t>rozsahom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600 slov,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ktorom</w:t>
      </w:r>
      <w:proofErr w:type="spellEnd"/>
    </w:p>
    <w:p w:rsidR="00980809" w:rsidRDefault="00980809" w:rsidP="00980809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Zhrniete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hlavné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zistenia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blogu/</w:t>
      </w:r>
      <w:proofErr w:type="spellStart"/>
      <w:r>
        <w:rPr>
          <w:rFonts w:ascii="Times New Roman" w:hAnsi="Times New Roman" w:cs="Times New Roman"/>
          <w:sz w:val="24"/>
          <w:szCs w:val="24"/>
        </w:rPr>
        <w:t>štúdie</w:t>
      </w:r>
      <w:proofErr w:type="spellEnd"/>
    </w:p>
    <w:p w:rsidR="00980809" w:rsidRDefault="00980809" w:rsidP="00980809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Premyslíte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možnosti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majú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vás politické strany </w:t>
      </w:r>
      <w:proofErr w:type="spellStart"/>
      <w:r>
        <w:rPr>
          <w:rFonts w:ascii="Times New Roman" w:hAnsi="Times New Roman" w:cs="Times New Roman"/>
          <w:sz w:val="24"/>
          <w:szCs w:val="24"/>
        </w:rPr>
        <w:t>reagovať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tento trend a </w:t>
      </w:r>
    </w:p>
    <w:p w:rsidR="00980809" w:rsidRDefault="00980809" w:rsidP="00980809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Uvediete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niekoľko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príkladov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konkrétnnych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vám </w:t>
      </w:r>
      <w:proofErr w:type="gramStart"/>
      <w:r>
        <w:rPr>
          <w:rFonts w:ascii="Times New Roman" w:hAnsi="Times New Roman" w:cs="Times New Roman"/>
          <w:sz w:val="24"/>
          <w:szCs w:val="24"/>
        </w:rPr>
        <w:t>známe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politické strany </w:t>
      </w:r>
      <w:proofErr w:type="gramStart"/>
      <w:r>
        <w:rPr>
          <w:rFonts w:ascii="Times New Roman" w:hAnsi="Times New Roman" w:cs="Times New Roman"/>
          <w:sz w:val="24"/>
          <w:szCs w:val="24"/>
        </w:rPr>
        <w:t>postupovali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výsledky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vás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prinieslo</w:t>
      </w:r>
      <w:proofErr w:type="spellEnd"/>
    </w:p>
    <w:p w:rsidR="00980809" w:rsidRDefault="00980809" w:rsidP="0061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36B" w:rsidRPr="0061036B" w:rsidRDefault="0061036B" w:rsidP="006103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túto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aktivitu</w:t>
      </w:r>
      <w:r w:rsidR="00980809">
        <w:rPr>
          <w:rFonts w:ascii="Times New Roman" w:hAnsi="Times New Roman" w:cs="Times New Roman"/>
          <w:sz w:val="24"/>
          <w:szCs w:val="24"/>
        </w:rPr>
        <w:t xml:space="preserve"> je možné </w:t>
      </w:r>
      <w:proofErr w:type="spellStart"/>
      <w:r w:rsidR="00980809">
        <w:rPr>
          <w:rFonts w:ascii="Times New Roman" w:hAnsi="Times New Roman" w:cs="Times New Roman"/>
          <w:sz w:val="24"/>
          <w:szCs w:val="24"/>
        </w:rPr>
        <w:t>získať</w:t>
      </w:r>
      <w:proofErr w:type="spellEnd"/>
      <w:r w:rsidR="0098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809">
        <w:rPr>
          <w:rFonts w:ascii="Times New Roman" w:hAnsi="Times New Roman" w:cs="Times New Roman"/>
          <w:sz w:val="24"/>
          <w:szCs w:val="24"/>
        </w:rPr>
        <w:t>celokovo</w:t>
      </w:r>
      <w:proofErr w:type="spellEnd"/>
      <w:r w:rsidR="00980809">
        <w:rPr>
          <w:rFonts w:ascii="Times New Roman" w:hAnsi="Times New Roman" w:cs="Times New Roman"/>
          <w:sz w:val="24"/>
          <w:szCs w:val="24"/>
        </w:rPr>
        <w:t xml:space="preserve"> max. 3</w:t>
      </w:r>
      <w:r>
        <w:rPr>
          <w:rFonts w:ascii="Times New Roman" w:hAnsi="Times New Roman" w:cs="Times New Roman"/>
          <w:sz w:val="24"/>
          <w:szCs w:val="24"/>
        </w:rPr>
        <w:t xml:space="preserve"> body.</w:t>
      </w:r>
    </w:p>
    <w:sectPr w:rsidR="0061036B" w:rsidRPr="0061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B42CD"/>
    <w:multiLevelType w:val="hybridMultilevel"/>
    <w:tmpl w:val="EDA6B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376A9"/>
    <w:multiLevelType w:val="hybridMultilevel"/>
    <w:tmpl w:val="2A903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E4"/>
    <w:rsid w:val="003E17E4"/>
    <w:rsid w:val="0061036B"/>
    <w:rsid w:val="0067403D"/>
    <w:rsid w:val="00980809"/>
    <w:rsid w:val="00D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F1C7"/>
  <w15:chartTrackingRefBased/>
  <w15:docId w15:val="{E29AEEDF-D4D1-4458-8294-39720455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17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0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library.wiley.com/doi/10.1111/j.1475-6765.2011.01995.x/abstract" TargetMode="External"/><Relationship Id="rId5" Type="http://schemas.openxmlformats.org/officeDocument/2006/relationships/hyperlink" Target="http://blogs.lse.ac.uk/europpblog/2013/05/06/decline-in-party-membership-europe-ingrid-van-biez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Rybář</dc:creator>
  <cp:keywords/>
  <dc:description/>
  <cp:lastModifiedBy>Marek Rybář</cp:lastModifiedBy>
  <cp:revision>3</cp:revision>
  <dcterms:created xsi:type="dcterms:W3CDTF">2017-11-29T09:22:00Z</dcterms:created>
  <dcterms:modified xsi:type="dcterms:W3CDTF">2017-11-29T09:30:00Z</dcterms:modified>
</cp:coreProperties>
</file>