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8A" w:rsidRPr="00D90E21" w:rsidRDefault="00E60F8A" w:rsidP="00071353">
      <w:pPr>
        <w:pStyle w:val="Normlnweb"/>
        <w:spacing w:before="0" w:beforeAutospacing="0" w:after="0" w:afterAutospacing="0"/>
        <w:jc w:val="center"/>
        <w:rPr>
          <w:lang w:val="en-US"/>
        </w:rPr>
      </w:pPr>
      <w:r w:rsidRPr="00D90E21">
        <w:rPr>
          <w:b/>
          <w:bCs/>
          <w:color w:val="000000"/>
          <w:sz w:val="36"/>
          <w:szCs w:val="36"/>
          <w:lang w:val="en-US"/>
        </w:rPr>
        <w:t>Psychotherapy: Theory, Practice and Research (PST 453)</w:t>
      </w:r>
    </w:p>
    <w:p w:rsidR="00E60F8A" w:rsidRPr="00D90E21" w:rsidRDefault="00E60F8A" w:rsidP="00CF7792">
      <w:pPr>
        <w:pStyle w:val="Normlnweb"/>
        <w:spacing w:before="60" w:beforeAutospacing="0" w:after="60" w:afterAutospacing="0"/>
        <w:jc w:val="center"/>
        <w:rPr>
          <w:lang w:val="en-US"/>
        </w:rPr>
      </w:pPr>
      <w:proofErr w:type="spellStart"/>
      <w:r w:rsidRPr="00D90E21">
        <w:rPr>
          <w:color w:val="000000"/>
          <w:sz w:val="28"/>
          <w:szCs w:val="28"/>
          <w:lang w:val="en-US"/>
        </w:rPr>
        <w:t>Sylabus</w:t>
      </w:r>
      <w:proofErr w:type="spellEnd"/>
      <w:r w:rsidRPr="00D90E21">
        <w:rPr>
          <w:color w:val="000000"/>
          <w:sz w:val="28"/>
          <w:szCs w:val="28"/>
          <w:lang w:val="en-US"/>
        </w:rPr>
        <w:t xml:space="preserve"> 201</w:t>
      </w:r>
      <w:r w:rsidR="00196560">
        <w:rPr>
          <w:color w:val="000000"/>
          <w:sz w:val="28"/>
          <w:szCs w:val="28"/>
          <w:lang w:val="en-US"/>
        </w:rPr>
        <w:t>8</w:t>
      </w:r>
    </w:p>
    <w:p w:rsidR="00E60F8A" w:rsidRDefault="00E60F8A" w:rsidP="00071353">
      <w:pPr>
        <w:rPr>
          <w:color w:val="000000"/>
          <w:sz w:val="28"/>
          <w:szCs w:val="28"/>
          <w:lang w:val="en-US"/>
        </w:rPr>
      </w:pPr>
      <w:r w:rsidRPr="00D90E21">
        <w:rPr>
          <w:b/>
          <w:bCs/>
          <w:color w:val="000000"/>
          <w:sz w:val="28"/>
          <w:szCs w:val="28"/>
          <w:lang w:val="en-US"/>
        </w:rPr>
        <w:t>Guarantee:</w:t>
      </w:r>
      <w:r w:rsidR="00D87299">
        <w:rPr>
          <w:color w:val="000000"/>
          <w:sz w:val="28"/>
          <w:szCs w:val="28"/>
          <w:lang w:val="en-US"/>
        </w:rPr>
        <w:t xml:space="preserve"> </w:t>
      </w:r>
      <w:proofErr w:type="spellStart"/>
      <w:r w:rsidR="006D600C">
        <w:rPr>
          <w:color w:val="000000"/>
          <w:sz w:val="28"/>
          <w:szCs w:val="28"/>
          <w:lang w:val="en-US"/>
        </w:rPr>
        <w:t>PhDr</w:t>
      </w:r>
      <w:proofErr w:type="spellEnd"/>
      <w:r w:rsidR="006D600C">
        <w:rPr>
          <w:color w:val="000000"/>
          <w:sz w:val="28"/>
          <w:szCs w:val="28"/>
          <w:lang w:val="en-US"/>
        </w:rPr>
        <w:t xml:space="preserve">. Roman </w:t>
      </w:r>
      <w:proofErr w:type="spellStart"/>
      <w:r w:rsidR="006D600C">
        <w:rPr>
          <w:color w:val="000000"/>
          <w:sz w:val="28"/>
          <w:szCs w:val="28"/>
          <w:lang w:val="en-US"/>
        </w:rPr>
        <w:t>Hytych</w:t>
      </w:r>
      <w:proofErr w:type="spellEnd"/>
      <w:r w:rsidR="006D600C">
        <w:rPr>
          <w:color w:val="000000"/>
          <w:sz w:val="28"/>
          <w:szCs w:val="28"/>
          <w:lang w:val="en-US"/>
        </w:rPr>
        <w:t>, Ph.D.;</w:t>
      </w:r>
      <w:r w:rsidRPr="00D90E21">
        <w:rPr>
          <w:color w:val="000000"/>
          <w:sz w:val="28"/>
          <w:szCs w:val="28"/>
          <w:lang w:val="en-US"/>
        </w:rPr>
        <w:t xml:space="preserve"> e-mail: </w:t>
      </w:r>
      <w:hyperlink r:id="rId7" w:history="1">
        <w:r w:rsidRPr="00954030">
          <w:rPr>
            <w:rStyle w:val="Hypertextovodkaz"/>
            <w:sz w:val="28"/>
            <w:szCs w:val="28"/>
            <w:lang w:val="en-US"/>
          </w:rPr>
          <w:t>romhyt@gmail.com</w:t>
        </w:r>
      </w:hyperlink>
    </w:p>
    <w:p w:rsidR="00E60F8A" w:rsidRPr="0045361D" w:rsidRDefault="006D3EB9" w:rsidP="009E611C">
      <w:pPr>
        <w:pStyle w:val="Normlnweb"/>
        <w:spacing w:before="0" w:beforeAutospacing="0" w:after="0" w:afterAutospacing="0"/>
        <w:ind w:left="1418" w:hanging="1412"/>
        <w:rPr>
          <w:color w:val="000000"/>
          <w:sz w:val="28"/>
          <w:szCs w:val="28"/>
          <w:lang w:val="en-US"/>
        </w:rPr>
      </w:pPr>
      <w:r>
        <w:rPr>
          <w:b/>
          <w:bCs/>
          <w:color w:val="000000"/>
          <w:sz w:val="28"/>
          <w:szCs w:val="28"/>
          <w:lang w:val="en-US"/>
        </w:rPr>
        <w:t>L</w:t>
      </w:r>
      <w:r w:rsidR="00E60F8A" w:rsidRPr="00D90E21">
        <w:rPr>
          <w:b/>
          <w:bCs/>
          <w:color w:val="000000"/>
          <w:sz w:val="28"/>
          <w:szCs w:val="28"/>
          <w:lang w:val="en-US"/>
        </w:rPr>
        <w:t>ectures:</w:t>
      </w:r>
      <w:r w:rsidR="009E611C">
        <w:rPr>
          <w:b/>
          <w:bCs/>
          <w:color w:val="000000"/>
          <w:sz w:val="28"/>
          <w:szCs w:val="28"/>
          <w:lang w:val="en-US"/>
        </w:rPr>
        <w:tab/>
      </w:r>
      <w:r w:rsidR="00A5172B">
        <w:rPr>
          <w:color w:val="000000"/>
          <w:sz w:val="28"/>
          <w:szCs w:val="28"/>
          <w:lang w:val="en-US"/>
        </w:rPr>
        <w:t xml:space="preserve">Mgr. Michal </w:t>
      </w:r>
      <w:proofErr w:type="spellStart"/>
      <w:r w:rsidR="00A5172B">
        <w:rPr>
          <w:color w:val="000000"/>
          <w:sz w:val="28"/>
          <w:szCs w:val="28"/>
          <w:lang w:val="en-US"/>
        </w:rPr>
        <w:t>Čevelíček</w:t>
      </w:r>
      <w:proofErr w:type="spellEnd"/>
      <w:r w:rsidR="00A5172B">
        <w:rPr>
          <w:color w:val="000000"/>
          <w:sz w:val="28"/>
          <w:szCs w:val="28"/>
          <w:lang w:val="en-US"/>
        </w:rPr>
        <w:t xml:space="preserve">, </w:t>
      </w:r>
      <w:proofErr w:type="spellStart"/>
      <w:r w:rsidR="002570A7" w:rsidRPr="00D43B95">
        <w:rPr>
          <w:color w:val="000000"/>
          <w:sz w:val="28"/>
          <w:szCs w:val="28"/>
          <w:lang w:val="en-US"/>
        </w:rPr>
        <w:t>MUDr</w:t>
      </w:r>
      <w:proofErr w:type="spellEnd"/>
      <w:r w:rsidR="002570A7" w:rsidRPr="00D43B95">
        <w:rPr>
          <w:color w:val="000000"/>
          <w:sz w:val="28"/>
          <w:szCs w:val="28"/>
          <w:lang w:val="en-US"/>
        </w:rPr>
        <w:t xml:space="preserve">. David </w:t>
      </w:r>
      <w:proofErr w:type="spellStart"/>
      <w:r w:rsidR="002570A7" w:rsidRPr="00D43B95">
        <w:rPr>
          <w:color w:val="000000"/>
          <w:sz w:val="28"/>
          <w:szCs w:val="28"/>
          <w:lang w:val="en-US"/>
        </w:rPr>
        <w:t>Holub</w:t>
      </w:r>
      <w:proofErr w:type="spellEnd"/>
      <w:r w:rsidR="002570A7" w:rsidRPr="00D43B95">
        <w:rPr>
          <w:color w:val="000000"/>
          <w:sz w:val="28"/>
          <w:szCs w:val="28"/>
          <w:lang w:val="en-US"/>
        </w:rPr>
        <w:t xml:space="preserve">, Ph.D., </w:t>
      </w:r>
      <w:proofErr w:type="spellStart"/>
      <w:r w:rsidR="0045361D" w:rsidRPr="00D43B95">
        <w:rPr>
          <w:sz w:val="28"/>
          <w:szCs w:val="28"/>
          <w:lang w:val="en-US"/>
        </w:rPr>
        <w:t>PhDr</w:t>
      </w:r>
      <w:proofErr w:type="spellEnd"/>
      <w:r w:rsidR="0045361D" w:rsidRPr="00D43B95">
        <w:rPr>
          <w:sz w:val="28"/>
          <w:szCs w:val="28"/>
          <w:lang w:val="en-US"/>
        </w:rPr>
        <w:t xml:space="preserve">. </w:t>
      </w:r>
      <w:r w:rsidR="002570A7" w:rsidRPr="00D43B95">
        <w:rPr>
          <w:color w:val="000000"/>
          <w:sz w:val="28"/>
          <w:szCs w:val="28"/>
          <w:lang w:val="en-US"/>
        </w:rPr>
        <w:t xml:space="preserve">Roman </w:t>
      </w:r>
      <w:proofErr w:type="spellStart"/>
      <w:r w:rsidR="002570A7" w:rsidRPr="00D43B95">
        <w:rPr>
          <w:color w:val="000000"/>
          <w:sz w:val="28"/>
          <w:szCs w:val="28"/>
          <w:lang w:val="en-US"/>
        </w:rPr>
        <w:t>Hytych</w:t>
      </w:r>
      <w:proofErr w:type="spellEnd"/>
      <w:r w:rsidR="002570A7" w:rsidRPr="00D43B95">
        <w:rPr>
          <w:color w:val="000000"/>
          <w:sz w:val="28"/>
          <w:szCs w:val="28"/>
          <w:lang w:val="en-US"/>
        </w:rPr>
        <w:t xml:space="preserve">, </w:t>
      </w:r>
      <w:proofErr w:type="spellStart"/>
      <w:r w:rsidR="002570A7" w:rsidRPr="00D43B95">
        <w:rPr>
          <w:color w:val="000000"/>
          <w:sz w:val="28"/>
          <w:szCs w:val="28"/>
          <w:lang w:val="en-US"/>
        </w:rPr>
        <w:t>Ph.D</w:t>
      </w:r>
      <w:proofErr w:type="spellEnd"/>
      <w:r w:rsidR="007F52FC">
        <w:rPr>
          <w:color w:val="000000"/>
          <w:sz w:val="28"/>
          <w:szCs w:val="28"/>
          <w:lang w:val="en-US"/>
        </w:rPr>
        <w:t xml:space="preserve">, Mgr. Martin </w:t>
      </w:r>
      <w:proofErr w:type="spellStart"/>
      <w:r w:rsidR="007F52FC">
        <w:rPr>
          <w:color w:val="000000"/>
          <w:sz w:val="28"/>
          <w:szCs w:val="28"/>
          <w:lang w:val="en-US"/>
        </w:rPr>
        <w:t>Novák,</w:t>
      </w:r>
      <w:r w:rsidR="00E60F8A" w:rsidRPr="0045361D">
        <w:rPr>
          <w:color w:val="000000"/>
          <w:sz w:val="28"/>
          <w:szCs w:val="28"/>
          <w:lang w:val="en-US"/>
        </w:rPr>
        <w:t>Mgr</w:t>
      </w:r>
      <w:proofErr w:type="spellEnd"/>
      <w:r w:rsidR="00E60F8A" w:rsidRPr="0045361D">
        <w:rPr>
          <w:color w:val="000000"/>
          <w:sz w:val="28"/>
          <w:szCs w:val="28"/>
          <w:lang w:val="en-US"/>
        </w:rPr>
        <w:t xml:space="preserve">. </w:t>
      </w:r>
      <w:proofErr w:type="spellStart"/>
      <w:r w:rsidR="00E60F8A" w:rsidRPr="0045361D">
        <w:rPr>
          <w:color w:val="000000"/>
          <w:sz w:val="28"/>
          <w:szCs w:val="28"/>
          <w:lang w:val="en-US"/>
        </w:rPr>
        <w:t>Tomáš</w:t>
      </w:r>
      <w:proofErr w:type="spellEnd"/>
      <w:r w:rsidR="00E60F8A" w:rsidRPr="0045361D">
        <w:rPr>
          <w:color w:val="000000"/>
          <w:sz w:val="28"/>
          <w:szCs w:val="28"/>
          <w:lang w:val="en-US"/>
        </w:rPr>
        <w:t xml:space="preserve"> </w:t>
      </w:r>
      <w:proofErr w:type="spellStart"/>
      <w:r w:rsidR="00E60F8A" w:rsidRPr="0045361D">
        <w:rPr>
          <w:color w:val="000000"/>
          <w:sz w:val="28"/>
          <w:szCs w:val="28"/>
          <w:lang w:val="en-US"/>
        </w:rPr>
        <w:t>Řiháček</w:t>
      </w:r>
      <w:proofErr w:type="spellEnd"/>
      <w:r w:rsidR="00E60F8A" w:rsidRPr="0045361D">
        <w:rPr>
          <w:color w:val="000000"/>
          <w:sz w:val="28"/>
          <w:szCs w:val="28"/>
          <w:lang w:val="en-US"/>
        </w:rPr>
        <w:t xml:space="preserve">, Ph.D., </w:t>
      </w:r>
      <w:proofErr w:type="spellStart"/>
      <w:r w:rsidR="006D600C">
        <w:rPr>
          <w:color w:val="000000"/>
          <w:sz w:val="28"/>
          <w:szCs w:val="28"/>
          <w:lang w:val="en-US"/>
        </w:rPr>
        <w:t>MUDr</w:t>
      </w:r>
      <w:proofErr w:type="spellEnd"/>
      <w:r w:rsidR="006D600C">
        <w:rPr>
          <w:color w:val="000000"/>
          <w:sz w:val="28"/>
          <w:szCs w:val="28"/>
          <w:lang w:val="en-US"/>
        </w:rPr>
        <w:t>. D</w:t>
      </w:r>
      <w:r w:rsidR="00E60F8A" w:rsidRPr="0045361D">
        <w:rPr>
          <w:color w:val="000000"/>
          <w:sz w:val="28"/>
          <w:szCs w:val="28"/>
          <w:lang w:val="en-US"/>
        </w:rPr>
        <w:t xml:space="preserve">avid </w:t>
      </w:r>
      <w:proofErr w:type="spellStart"/>
      <w:r w:rsidR="00E60F8A" w:rsidRPr="0045361D">
        <w:rPr>
          <w:color w:val="000000"/>
          <w:sz w:val="28"/>
          <w:szCs w:val="28"/>
          <w:lang w:val="en-US"/>
        </w:rPr>
        <w:t>Skorunka</w:t>
      </w:r>
      <w:proofErr w:type="spellEnd"/>
      <w:r w:rsidR="00E60F8A" w:rsidRPr="0045361D">
        <w:rPr>
          <w:color w:val="000000"/>
          <w:sz w:val="28"/>
          <w:szCs w:val="28"/>
          <w:lang w:val="en-US"/>
        </w:rPr>
        <w:t>,</w:t>
      </w:r>
      <w:r w:rsidR="0045361D">
        <w:rPr>
          <w:color w:val="000000"/>
          <w:sz w:val="28"/>
          <w:szCs w:val="28"/>
          <w:lang w:val="en-US"/>
        </w:rPr>
        <w:t xml:space="preserve"> Ph.D., </w:t>
      </w:r>
      <w:r w:rsidR="00575477">
        <w:rPr>
          <w:color w:val="000000"/>
          <w:sz w:val="28"/>
          <w:szCs w:val="28"/>
          <w:lang w:val="en-US"/>
        </w:rPr>
        <w:t xml:space="preserve">Mgr. </w:t>
      </w:r>
      <w:r w:rsidR="00FE7735">
        <w:rPr>
          <w:color w:val="000000"/>
          <w:sz w:val="28"/>
          <w:szCs w:val="28"/>
          <w:lang w:val="en-US"/>
        </w:rPr>
        <w:t>Mon</w:t>
      </w:r>
      <w:r w:rsidR="002570A7">
        <w:rPr>
          <w:color w:val="000000"/>
          <w:sz w:val="28"/>
          <w:szCs w:val="28"/>
          <w:lang w:val="en-US"/>
        </w:rPr>
        <w:t>i</w:t>
      </w:r>
      <w:r w:rsidR="00FE7735">
        <w:rPr>
          <w:color w:val="000000"/>
          <w:sz w:val="28"/>
          <w:szCs w:val="28"/>
          <w:lang w:val="en-US"/>
        </w:rPr>
        <w:t xml:space="preserve">ka </w:t>
      </w:r>
      <w:proofErr w:type="spellStart"/>
      <w:r w:rsidR="00FE7735">
        <w:rPr>
          <w:color w:val="000000"/>
          <w:sz w:val="28"/>
          <w:szCs w:val="28"/>
          <w:lang w:val="en-US"/>
        </w:rPr>
        <w:t>Skutková</w:t>
      </w:r>
      <w:proofErr w:type="spellEnd"/>
      <w:proofErr w:type="gramStart"/>
      <w:r w:rsidR="00B167F8">
        <w:rPr>
          <w:color w:val="000000"/>
          <w:sz w:val="28"/>
          <w:szCs w:val="28"/>
          <w:lang w:val="en-US"/>
        </w:rPr>
        <w:t xml:space="preserve">, </w:t>
      </w:r>
      <w:r w:rsidR="009E611C">
        <w:rPr>
          <w:color w:val="000000"/>
          <w:sz w:val="28"/>
          <w:szCs w:val="28"/>
          <w:lang w:val="en-US"/>
        </w:rPr>
        <w:t xml:space="preserve"> </w:t>
      </w:r>
      <w:r w:rsidR="007F52FC">
        <w:rPr>
          <w:color w:val="000000"/>
          <w:sz w:val="28"/>
          <w:szCs w:val="28"/>
          <w:lang w:val="en-US"/>
        </w:rPr>
        <w:t>Mgr</w:t>
      </w:r>
      <w:proofErr w:type="gramEnd"/>
      <w:r w:rsidR="007F52FC">
        <w:rPr>
          <w:color w:val="000000"/>
          <w:sz w:val="28"/>
          <w:szCs w:val="28"/>
          <w:lang w:val="en-US"/>
        </w:rPr>
        <w:t xml:space="preserve">. </w:t>
      </w:r>
      <w:proofErr w:type="spellStart"/>
      <w:r w:rsidR="007F52FC">
        <w:rPr>
          <w:color w:val="000000"/>
          <w:sz w:val="28"/>
          <w:szCs w:val="28"/>
          <w:lang w:val="en-US"/>
        </w:rPr>
        <w:t>Luia</w:t>
      </w:r>
      <w:proofErr w:type="spellEnd"/>
      <w:r w:rsidR="007F52FC">
        <w:rPr>
          <w:color w:val="000000"/>
          <w:sz w:val="28"/>
          <w:szCs w:val="28"/>
          <w:lang w:val="en-US"/>
        </w:rPr>
        <w:t xml:space="preserve"> </w:t>
      </w:r>
      <w:proofErr w:type="spellStart"/>
      <w:r w:rsidR="007F52FC">
        <w:rPr>
          <w:color w:val="000000"/>
          <w:sz w:val="28"/>
          <w:szCs w:val="28"/>
          <w:lang w:val="en-US"/>
        </w:rPr>
        <w:t>Ukropová</w:t>
      </w:r>
      <w:proofErr w:type="spellEnd"/>
      <w:r w:rsidR="007F52FC">
        <w:rPr>
          <w:color w:val="000000"/>
          <w:sz w:val="28"/>
          <w:szCs w:val="28"/>
          <w:lang w:val="en-US"/>
        </w:rPr>
        <w:t xml:space="preserve">, </w:t>
      </w:r>
      <w:r w:rsidR="006D600C">
        <w:rPr>
          <w:color w:val="000000"/>
          <w:sz w:val="28"/>
          <w:szCs w:val="28"/>
          <w:lang w:val="en-US"/>
        </w:rPr>
        <w:t xml:space="preserve">prof. </w:t>
      </w:r>
      <w:proofErr w:type="spellStart"/>
      <w:r w:rsidR="006D600C">
        <w:rPr>
          <w:color w:val="000000"/>
          <w:sz w:val="28"/>
          <w:szCs w:val="28"/>
          <w:lang w:val="en-US"/>
        </w:rPr>
        <w:t>PhDr</w:t>
      </w:r>
      <w:proofErr w:type="spellEnd"/>
      <w:r w:rsidR="006D600C">
        <w:rPr>
          <w:color w:val="000000"/>
          <w:sz w:val="28"/>
          <w:szCs w:val="28"/>
          <w:lang w:val="en-US"/>
        </w:rPr>
        <w:t xml:space="preserve">. </w:t>
      </w:r>
      <w:proofErr w:type="spellStart"/>
      <w:r w:rsidR="006D600C">
        <w:rPr>
          <w:color w:val="000000"/>
          <w:sz w:val="28"/>
          <w:szCs w:val="28"/>
          <w:lang w:val="en-US"/>
        </w:rPr>
        <w:t>Zbyněk</w:t>
      </w:r>
      <w:proofErr w:type="spellEnd"/>
      <w:r w:rsidR="006D600C">
        <w:rPr>
          <w:color w:val="000000"/>
          <w:sz w:val="28"/>
          <w:szCs w:val="28"/>
          <w:lang w:val="en-US"/>
        </w:rPr>
        <w:t xml:space="preserve"> </w:t>
      </w:r>
      <w:proofErr w:type="spellStart"/>
      <w:r w:rsidR="006D600C">
        <w:rPr>
          <w:color w:val="000000"/>
          <w:sz w:val="28"/>
          <w:szCs w:val="28"/>
          <w:lang w:val="en-US"/>
        </w:rPr>
        <w:t>Vybíral</w:t>
      </w:r>
      <w:proofErr w:type="spellEnd"/>
      <w:r w:rsidR="006D600C">
        <w:rPr>
          <w:color w:val="000000"/>
          <w:sz w:val="28"/>
          <w:szCs w:val="28"/>
          <w:lang w:val="en-US"/>
        </w:rPr>
        <w:t>, </w:t>
      </w:r>
      <w:r w:rsidR="00E60F8A" w:rsidRPr="0045361D">
        <w:rPr>
          <w:color w:val="000000"/>
          <w:sz w:val="28"/>
          <w:szCs w:val="28"/>
          <w:lang w:val="en-US"/>
        </w:rPr>
        <w:t>Ph.D.</w:t>
      </w:r>
      <w:r w:rsidR="006D600C">
        <w:rPr>
          <w:color w:val="000000"/>
          <w:sz w:val="28"/>
          <w:szCs w:val="28"/>
          <w:lang w:val="en-US"/>
        </w:rPr>
        <w:t xml:space="preserve">, </w:t>
      </w:r>
    </w:p>
    <w:p w:rsidR="00C74B85" w:rsidRPr="00D90E21" w:rsidRDefault="00C74B85" w:rsidP="00C74B85">
      <w:pPr>
        <w:pStyle w:val="Normlnweb"/>
        <w:spacing w:before="0" w:beforeAutospacing="0" w:after="0" w:afterAutospacing="0"/>
        <w:ind w:left="1412" w:hanging="1412"/>
        <w:rPr>
          <w:lang w:val="en-US"/>
        </w:rPr>
      </w:pPr>
    </w:p>
    <w:p w:rsidR="006D3EB9" w:rsidRDefault="00E60F8A" w:rsidP="00512744">
      <w:pPr>
        <w:spacing w:after="60"/>
        <w:rPr>
          <w:bCs/>
          <w:color w:val="000000"/>
          <w:sz w:val="28"/>
          <w:szCs w:val="28"/>
          <w:lang w:val="en-US"/>
        </w:rPr>
      </w:pPr>
      <w:r w:rsidRPr="00D90E21">
        <w:rPr>
          <w:b/>
          <w:bCs/>
          <w:color w:val="000000"/>
          <w:sz w:val="28"/>
          <w:szCs w:val="28"/>
          <w:lang w:val="en-US"/>
        </w:rPr>
        <w:t>ECTS:</w:t>
      </w:r>
      <w:r w:rsidRPr="00D90E21">
        <w:rPr>
          <w:color w:val="000000"/>
          <w:sz w:val="28"/>
          <w:szCs w:val="28"/>
          <w:lang w:val="en-US"/>
        </w:rPr>
        <w:t xml:space="preserve"> 4 credits</w:t>
      </w:r>
      <w:r w:rsidRPr="00D90E21">
        <w:rPr>
          <w:lang w:val="en-US"/>
        </w:rPr>
        <w:br/>
      </w:r>
      <w:proofErr w:type="gramStart"/>
      <w:r w:rsidRPr="00D90E21">
        <w:rPr>
          <w:bCs/>
          <w:color w:val="000000"/>
          <w:sz w:val="28"/>
          <w:szCs w:val="28"/>
          <w:lang w:val="en-US"/>
        </w:rPr>
        <w:t>The</w:t>
      </w:r>
      <w:proofErr w:type="gramEnd"/>
      <w:r w:rsidRPr="00D90E21">
        <w:rPr>
          <w:bCs/>
          <w:color w:val="000000"/>
          <w:sz w:val="28"/>
          <w:szCs w:val="28"/>
          <w:lang w:val="en-US"/>
        </w:rPr>
        <w:t xml:space="preserve"> course is offered for foreign students of</w:t>
      </w:r>
      <w:r w:rsidR="00C74B85">
        <w:rPr>
          <w:bCs/>
          <w:color w:val="000000"/>
          <w:sz w:val="28"/>
          <w:szCs w:val="28"/>
          <w:lang w:val="en-US"/>
        </w:rPr>
        <w:t xml:space="preserve"> </w:t>
      </w:r>
      <w:r w:rsidRPr="00D90E21">
        <w:rPr>
          <w:bCs/>
          <w:color w:val="000000"/>
          <w:sz w:val="28"/>
          <w:szCs w:val="28"/>
          <w:lang w:val="en-US"/>
        </w:rPr>
        <w:t>BA and MA programs. It consists of lectures listed below.</w:t>
      </w:r>
      <w:r w:rsidR="00CA148F">
        <w:rPr>
          <w:bCs/>
          <w:color w:val="000000"/>
          <w:sz w:val="28"/>
          <w:szCs w:val="28"/>
          <w:lang w:val="en-US"/>
        </w:rPr>
        <w:t xml:space="preserve"> The f</w:t>
      </w:r>
      <w:r w:rsidRPr="00D90E21">
        <w:rPr>
          <w:bCs/>
          <w:color w:val="000000"/>
          <w:sz w:val="28"/>
          <w:szCs w:val="28"/>
          <w:lang w:val="en-US"/>
        </w:rPr>
        <w:t xml:space="preserve">inal exam will take form of an essay (8 - 10 pages) on a chosen theme. 80% attendance on lectures is compulsory. Lectures are conducted </w:t>
      </w:r>
      <w:r w:rsidR="00B8454F">
        <w:rPr>
          <w:bCs/>
          <w:color w:val="000000"/>
          <w:sz w:val="28"/>
          <w:szCs w:val="28"/>
          <w:lang w:val="en-US"/>
        </w:rPr>
        <w:t>o</w:t>
      </w:r>
      <w:r w:rsidR="00C74B85">
        <w:rPr>
          <w:bCs/>
          <w:color w:val="000000"/>
          <w:sz w:val="28"/>
          <w:szCs w:val="28"/>
          <w:lang w:val="en-US"/>
        </w:rPr>
        <w:t xml:space="preserve">n </w:t>
      </w:r>
      <w:r w:rsidR="008C7E04">
        <w:rPr>
          <w:b/>
          <w:bCs/>
          <w:color w:val="000000"/>
          <w:sz w:val="28"/>
          <w:szCs w:val="28"/>
          <w:lang w:val="en-US"/>
        </w:rPr>
        <w:t>Tuesday</w:t>
      </w:r>
      <w:r w:rsidR="00C74B85" w:rsidRPr="00DF5381">
        <w:rPr>
          <w:b/>
          <w:bCs/>
          <w:color w:val="000000"/>
          <w:sz w:val="28"/>
          <w:szCs w:val="28"/>
          <w:lang w:val="en-US"/>
        </w:rPr>
        <w:t xml:space="preserve">s </w:t>
      </w:r>
      <w:r w:rsidRPr="00DF5381">
        <w:rPr>
          <w:bCs/>
          <w:color w:val="000000"/>
          <w:sz w:val="28"/>
          <w:szCs w:val="28"/>
          <w:lang w:val="en-US"/>
        </w:rPr>
        <w:t xml:space="preserve">from </w:t>
      </w:r>
      <w:r w:rsidR="00615C22">
        <w:rPr>
          <w:b/>
          <w:bCs/>
          <w:color w:val="000000"/>
          <w:sz w:val="28"/>
          <w:szCs w:val="28"/>
          <w:lang w:val="en-US"/>
        </w:rPr>
        <w:t>14</w:t>
      </w:r>
      <w:r w:rsidR="00E62B80" w:rsidRPr="00E62B80">
        <w:rPr>
          <w:b/>
          <w:bCs/>
          <w:color w:val="000000"/>
          <w:sz w:val="28"/>
          <w:szCs w:val="28"/>
          <w:lang w:val="en-US"/>
        </w:rPr>
        <w:t>:</w:t>
      </w:r>
      <w:r w:rsidR="00615C22">
        <w:rPr>
          <w:b/>
          <w:bCs/>
          <w:color w:val="000000"/>
          <w:sz w:val="28"/>
          <w:szCs w:val="28"/>
          <w:lang w:val="en-US"/>
        </w:rPr>
        <w:t>00</w:t>
      </w:r>
      <w:r w:rsidR="00E62B80">
        <w:t xml:space="preserve"> </w:t>
      </w:r>
      <w:r w:rsidR="00615C22">
        <w:rPr>
          <w:b/>
          <w:bCs/>
          <w:color w:val="000000"/>
          <w:sz w:val="28"/>
          <w:szCs w:val="28"/>
          <w:lang w:val="en-US"/>
        </w:rPr>
        <w:t>till 15</w:t>
      </w:r>
      <w:r w:rsidR="008C7E04">
        <w:rPr>
          <w:b/>
          <w:bCs/>
          <w:color w:val="000000"/>
          <w:sz w:val="28"/>
          <w:szCs w:val="28"/>
          <w:lang w:val="en-US"/>
        </w:rPr>
        <w:t>:</w:t>
      </w:r>
      <w:r w:rsidR="00615C22">
        <w:rPr>
          <w:b/>
          <w:bCs/>
          <w:color w:val="000000"/>
          <w:sz w:val="28"/>
          <w:szCs w:val="28"/>
          <w:lang w:val="en-US"/>
        </w:rPr>
        <w:t>40</w:t>
      </w:r>
      <w:r w:rsidR="00B8454F" w:rsidRPr="00DF5381">
        <w:rPr>
          <w:b/>
          <w:bCs/>
          <w:color w:val="000000"/>
          <w:sz w:val="28"/>
          <w:szCs w:val="28"/>
          <w:lang w:val="en-US"/>
        </w:rPr>
        <w:t xml:space="preserve"> </w:t>
      </w:r>
      <w:r w:rsidR="00B8454F" w:rsidRPr="00DF5381">
        <w:rPr>
          <w:bCs/>
          <w:color w:val="000000"/>
          <w:sz w:val="28"/>
          <w:szCs w:val="28"/>
          <w:lang w:val="en-US"/>
        </w:rPr>
        <w:t xml:space="preserve">in the room </w:t>
      </w:r>
      <w:r w:rsidR="00615C22">
        <w:rPr>
          <w:b/>
          <w:bCs/>
          <w:color w:val="000000"/>
          <w:sz w:val="28"/>
          <w:szCs w:val="28"/>
          <w:lang w:val="en-US"/>
        </w:rPr>
        <w:t>U43</w:t>
      </w:r>
      <w:r w:rsidR="00F84FB2">
        <w:rPr>
          <w:b/>
          <w:bCs/>
          <w:color w:val="000000"/>
          <w:sz w:val="28"/>
          <w:szCs w:val="28"/>
          <w:lang w:val="en-US"/>
        </w:rPr>
        <w:t xml:space="preserve"> (</w:t>
      </w:r>
      <w:r w:rsidR="00F84FB2" w:rsidRPr="00752DC1">
        <w:rPr>
          <w:b/>
          <w:bCs/>
          <w:color w:val="FF0000"/>
          <w:sz w:val="28"/>
          <w:szCs w:val="28"/>
          <w:lang w:val="en-US"/>
        </w:rPr>
        <w:t xml:space="preserve">attention – there will be one lecture on </w:t>
      </w:r>
      <w:r w:rsidR="00F84FB2">
        <w:rPr>
          <w:b/>
          <w:bCs/>
          <w:color w:val="FF0000"/>
          <w:sz w:val="28"/>
          <w:szCs w:val="28"/>
          <w:lang w:val="en-US"/>
        </w:rPr>
        <w:t xml:space="preserve">Friday </w:t>
      </w:r>
      <w:r w:rsidR="008B3DB9">
        <w:rPr>
          <w:b/>
          <w:bCs/>
          <w:color w:val="FF0000"/>
          <w:sz w:val="28"/>
          <w:szCs w:val="28"/>
          <w:lang w:val="en-US"/>
        </w:rPr>
        <w:t>1</w:t>
      </w:r>
      <w:r w:rsidR="00F84FB2">
        <w:rPr>
          <w:b/>
          <w:bCs/>
          <w:color w:val="FF0000"/>
          <w:sz w:val="28"/>
          <w:szCs w:val="28"/>
          <w:lang w:val="en-US"/>
        </w:rPr>
        <w:t>4</w:t>
      </w:r>
      <w:r w:rsidR="008B3DB9">
        <w:rPr>
          <w:b/>
          <w:bCs/>
          <w:color w:val="FF0000"/>
          <w:sz w:val="28"/>
          <w:szCs w:val="28"/>
          <w:lang w:val="en-US"/>
        </w:rPr>
        <w:t>/12</w:t>
      </w:r>
      <w:r w:rsidR="00F84FB2">
        <w:rPr>
          <w:b/>
          <w:bCs/>
          <w:color w:val="FF0000"/>
          <w:sz w:val="28"/>
          <w:szCs w:val="28"/>
          <w:lang w:val="en-US"/>
        </w:rPr>
        <w:t xml:space="preserve"> from 14:00 till 15:40 in the room U44</w:t>
      </w:r>
      <w:r w:rsidR="00F84FB2" w:rsidRPr="00F84FB2">
        <w:rPr>
          <w:b/>
          <w:bCs/>
          <w:sz w:val="28"/>
          <w:szCs w:val="28"/>
          <w:lang w:val="en-US"/>
        </w:rPr>
        <w:t>)</w:t>
      </w:r>
      <w:r w:rsidRPr="00DF5381">
        <w:rPr>
          <w:bCs/>
          <w:color w:val="000000"/>
          <w:sz w:val="28"/>
          <w:szCs w:val="28"/>
          <w:lang w:val="en-US"/>
        </w:rPr>
        <w:t xml:space="preserve">. </w:t>
      </w:r>
    </w:p>
    <w:p w:rsidR="00B8454F" w:rsidRPr="00DF5381" w:rsidRDefault="00E60F8A" w:rsidP="00512744">
      <w:pPr>
        <w:spacing w:after="60"/>
        <w:rPr>
          <w:bCs/>
          <w:color w:val="000000"/>
          <w:sz w:val="28"/>
          <w:szCs w:val="28"/>
          <w:lang w:val="en-US"/>
        </w:rPr>
      </w:pPr>
      <w:r w:rsidRPr="00DF5381">
        <w:rPr>
          <w:bCs/>
          <w:color w:val="000000"/>
          <w:sz w:val="28"/>
          <w:szCs w:val="28"/>
          <w:lang w:val="en-US"/>
        </w:rPr>
        <w:t xml:space="preserve">Courses start on </w:t>
      </w:r>
      <w:r w:rsidR="00260F59" w:rsidRPr="00615C22">
        <w:rPr>
          <w:b/>
          <w:bCs/>
          <w:color w:val="FF0000"/>
          <w:sz w:val="28"/>
          <w:szCs w:val="28"/>
          <w:lang w:val="en-US"/>
        </w:rPr>
        <w:t xml:space="preserve">October </w:t>
      </w:r>
      <w:r w:rsidR="00CA0A51">
        <w:rPr>
          <w:b/>
          <w:bCs/>
          <w:color w:val="FF0000"/>
          <w:sz w:val="28"/>
          <w:szCs w:val="28"/>
          <w:lang w:val="en-US"/>
        </w:rPr>
        <w:t>9</w:t>
      </w:r>
      <w:bookmarkStart w:id="0" w:name="_GoBack"/>
      <w:bookmarkEnd w:id="0"/>
      <w:r w:rsidR="0045361D" w:rsidRPr="00615C22">
        <w:rPr>
          <w:b/>
          <w:bCs/>
          <w:color w:val="FF0000"/>
          <w:sz w:val="28"/>
          <w:szCs w:val="28"/>
          <w:lang w:val="en-US"/>
        </w:rPr>
        <w:t>t</w:t>
      </w:r>
      <w:r w:rsidR="00575477" w:rsidRPr="00615C22">
        <w:rPr>
          <w:b/>
          <w:bCs/>
          <w:color w:val="FF0000"/>
          <w:sz w:val="28"/>
          <w:szCs w:val="28"/>
          <w:lang w:val="en-US"/>
        </w:rPr>
        <w:t>h</w:t>
      </w:r>
      <w:r w:rsidRPr="00DF5381">
        <w:rPr>
          <w:bCs/>
          <w:color w:val="000000"/>
          <w:sz w:val="28"/>
          <w:szCs w:val="28"/>
          <w:lang w:val="en-US"/>
        </w:rPr>
        <w:t>.</w:t>
      </w:r>
    </w:p>
    <w:p w:rsidR="006D3EB9" w:rsidRDefault="00B8454F" w:rsidP="00512744">
      <w:pPr>
        <w:spacing w:after="60"/>
        <w:rPr>
          <w:b/>
          <w:bCs/>
          <w:color w:val="000000"/>
          <w:sz w:val="28"/>
          <w:szCs w:val="28"/>
          <w:lang w:val="en-US"/>
        </w:rPr>
      </w:pPr>
      <w:r w:rsidRPr="00DF5381">
        <w:rPr>
          <w:b/>
          <w:bCs/>
          <w:color w:val="000000"/>
          <w:sz w:val="28"/>
          <w:szCs w:val="28"/>
          <w:lang w:val="en-US"/>
        </w:rPr>
        <w:t xml:space="preserve">Dates of lectures: </w:t>
      </w:r>
    </w:p>
    <w:p w:rsidR="00B8454F" w:rsidRPr="00485D00" w:rsidRDefault="00F9347F" w:rsidP="00512744">
      <w:pPr>
        <w:spacing w:after="60"/>
        <w:rPr>
          <w:color w:val="222222"/>
          <w:sz w:val="28"/>
          <w:szCs w:val="28"/>
        </w:rPr>
      </w:pPr>
      <w:r>
        <w:rPr>
          <w:color w:val="222222"/>
          <w:sz w:val="28"/>
          <w:szCs w:val="28"/>
        </w:rPr>
        <w:t>9/10, 23/10, 30/10, 6/11, 13</w:t>
      </w:r>
      <w:r w:rsidR="00B8454F" w:rsidRPr="00AF3DB1">
        <w:rPr>
          <w:color w:val="222222"/>
          <w:sz w:val="28"/>
          <w:szCs w:val="28"/>
        </w:rPr>
        <w:t>/</w:t>
      </w:r>
      <w:r w:rsidR="000C21FD" w:rsidRPr="00AF3DB1">
        <w:rPr>
          <w:color w:val="222222"/>
          <w:sz w:val="28"/>
          <w:szCs w:val="28"/>
        </w:rPr>
        <w:t>11</w:t>
      </w:r>
      <w:r w:rsidR="00B8454F" w:rsidRPr="00AF3DB1">
        <w:rPr>
          <w:color w:val="222222"/>
          <w:sz w:val="28"/>
          <w:szCs w:val="28"/>
        </w:rPr>
        <w:t xml:space="preserve">, </w:t>
      </w:r>
      <w:r w:rsidRPr="00F9347F">
        <w:rPr>
          <w:sz w:val="28"/>
          <w:szCs w:val="28"/>
        </w:rPr>
        <w:t>20</w:t>
      </w:r>
      <w:r w:rsidR="00575477" w:rsidRPr="00F9347F">
        <w:rPr>
          <w:sz w:val="28"/>
          <w:szCs w:val="28"/>
        </w:rPr>
        <w:t xml:space="preserve">/11, </w:t>
      </w:r>
      <w:r>
        <w:rPr>
          <w:color w:val="222222"/>
          <w:sz w:val="28"/>
          <w:szCs w:val="28"/>
        </w:rPr>
        <w:t>27</w:t>
      </w:r>
      <w:r w:rsidR="00213843" w:rsidRPr="00AF3DB1">
        <w:rPr>
          <w:color w:val="222222"/>
          <w:sz w:val="28"/>
          <w:szCs w:val="28"/>
        </w:rPr>
        <w:t xml:space="preserve">/11, </w:t>
      </w:r>
      <w:r>
        <w:rPr>
          <w:color w:val="222222"/>
          <w:sz w:val="28"/>
          <w:szCs w:val="28"/>
        </w:rPr>
        <w:t>4</w:t>
      </w:r>
      <w:r w:rsidR="0045361D" w:rsidRPr="00AF3DB1">
        <w:rPr>
          <w:color w:val="222222"/>
          <w:sz w:val="28"/>
          <w:szCs w:val="28"/>
        </w:rPr>
        <w:t>/12</w:t>
      </w:r>
      <w:r>
        <w:rPr>
          <w:color w:val="222222"/>
          <w:sz w:val="28"/>
          <w:szCs w:val="28"/>
        </w:rPr>
        <w:t>, 11</w:t>
      </w:r>
      <w:r w:rsidR="00575477" w:rsidRPr="00AF3DB1">
        <w:rPr>
          <w:color w:val="222222"/>
          <w:sz w:val="28"/>
          <w:szCs w:val="28"/>
        </w:rPr>
        <w:t>/12</w:t>
      </w:r>
      <w:r w:rsidR="00485D00">
        <w:rPr>
          <w:color w:val="222222"/>
          <w:sz w:val="28"/>
          <w:szCs w:val="28"/>
        </w:rPr>
        <w:t>, a</w:t>
      </w:r>
      <w:r w:rsidR="00485D00" w:rsidRPr="00485D00">
        <w:rPr>
          <w:color w:val="222222"/>
          <w:sz w:val="28"/>
          <w:szCs w:val="28"/>
        </w:rPr>
        <w:t>nd 14/12.</w:t>
      </w:r>
    </w:p>
    <w:p w:rsidR="00B8454F" w:rsidRPr="00B42E08" w:rsidRDefault="00B8454F" w:rsidP="00512744">
      <w:pPr>
        <w:spacing w:after="60"/>
        <w:rPr>
          <w:bCs/>
          <w:color w:val="000000"/>
          <w:lang w:val="en-US"/>
        </w:rPr>
      </w:pPr>
      <w:r w:rsidRPr="00B42E08">
        <w:rPr>
          <w:color w:val="222222"/>
          <w:lang w:val="en-US"/>
        </w:rPr>
        <w:t>.</w:t>
      </w:r>
    </w:p>
    <w:p w:rsidR="00E60F8A" w:rsidRPr="00D90E21" w:rsidRDefault="00E60F8A" w:rsidP="00512744">
      <w:pPr>
        <w:spacing w:after="60"/>
        <w:rPr>
          <w:b/>
          <w:bCs/>
          <w:color w:val="000000"/>
          <w:sz w:val="28"/>
          <w:szCs w:val="28"/>
          <w:lang w:val="en-US"/>
        </w:rPr>
      </w:pPr>
      <w:r w:rsidRPr="00D90E21">
        <w:rPr>
          <w:b/>
          <w:bCs/>
          <w:color w:val="000000"/>
          <w:sz w:val="28"/>
          <w:szCs w:val="28"/>
          <w:lang w:val="en-US"/>
        </w:rPr>
        <w:t>Course lectures:</w:t>
      </w:r>
    </w:p>
    <w:p w:rsidR="00E60F8A" w:rsidRPr="00D90E21" w:rsidRDefault="00E60F8A" w:rsidP="00F05C32">
      <w:pPr>
        <w:pStyle w:val="Normlnweb"/>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Introduction to Theory, Practice and Research in Psychotherapy (</w:t>
      </w:r>
      <w:r w:rsidR="001B0D76" w:rsidRPr="001B0D76">
        <w:rPr>
          <w:b/>
          <w:color w:val="000000"/>
          <w:sz w:val="28"/>
          <w:szCs w:val="28"/>
          <w:lang w:val="en-US"/>
        </w:rPr>
        <w:t>9/10</w:t>
      </w:r>
      <w:r w:rsidR="00AC1EB1" w:rsidRPr="00AC1EB1">
        <w:rPr>
          <w:color w:val="000000"/>
          <w:sz w:val="28"/>
          <w:szCs w:val="28"/>
          <w:lang w:val="en-US"/>
        </w:rPr>
        <w:t>)</w:t>
      </w:r>
    </w:p>
    <w:p w:rsidR="00E60F8A" w:rsidRPr="00D43B95" w:rsidRDefault="00E60F8A" w:rsidP="00D43B95">
      <w:pPr>
        <w:pStyle w:val="Normlnweb"/>
        <w:spacing w:before="120" w:beforeAutospacing="0" w:after="120" w:afterAutospacing="0"/>
        <w:rPr>
          <w:lang w:val="en-US"/>
        </w:rPr>
      </w:pPr>
      <w:r w:rsidRPr="00D43B95">
        <w:rPr>
          <w:lang w:val="en-US"/>
        </w:rPr>
        <w:t>The lecture offers basic overview covering themes such psychotherapy as a profession, scientific view in psychotherapy and variety of research designs. The focus on psychotherapy as both, the science and “gift” includes several issues for questioning and discussion. Some biases are mentioned as well.</w:t>
      </w:r>
    </w:p>
    <w:p w:rsidR="00E60F8A" w:rsidRPr="00D90E21" w:rsidRDefault="00E60F8A" w:rsidP="007F4C3E">
      <w:pPr>
        <w:pStyle w:val="Normlnweb"/>
        <w:spacing w:before="0" w:beforeAutospacing="0" w:after="0" w:afterAutospacing="0"/>
        <w:rPr>
          <w:color w:val="000000"/>
          <w:lang w:val="en-US"/>
        </w:rPr>
      </w:pPr>
      <w:proofErr w:type="gramStart"/>
      <w:r w:rsidRPr="00D90E21">
        <w:rPr>
          <w:color w:val="000000"/>
          <w:lang w:val="en-US"/>
        </w:rPr>
        <w:t>Stiles, W. B., Shapiro, D. A., Elliot, R. (1986).</w:t>
      </w:r>
      <w:proofErr w:type="gramEnd"/>
      <w:r w:rsidRPr="00D90E21">
        <w:rPr>
          <w:color w:val="000000"/>
          <w:lang w:val="en-US"/>
        </w:rPr>
        <w:t xml:space="preserve"> „Are All Psychotherapies Equivalent“? </w:t>
      </w:r>
      <w:r w:rsidRPr="00D90E21">
        <w:rPr>
          <w:i/>
          <w:color w:val="000000"/>
          <w:lang w:val="en-US"/>
        </w:rPr>
        <w:t>American Psychologist</w:t>
      </w:r>
      <w:r w:rsidRPr="00D90E21">
        <w:rPr>
          <w:color w:val="000000"/>
          <w:lang w:val="en-US"/>
        </w:rPr>
        <w:t xml:space="preserve"> 41 (2), s.165-180;</w:t>
      </w:r>
    </w:p>
    <w:p w:rsidR="00E60F8A" w:rsidRPr="00D90E21" w:rsidRDefault="00E60F8A" w:rsidP="007F4C3E">
      <w:pPr>
        <w:pStyle w:val="Normlnweb"/>
        <w:spacing w:before="0" w:beforeAutospacing="0" w:after="0" w:afterAutospacing="0"/>
        <w:rPr>
          <w:color w:val="000000"/>
          <w:lang w:val="en-US"/>
        </w:rPr>
      </w:pPr>
      <w:proofErr w:type="spellStart"/>
      <w:proofErr w:type="gramStart"/>
      <w:r w:rsidRPr="00D90E21">
        <w:rPr>
          <w:color w:val="000000"/>
          <w:lang w:val="en-US"/>
        </w:rPr>
        <w:t>O’Donohue</w:t>
      </w:r>
      <w:proofErr w:type="spellEnd"/>
      <w:r w:rsidRPr="00D90E21">
        <w:rPr>
          <w:color w:val="000000"/>
          <w:lang w:val="en-US"/>
        </w:rPr>
        <w:t>, W., Cummings, N. A., Cummings, J. L. (2006).</w:t>
      </w:r>
      <w:proofErr w:type="gramEnd"/>
      <w:r w:rsidRPr="00D90E21">
        <w:rPr>
          <w:color w:val="000000"/>
          <w:lang w:val="en-US"/>
        </w:rPr>
        <w:t xml:space="preserve"> </w:t>
      </w:r>
      <w:proofErr w:type="gramStart"/>
      <w:r w:rsidRPr="00D90E21">
        <w:rPr>
          <w:i/>
          <w:iCs/>
          <w:color w:val="000000"/>
          <w:lang w:val="en-US"/>
        </w:rPr>
        <w:t>Clinical Strategies for Becoming a Master</w:t>
      </w:r>
      <w:r w:rsidRPr="00D90E21">
        <w:rPr>
          <w:color w:val="000000"/>
          <w:lang w:val="en-US"/>
        </w:rPr>
        <w:t xml:space="preserve"> </w:t>
      </w:r>
      <w:r w:rsidRPr="00D90E21">
        <w:rPr>
          <w:i/>
          <w:iCs/>
          <w:color w:val="000000"/>
          <w:lang w:val="en-US"/>
        </w:rPr>
        <w:t>Psychotherapist.</w:t>
      </w:r>
      <w:proofErr w:type="gramEnd"/>
      <w:r w:rsidRPr="00D90E21">
        <w:rPr>
          <w:i/>
          <w:iCs/>
          <w:color w:val="000000"/>
          <w:lang w:val="en-US"/>
        </w:rPr>
        <w:t xml:space="preserve"> </w:t>
      </w:r>
      <w:r w:rsidRPr="00D90E21">
        <w:rPr>
          <w:color w:val="000000"/>
          <w:lang w:val="en-US"/>
        </w:rPr>
        <w:t xml:space="preserve">Burlington, San Diego, London: Academic Press. </w:t>
      </w:r>
    </w:p>
    <w:p w:rsidR="007F52FC" w:rsidRDefault="007F52FC" w:rsidP="00D42048">
      <w:pPr>
        <w:pStyle w:val="Normlnweb"/>
        <w:spacing w:before="120" w:beforeAutospacing="0" w:after="0" w:afterAutospacing="0"/>
        <w:ind w:left="2126" w:hanging="2126"/>
        <w:rPr>
          <w:color w:val="000000"/>
          <w:sz w:val="28"/>
          <w:szCs w:val="28"/>
          <w:lang w:val="en-US"/>
        </w:rPr>
      </w:pPr>
      <w:r>
        <w:rPr>
          <w:b/>
          <w:color w:val="000000"/>
          <w:sz w:val="28"/>
          <w:szCs w:val="28"/>
          <w:lang w:val="en-US"/>
        </w:rPr>
        <w:t xml:space="preserve">Lucia </w:t>
      </w:r>
      <w:proofErr w:type="spellStart"/>
      <w:r>
        <w:rPr>
          <w:b/>
          <w:color w:val="000000"/>
          <w:sz w:val="28"/>
          <w:szCs w:val="28"/>
          <w:lang w:val="en-US"/>
        </w:rPr>
        <w:t>Ukropová</w:t>
      </w:r>
      <w:proofErr w:type="spellEnd"/>
      <w:r>
        <w:rPr>
          <w:b/>
          <w:color w:val="000000"/>
          <w:sz w:val="28"/>
          <w:szCs w:val="28"/>
          <w:lang w:val="en-US"/>
        </w:rPr>
        <w:t xml:space="preserve">, </w:t>
      </w:r>
      <w:proofErr w:type="spellStart"/>
      <w:r>
        <w:rPr>
          <w:b/>
          <w:color w:val="000000"/>
          <w:sz w:val="28"/>
          <w:szCs w:val="28"/>
          <w:lang w:val="en-US"/>
        </w:rPr>
        <w:t>MartinNovák</w:t>
      </w:r>
      <w:proofErr w:type="spellEnd"/>
      <w:r w:rsidR="009906A2">
        <w:rPr>
          <w:b/>
          <w:color w:val="000000"/>
          <w:sz w:val="28"/>
          <w:szCs w:val="28"/>
          <w:lang w:val="en-US"/>
        </w:rPr>
        <w:t xml:space="preserve">: </w:t>
      </w:r>
      <w:r w:rsidR="009906A2" w:rsidRPr="009906A2">
        <w:rPr>
          <w:color w:val="000000"/>
          <w:sz w:val="28"/>
          <w:szCs w:val="28"/>
          <w:lang w:val="en-US"/>
        </w:rPr>
        <w:t xml:space="preserve"> </w:t>
      </w:r>
      <w:r w:rsidR="009906A2" w:rsidRPr="007F52FC">
        <w:rPr>
          <w:color w:val="000000"/>
          <w:sz w:val="28"/>
          <w:szCs w:val="28"/>
          <w:lang w:val="en-US"/>
        </w:rPr>
        <w:t xml:space="preserve">Introduction to </w:t>
      </w:r>
      <w:r w:rsidR="009906A2">
        <w:rPr>
          <w:color w:val="000000"/>
          <w:sz w:val="28"/>
          <w:szCs w:val="28"/>
          <w:lang w:val="en-US"/>
        </w:rPr>
        <w:t>“</w:t>
      </w:r>
      <w:r w:rsidR="009906A2" w:rsidRPr="007F52FC">
        <w:rPr>
          <w:color w:val="000000"/>
          <w:sz w:val="28"/>
          <w:szCs w:val="28"/>
          <w:lang w:val="en-US"/>
        </w:rPr>
        <w:t>Open dialogue</w:t>
      </w:r>
      <w:proofErr w:type="gramStart"/>
      <w:r w:rsidR="009906A2">
        <w:rPr>
          <w:color w:val="000000"/>
          <w:sz w:val="28"/>
          <w:szCs w:val="28"/>
          <w:lang w:val="en-US"/>
        </w:rPr>
        <w:t>”  -</w:t>
      </w:r>
      <w:proofErr w:type="gramEnd"/>
      <w:r w:rsidR="009906A2">
        <w:rPr>
          <w:color w:val="000000"/>
          <w:sz w:val="28"/>
          <w:szCs w:val="28"/>
          <w:lang w:val="en-US"/>
        </w:rPr>
        <w:t xml:space="preserve">  the role of psychotherapy in mental health care services</w:t>
      </w:r>
      <w:r>
        <w:rPr>
          <w:color w:val="000000"/>
          <w:sz w:val="28"/>
          <w:szCs w:val="28"/>
          <w:lang w:val="en-US"/>
        </w:rPr>
        <w:t xml:space="preserve"> (</w:t>
      </w:r>
      <w:r w:rsidRPr="007F52FC">
        <w:rPr>
          <w:b/>
          <w:color w:val="000000"/>
          <w:sz w:val="28"/>
          <w:szCs w:val="28"/>
          <w:lang w:val="en-US"/>
        </w:rPr>
        <w:t>23/10</w:t>
      </w:r>
      <w:r>
        <w:rPr>
          <w:color w:val="000000"/>
          <w:sz w:val="28"/>
          <w:szCs w:val="28"/>
          <w:lang w:val="en-US"/>
        </w:rPr>
        <w:t>)</w:t>
      </w:r>
    </w:p>
    <w:p w:rsidR="009906A2" w:rsidRPr="00AA4B82" w:rsidRDefault="009906A2" w:rsidP="009906A2">
      <w:pPr>
        <w:shd w:val="clear" w:color="auto" w:fill="FFFFFF"/>
        <w:rPr>
          <w:color w:val="222222"/>
          <w:sz w:val="20"/>
          <w:szCs w:val="20"/>
          <w:lang w:val="en-GB" w:eastAsia="en-US"/>
        </w:rPr>
      </w:pPr>
      <w:r w:rsidRPr="00AF6EAE">
        <w:rPr>
          <w:lang w:val="en-US"/>
        </w:rPr>
        <w:t xml:space="preserve">The seminar focuses on introducing the “Open </w:t>
      </w:r>
      <w:proofErr w:type="gramStart"/>
      <w:r w:rsidRPr="00AF6EAE">
        <w:rPr>
          <w:lang w:val="en-US"/>
        </w:rPr>
        <w:t>dialogue</w:t>
      </w:r>
      <w:r>
        <w:rPr>
          <w:lang w:val="en-US"/>
        </w:rPr>
        <w:t xml:space="preserve"> </w:t>
      </w:r>
      <w:r w:rsidRPr="00AF6EAE">
        <w:rPr>
          <w:lang w:val="en-US"/>
        </w:rPr>
        <w:t>”</w:t>
      </w:r>
      <w:proofErr w:type="gramEnd"/>
      <w:r>
        <w:rPr>
          <w:lang w:val="en-US"/>
        </w:rPr>
        <w:t xml:space="preserve"> (OD) , a </w:t>
      </w:r>
      <w:r w:rsidRPr="00AF6EAE">
        <w:rPr>
          <w:lang w:val="en-US"/>
        </w:rPr>
        <w:t>psychosocial network–based approach</w:t>
      </w:r>
      <w:r>
        <w:rPr>
          <w:lang w:val="en-US"/>
        </w:rPr>
        <w:t xml:space="preserve"> </w:t>
      </w:r>
      <w:r w:rsidRPr="00AF6EAE">
        <w:rPr>
          <w:lang w:val="en-US"/>
        </w:rPr>
        <w:t>to working with people experiencing mental health</w:t>
      </w:r>
      <w:r>
        <w:rPr>
          <w:lang w:val="en-US"/>
        </w:rPr>
        <w:t xml:space="preserve"> difficulties. M</w:t>
      </w:r>
      <w:r w:rsidRPr="00AF6EAE">
        <w:rPr>
          <w:lang w:val="en-US"/>
        </w:rPr>
        <w:t>ain principles</w:t>
      </w:r>
      <w:r>
        <w:rPr>
          <w:lang w:val="en-US"/>
        </w:rPr>
        <w:t xml:space="preserve">, </w:t>
      </w:r>
      <w:r w:rsidRPr="00AF6EAE">
        <w:rPr>
          <w:lang w:val="en-US"/>
        </w:rPr>
        <w:t>used interventions</w:t>
      </w:r>
      <w:r>
        <w:rPr>
          <w:lang w:val="en-US"/>
        </w:rPr>
        <w:t xml:space="preserve">, </w:t>
      </w:r>
      <w:r w:rsidRPr="00AF6EAE">
        <w:rPr>
          <w:lang w:val="en-US"/>
        </w:rPr>
        <w:t xml:space="preserve">possibilities and limitations of this </w:t>
      </w:r>
      <w:r>
        <w:rPr>
          <w:lang w:val="en-US"/>
        </w:rPr>
        <w:t xml:space="preserve">approach will be discussed. Also, we will discuss case study from lecturers practice and the role of psychotherapy in mental health and social care community services. </w:t>
      </w:r>
    </w:p>
    <w:p w:rsidR="009906A2" w:rsidRPr="00B956FE" w:rsidRDefault="009906A2" w:rsidP="009906A2">
      <w:pPr>
        <w:shd w:val="clear" w:color="auto" w:fill="FFFFFF"/>
        <w:rPr>
          <w:color w:val="222222"/>
          <w:sz w:val="20"/>
          <w:szCs w:val="20"/>
          <w:lang w:val="en-GB" w:eastAsia="en-US"/>
        </w:rPr>
      </w:pPr>
    </w:p>
    <w:p w:rsidR="009906A2" w:rsidRPr="00B956FE" w:rsidRDefault="009906A2" w:rsidP="009906A2">
      <w:pPr>
        <w:shd w:val="clear" w:color="auto" w:fill="FFFFFF"/>
        <w:rPr>
          <w:rFonts w:ascii="Verdana" w:hAnsi="Verdana"/>
          <w:color w:val="222222"/>
          <w:sz w:val="20"/>
          <w:szCs w:val="20"/>
          <w:lang w:val="en-GB" w:eastAsia="en-US"/>
        </w:rPr>
      </w:pPr>
      <w:proofErr w:type="gramStart"/>
      <w:r w:rsidRPr="00B956FE">
        <w:rPr>
          <w:color w:val="000000"/>
          <w:shd w:val="clear" w:color="auto" w:fill="FFFFFF"/>
          <w:lang w:val="en-GB" w:eastAsia="en-US"/>
        </w:rPr>
        <w:t xml:space="preserve">Olson, M., </w:t>
      </w:r>
      <w:proofErr w:type="spellStart"/>
      <w:r w:rsidRPr="00B956FE">
        <w:rPr>
          <w:color w:val="000000"/>
          <w:shd w:val="clear" w:color="auto" w:fill="FFFFFF"/>
          <w:lang w:val="en-GB" w:eastAsia="en-US"/>
        </w:rPr>
        <w:t>Seikkula</w:t>
      </w:r>
      <w:proofErr w:type="spellEnd"/>
      <w:r w:rsidRPr="00B956FE">
        <w:rPr>
          <w:color w:val="000000"/>
          <w:shd w:val="clear" w:color="auto" w:fill="FFFFFF"/>
          <w:lang w:val="en-GB" w:eastAsia="en-US"/>
        </w:rPr>
        <w:t xml:space="preserve">, J., </w:t>
      </w:r>
      <w:proofErr w:type="spellStart"/>
      <w:r w:rsidRPr="00B956FE">
        <w:rPr>
          <w:color w:val="000000"/>
          <w:shd w:val="clear" w:color="auto" w:fill="FFFFFF"/>
          <w:lang w:val="en-GB" w:eastAsia="en-US"/>
        </w:rPr>
        <w:t>Ziedonis</w:t>
      </w:r>
      <w:proofErr w:type="spellEnd"/>
      <w:r w:rsidRPr="00B956FE">
        <w:rPr>
          <w:color w:val="000000"/>
          <w:shd w:val="clear" w:color="auto" w:fill="FFFFFF"/>
          <w:lang w:val="en-GB" w:eastAsia="en-US"/>
        </w:rPr>
        <w:t>, D. (2014) Key Elements of Dialogic Practice in Open Dialogue.</w:t>
      </w:r>
      <w:proofErr w:type="gramEnd"/>
      <w:r w:rsidRPr="00B956FE">
        <w:rPr>
          <w:color w:val="000000"/>
          <w:shd w:val="clear" w:color="auto" w:fill="FFFFFF"/>
          <w:lang w:val="en-GB" w:eastAsia="en-US"/>
        </w:rPr>
        <w:t xml:space="preserve"> </w:t>
      </w:r>
      <w:proofErr w:type="gramStart"/>
      <w:r w:rsidRPr="00B956FE">
        <w:rPr>
          <w:color w:val="000000"/>
          <w:shd w:val="clear" w:color="auto" w:fill="FFFFFF"/>
          <w:lang w:val="en-GB" w:eastAsia="en-US"/>
        </w:rPr>
        <w:t>The University of Massachusetts Medical School, Worcester.</w:t>
      </w:r>
      <w:proofErr w:type="gramEnd"/>
    </w:p>
    <w:p w:rsidR="009906A2" w:rsidRPr="00B956FE" w:rsidRDefault="009906A2" w:rsidP="009906A2">
      <w:pPr>
        <w:shd w:val="clear" w:color="auto" w:fill="FFFFFF"/>
        <w:rPr>
          <w:color w:val="222222"/>
          <w:sz w:val="20"/>
          <w:szCs w:val="20"/>
          <w:lang w:val="en-GB" w:eastAsia="en-US"/>
        </w:rPr>
      </w:pPr>
    </w:p>
    <w:p w:rsidR="009906A2" w:rsidRDefault="009906A2" w:rsidP="009906A2">
      <w:pPr>
        <w:shd w:val="clear" w:color="auto" w:fill="FFFFFF"/>
        <w:rPr>
          <w:rFonts w:ascii="Verdana" w:hAnsi="Verdana"/>
          <w:color w:val="222222"/>
          <w:sz w:val="20"/>
          <w:szCs w:val="20"/>
          <w:lang w:val="en-GB" w:eastAsia="en-US"/>
        </w:rPr>
      </w:pPr>
      <w:proofErr w:type="spellStart"/>
      <w:r w:rsidRPr="00B956FE">
        <w:rPr>
          <w:color w:val="000000"/>
          <w:shd w:val="clear" w:color="auto" w:fill="FFFFFF"/>
          <w:lang w:val="en-GB" w:eastAsia="en-US"/>
        </w:rPr>
        <w:t>Seikkula</w:t>
      </w:r>
      <w:proofErr w:type="spellEnd"/>
      <w:r w:rsidRPr="00B956FE">
        <w:rPr>
          <w:color w:val="000000"/>
          <w:shd w:val="clear" w:color="auto" w:fill="FFFFFF"/>
          <w:lang w:val="en-GB" w:eastAsia="en-US"/>
        </w:rPr>
        <w:t xml:space="preserve">, J. &amp; Olson, M. (2003) The Open Dialogue Approach to Acute Psychosis: Its Poetics and </w:t>
      </w:r>
      <w:proofErr w:type="spellStart"/>
      <w:r w:rsidRPr="00B956FE">
        <w:rPr>
          <w:color w:val="000000"/>
          <w:shd w:val="clear" w:color="auto" w:fill="FFFFFF"/>
          <w:lang w:val="en-GB" w:eastAsia="en-US"/>
        </w:rPr>
        <w:t>Micropolitics</w:t>
      </w:r>
      <w:proofErr w:type="spellEnd"/>
      <w:r w:rsidRPr="00B956FE">
        <w:rPr>
          <w:color w:val="000000"/>
          <w:shd w:val="clear" w:color="auto" w:fill="FFFFFF"/>
          <w:lang w:val="en-GB" w:eastAsia="en-US"/>
        </w:rPr>
        <w:t>. Family Process, 42, 403-418. </w:t>
      </w:r>
    </w:p>
    <w:p w:rsidR="009906A2" w:rsidRPr="00AA4B82" w:rsidRDefault="009906A2" w:rsidP="009906A2">
      <w:pPr>
        <w:shd w:val="clear" w:color="auto" w:fill="FFFFFF"/>
        <w:rPr>
          <w:rFonts w:ascii="Verdana" w:hAnsi="Verdana"/>
          <w:color w:val="222222"/>
          <w:sz w:val="20"/>
          <w:szCs w:val="20"/>
          <w:lang w:val="en-GB" w:eastAsia="en-US"/>
        </w:rPr>
      </w:pPr>
      <w:proofErr w:type="spellStart"/>
      <w:proofErr w:type="gramStart"/>
      <w:r w:rsidRPr="00AA4B82">
        <w:rPr>
          <w:lang w:val="en-US"/>
        </w:rPr>
        <w:t>Schutze</w:t>
      </w:r>
      <w:proofErr w:type="spellEnd"/>
      <w:r w:rsidRPr="00AA4B82">
        <w:rPr>
          <w:lang w:val="en-US"/>
        </w:rPr>
        <w:t>, W. (2015).</w:t>
      </w:r>
      <w:proofErr w:type="gramEnd"/>
      <w:r w:rsidRPr="00AA4B82">
        <w:rPr>
          <w:lang w:val="en-US"/>
        </w:rPr>
        <w:t xml:space="preserve"> Open d</w:t>
      </w:r>
      <w:r>
        <w:rPr>
          <w:lang w:val="en-US"/>
        </w:rPr>
        <w:t xml:space="preserve">ialogue as a contribution to a </w:t>
      </w:r>
      <w:r w:rsidRPr="00AA4B82">
        <w:rPr>
          <w:lang w:val="en-US"/>
        </w:rPr>
        <w:t>healthy society: possibilities and limitations.</w:t>
      </w:r>
      <w:r>
        <w:rPr>
          <w:lang w:val="en-US"/>
        </w:rPr>
        <w:t xml:space="preserve"> </w:t>
      </w:r>
      <w:r w:rsidRPr="00AA4B82">
        <w:rPr>
          <w:lang w:val="en-US"/>
        </w:rPr>
        <w:t>Advances in Psychiatry and Neurology</w:t>
      </w:r>
      <w:r>
        <w:rPr>
          <w:lang w:val="en-US"/>
        </w:rPr>
        <w:t xml:space="preserve">, 24, s. 86-90. </w:t>
      </w:r>
    </w:p>
    <w:p w:rsidR="00D42048" w:rsidRPr="00D90E21" w:rsidRDefault="00D42048" w:rsidP="00D42048">
      <w:pPr>
        <w:pStyle w:val="Normlnweb"/>
        <w:spacing w:before="120" w:beforeAutospacing="0" w:after="0" w:afterAutospacing="0"/>
        <w:ind w:left="2126" w:hanging="2126"/>
        <w:rPr>
          <w:color w:val="000000"/>
          <w:sz w:val="28"/>
          <w:szCs w:val="28"/>
          <w:lang w:val="en-US"/>
        </w:rPr>
      </w:pPr>
      <w:proofErr w:type="spellStart"/>
      <w:r w:rsidRPr="00D90E21">
        <w:rPr>
          <w:b/>
          <w:color w:val="000000"/>
          <w:sz w:val="28"/>
          <w:szCs w:val="28"/>
          <w:lang w:val="en-US"/>
        </w:rPr>
        <w:t>Tomáš</w:t>
      </w:r>
      <w:proofErr w:type="spellEnd"/>
      <w:r w:rsidRPr="00D90E21">
        <w:rPr>
          <w:b/>
          <w:color w:val="000000"/>
          <w:sz w:val="28"/>
          <w:szCs w:val="28"/>
          <w:lang w:val="en-US"/>
        </w:rPr>
        <w:t xml:space="preserve"> </w:t>
      </w:r>
      <w:proofErr w:type="spellStart"/>
      <w:r w:rsidRPr="00D90E21">
        <w:rPr>
          <w:b/>
          <w:color w:val="000000"/>
          <w:sz w:val="28"/>
          <w:szCs w:val="28"/>
          <w:lang w:val="en-US"/>
        </w:rPr>
        <w:t>Řiháček</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 xml:space="preserve">Psychotherapy integration from the perspective of training and professional development </w:t>
      </w:r>
      <w:r w:rsidRPr="00E76C73">
        <w:rPr>
          <w:b/>
          <w:color w:val="000000"/>
          <w:sz w:val="28"/>
          <w:szCs w:val="28"/>
          <w:lang w:val="en-US"/>
        </w:rPr>
        <w:t>(</w:t>
      </w:r>
      <w:r>
        <w:rPr>
          <w:b/>
          <w:color w:val="000000"/>
          <w:sz w:val="28"/>
          <w:szCs w:val="28"/>
          <w:lang w:val="en-US"/>
        </w:rPr>
        <w:t>30/10</w:t>
      </w:r>
      <w:r w:rsidRPr="00E76C73">
        <w:rPr>
          <w:b/>
          <w:color w:val="000000"/>
          <w:sz w:val="28"/>
          <w:szCs w:val="28"/>
          <w:lang w:val="en-US"/>
        </w:rPr>
        <w:t>)</w:t>
      </w:r>
    </w:p>
    <w:p w:rsidR="00D42048" w:rsidRPr="00D90E21" w:rsidRDefault="00D42048" w:rsidP="00D42048">
      <w:pPr>
        <w:pStyle w:val="Normlnweb"/>
        <w:spacing w:before="120" w:beforeAutospacing="0" w:after="120" w:afterAutospacing="0"/>
        <w:rPr>
          <w:lang w:val="en-US"/>
        </w:rPr>
      </w:pPr>
      <w:r w:rsidRPr="00D90E21">
        <w:rPr>
          <w:lang w:val="en-US"/>
        </w:rPr>
        <w:lastRenderedPageBreak/>
        <w:t>After a brief introduction to psychotherapy integration, the lecture will focus on various ways how therapists develop to integrative perspective, analyzing their potential advantages and drawbacks.</w:t>
      </w:r>
    </w:p>
    <w:p w:rsidR="00D42048" w:rsidRPr="00D90E21" w:rsidRDefault="00D42048" w:rsidP="00D42048">
      <w:pPr>
        <w:pStyle w:val="Normlnweb"/>
        <w:spacing w:before="60" w:beforeAutospacing="0" w:after="0" w:afterAutospacing="0"/>
        <w:rPr>
          <w:color w:val="000000"/>
          <w:sz w:val="28"/>
          <w:szCs w:val="28"/>
          <w:lang w:val="en-US"/>
        </w:rPr>
      </w:pPr>
      <w:r w:rsidRPr="00D90E21">
        <w:rPr>
          <w:lang w:val="en-US"/>
        </w:rPr>
        <w:t xml:space="preserve">Norcross, J. C., </w:t>
      </w:r>
      <w:proofErr w:type="spellStart"/>
      <w:r w:rsidRPr="00D90E21">
        <w:rPr>
          <w:lang w:val="en-US"/>
        </w:rPr>
        <w:t>Halgin</w:t>
      </w:r>
      <w:proofErr w:type="spellEnd"/>
      <w:r w:rsidRPr="00D90E21">
        <w:rPr>
          <w:lang w:val="en-US"/>
        </w:rPr>
        <w:t xml:space="preserve">, R. P. (2005). </w:t>
      </w:r>
      <w:proofErr w:type="gramStart"/>
      <w:r w:rsidRPr="00D90E21">
        <w:rPr>
          <w:lang w:val="en-US"/>
        </w:rPr>
        <w:t>Training in psychotherapy integration.</w:t>
      </w:r>
      <w:proofErr w:type="gramEnd"/>
      <w:r w:rsidRPr="00D90E21">
        <w:rPr>
          <w:lang w:val="en-US"/>
        </w:rPr>
        <w:t xml:space="preserve"> In Norcross, J. C., </w:t>
      </w:r>
      <w:proofErr w:type="spellStart"/>
      <w:r w:rsidRPr="00D90E21">
        <w:rPr>
          <w:lang w:val="en-US"/>
        </w:rPr>
        <w:t>Goldfried</w:t>
      </w:r>
      <w:proofErr w:type="spellEnd"/>
      <w:r w:rsidRPr="00D90E21">
        <w:rPr>
          <w:lang w:val="en-US"/>
        </w:rPr>
        <w:t xml:space="preserve">, M. R. (Eds.). </w:t>
      </w:r>
      <w:proofErr w:type="gramStart"/>
      <w:r w:rsidRPr="00D43B95">
        <w:rPr>
          <w:i/>
          <w:lang w:val="en-US"/>
        </w:rPr>
        <w:t>Handbook of Psychotherapy Integration</w:t>
      </w:r>
      <w:r w:rsidRPr="00D90E21">
        <w:rPr>
          <w:lang w:val="en-US"/>
        </w:rPr>
        <w:t xml:space="preserve"> (2. </w:t>
      </w:r>
      <w:proofErr w:type="spellStart"/>
      <w:r w:rsidRPr="00D90E21">
        <w:rPr>
          <w:lang w:val="en-US"/>
        </w:rPr>
        <w:t>vyd</w:t>
      </w:r>
      <w:proofErr w:type="spellEnd"/>
      <w:r w:rsidRPr="00D90E21">
        <w:rPr>
          <w:lang w:val="en-US"/>
        </w:rPr>
        <w:t>.).</w:t>
      </w:r>
      <w:proofErr w:type="gramEnd"/>
      <w:r w:rsidRPr="00D90E21">
        <w:rPr>
          <w:lang w:val="en-US"/>
        </w:rPr>
        <w:t xml:space="preserve"> New York: Oxford University Press, s. 439–458.</w:t>
      </w:r>
    </w:p>
    <w:p w:rsidR="00D42048" w:rsidRPr="00D90E21" w:rsidRDefault="00D42048" w:rsidP="00D42048">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Roman </w:t>
      </w:r>
      <w:proofErr w:type="spellStart"/>
      <w:r w:rsidRPr="00D90E21">
        <w:rPr>
          <w:b/>
          <w:color w:val="000000"/>
          <w:sz w:val="28"/>
          <w:szCs w:val="28"/>
          <w:lang w:val="en-US"/>
        </w:rPr>
        <w:t>Hytych</w:t>
      </w:r>
      <w:proofErr w:type="spellEnd"/>
      <w:r w:rsidRPr="00D90E21">
        <w:rPr>
          <w:b/>
          <w:color w:val="000000"/>
          <w:sz w:val="28"/>
          <w:szCs w:val="28"/>
          <w:lang w:val="en-US"/>
        </w:rPr>
        <w:t>:</w:t>
      </w:r>
      <w:r w:rsidRPr="00D90E21">
        <w:rPr>
          <w:color w:val="000000"/>
          <w:sz w:val="28"/>
          <w:szCs w:val="28"/>
          <w:lang w:val="en-US"/>
        </w:rPr>
        <w:tab/>
        <w:t>Mindfulness in contemporary psychotherapy: Clinical practice and research findings (</w:t>
      </w:r>
      <w:r w:rsidRPr="00D42048">
        <w:rPr>
          <w:b/>
          <w:color w:val="000000"/>
          <w:sz w:val="28"/>
          <w:szCs w:val="28"/>
          <w:lang w:val="en-US"/>
        </w:rPr>
        <w:t>6/11</w:t>
      </w:r>
      <w:r w:rsidRPr="00D90E21">
        <w:rPr>
          <w:color w:val="000000"/>
          <w:sz w:val="28"/>
          <w:szCs w:val="28"/>
          <w:lang w:val="en-US"/>
        </w:rPr>
        <w:t>)</w:t>
      </w:r>
    </w:p>
    <w:p w:rsidR="00D42048" w:rsidRPr="00D43B95" w:rsidRDefault="00D42048" w:rsidP="00D42048">
      <w:pPr>
        <w:pStyle w:val="Normlnweb"/>
        <w:spacing w:before="120" w:beforeAutospacing="0" w:after="120" w:afterAutospacing="0"/>
        <w:rPr>
          <w:lang w:val="en-US"/>
        </w:rPr>
      </w:pPr>
      <w:r w:rsidRPr="00D43B95">
        <w:rPr>
          <w:lang w:val="en-US"/>
        </w:rPr>
        <w:t>Mindfulness is a core skill for life coping developed within Buddhist tradition. Recent years of its psychotherapy application and scientific research have showed a huge range of its benefits for psychotherapy clients as well as psychotherapists themselves.</w:t>
      </w:r>
    </w:p>
    <w:p w:rsidR="00D42048" w:rsidRPr="00D90E21" w:rsidRDefault="00D42048" w:rsidP="00D42048">
      <w:pPr>
        <w:rPr>
          <w:lang w:val="en-US"/>
        </w:rPr>
      </w:pPr>
      <w:r w:rsidRPr="00D90E21">
        <w:rPr>
          <w:lang w:val="en-US"/>
        </w:rPr>
        <w:t>Brown, K. W., Ryan, R. M., Creswell, J. D.</w:t>
      </w:r>
      <w:r w:rsidRPr="00D90E21">
        <w:rPr>
          <w:b/>
          <w:lang w:val="en-US"/>
        </w:rPr>
        <w:t xml:space="preserve"> </w:t>
      </w:r>
      <w:r w:rsidRPr="00D90E21">
        <w:rPr>
          <w:lang w:val="en-US"/>
        </w:rPr>
        <w:t xml:space="preserve">(2007). Mindfulness: Theoretical Foundation and Evidence for its Salutary Effects. </w:t>
      </w:r>
      <w:proofErr w:type="gramStart"/>
      <w:r w:rsidRPr="00D90E21">
        <w:rPr>
          <w:i/>
          <w:lang w:val="en-US"/>
        </w:rPr>
        <w:t>Psychological Inquiry</w:t>
      </w:r>
      <w:r w:rsidRPr="00D90E21">
        <w:rPr>
          <w:lang w:val="en-US"/>
        </w:rPr>
        <w:t>.</w:t>
      </w:r>
      <w:proofErr w:type="gramEnd"/>
      <w:r w:rsidRPr="00D90E21">
        <w:rPr>
          <w:lang w:val="en-US"/>
        </w:rPr>
        <w:t xml:space="preserve"> 4, 211-237.</w:t>
      </w:r>
    </w:p>
    <w:p w:rsidR="00D42048" w:rsidRDefault="00D42048" w:rsidP="00D42048">
      <w:pPr>
        <w:spacing w:before="120"/>
        <w:ind w:left="2829" w:hanging="2829"/>
      </w:pPr>
      <w:r>
        <w:rPr>
          <w:b/>
          <w:color w:val="000000"/>
          <w:sz w:val="28"/>
          <w:szCs w:val="28"/>
          <w:lang w:val="en-US"/>
        </w:rPr>
        <w:t xml:space="preserve">Michal </w:t>
      </w:r>
      <w:proofErr w:type="spellStart"/>
      <w:r>
        <w:rPr>
          <w:b/>
          <w:color w:val="000000"/>
          <w:sz w:val="28"/>
          <w:szCs w:val="28"/>
          <w:lang w:val="en-US"/>
        </w:rPr>
        <w:t>Čevelíček</w:t>
      </w:r>
      <w:proofErr w:type="spellEnd"/>
      <w:r>
        <w:rPr>
          <w:b/>
          <w:color w:val="000000"/>
          <w:sz w:val="28"/>
          <w:szCs w:val="28"/>
          <w:lang w:val="en-US"/>
        </w:rPr>
        <w:t xml:space="preserve">: </w:t>
      </w:r>
      <w:r>
        <w:rPr>
          <w:b/>
          <w:color w:val="000000"/>
          <w:sz w:val="28"/>
          <w:szCs w:val="28"/>
          <w:lang w:val="en-US"/>
        </w:rPr>
        <w:tab/>
      </w:r>
      <w:r>
        <w:rPr>
          <w:color w:val="000000"/>
          <w:sz w:val="28"/>
          <w:szCs w:val="28"/>
          <w:lang w:val="en-US"/>
        </w:rPr>
        <w:t>Case formulation as a process and product of therapists' thinking about their clients</w:t>
      </w:r>
      <w:r>
        <w:rPr>
          <w:b/>
          <w:color w:val="000000"/>
          <w:sz w:val="28"/>
          <w:szCs w:val="28"/>
          <w:lang w:val="en-US"/>
        </w:rPr>
        <w:t xml:space="preserve"> </w:t>
      </w:r>
      <w:r>
        <w:rPr>
          <w:color w:val="000000"/>
          <w:sz w:val="28"/>
          <w:szCs w:val="28"/>
          <w:lang w:val="en-US"/>
        </w:rPr>
        <w:t>(</w:t>
      </w:r>
      <w:r w:rsidRPr="00D42048">
        <w:rPr>
          <w:b/>
          <w:color w:val="000000"/>
          <w:sz w:val="28"/>
          <w:szCs w:val="28"/>
          <w:lang w:val="en-US"/>
        </w:rPr>
        <w:t>13/11</w:t>
      </w:r>
      <w:r>
        <w:rPr>
          <w:color w:val="000000"/>
          <w:sz w:val="28"/>
          <w:szCs w:val="28"/>
          <w:lang w:val="en-US"/>
        </w:rPr>
        <w:t>)</w:t>
      </w:r>
    </w:p>
    <w:p w:rsidR="00D42048" w:rsidRPr="00D43B95" w:rsidRDefault="00D42048" w:rsidP="00D42048">
      <w:pPr>
        <w:pStyle w:val="Normlnweb"/>
        <w:spacing w:before="120" w:beforeAutospacing="0" w:after="120" w:afterAutospacing="0"/>
        <w:rPr>
          <w:lang w:val="en-US"/>
        </w:rPr>
      </w:pPr>
      <w:r>
        <w:rPr>
          <w:lang w:val="en-US"/>
        </w:rPr>
        <w:t>Broadly defined, psychotherapy case formulation captures the ways in which therapists think about their clients (cases). Specifically, it is a process and a product of capturing and structuring complex information, developing hypotheses about the nature of issues at hand, and forming plans to resolve these issues. First, we will focus on specifics of “therapeutic thinking”. Is thinking of therapists any different from “common” thinking? What do therapists learn to think as therapists? Second, we will take a look at some specific methods of case formulation (both integrative and orientation-specific), which therapists' may use to shape their thinking.</w:t>
      </w:r>
    </w:p>
    <w:p w:rsidR="00D42048" w:rsidRDefault="00D42048" w:rsidP="00D42048">
      <w:proofErr w:type="spellStart"/>
      <w:r>
        <w:rPr>
          <w:lang w:val="en-US"/>
        </w:rPr>
        <w:t>Eells</w:t>
      </w:r>
      <w:proofErr w:type="spellEnd"/>
      <w:r>
        <w:rPr>
          <w:lang w:val="en-US"/>
        </w:rPr>
        <w:t xml:space="preserve">, T.D. (Ed.). </w:t>
      </w:r>
      <w:proofErr w:type="gramStart"/>
      <w:r>
        <w:rPr>
          <w:lang w:val="en-US"/>
        </w:rPr>
        <w:t>(2007)</w:t>
      </w:r>
      <w:r>
        <w:rPr>
          <w:i/>
          <w:lang w:val="en-US"/>
        </w:rPr>
        <w:t xml:space="preserve"> Handbook of Psychotherapy Case Formulation.</w:t>
      </w:r>
      <w:proofErr w:type="gramEnd"/>
      <w:r>
        <w:rPr>
          <w:i/>
          <w:lang w:val="en-US"/>
        </w:rPr>
        <w:t xml:space="preserve"> </w:t>
      </w:r>
      <w:r>
        <w:rPr>
          <w:lang w:val="en-US"/>
        </w:rPr>
        <w:t>New York, London: The Guilford Press.</w:t>
      </w:r>
    </w:p>
    <w:p w:rsidR="00D42048" w:rsidRDefault="00D42048" w:rsidP="00D42048">
      <w:proofErr w:type="spellStart"/>
      <w:r>
        <w:t>Ingram</w:t>
      </w:r>
      <w:proofErr w:type="spellEnd"/>
      <w:r>
        <w:t xml:space="preserve">, B. L. (2010). </w:t>
      </w:r>
      <w:proofErr w:type="spellStart"/>
      <w:r>
        <w:rPr>
          <w:i/>
          <w:iCs/>
        </w:rPr>
        <w:t>Clinical</w:t>
      </w:r>
      <w:proofErr w:type="spellEnd"/>
      <w:r>
        <w:rPr>
          <w:i/>
          <w:iCs/>
        </w:rPr>
        <w:t xml:space="preserve"> case </w:t>
      </w:r>
      <w:proofErr w:type="spellStart"/>
      <w:r>
        <w:rPr>
          <w:i/>
          <w:iCs/>
        </w:rPr>
        <w:t>formulations</w:t>
      </w:r>
      <w:proofErr w:type="spellEnd"/>
      <w:r>
        <w:rPr>
          <w:i/>
          <w:iCs/>
        </w:rPr>
        <w:t xml:space="preserve">: </w:t>
      </w:r>
      <w:proofErr w:type="spellStart"/>
      <w:r>
        <w:rPr>
          <w:i/>
          <w:iCs/>
        </w:rPr>
        <w:t>Matching</w:t>
      </w:r>
      <w:proofErr w:type="spellEnd"/>
      <w:r>
        <w:rPr>
          <w:i/>
          <w:iCs/>
        </w:rPr>
        <w:t xml:space="preserve"> </w:t>
      </w:r>
      <w:proofErr w:type="spellStart"/>
      <w:r>
        <w:rPr>
          <w:i/>
          <w:iCs/>
        </w:rPr>
        <w:t>the</w:t>
      </w:r>
      <w:proofErr w:type="spellEnd"/>
      <w:r>
        <w:rPr>
          <w:i/>
          <w:iCs/>
        </w:rPr>
        <w:t xml:space="preserve"> </w:t>
      </w:r>
      <w:proofErr w:type="spellStart"/>
      <w:r>
        <w:rPr>
          <w:i/>
          <w:iCs/>
        </w:rPr>
        <w:t>integrative</w:t>
      </w:r>
      <w:proofErr w:type="spellEnd"/>
      <w:r>
        <w:rPr>
          <w:i/>
          <w:iCs/>
        </w:rPr>
        <w:t xml:space="preserve"> </w:t>
      </w:r>
      <w:proofErr w:type="spellStart"/>
      <w:r>
        <w:rPr>
          <w:i/>
          <w:iCs/>
        </w:rPr>
        <w:t>treatment</w:t>
      </w:r>
      <w:proofErr w:type="spellEnd"/>
      <w:r>
        <w:rPr>
          <w:i/>
          <w:iCs/>
        </w:rPr>
        <w:t xml:space="preserve"> </w:t>
      </w:r>
      <w:proofErr w:type="spellStart"/>
      <w:r>
        <w:rPr>
          <w:i/>
          <w:iCs/>
        </w:rPr>
        <w:t>plan</w:t>
      </w:r>
      <w:proofErr w:type="spellEnd"/>
      <w:r>
        <w:rPr>
          <w:i/>
          <w:iCs/>
        </w:rPr>
        <w:t xml:space="preserve"> to </w:t>
      </w:r>
      <w:proofErr w:type="spellStart"/>
      <w:r>
        <w:rPr>
          <w:i/>
          <w:iCs/>
        </w:rPr>
        <w:t>the</w:t>
      </w:r>
      <w:proofErr w:type="spellEnd"/>
      <w:r>
        <w:rPr>
          <w:i/>
          <w:iCs/>
        </w:rPr>
        <w:t xml:space="preserve"> </w:t>
      </w:r>
      <w:proofErr w:type="spellStart"/>
      <w:r>
        <w:rPr>
          <w:i/>
          <w:iCs/>
        </w:rPr>
        <w:t>client</w:t>
      </w:r>
      <w:proofErr w:type="spellEnd"/>
      <w:r>
        <w:t xml:space="preserve">. New Jersey, NY: John </w:t>
      </w:r>
      <w:proofErr w:type="spellStart"/>
      <w:r>
        <w:t>Wiley</w:t>
      </w:r>
      <w:proofErr w:type="spellEnd"/>
      <w:r>
        <w:t xml:space="preserve"> &amp; </w:t>
      </w:r>
      <w:proofErr w:type="spellStart"/>
      <w:r>
        <w:t>Sons</w:t>
      </w:r>
      <w:proofErr w:type="spellEnd"/>
      <w:r>
        <w:t>.</w:t>
      </w:r>
    </w:p>
    <w:p w:rsidR="00373ABA" w:rsidRPr="00D90E21" w:rsidRDefault="00373ABA" w:rsidP="00373ABA">
      <w:pPr>
        <w:pStyle w:val="Normlnweb"/>
        <w:keepNext/>
        <w:spacing w:before="120" w:beforeAutospacing="0" w:after="0" w:afterAutospacing="0"/>
        <w:ind w:left="2744" w:hanging="2744"/>
        <w:rPr>
          <w:color w:val="000000"/>
          <w:sz w:val="28"/>
          <w:szCs w:val="28"/>
          <w:lang w:val="en-US"/>
        </w:rPr>
      </w:pPr>
      <w:r w:rsidRPr="00D90E21">
        <w:rPr>
          <w:b/>
          <w:color w:val="000000"/>
          <w:sz w:val="28"/>
          <w:szCs w:val="28"/>
          <w:lang w:val="en-US"/>
        </w:rPr>
        <w:t>Da</w:t>
      </w:r>
      <w:r>
        <w:rPr>
          <w:b/>
          <w:color w:val="000000"/>
          <w:sz w:val="28"/>
          <w:szCs w:val="28"/>
          <w:lang w:val="en-US"/>
        </w:rPr>
        <w:t>v</w:t>
      </w:r>
      <w:r w:rsidRPr="00D90E21">
        <w:rPr>
          <w:b/>
          <w:color w:val="000000"/>
          <w:sz w:val="28"/>
          <w:szCs w:val="28"/>
          <w:lang w:val="en-US"/>
        </w:rPr>
        <w:t xml:space="preserve">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ab/>
        <w:t xml:space="preserve">Narrative and psychotherapy; from psychological to post psychological perspective </w:t>
      </w:r>
      <w:r w:rsidRPr="00E76C73">
        <w:rPr>
          <w:b/>
          <w:color w:val="000000"/>
          <w:sz w:val="28"/>
          <w:szCs w:val="28"/>
          <w:lang w:val="en-US"/>
        </w:rPr>
        <w:t>(</w:t>
      </w:r>
      <w:r>
        <w:rPr>
          <w:b/>
          <w:color w:val="000000"/>
          <w:sz w:val="28"/>
          <w:szCs w:val="28"/>
          <w:lang w:val="en-US"/>
        </w:rPr>
        <w:t>20/11</w:t>
      </w:r>
      <w:r w:rsidRPr="00E76C73">
        <w:rPr>
          <w:b/>
          <w:color w:val="000000"/>
          <w:sz w:val="28"/>
          <w:szCs w:val="28"/>
          <w:lang w:val="en-US"/>
        </w:rPr>
        <w:t>)</w:t>
      </w:r>
    </w:p>
    <w:p w:rsidR="00373ABA" w:rsidRPr="00D43B95" w:rsidRDefault="00373ABA" w:rsidP="00373ABA">
      <w:pPr>
        <w:pStyle w:val="Normlnweb"/>
        <w:spacing w:before="120" w:beforeAutospacing="0" w:after="120" w:afterAutospacing="0"/>
        <w:rPr>
          <w:lang w:val="en-US"/>
        </w:rPr>
      </w:pPr>
      <w:r w:rsidRPr="00D43B95">
        <w:rPr>
          <w:lang w:val="en-US"/>
        </w:rPr>
        <w:t>In this lecture, a metaphor of story and narrative is discussed with regard to both major psychotherapeutic approaches and practice. A particular emphasis is given to narrative therapy inspired by theory of social construction.</w:t>
      </w:r>
    </w:p>
    <w:p w:rsidR="00373ABA" w:rsidRPr="00BC5D73" w:rsidRDefault="00373ABA" w:rsidP="00373ABA">
      <w:pPr>
        <w:pStyle w:val="Normlnweb"/>
        <w:spacing w:before="0" w:beforeAutospacing="0" w:after="0" w:afterAutospacing="0"/>
        <w:outlineLvl w:val="0"/>
        <w:rPr>
          <w:lang w:val="en-US"/>
        </w:rPr>
      </w:pPr>
      <w:r w:rsidRPr="00BC5D73">
        <w:rPr>
          <w:lang w:val="en-US"/>
        </w:rPr>
        <w:t xml:space="preserve">Angus, L., McLeod, J. </w:t>
      </w:r>
      <w:r w:rsidRPr="00BC5D73">
        <w:rPr>
          <w:i/>
          <w:lang w:val="en-US"/>
        </w:rPr>
        <w:t>The Handbook of Narrative and Psychotherapy</w:t>
      </w:r>
      <w:r w:rsidRPr="00BC5D73">
        <w:rPr>
          <w:lang w:val="en-US"/>
        </w:rPr>
        <w:t>, Sage, 2004</w:t>
      </w:r>
    </w:p>
    <w:p w:rsidR="00373ABA" w:rsidRPr="00BC5D73" w:rsidRDefault="00373ABA" w:rsidP="00373ABA">
      <w:pPr>
        <w:pStyle w:val="Normlnweb"/>
        <w:spacing w:before="0" w:beforeAutospacing="0" w:after="0" w:afterAutospacing="0"/>
        <w:rPr>
          <w:lang w:val="en-US"/>
        </w:rPr>
      </w:pPr>
      <w:r w:rsidRPr="00BC5D73">
        <w:rPr>
          <w:lang w:val="en-US"/>
        </w:rPr>
        <w:t xml:space="preserve">Payne, M. </w:t>
      </w:r>
      <w:r w:rsidRPr="00BC5D73">
        <w:rPr>
          <w:i/>
          <w:lang w:val="en-US"/>
        </w:rPr>
        <w:t xml:space="preserve">Narrative Therapy; </w:t>
      </w:r>
      <w:proofErr w:type="gramStart"/>
      <w:r w:rsidRPr="00BC5D73">
        <w:rPr>
          <w:i/>
          <w:lang w:val="en-US"/>
        </w:rPr>
        <w:t>An</w:t>
      </w:r>
      <w:proofErr w:type="gramEnd"/>
      <w:r w:rsidRPr="00BC5D73">
        <w:rPr>
          <w:i/>
          <w:lang w:val="en-US"/>
        </w:rPr>
        <w:t xml:space="preserve"> Introduction for Counsellors</w:t>
      </w:r>
      <w:r w:rsidRPr="00BC5D73">
        <w:rPr>
          <w:lang w:val="en-US"/>
        </w:rPr>
        <w:t>, Sage, 2006</w:t>
      </w:r>
    </w:p>
    <w:p w:rsidR="00930115" w:rsidRPr="00575477" w:rsidRDefault="00930115" w:rsidP="00930115">
      <w:pPr>
        <w:keepNext/>
        <w:spacing w:before="120"/>
        <w:rPr>
          <w:sz w:val="28"/>
          <w:szCs w:val="28"/>
        </w:rPr>
      </w:pPr>
      <w:r>
        <w:rPr>
          <w:b/>
          <w:sz w:val="28"/>
          <w:szCs w:val="28"/>
        </w:rPr>
        <w:t>Monika Skutková</w:t>
      </w:r>
      <w:r w:rsidRPr="00575477">
        <w:rPr>
          <w:b/>
          <w:sz w:val="28"/>
          <w:szCs w:val="28"/>
        </w:rPr>
        <w:t xml:space="preserve">:  </w:t>
      </w:r>
      <w:r w:rsidRPr="00575477">
        <w:rPr>
          <w:b/>
          <w:sz w:val="28"/>
          <w:szCs w:val="28"/>
        </w:rPr>
        <w:tab/>
      </w:r>
      <w:proofErr w:type="spellStart"/>
      <w:r w:rsidRPr="00575477">
        <w:rPr>
          <w:sz w:val="28"/>
          <w:szCs w:val="28"/>
        </w:rPr>
        <w:t>Helpful</w:t>
      </w:r>
      <w:proofErr w:type="spellEnd"/>
      <w:r w:rsidRPr="00575477">
        <w:rPr>
          <w:sz w:val="28"/>
          <w:szCs w:val="28"/>
        </w:rPr>
        <w:t xml:space="preserve"> and </w:t>
      </w:r>
      <w:proofErr w:type="spellStart"/>
      <w:r w:rsidRPr="00575477">
        <w:rPr>
          <w:sz w:val="28"/>
          <w:szCs w:val="28"/>
        </w:rPr>
        <w:t>hindering</w:t>
      </w:r>
      <w:proofErr w:type="spellEnd"/>
      <w:r w:rsidRPr="00575477">
        <w:rPr>
          <w:sz w:val="28"/>
          <w:szCs w:val="28"/>
        </w:rPr>
        <w:t xml:space="preserve"> </w:t>
      </w:r>
      <w:proofErr w:type="spellStart"/>
      <w:r w:rsidRPr="00575477">
        <w:rPr>
          <w:sz w:val="28"/>
          <w:szCs w:val="28"/>
        </w:rPr>
        <w:t>events</w:t>
      </w:r>
      <w:proofErr w:type="spellEnd"/>
      <w:r w:rsidRPr="00575477">
        <w:rPr>
          <w:sz w:val="28"/>
          <w:szCs w:val="28"/>
        </w:rPr>
        <w:t xml:space="preserve"> in </w:t>
      </w:r>
      <w:proofErr w:type="spellStart"/>
      <w:r w:rsidRPr="00575477">
        <w:rPr>
          <w:sz w:val="28"/>
          <w:szCs w:val="28"/>
        </w:rPr>
        <w:t>psychotherapy</w:t>
      </w:r>
      <w:proofErr w:type="spellEnd"/>
      <w:r>
        <w:rPr>
          <w:sz w:val="28"/>
          <w:szCs w:val="28"/>
        </w:rPr>
        <w:t xml:space="preserve"> </w:t>
      </w:r>
      <w:r w:rsidRPr="002E1134">
        <w:rPr>
          <w:b/>
          <w:sz w:val="28"/>
          <w:szCs w:val="28"/>
        </w:rPr>
        <w:t>(</w:t>
      </w:r>
      <w:r w:rsidR="00373ABA">
        <w:rPr>
          <w:b/>
          <w:sz w:val="28"/>
          <w:szCs w:val="28"/>
        </w:rPr>
        <w:t>27/11</w:t>
      </w:r>
      <w:r w:rsidRPr="002E1134">
        <w:rPr>
          <w:b/>
          <w:sz w:val="28"/>
          <w:szCs w:val="28"/>
        </w:rPr>
        <w:t>)</w:t>
      </w:r>
    </w:p>
    <w:p w:rsidR="00930115" w:rsidRDefault="00930115" w:rsidP="00930115">
      <w:pPr>
        <w:pStyle w:val="Normlnweb"/>
        <w:spacing w:before="120" w:beforeAutospacing="0" w:after="120" w:afterAutospacing="0"/>
        <w:rPr>
          <w:lang w:val="en-US"/>
        </w:rPr>
      </w:pPr>
      <w:r>
        <w:rPr>
          <w:lang w:val="en-US"/>
        </w:rPr>
        <w:t>The lecture will focus on research of helpful and hindering events in psychotherapy – its history</w:t>
      </w:r>
      <w:proofErr w:type="gramStart"/>
      <w:r>
        <w:rPr>
          <w:lang w:val="en-US"/>
        </w:rPr>
        <w:t>,</w:t>
      </w:r>
      <w:proofErr w:type="gramEnd"/>
      <w:r>
        <w:rPr>
          <w:lang w:val="en-US"/>
        </w:rPr>
        <w:br/>
        <w:t>way of analysis of significant events, overview of the most important results and</w:t>
      </w:r>
      <w:r>
        <w:rPr>
          <w:lang w:val="en-US"/>
        </w:rPr>
        <w:br/>
        <w:t>connection of events to therapy outcome. Understanding of helpful and hindering events can be</w:t>
      </w:r>
      <w:r>
        <w:rPr>
          <w:lang w:val="en-US"/>
        </w:rPr>
        <w:br/>
        <w:t>useful particularly for therapists in practice.</w:t>
      </w:r>
    </w:p>
    <w:p w:rsidR="00930115" w:rsidRDefault="00930115" w:rsidP="00930115">
      <w:pPr>
        <w:jc w:val="both"/>
        <w:rPr>
          <w:lang w:val="en-US"/>
        </w:rPr>
      </w:pPr>
      <w:proofErr w:type="spellStart"/>
      <w:r>
        <w:rPr>
          <w:lang w:val="en-US"/>
        </w:rPr>
        <w:t>Timulák</w:t>
      </w:r>
      <w:proofErr w:type="spellEnd"/>
      <w:r>
        <w:rPr>
          <w:lang w:val="en-US"/>
        </w:rPr>
        <w:t xml:space="preserve">, L. (2010). Significant events in psychotherapy: An update of research findings. </w:t>
      </w:r>
      <w:r>
        <w:rPr>
          <w:i/>
          <w:iCs/>
          <w:lang w:val="en-US"/>
        </w:rPr>
        <w:t xml:space="preserve">Psychology and Psychotherapy: Theory, Research and </w:t>
      </w:r>
      <w:proofErr w:type="spellStart"/>
      <w:r>
        <w:rPr>
          <w:i/>
          <w:iCs/>
          <w:lang w:val="en-US"/>
        </w:rPr>
        <w:t>Practise</w:t>
      </w:r>
      <w:proofErr w:type="spellEnd"/>
      <w:r>
        <w:rPr>
          <w:lang w:val="en-US"/>
        </w:rPr>
        <w:t xml:space="preserve">, 83, s. 421-447. </w:t>
      </w:r>
    </w:p>
    <w:p w:rsidR="00930115" w:rsidRDefault="00930115" w:rsidP="00930115">
      <w:pPr>
        <w:rPr>
          <w:lang w:val="en-US"/>
        </w:rPr>
      </w:pPr>
      <w:proofErr w:type="spellStart"/>
      <w:r>
        <w:rPr>
          <w:lang w:val="en-US"/>
        </w:rPr>
        <w:t>Timulák</w:t>
      </w:r>
      <w:proofErr w:type="spellEnd"/>
      <w:r>
        <w:rPr>
          <w:lang w:val="en-US"/>
        </w:rPr>
        <w:t xml:space="preserve">, L. (2007). </w:t>
      </w:r>
      <w:proofErr w:type="gramStart"/>
      <w:r>
        <w:rPr>
          <w:lang w:val="en-US"/>
        </w:rPr>
        <w:t>Identifying core categories of client-identified impact of helpful events in psychotherapy: A qualitative meta-analysis.</w:t>
      </w:r>
      <w:proofErr w:type="gramEnd"/>
      <w:r>
        <w:rPr>
          <w:lang w:val="en-US"/>
        </w:rPr>
        <w:t> </w:t>
      </w:r>
      <w:r>
        <w:rPr>
          <w:i/>
          <w:lang w:val="en-US"/>
        </w:rPr>
        <w:t>Psychotherapy Research</w:t>
      </w:r>
      <w:r>
        <w:rPr>
          <w:lang w:val="en-US"/>
        </w:rPr>
        <w:t>, 17(3), 310-320.</w:t>
      </w:r>
    </w:p>
    <w:p w:rsidR="00373ABA" w:rsidRPr="00D90E21" w:rsidRDefault="00373ABA" w:rsidP="00373ABA">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David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 xml:space="preserve">Contemporary family therapy and systemic practice </w:t>
      </w:r>
      <w:r w:rsidRPr="002E1134">
        <w:rPr>
          <w:b/>
          <w:color w:val="000000"/>
          <w:sz w:val="28"/>
          <w:szCs w:val="28"/>
          <w:lang w:val="en-US"/>
        </w:rPr>
        <w:t>(</w:t>
      </w:r>
      <w:r>
        <w:rPr>
          <w:b/>
          <w:color w:val="000000"/>
          <w:sz w:val="28"/>
          <w:szCs w:val="28"/>
          <w:lang w:val="en-US"/>
        </w:rPr>
        <w:t>4/12</w:t>
      </w:r>
      <w:r w:rsidRPr="002E1134">
        <w:rPr>
          <w:b/>
          <w:color w:val="000000"/>
          <w:sz w:val="28"/>
          <w:szCs w:val="28"/>
          <w:lang w:val="en-US"/>
        </w:rPr>
        <w:t>)</w:t>
      </w:r>
    </w:p>
    <w:p w:rsidR="00373ABA" w:rsidRPr="00BC5D73" w:rsidRDefault="00373ABA" w:rsidP="00373ABA">
      <w:pPr>
        <w:pStyle w:val="Normlnweb"/>
        <w:spacing w:before="120" w:beforeAutospacing="0" w:after="120" w:afterAutospacing="0"/>
        <w:rPr>
          <w:lang w:val="en-US"/>
        </w:rPr>
      </w:pPr>
      <w:r w:rsidRPr="00D43B95">
        <w:rPr>
          <w:lang w:val="en-US"/>
        </w:rPr>
        <w:t>The lecture introduces main assumptions and variety of practice in contemporary family therapy including integrative approaches in this field</w:t>
      </w:r>
      <w:r w:rsidRPr="00BC5D73">
        <w:rPr>
          <w:lang w:val="en-US"/>
        </w:rPr>
        <w:t>. Major research findings regarding both outcome and process of family therapy will be presented.</w:t>
      </w:r>
    </w:p>
    <w:p w:rsidR="00373ABA" w:rsidRPr="00BC5D73" w:rsidRDefault="00373ABA" w:rsidP="00373ABA">
      <w:pPr>
        <w:pStyle w:val="Normlnweb"/>
        <w:spacing w:before="0" w:beforeAutospacing="0" w:after="0" w:afterAutospacing="0"/>
        <w:outlineLvl w:val="0"/>
        <w:rPr>
          <w:lang w:val="en-US"/>
        </w:rPr>
      </w:pPr>
      <w:proofErr w:type="spellStart"/>
      <w:r w:rsidRPr="00BC5D73">
        <w:rPr>
          <w:lang w:val="en-US"/>
        </w:rPr>
        <w:lastRenderedPageBreak/>
        <w:t>Dallos</w:t>
      </w:r>
      <w:proofErr w:type="spellEnd"/>
      <w:r w:rsidRPr="00BC5D73">
        <w:rPr>
          <w:lang w:val="en-US"/>
        </w:rPr>
        <w:t xml:space="preserve">, R., Draper, R. </w:t>
      </w:r>
      <w:r w:rsidRPr="00BC5D73">
        <w:rPr>
          <w:i/>
          <w:lang w:val="en-US"/>
        </w:rPr>
        <w:t>Introduction to Family Therapy</w:t>
      </w:r>
      <w:r w:rsidRPr="00BC5D73">
        <w:rPr>
          <w:lang w:val="en-US"/>
        </w:rPr>
        <w:t>, Open University Press, 2010, 3</w:t>
      </w:r>
      <w:r w:rsidRPr="00BC5D73">
        <w:rPr>
          <w:vertAlign w:val="superscript"/>
          <w:lang w:val="en-US"/>
        </w:rPr>
        <w:t>rd</w:t>
      </w:r>
      <w:r w:rsidRPr="00BC5D73">
        <w:rPr>
          <w:lang w:val="en-US"/>
        </w:rPr>
        <w:t xml:space="preserve"> Edition</w:t>
      </w:r>
    </w:p>
    <w:p w:rsidR="00373ABA" w:rsidRPr="00BC5D73" w:rsidRDefault="00373ABA" w:rsidP="00373ABA">
      <w:pPr>
        <w:pStyle w:val="Normlnweb"/>
        <w:spacing w:before="0" w:beforeAutospacing="0" w:after="0" w:afterAutospacing="0"/>
        <w:rPr>
          <w:lang w:val="en-US"/>
        </w:rPr>
      </w:pPr>
      <w:proofErr w:type="spellStart"/>
      <w:r w:rsidRPr="00BC5D73">
        <w:rPr>
          <w:lang w:val="en-US"/>
        </w:rPr>
        <w:t>Carr</w:t>
      </w:r>
      <w:proofErr w:type="spellEnd"/>
      <w:r w:rsidRPr="00BC5D73">
        <w:rPr>
          <w:lang w:val="en-US"/>
        </w:rPr>
        <w:t xml:space="preserve">, A. </w:t>
      </w:r>
      <w:r w:rsidRPr="00BC5D73">
        <w:rPr>
          <w:i/>
          <w:lang w:val="en-US"/>
        </w:rPr>
        <w:t>Family Therapy; Concepts, Process and Practice</w:t>
      </w:r>
      <w:r w:rsidRPr="00BC5D73">
        <w:rPr>
          <w:lang w:val="en-US"/>
        </w:rPr>
        <w:t>, Wiley and sons, 2009, 2</w:t>
      </w:r>
      <w:r w:rsidRPr="00BC5D73">
        <w:rPr>
          <w:vertAlign w:val="superscript"/>
          <w:lang w:val="en-US"/>
        </w:rPr>
        <w:t>nd</w:t>
      </w:r>
      <w:r w:rsidRPr="00BC5D73">
        <w:rPr>
          <w:lang w:val="en-US"/>
        </w:rPr>
        <w:t xml:space="preserve"> Edition</w:t>
      </w:r>
    </w:p>
    <w:p w:rsidR="00EC06A5" w:rsidRPr="00D90E21" w:rsidRDefault="00EC06A5" w:rsidP="00EC06A5">
      <w:pPr>
        <w:pStyle w:val="Normlnweb"/>
        <w:keepNext/>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ab/>
      </w:r>
      <w:r w:rsidR="009906A2" w:rsidRPr="009906A2">
        <w:rPr>
          <w:bCs/>
          <w:color w:val="454545"/>
          <w:sz w:val="28"/>
          <w:szCs w:val="28"/>
        </w:rPr>
        <w:t>Adverse effects and (potential) deterioration of client’s state in psychotherapy and counseling</w:t>
      </w:r>
      <w:r w:rsidRPr="00D90E21">
        <w:rPr>
          <w:color w:val="000000"/>
          <w:sz w:val="28"/>
          <w:szCs w:val="28"/>
          <w:lang w:val="en-US"/>
        </w:rPr>
        <w:t xml:space="preserve"> </w:t>
      </w:r>
      <w:r w:rsidRPr="002E1134">
        <w:rPr>
          <w:b/>
          <w:color w:val="000000"/>
          <w:sz w:val="28"/>
          <w:szCs w:val="28"/>
          <w:lang w:val="en-US"/>
        </w:rPr>
        <w:t>(</w:t>
      </w:r>
      <w:r w:rsidR="00373ABA">
        <w:rPr>
          <w:b/>
          <w:color w:val="000000"/>
          <w:sz w:val="28"/>
          <w:szCs w:val="28"/>
          <w:lang w:val="en-US"/>
        </w:rPr>
        <w:t>11/12</w:t>
      </w:r>
      <w:r w:rsidRPr="002E1134">
        <w:rPr>
          <w:b/>
          <w:color w:val="000000"/>
          <w:sz w:val="28"/>
          <w:szCs w:val="28"/>
          <w:lang w:val="en-US"/>
        </w:rPr>
        <w:t>)</w:t>
      </w:r>
    </w:p>
    <w:p w:rsidR="009906A2" w:rsidRPr="009906A2" w:rsidRDefault="009906A2" w:rsidP="009906A2">
      <w:pPr>
        <w:pStyle w:val="Normlnweb"/>
        <w:spacing w:before="120" w:beforeAutospacing="0" w:after="120" w:afterAutospacing="0"/>
        <w:rPr>
          <w:lang w:val="en-US"/>
        </w:rPr>
      </w:pPr>
      <w:r w:rsidRPr="00C655D3">
        <w:rPr>
          <w:lang w:val="en-US"/>
        </w:rPr>
        <w:t xml:space="preserve">Lecture gives overview of past and current studies in the field. More and more attention is given to negative effects of psychological treatment in the contemporary psychotherapy research of efficacy and effectiveness, and in theoretical studies, too. What are unwanted events in psychotherapy? What do we mean when we are talking about side effects of psychological treatment? Examples would be given and discussed. Differentiation between bona fide treatment and malpractice is needed. Psychotherapists’ </w:t>
      </w:r>
      <w:r w:rsidRPr="009906A2">
        <w:rPr>
          <w:lang w:val="en-US"/>
        </w:rPr>
        <w:t>optimism would be mentioned and discussed.</w:t>
      </w:r>
    </w:p>
    <w:p w:rsidR="009906A2" w:rsidRPr="00C655D3" w:rsidRDefault="009906A2" w:rsidP="009906A2">
      <w:proofErr w:type="spellStart"/>
      <w:r w:rsidRPr="00C655D3">
        <w:t>Schermuly</w:t>
      </w:r>
      <w:proofErr w:type="spellEnd"/>
      <w:r w:rsidRPr="00C655D3">
        <w:t xml:space="preserve">-Haupt, M.-L., </w:t>
      </w:r>
      <w:proofErr w:type="spellStart"/>
      <w:r w:rsidRPr="00C655D3">
        <w:t>Linden</w:t>
      </w:r>
      <w:proofErr w:type="spellEnd"/>
      <w:r w:rsidRPr="00C655D3">
        <w:t xml:space="preserve">, M., </w:t>
      </w:r>
      <w:proofErr w:type="spellStart"/>
      <w:r w:rsidRPr="00C655D3">
        <w:t>Rush</w:t>
      </w:r>
      <w:proofErr w:type="spellEnd"/>
      <w:r w:rsidRPr="00C655D3">
        <w:t xml:space="preserve">, </w:t>
      </w:r>
      <w:proofErr w:type="gramStart"/>
      <w:r w:rsidRPr="00C655D3">
        <w:t>A.J.</w:t>
      </w:r>
      <w:proofErr w:type="gramEnd"/>
      <w:r w:rsidRPr="00C655D3">
        <w:t xml:space="preserve"> (2018). </w:t>
      </w:r>
      <w:proofErr w:type="spellStart"/>
      <w:r w:rsidRPr="00C655D3">
        <w:t>Unwanted</w:t>
      </w:r>
      <w:proofErr w:type="spellEnd"/>
      <w:r w:rsidRPr="00C655D3">
        <w:t xml:space="preserve"> </w:t>
      </w:r>
      <w:proofErr w:type="spellStart"/>
      <w:r w:rsidRPr="00C655D3">
        <w:t>events</w:t>
      </w:r>
      <w:proofErr w:type="spellEnd"/>
      <w:r w:rsidRPr="00C655D3">
        <w:t xml:space="preserve"> and </w:t>
      </w:r>
      <w:proofErr w:type="spellStart"/>
      <w:r w:rsidRPr="00C655D3">
        <w:t>side</w:t>
      </w:r>
      <w:proofErr w:type="spellEnd"/>
      <w:r w:rsidRPr="00C655D3">
        <w:t xml:space="preserve"> </w:t>
      </w:r>
      <w:proofErr w:type="spellStart"/>
      <w:r w:rsidRPr="00C655D3">
        <w:t>effects</w:t>
      </w:r>
      <w:proofErr w:type="spellEnd"/>
      <w:r w:rsidRPr="00C655D3">
        <w:t xml:space="preserve"> in </w:t>
      </w:r>
      <w:proofErr w:type="spellStart"/>
      <w:r w:rsidRPr="00C655D3">
        <w:t>cognitive</w:t>
      </w:r>
      <w:proofErr w:type="spellEnd"/>
      <w:r w:rsidRPr="00C655D3">
        <w:t xml:space="preserve"> </w:t>
      </w:r>
      <w:proofErr w:type="spellStart"/>
      <w:r w:rsidRPr="00C655D3">
        <w:t>behavior</w:t>
      </w:r>
      <w:proofErr w:type="spellEnd"/>
      <w:r w:rsidRPr="00C655D3">
        <w:t xml:space="preserve"> </w:t>
      </w:r>
      <w:proofErr w:type="spellStart"/>
      <w:r w:rsidRPr="00C655D3">
        <w:t>therapy</w:t>
      </w:r>
      <w:proofErr w:type="spellEnd"/>
      <w:r w:rsidRPr="00C655D3">
        <w:t xml:space="preserve">. </w:t>
      </w:r>
      <w:proofErr w:type="spellStart"/>
      <w:r w:rsidRPr="00C655D3">
        <w:rPr>
          <w:i/>
        </w:rPr>
        <w:t>Cognitive</w:t>
      </w:r>
      <w:proofErr w:type="spellEnd"/>
      <w:r w:rsidRPr="00C655D3">
        <w:rPr>
          <w:i/>
        </w:rPr>
        <w:t xml:space="preserve"> </w:t>
      </w:r>
      <w:proofErr w:type="spellStart"/>
      <w:r w:rsidRPr="00C655D3">
        <w:rPr>
          <w:i/>
        </w:rPr>
        <w:t>Therapy</w:t>
      </w:r>
      <w:proofErr w:type="spellEnd"/>
      <w:r w:rsidRPr="00C655D3">
        <w:rPr>
          <w:i/>
        </w:rPr>
        <w:t xml:space="preserve"> and </w:t>
      </w:r>
      <w:proofErr w:type="spellStart"/>
      <w:r w:rsidRPr="00C655D3">
        <w:rPr>
          <w:i/>
        </w:rPr>
        <w:t>Research</w:t>
      </w:r>
      <w:proofErr w:type="spellEnd"/>
      <w:r w:rsidRPr="00C655D3">
        <w:rPr>
          <w:i/>
        </w:rPr>
        <w:t xml:space="preserve">, </w:t>
      </w:r>
      <w:r w:rsidRPr="00C655D3">
        <w:t>42</w:t>
      </w:r>
      <w:r w:rsidRPr="00C655D3">
        <w:rPr>
          <w:i/>
        </w:rPr>
        <w:t xml:space="preserve">, </w:t>
      </w:r>
      <w:r w:rsidRPr="00C655D3">
        <w:t xml:space="preserve">219–229. </w:t>
      </w:r>
      <w:r w:rsidRPr="00C655D3">
        <w:rPr>
          <w:i/>
        </w:rPr>
        <w:t xml:space="preserve"> </w:t>
      </w:r>
    </w:p>
    <w:p w:rsidR="009906A2" w:rsidRDefault="009906A2" w:rsidP="009906A2">
      <w:pPr>
        <w:rPr>
          <w:color w:val="000000" w:themeColor="text1"/>
          <w:lang w:val="en-US"/>
        </w:rPr>
      </w:pPr>
      <w:proofErr w:type="gramStart"/>
      <w:r w:rsidRPr="005846F6">
        <w:rPr>
          <w:color w:val="000000" w:themeColor="text1"/>
          <w:lang w:val="en-US"/>
        </w:rPr>
        <w:t xml:space="preserve">Vaughan, B., Goldstein, M. H., </w:t>
      </w:r>
      <w:proofErr w:type="spellStart"/>
      <w:r w:rsidRPr="005846F6">
        <w:rPr>
          <w:color w:val="000000" w:themeColor="text1"/>
          <w:lang w:val="en-US"/>
        </w:rPr>
        <w:t>Alikakos</w:t>
      </w:r>
      <w:proofErr w:type="spellEnd"/>
      <w:r w:rsidRPr="005846F6">
        <w:rPr>
          <w:color w:val="000000" w:themeColor="text1"/>
          <w:lang w:val="en-US"/>
        </w:rPr>
        <w:t xml:space="preserve">, M., Cohen, L. J., &amp; </w:t>
      </w:r>
      <w:proofErr w:type="spellStart"/>
      <w:r w:rsidRPr="005846F6">
        <w:rPr>
          <w:color w:val="000000" w:themeColor="text1"/>
          <w:lang w:val="en-US"/>
        </w:rPr>
        <w:t>Serby</w:t>
      </w:r>
      <w:proofErr w:type="spellEnd"/>
      <w:r w:rsidRPr="005846F6">
        <w:rPr>
          <w:color w:val="000000" w:themeColor="text1"/>
          <w:lang w:val="en-US"/>
        </w:rPr>
        <w:t>, M. J. (2014).</w:t>
      </w:r>
      <w:proofErr w:type="gramEnd"/>
      <w:r w:rsidRPr="005846F6">
        <w:rPr>
          <w:color w:val="000000" w:themeColor="text1"/>
          <w:lang w:val="en-US"/>
        </w:rPr>
        <w:t xml:space="preserve"> </w:t>
      </w:r>
      <w:r w:rsidRPr="00CC3F14">
        <w:rPr>
          <w:color w:val="000000" w:themeColor="text1"/>
          <w:lang w:val="en-US"/>
        </w:rPr>
        <w:t xml:space="preserve">Frequency of reporting of adverse events in randomized controlled trials of psychotherapy vs. </w:t>
      </w:r>
      <w:proofErr w:type="spellStart"/>
      <w:r w:rsidRPr="00CC3F14">
        <w:rPr>
          <w:color w:val="000000" w:themeColor="text1"/>
          <w:lang w:val="en-US"/>
        </w:rPr>
        <w:t>psychopharmacotherapy</w:t>
      </w:r>
      <w:proofErr w:type="spellEnd"/>
      <w:r w:rsidRPr="00CC3F14">
        <w:rPr>
          <w:color w:val="000000" w:themeColor="text1"/>
          <w:lang w:val="en-US"/>
        </w:rPr>
        <w:t xml:space="preserve">. </w:t>
      </w:r>
      <w:r w:rsidRPr="003E0F75">
        <w:rPr>
          <w:i/>
          <w:color w:val="000000" w:themeColor="text1"/>
          <w:lang w:val="en-US"/>
        </w:rPr>
        <w:t>Comprehensive Psychiatry,</w:t>
      </w:r>
      <w:r w:rsidRPr="00CC3F14">
        <w:rPr>
          <w:color w:val="000000" w:themeColor="text1"/>
          <w:lang w:val="en-US"/>
        </w:rPr>
        <w:t xml:space="preserve"> 55(4), 849–855</w:t>
      </w:r>
      <w:r>
        <w:rPr>
          <w:color w:val="000000" w:themeColor="text1"/>
          <w:lang w:val="en-US"/>
        </w:rPr>
        <w:t>.</w:t>
      </w:r>
    </w:p>
    <w:p w:rsidR="009906A2" w:rsidRDefault="009906A2" w:rsidP="00EC06A5">
      <w:pPr>
        <w:pStyle w:val="Normlnweb"/>
        <w:keepNext/>
        <w:spacing w:before="0" w:beforeAutospacing="0" w:after="0" w:afterAutospacing="0"/>
        <w:rPr>
          <w:color w:val="000000"/>
          <w:lang w:val="en-US"/>
        </w:rPr>
      </w:pPr>
    </w:p>
    <w:p w:rsidR="008B3DB9" w:rsidRPr="00E13205" w:rsidRDefault="008B3DB9" w:rsidP="008B3DB9">
      <w:pPr>
        <w:pStyle w:val="Normlnweb"/>
        <w:spacing w:before="120" w:beforeAutospacing="0" w:after="0" w:afterAutospacing="0"/>
        <w:ind w:left="2829" w:hanging="2829"/>
        <w:rPr>
          <w:color w:val="454545"/>
          <w:sz w:val="28"/>
          <w:szCs w:val="28"/>
        </w:rPr>
      </w:pPr>
      <w:r w:rsidRPr="00E13205">
        <w:rPr>
          <w:b/>
          <w:color w:val="000000"/>
          <w:sz w:val="28"/>
          <w:szCs w:val="28"/>
          <w:lang w:val="en-US"/>
        </w:rPr>
        <w:t xml:space="preserve">David </w:t>
      </w:r>
      <w:proofErr w:type="spellStart"/>
      <w:r w:rsidRPr="00E13205">
        <w:rPr>
          <w:b/>
          <w:color w:val="000000"/>
          <w:sz w:val="28"/>
          <w:szCs w:val="28"/>
          <w:lang w:val="en-US"/>
        </w:rPr>
        <w:t>Holub</w:t>
      </w:r>
      <w:proofErr w:type="spellEnd"/>
      <w:r w:rsidRPr="00E13205">
        <w:rPr>
          <w:b/>
          <w:color w:val="000000"/>
          <w:sz w:val="28"/>
          <w:szCs w:val="28"/>
          <w:lang w:val="en-US"/>
        </w:rPr>
        <w:t>:</w:t>
      </w:r>
      <w:r>
        <w:rPr>
          <w:rFonts w:ascii="Helvetica Neue" w:hAnsi="Helvetica Neue"/>
          <w:b/>
          <w:bCs/>
          <w:color w:val="454545"/>
          <w:sz w:val="18"/>
          <w:szCs w:val="18"/>
        </w:rPr>
        <w:tab/>
      </w:r>
      <w:proofErr w:type="spellStart"/>
      <w:r w:rsidRPr="00E13205">
        <w:rPr>
          <w:bCs/>
          <w:color w:val="454545"/>
          <w:sz w:val="28"/>
          <w:szCs w:val="28"/>
        </w:rPr>
        <w:t>Introduction</w:t>
      </w:r>
      <w:proofErr w:type="spellEnd"/>
      <w:r w:rsidRPr="00E13205">
        <w:rPr>
          <w:bCs/>
          <w:color w:val="454545"/>
          <w:sz w:val="28"/>
          <w:szCs w:val="28"/>
        </w:rPr>
        <w:t xml:space="preserve"> </w:t>
      </w:r>
      <w:proofErr w:type="spellStart"/>
      <w:r w:rsidRPr="00E13205">
        <w:rPr>
          <w:bCs/>
          <w:color w:val="454545"/>
          <w:sz w:val="28"/>
          <w:szCs w:val="28"/>
        </w:rPr>
        <w:t>into</w:t>
      </w:r>
      <w:proofErr w:type="spellEnd"/>
      <w:r w:rsidRPr="00E13205">
        <w:rPr>
          <w:bCs/>
          <w:color w:val="454545"/>
          <w:sz w:val="28"/>
          <w:szCs w:val="28"/>
        </w:rPr>
        <w:t xml:space="preserve"> </w:t>
      </w:r>
      <w:proofErr w:type="spellStart"/>
      <w:r w:rsidRPr="00E13205">
        <w:rPr>
          <w:bCs/>
          <w:color w:val="454545"/>
          <w:sz w:val="28"/>
          <w:szCs w:val="28"/>
        </w:rPr>
        <w:t>operationalized</w:t>
      </w:r>
      <w:proofErr w:type="spellEnd"/>
      <w:r w:rsidRPr="00E13205">
        <w:rPr>
          <w:bCs/>
          <w:color w:val="454545"/>
          <w:sz w:val="28"/>
          <w:szCs w:val="28"/>
        </w:rPr>
        <w:t xml:space="preserve"> </w:t>
      </w:r>
      <w:proofErr w:type="spellStart"/>
      <w:r w:rsidRPr="00E13205">
        <w:rPr>
          <w:bCs/>
          <w:color w:val="454545"/>
          <w:sz w:val="28"/>
          <w:szCs w:val="28"/>
        </w:rPr>
        <w:t>clinical</w:t>
      </w:r>
      <w:proofErr w:type="spellEnd"/>
      <w:r w:rsidRPr="00E13205">
        <w:rPr>
          <w:bCs/>
          <w:color w:val="454545"/>
          <w:sz w:val="28"/>
          <w:szCs w:val="28"/>
        </w:rPr>
        <w:t xml:space="preserve"> </w:t>
      </w:r>
      <w:proofErr w:type="spellStart"/>
      <w:r w:rsidRPr="00E13205">
        <w:rPr>
          <w:bCs/>
          <w:color w:val="454545"/>
          <w:sz w:val="28"/>
          <w:szCs w:val="28"/>
        </w:rPr>
        <w:t>interviewing</w:t>
      </w:r>
      <w:proofErr w:type="spellEnd"/>
      <w:r w:rsidRPr="00E13205">
        <w:rPr>
          <w:bCs/>
          <w:color w:val="454545"/>
          <w:sz w:val="28"/>
          <w:szCs w:val="28"/>
        </w:rPr>
        <w:t xml:space="preserve"> and </w:t>
      </w:r>
      <w:proofErr w:type="spellStart"/>
      <w:r w:rsidRPr="00E13205">
        <w:rPr>
          <w:bCs/>
          <w:color w:val="454545"/>
          <w:sz w:val="28"/>
          <w:szCs w:val="28"/>
        </w:rPr>
        <w:t>its</w:t>
      </w:r>
      <w:proofErr w:type="spellEnd"/>
      <w:r w:rsidRPr="00E13205">
        <w:rPr>
          <w:bCs/>
          <w:color w:val="454545"/>
          <w:sz w:val="28"/>
          <w:szCs w:val="28"/>
        </w:rPr>
        <w:t xml:space="preserve"> video-</w:t>
      </w:r>
      <w:proofErr w:type="spellStart"/>
      <w:r w:rsidRPr="00E13205">
        <w:rPr>
          <w:bCs/>
          <w:color w:val="454545"/>
          <w:sz w:val="28"/>
          <w:szCs w:val="28"/>
        </w:rPr>
        <w:t>recorded</w:t>
      </w:r>
      <w:proofErr w:type="spellEnd"/>
      <w:r w:rsidRPr="00E13205">
        <w:rPr>
          <w:bCs/>
          <w:color w:val="454545"/>
          <w:sz w:val="28"/>
          <w:szCs w:val="28"/>
        </w:rPr>
        <w:t xml:space="preserve"> </w:t>
      </w:r>
      <w:proofErr w:type="spellStart"/>
      <w:r w:rsidRPr="00E13205">
        <w:rPr>
          <w:bCs/>
          <w:color w:val="454545"/>
          <w:sz w:val="28"/>
          <w:szCs w:val="28"/>
        </w:rPr>
        <w:t>analysis</w:t>
      </w:r>
      <w:proofErr w:type="spellEnd"/>
      <w:r w:rsidRPr="00E13205">
        <w:rPr>
          <w:bCs/>
          <w:color w:val="454545"/>
          <w:sz w:val="28"/>
          <w:szCs w:val="28"/>
        </w:rPr>
        <w:t xml:space="preserve">: </w:t>
      </w:r>
      <w:proofErr w:type="spellStart"/>
      <w:r w:rsidRPr="00E13205">
        <w:rPr>
          <w:bCs/>
          <w:color w:val="454545"/>
          <w:sz w:val="28"/>
          <w:szCs w:val="28"/>
        </w:rPr>
        <w:t>Operationalized</w:t>
      </w:r>
      <w:proofErr w:type="spellEnd"/>
      <w:r w:rsidRPr="00E13205">
        <w:rPr>
          <w:bCs/>
          <w:color w:val="454545"/>
          <w:sz w:val="28"/>
          <w:szCs w:val="28"/>
        </w:rPr>
        <w:t xml:space="preserve"> </w:t>
      </w:r>
      <w:proofErr w:type="spellStart"/>
      <w:r w:rsidRPr="00E13205">
        <w:rPr>
          <w:bCs/>
          <w:color w:val="454545"/>
          <w:sz w:val="28"/>
          <w:szCs w:val="28"/>
        </w:rPr>
        <w:t>Psychodynamic</w:t>
      </w:r>
      <w:proofErr w:type="spellEnd"/>
      <w:r w:rsidRPr="00E13205">
        <w:rPr>
          <w:bCs/>
          <w:color w:val="454545"/>
          <w:sz w:val="28"/>
          <w:szCs w:val="28"/>
        </w:rPr>
        <w:t xml:space="preserve"> </w:t>
      </w:r>
      <w:proofErr w:type="spellStart"/>
      <w:r w:rsidRPr="00E13205">
        <w:rPr>
          <w:bCs/>
          <w:color w:val="454545"/>
          <w:sz w:val="28"/>
          <w:szCs w:val="28"/>
        </w:rPr>
        <w:t>Diagnostic</w:t>
      </w:r>
      <w:proofErr w:type="spellEnd"/>
      <w:r w:rsidRPr="00E13205">
        <w:rPr>
          <w:bCs/>
          <w:color w:val="454545"/>
          <w:sz w:val="28"/>
          <w:szCs w:val="28"/>
        </w:rPr>
        <w:t xml:space="preserve"> </w:t>
      </w:r>
      <w:proofErr w:type="spellStart"/>
      <w:r w:rsidRPr="00E13205">
        <w:rPr>
          <w:bCs/>
          <w:color w:val="454545"/>
          <w:sz w:val="28"/>
          <w:szCs w:val="28"/>
        </w:rPr>
        <w:t>System</w:t>
      </w:r>
      <w:proofErr w:type="spellEnd"/>
      <w:r w:rsidRPr="00E13205">
        <w:rPr>
          <w:bCs/>
          <w:color w:val="454545"/>
          <w:sz w:val="28"/>
          <w:szCs w:val="28"/>
        </w:rPr>
        <w:t xml:space="preserve"> (OPD-2)</w:t>
      </w:r>
      <w:r>
        <w:rPr>
          <w:bCs/>
          <w:color w:val="454545"/>
          <w:sz w:val="28"/>
          <w:szCs w:val="28"/>
        </w:rPr>
        <w:t xml:space="preserve"> (</w:t>
      </w:r>
      <w:r w:rsidRPr="008B3DB9">
        <w:rPr>
          <w:b/>
          <w:bCs/>
          <w:color w:val="454545"/>
          <w:sz w:val="28"/>
          <w:szCs w:val="28"/>
        </w:rPr>
        <w:t>14/12</w:t>
      </w:r>
      <w:r>
        <w:rPr>
          <w:bCs/>
          <w:color w:val="454545"/>
          <w:sz w:val="28"/>
          <w:szCs w:val="28"/>
        </w:rPr>
        <w:t>)</w:t>
      </w:r>
    </w:p>
    <w:p w:rsidR="008B3DB9" w:rsidRPr="00E13205" w:rsidRDefault="008B3DB9" w:rsidP="008B3DB9">
      <w:pPr>
        <w:pStyle w:val="Normlnweb"/>
        <w:spacing w:before="120" w:beforeAutospacing="0" w:after="120" w:afterAutospacing="0"/>
        <w:rPr>
          <w:lang w:val="en-US"/>
        </w:rPr>
      </w:pPr>
      <w:r w:rsidRPr="00E13205">
        <w:rPr>
          <w:lang w:val="en-US"/>
        </w:rPr>
        <w:t xml:space="preserve">This course is designed to introduce the theory, research and practice of conducting initial assessment diagnostic interview that is recorded. These video-recordings are in second step </w:t>
      </w:r>
      <w:proofErr w:type="spellStart"/>
      <w:r w:rsidRPr="00E13205">
        <w:rPr>
          <w:lang w:val="en-US"/>
        </w:rPr>
        <w:t>analysed</w:t>
      </w:r>
      <w:proofErr w:type="spellEnd"/>
      <w:r w:rsidRPr="00E13205">
        <w:rPr>
          <w:lang w:val="en-US"/>
        </w:rPr>
        <w:t xml:space="preserve"> and rated. Through lecture, brief video-recorded vignettes and discussion participants will be </w:t>
      </w:r>
      <w:proofErr w:type="spellStart"/>
      <w:r w:rsidRPr="00E13205">
        <w:rPr>
          <w:lang w:val="en-US"/>
        </w:rPr>
        <w:t>familiarised</w:t>
      </w:r>
      <w:proofErr w:type="spellEnd"/>
      <w:r w:rsidRPr="00E13205">
        <w:rPr>
          <w:lang w:val="en-US"/>
        </w:rPr>
        <w:t xml:space="preserve"> with the guiding theoretical principles and practice of conducting OPD interview, clinical observation/rating and finally research use of OPD-2 assessment. </w:t>
      </w:r>
    </w:p>
    <w:p w:rsidR="008B3DB9" w:rsidRPr="00E13205" w:rsidRDefault="008B3DB9" w:rsidP="008B3DB9">
      <w:pPr>
        <w:pStyle w:val="Normlnweb"/>
        <w:spacing w:before="0" w:beforeAutospacing="0" w:after="0" w:afterAutospacing="0"/>
        <w:rPr>
          <w:color w:val="454545"/>
        </w:rPr>
      </w:pPr>
      <w:proofErr w:type="spellStart"/>
      <w:r w:rsidRPr="00E13205">
        <w:rPr>
          <w:color w:val="454545"/>
        </w:rPr>
        <w:t>Cierpka</w:t>
      </w:r>
      <w:proofErr w:type="spellEnd"/>
      <w:r w:rsidRPr="00E13205">
        <w:rPr>
          <w:color w:val="454545"/>
        </w:rPr>
        <w:t xml:space="preserve"> M., Grande T., Rudolf G., von der </w:t>
      </w:r>
      <w:proofErr w:type="spellStart"/>
      <w:r w:rsidRPr="00E13205">
        <w:rPr>
          <w:color w:val="454545"/>
        </w:rPr>
        <w:t>Tann</w:t>
      </w:r>
      <w:proofErr w:type="spellEnd"/>
      <w:r w:rsidRPr="00E13205">
        <w:rPr>
          <w:color w:val="454545"/>
        </w:rPr>
        <w:t xml:space="preserve"> M., </w:t>
      </w:r>
      <w:proofErr w:type="spellStart"/>
      <w:r w:rsidRPr="00E13205">
        <w:rPr>
          <w:color w:val="454545"/>
        </w:rPr>
        <w:t>Stasch</w:t>
      </w:r>
      <w:proofErr w:type="spellEnd"/>
      <w:r w:rsidRPr="00E13205">
        <w:rPr>
          <w:color w:val="454545"/>
        </w:rPr>
        <w:t xml:space="preserve"> M. (2007). </w:t>
      </w:r>
      <w:proofErr w:type="spellStart"/>
      <w:r w:rsidRPr="00E13205">
        <w:rPr>
          <w:color w:val="454545"/>
        </w:rPr>
        <w:t>The</w:t>
      </w:r>
      <w:proofErr w:type="spellEnd"/>
      <w:r w:rsidRPr="00E13205">
        <w:rPr>
          <w:color w:val="454545"/>
        </w:rPr>
        <w:t xml:space="preserve"> </w:t>
      </w:r>
      <w:proofErr w:type="spellStart"/>
      <w:r w:rsidRPr="00E13205">
        <w:rPr>
          <w:color w:val="454545"/>
        </w:rPr>
        <w:t>operationalized</w:t>
      </w:r>
      <w:proofErr w:type="spellEnd"/>
      <w:r w:rsidRPr="00E13205">
        <w:rPr>
          <w:color w:val="454545"/>
        </w:rPr>
        <w:t xml:space="preserve"> </w:t>
      </w:r>
      <w:proofErr w:type="spellStart"/>
      <w:r w:rsidRPr="00E13205">
        <w:rPr>
          <w:color w:val="454545"/>
        </w:rPr>
        <w:t>psychodynamic</w:t>
      </w:r>
      <w:proofErr w:type="spellEnd"/>
      <w:r w:rsidRPr="00E13205">
        <w:rPr>
          <w:color w:val="454545"/>
        </w:rPr>
        <w:t xml:space="preserve"> </w:t>
      </w:r>
      <w:proofErr w:type="spellStart"/>
      <w:r w:rsidRPr="00E13205">
        <w:rPr>
          <w:color w:val="454545"/>
        </w:rPr>
        <w:t>diagnostics</w:t>
      </w:r>
      <w:proofErr w:type="spellEnd"/>
      <w:r w:rsidRPr="00E13205">
        <w:rPr>
          <w:color w:val="454545"/>
        </w:rPr>
        <w:t xml:space="preserve"> </w:t>
      </w:r>
      <w:proofErr w:type="spellStart"/>
      <w:r w:rsidRPr="00E13205">
        <w:rPr>
          <w:color w:val="454545"/>
        </w:rPr>
        <w:t>system</w:t>
      </w:r>
      <w:proofErr w:type="spellEnd"/>
      <w:r w:rsidRPr="00E13205">
        <w:rPr>
          <w:color w:val="454545"/>
        </w:rPr>
        <w:t xml:space="preserve">: </w:t>
      </w:r>
      <w:proofErr w:type="spellStart"/>
      <w:r w:rsidRPr="00E13205">
        <w:rPr>
          <w:color w:val="454545"/>
        </w:rPr>
        <w:t>clinical</w:t>
      </w:r>
      <w:proofErr w:type="spellEnd"/>
      <w:r w:rsidRPr="00E13205">
        <w:rPr>
          <w:color w:val="454545"/>
        </w:rPr>
        <w:t xml:space="preserve"> relevance, reliability and validity</w:t>
      </w:r>
      <w:r w:rsidRPr="00D43B95">
        <w:rPr>
          <w:i/>
          <w:color w:val="454545"/>
        </w:rPr>
        <w:t xml:space="preserve">. </w:t>
      </w:r>
      <w:proofErr w:type="spellStart"/>
      <w:r w:rsidRPr="00D43B95">
        <w:rPr>
          <w:i/>
          <w:color w:val="454545"/>
        </w:rPr>
        <w:t>Psychopathology</w:t>
      </w:r>
      <w:proofErr w:type="spellEnd"/>
      <w:r w:rsidRPr="00E13205">
        <w:rPr>
          <w:color w:val="454545"/>
        </w:rPr>
        <w:t xml:space="preserve"> 40, 209–220 10.1159/000101363 (Free online: </w:t>
      </w:r>
      <w:hyperlink r:id="rId8" w:history="1">
        <w:r w:rsidRPr="00E13205">
          <w:rPr>
            <w:rStyle w:val="Hypertextovodkaz"/>
          </w:rPr>
          <w:t>https://www.ncbi.nlm.nih.gov/pmc/articles/PMC3829565/</w:t>
        </w:r>
      </w:hyperlink>
      <w:r w:rsidRPr="00E13205">
        <w:rPr>
          <w:color w:val="454545"/>
        </w:rPr>
        <w:t>)</w:t>
      </w:r>
    </w:p>
    <w:p w:rsidR="008B3DB9" w:rsidRPr="00E13205" w:rsidRDefault="008B3DB9" w:rsidP="008B3DB9">
      <w:pPr>
        <w:pStyle w:val="Normlnweb"/>
        <w:spacing w:before="0" w:beforeAutospacing="0" w:after="0" w:afterAutospacing="0"/>
        <w:rPr>
          <w:color w:val="454545"/>
        </w:rPr>
      </w:pPr>
      <w:proofErr w:type="spellStart"/>
      <w:r w:rsidRPr="00E13205">
        <w:rPr>
          <w:color w:val="454545"/>
        </w:rPr>
        <w:t>Kessler</w:t>
      </w:r>
      <w:proofErr w:type="spellEnd"/>
      <w:r w:rsidRPr="00E13205">
        <w:rPr>
          <w:color w:val="454545"/>
        </w:rPr>
        <w:t xml:space="preserve"> H, </w:t>
      </w:r>
      <w:proofErr w:type="spellStart"/>
      <w:r w:rsidRPr="00E13205">
        <w:rPr>
          <w:color w:val="454545"/>
        </w:rPr>
        <w:t>Taubner</w:t>
      </w:r>
      <w:proofErr w:type="spellEnd"/>
      <w:r w:rsidRPr="00E13205">
        <w:rPr>
          <w:color w:val="454545"/>
        </w:rPr>
        <w:t xml:space="preserve"> S, </w:t>
      </w:r>
      <w:proofErr w:type="spellStart"/>
      <w:r w:rsidRPr="00E13205">
        <w:rPr>
          <w:color w:val="454545"/>
        </w:rPr>
        <w:t>Buchheim</w:t>
      </w:r>
      <w:proofErr w:type="spellEnd"/>
      <w:r w:rsidRPr="00E13205">
        <w:rPr>
          <w:color w:val="454545"/>
        </w:rPr>
        <w:t xml:space="preserve"> A, </w:t>
      </w:r>
      <w:proofErr w:type="spellStart"/>
      <w:r w:rsidRPr="00E13205">
        <w:rPr>
          <w:color w:val="454545"/>
        </w:rPr>
        <w:t>Münte</w:t>
      </w:r>
      <w:proofErr w:type="spellEnd"/>
      <w:r w:rsidRPr="00E13205">
        <w:rPr>
          <w:color w:val="454545"/>
        </w:rPr>
        <w:t xml:space="preserve"> TF, </w:t>
      </w:r>
      <w:proofErr w:type="spellStart"/>
      <w:r w:rsidRPr="00E13205">
        <w:rPr>
          <w:color w:val="454545"/>
        </w:rPr>
        <w:t>Stasch</w:t>
      </w:r>
      <w:proofErr w:type="spellEnd"/>
      <w:r w:rsidRPr="00E13205">
        <w:rPr>
          <w:color w:val="454545"/>
        </w:rPr>
        <w:t xml:space="preserve"> M, et al. (2011) </w:t>
      </w:r>
      <w:proofErr w:type="spellStart"/>
      <w:r w:rsidRPr="00E13205">
        <w:rPr>
          <w:color w:val="454545"/>
        </w:rPr>
        <w:t>Individualized</w:t>
      </w:r>
      <w:proofErr w:type="spellEnd"/>
      <w:r w:rsidRPr="00E13205">
        <w:rPr>
          <w:color w:val="454545"/>
        </w:rPr>
        <w:t xml:space="preserve"> and </w:t>
      </w:r>
      <w:proofErr w:type="spellStart"/>
      <w:r w:rsidRPr="00E13205">
        <w:rPr>
          <w:color w:val="454545"/>
        </w:rPr>
        <w:t>Clinically</w:t>
      </w:r>
      <w:proofErr w:type="spellEnd"/>
      <w:r w:rsidRPr="00E13205">
        <w:rPr>
          <w:color w:val="454545"/>
        </w:rPr>
        <w:t xml:space="preserve"> </w:t>
      </w:r>
      <w:proofErr w:type="spellStart"/>
      <w:r w:rsidRPr="00E13205">
        <w:rPr>
          <w:color w:val="454545"/>
        </w:rPr>
        <w:t>Derived</w:t>
      </w:r>
      <w:proofErr w:type="spellEnd"/>
      <w:r w:rsidRPr="00E13205">
        <w:rPr>
          <w:color w:val="454545"/>
        </w:rPr>
        <w:t xml:space="preserve"> </w:t>
      </w:r>
      <w:proofErr w:type="spellStart"/>
      <w:r w:rsidRPr="00E13205">
        <w:rPr>
          <w:color w:val="454545"/>
        </w:rPr>
        <w:t>Stimuli</w:t>
      </w:r>
      <w:proofErr w:type="spellEnd"/>
      <w:r w:rsidRPr="00E13205">
        <w:rPr>
          <w:color w:val="454545"/>
        </w:rPr>
        <w:t xml:space="preserve"> </w:t>
      </w:r>
      <w:proofErr w:type="spellStart"/>
      <w:r w:rsidRPr="00E13205">
        <w:rPr>
          <w:color w:val="454545"/>
        </w:rPr>
        <w:t>Activate</w:t>
      </w:r>
      <w:proofErr w:type="spellEnd"/>
      <w:r w:rsidRPr="00E13205">
        <w:rPr>
          <w:color w:val="454545"/>
        </w:rPr>
        <w:t xml:space="preserve"> </w:t>
      </w:r>
      <w:proofErr w:type="spellStart"/>
      <w:r w:rsidRPr="00E13205">
        <w:rPr>
          <w:color w:val="454545"/>
        </w:rPr>
        <w:t>Limbic</w:t>
      </w:r>
      <w:proofErr w:type="spellEnd"/>
      <w:r w:rsidRPr="00E13205">
        <w:rPr>
          <w:color w:val="454545"/>
        </w:rPr>
        <w:t xml:space="preserve"> </w:t>
      </w:r>
      <w:proofErr w:type="spellStart"/>
      <w:r w:rsidRPr="00E13205">
        <w:rPr>
          <w:color w:val="454545"/>
        </w:rPr>
        <w:t>Structures</w:t>
      </w:r>
      <w:proofErr w:type="spellEnd"/>
      <w:r w:rsidRPr="00E13205">
        <w:rPr>
          <w:color w:val="454545"/>
        </w:rPr>
        <w:t xml:space="preserve"> in </w:t>
      </w:r>
      <w:proofErr w:type="spellStart"/>
      <w:r w:rsidRPr="00E13205">
        <w:rPr>
          <w:color w:val="454545"/>
        </w:rPr>
        <w:t>Depression</w:t>
      </w:r>
      <w:proofErr w:type="spellEnd"/>
      <w:r w:rsidRPr="00E13205">
        <w:rPr>
          <w:color w:val="454545"/>
        </w:rPr>
        <w:t xml:space="preserve">: </w:t>
      </w:r>
      <w:proofErr w:type="spellStart"/>
      <w:r w:rsidRPr="00E13205">
        <w:rPr>
          <w:color w:val="454545"/>
        </w:rPr>
        <w:t>An</w:t>
      </w:r>
      <w:proofErr w:type="spellEnd"/>
      <w:r w:rsidRPr="00E13205">
        <w:rPr>
          <w:color w:val="454545"/>
        </w:rPr>
        <w:t xml:space="preserve"> </w:t>
      </w:r>
      <w:proofErr w:type="spellStart"/>
      <w:r w:rsidRPr="00E13205">
        <w:rPr>
          <w:color w:val="454545"/>
        </w:rPr>
        <w:t>fMRI</w:t>
      </w:r>
      <w:proofErr w:type="spellEnd"/>
      <w:r w:rsidRPr="00E13205">
        <w:rPr>
          <w:color w:val="454545"/>
        </w:rPr>
        <w:t xml:space="preserve"> Study. </w:t>
      </w:r>
      <w:proofErr w:type="spellStart"/>
      <w:r w:rsidRPr="00E13205">
        <w:rPr>
          <w:color w:val="454545"/>
        </w:rPr>
        <w:t>PLoS</w:t>
      </w:r>
      <w:proofErr w:type="spellEnd"/>
      <w:r w:rsidRPr="00E13205">
        <w:rPr>
          <w:color w:val="454545"/>
        </w:rPr>
        <w:t xml:space="preserve"> ONE 6(1): e15712. doi:10.1371/journal.pone.0015712</w:t>
      </w:r>
    </w:p>
    <w:p w:rsidR="00E60F8A" w:rsidRPr="00C74B85" w:rsidRDefault="009D36EA" w:rsidP="00B42E08">
      <w:pPr>
        <w:keepNext/>
        <w:spacing w:before="120" w:after="60"/>
        <w:rPr>
          <w:u w:val="single"/>
          <w:lang w:val="en-US"/>
        </w:rPr>
      </w:pPr>
      <w:r>
        <w:rPr>
          <w:b/>
          <w:bCs/>
          <w:color w:val="000000"/>
          <w:sz w:val="28"/>
          <w:szCs w:val="28"/>
          <w:u w:val="single"/>
          <w:lang w:val="en-US"/>
        </w:rPr>
        <w:t>T</w:t>
      </w:r>
      <w:r w:rsidR="00E60F8A" w:rsidRPr="00C74B85">
        <w:rPr>
          <w:b/>
          <w:bCs/>
          <w:color w:val="000000"/>
          <w:sz w:val="28"/>
          <w:szCs w:val="28"/>
          <w:u w:val="single"/>
          <w:lang w:val="en-US"/>
        </w:rPr>
        <w:t>hemes for final essay</w:t>
      </w:r>
      <w:r w:rsidR="008740A2">
        <w:rPr>
          <w:b/>
          <w:bCs/>
          <w:color w:val="000000"/>
          <w:sz w:val="28"/>
          <w:szCs w:val="28"/>
          <w:u w:val="single"/>
          <w:lang w:val="en-US"/>
        </w:rPr>
        <w:t xml:space="preserve"> (choose one of them)</w:t>
      </w:r>
      <w:r w:rsidR="00E60F8A" w:rsidRPr="00C74B85">
        <w:rPr>
          <w:b/>
          <w:bCs/>
          <w:color w:val="000000"/>
          <w:sz w:val="28"/>
          <w:szCs w:val="28"/>
          <w:u w:val="single"/>
          <w:lang w:val="en-US"/>
        </w:rPr>
        <w:t>:</w:t>
      </w:r>
    </w:p>
    <w:p w:rsidR="00E60F8A" w:rsidRPr="00D90E21" w:rsidRDefault="00E60F8A" w:rsidP="00512744">
      <w:pPr>
        <w:numPr>
          <w:ilvl w:val="0"/>
          <w:numId w:val="3"/>
        </w:numPr>
        <w:ind w:left="714" w:hanging="357"/>
        <w:textAlignment w:val="baseline"/>
        <w:rPr>
          <w:color w:val="000000"/>
          <w:sz w:val="20"/>
          <w:szCs w:val="20"/>
          <w:lang w:val="en-US"/>
        </w:rPr>
      </w:pPr>
      <w:r w:rsidRPr="00D90E21">
        <w:rPr>
          <w:color w:val="000000"/>
          <w:lang w:val="en-US"/>
        </w:rPr>
        <w:t>Short outline of situation of psychotherapy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Main psychotherapy approaches, personalities and training institutes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Psychotherapy politics in your country (legal framework);</w:t>
      </w:r>
    </w:p>
    <w:p w:rsidR="00E60F8A" w:rsidRPr="00761F2C" w:rsidRDefault="00E60F8A" w:rsidP="00B42E08">
      <w:pPr>
        <w:numPr>
          <w:ilvl w:val="0"/>
          <w:numId w:val="3"/>
        </w:numPr>
        <w:ind w:left="714" w:hanging="357"/>
        <w:textAlignment w:val="baseline"/>
        <w:rPr>
          <w:color w:val="000000"/>
          <w:sz w:val="20"/>
          <w:szCs w:val="20"/>
          <w:lang w:val="en-US"/>
        </w:rPr>
      </w:pPr>
      <w:r w:rsidRPr="00D90E21">
        <w:rPr>
          <w:color w:val="000000"/>
          <w:lang w:val="en-US"/>
        </w:rPr>
        <w:t>What are the researchers focused on in the field of psychotherapy in your country?</w:t>
      </w:r>
    </w:p>
    <w:p w:rsidR="00E46D5E" w:rsidRDefault="007D626D" w:rsidP="00B42E08">
      <w:pPr>
        <w:spacing w:before="120"/>
        <w:rPr>
          <w:sz w:val="22"/>
        </w:rPr>
      </w:pPr>
      <w:r w:rsidRPr="00941099">
        <w:rPr>
          <w:b/>
          <w:bCs/>
          <w:color w:val="000000"/>
          <w:sz w:val="28"/>
          <w:szCs w:val="28"/>
          <w:u w:val="single"/>
          <w:lang w:val="en-US"/>
        </w:rPr>
        <w:t>Final essay submission deadline:</w:t>
      </w:r>
      <w:r>
        <w:rPr>
          <w:sz w:val="22"/>
        </w:rPr>
        <w:t xml:space="preserve"> </w:t>
      </w:r>
      <w:r w:rsidR="00163D59">
        <w:rPr>
          <w:b/>
          <w:color w:val="FF0000"/>
          <w:sz w:val="28"/>
          <w:szCs w:val="28"/>
        </w:rPr>
        <w:t>16</w:t>
      </w:r>
      <w:r w:rsidRPr="0045361D">
        <w:rPr>
          <w:b/>
          <w:color w:val="FF0000"/>
          <w:sz w:val="28"/>
          <w:szCs w:val="28"/>
        </w:rPr>
        <w:t xml:space="preserve">th </w:t>
      </w:r>
      <w:proofErr w:type="spellStart"/>
      <w:r w:rsidR="0045361D" w:rsidRPr="0045361D">
        <w:rPr>
          <w:b/>
          <w:color w:val="FF0000"/>
          <w:sz w:val="28"/>
          <w:szCs w:val="28"/>
        </w:rPr>
        <w:t>December</w:t>
      </w:r>
      <w:proofErr w:type="spellEnd"/>
      <w:r w:rsidRPr="0045361D">
        <w:rPr>
          <w:b/>
          <w:color w:val="FF0000"/>
          <w:sz w:val="28"/>
          <w:szCs w:val="28"/>
        </w:rPr>
        <w:t xml:space="preserve">, </w:t>
      </w:r>
      <w:r w:rsidR="00E62B80">
        <w:rPr>
          <w:b/>
          <w:color w:val="FF0000"/>
          <w:sz w:val="28"/>
          <w:szCs w:val="28"/>
        </w:rPr>
        <w:t>201</w:t>
      </w:r>
      <w:r w:rsidR="00163D59">
        <w:rPr>
          <w:b/>
          <w:color w:val="FF0000"/>
          <w:sz w:val="28"/>
          <w:szCs w:val="28"/>
        </w:rPr>
        <w:t>8</w:t>
      </w:r>
    </w:p>
    <w:p w:rsidR="00761F2C" w:rsidRPr="00941099" w:rsidRDefault="007D626D" w:rsidP="00B42E08">
      <w:pPr>
        <w:spacing w:before="120" w:after="60"/>
        <w:rPr>
          <w:b/>
          <w:bCs/>
          <w:color w:val="000000"/>
          <w:sz w:val="28"/>
          <w:szCs w:val="28"/>
          <w:u w:val="single"/>
          <w:lang w:val="en-US"/>
        </w:rPr>
      </w:pPr>
      <w:r w:rsidRPr="00941099">
        <w:rPr>
          <w:b/>
          <w:bCs/>
          <w:color w:val="000000"/>
          <w:sz w:val="28"/>
          <w:szCs w:val="28"/>
          <w:u w:val="single"/>
          <w:lang w:val="en-US"/>
        </w:rPr>
        <w:t xml:space="preserve">Essay </w:t>
      </w:r>
      <w:proofErr w:type="spellStart"/>
      <w:r w:rsidRPr="00941099">
        <w:rPr>
          <w:b/>
          <w:bCs/>
          <w:color w:val="000000"/>
          <w:sz w:val="28"/>
          <w:szCs w:val="28"/>
          <w:u w:val="single"/>
          <w:lang w:val="en-US"/>
        </w:rPr>
        <w:t>evalutation</w:t>
      </w:r>
      <w:proofErr w:type="spellEnd"/>
      <w:r w:rsidRPr="00941099">
        <w:rPr>
          <w:b/>
          <w:bCs/>
          <w:color w:val="000000"/>
          <w:sz w:val="28"/>
          <w:szCs w:val="28"/>
          <w:u w:val="single"/>
          <w:lang w:val="en-US"/>
        </w:rPr>
        <w:t xml:space="preserve"> criteria</w:t>
      </w:r>
      <w:r w:rsidR="00761F2C" w:rsidRPr="00941099">
        <w:rPr>
          <w:b/>
          <w:bCs/>
          <w:color w:val="000000"/>
          <w:sz w:val="28"/>
          <w:szCs w:val="28"/>
          <w:u w:val="single"/>
          <w:lang w:val="en-US"/>
        </w:rPr>
        <w:t>:</w:t>
      </w:r>
    </w:p>
    <w:p w:rsidR="00761F2C" w:rsidRPr="00941099" w:rsidRDefault="007D626D" w:rsidP="00761F2C">
      <w:pPr>
        <w:numPr>
          <w:ilvl w:val="0"/>
          <w:numId w:val="5"/>
        </w:numPr>
        <w:ind w:left="735"/>
        <w:rPr>
          <w:i/>
          <w:iCs/>
        </w:rPr>
      </w:pPr>
      <w:proofErr w:type="spellStart"/>
      <w:r w:rsidRPr="00941099">
        <w:t>personal</w:t>
      </w:r>
      <w:proofErr w:type="spellEnd"/>
      <w:r w:rsidRPr="00941099">
        <w:t xml:space="preserve"> </w:t>
      </w:r>
      <w:proofErr w:type="spellStart"/>
      <w:r w:rsidRPr="00941099">
        <w:t>elaboration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subject</w:t>
      </w:r>
      <w:proofErr w:type="spellEnd"/>
      <w:r w:rsidR="00761F2C" w:rsidRPr="00941099">
        <w:t xml:space="preserve"> </w:t>
      </w:r>
      <w:r w:rsidRPr="00941099">
        <w:t>–</w:t>
      </w:r>
      <w:r w:rsidR="00761F2C" w:rsidRPr="00941099">
        <w:t xml:space="preserve"> </w:t>
      </w:r>
      <w:r w:rsidRPr="00941099">
        <w:t xml:space="preserve">predominance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considerations</w:t>
      </w:r>
      <w:proofErr w:type="spellEnd"/>
      <w:r w:rsidRPr="00941099">
        <w:t xml:space="preserve">, </w:t>
      </w:r>
      <w:proofErr w:type="spellStart"/>
      <w:r w:rsidRPr="00941099">
        <w:t>insights</w:t>
      </w:r>
      <w:proofErr w:type="spellEnd"/>
      <w:r w:rsidRPr="00941099">
        <w:t xml:space="preserve">, </w:t>
      </w:r>
      <w:proofErr w:type="spellStart"/>
      <w:r w:rsidRPr="00941099">
        <w:t>opinions</w:t>
      </w:r>
      <w:proofErr w:type="spellEnd"/>
      <w:r w:rsidRPr="00941099">
        <w:t xml:space="preserve"> and </w:t>
      </w:r>
      <w:proofErr w:type="spellStart"/>
      <w:r w:rsidRPr="00941099">
        <w:t>interpretations</w:t>
      </w:r>
      <w:proofErr w:type="spellEnd"/>
      <w:r w:rsidR="00761F2C" w:rsidRPr="00941099">
        <w:t xml:space="preserve"> </w:t>
      </w:r>
      <w:r w:rsidR="00761F2C" w:rsidRPr="00941099">
        <w:rPr>
          <w:i/>
          <w:iCs/>
        </w:rPr>
        <w:t>(</w:t>
      </w:r>
      <w:proofErr w:type="spellStart"/>
      <w:r w:rsidRPr="00941099">
        <w:rPr>
          <w:i/>
          <w:iCs/>
        </w:rPr>
        <w:t>work</w:t>
      </w:r>
      <w:proofErr w:type="spellEnd"/>
      <w:r w:rsidRPr="00941099">
        <w:rPr>
          <w:i/>
          <w:iCs/>
        </w:rPr>
        <w:t xml:space="preserve"> </w:t>
      </w:r>
      <w:proofErr w:type="spellStart"/>
      <w:r w:rsidRPr="00941099">
        <w:rPr>
          <w:i/>
          <w:iCs/>
        </w:rPr>
        <w:t>with</w:t>
      </w:r>
      <w:proofErr w:type="spellEnd"/>
      <w:r w:rsidRPr="00941099">
        <w:rPr>
          <w:i/>
          <w:iCs/>
        </w:rPr>
        <w:t xml:space="preserve"> </w:t>
      </w:r>
      <w:proofErr w:type="spellStart"/>
      <w:r w:rsidRPr="00941099">
        <w:rPr>
          <w:i/>
          <w:iCs/>
        </w:rPr>
        <w:t>literature</w:t>
      </w:r>
      <w:proofErr w:type="spellEnd"/>
      <w:r w:rsidR="00761F2C" w:rsidRPr="00941099">
        <w:rPr>
          <w:i/>
          <w:iCs/>
        </w:rPr>
        <w:t xml:space="preserve">, </w:t>
      </w:r>
      <w:r w:rsidRPr="00941099">
        <w:rPr>
          <w:i/>
          <w:iCs/>
        </w:rPr>
        <w:t xml:space="preserve">but do not just </w:t>
      </w:r>
      <w:proofErr w:type="spellStart"/>
      <w:r w:rsidRPr="00941099">
        <w:rPr>
          <w:i/>
          <w:iCs/>
        </w:rPr>
        <w:t>describe</w:t>
      </w:r>
      <w:proofErr w:type="spellEnd"/>
      <w:r w:rsidRPr="00941099">
        <w:rPr>
          <w:i/>
          <w:iCs/>
        </w:rPr>
        <w:t xml:space="preserve"> </w:t>
      </w:r>
      <w:proofErr w:type="spellStart"/>
      <w:r w:rsidRPr="00941099">
        <w:rPr>
          <w:i/>
          <w:iCs/>
        </w:rPr>
        <w:t>or</w:t>
      </w:r>
      <w:proofErr w:type="spellEnd"/>
      <w:r w:rsidRPr="00941099">
        <w:rPr>
          <w:i/>
          <w:iCs/>
        </w:rPr>
        <w:t xml:space="preserve"> cite </w:t>
      </w:r>
      <w:proofErr w:type="spellStart"/>
      <w:r w:rsidRPr="00941099">
        <w:rPr>
          <w:i/>
          <w:iCs/>
        </w:rPr>
        <w:t>it</w:t>
      </w:r>
      <w:proofErr w:type="spellEnd"/>
      <w:r w:rsidRPr="00941099">
        <w:rPr>
          <w:i/>
          <w:iCs/>
        </w:rPr>
        <w:t>.</w:t>
      </w:r>
      <w:r w:rsidR="00761F2C" w:rsidRPr="00941099">
        <w:rPr>
          <w:i/>
          <w:iCs/>
        </w:rPr>
        <w:t>)</w:t>
      </w:r>
    </w:p>
    <w:p w:rsidR="00761F2C" w:rsidRPr="00941099" w:rsidRDefault="007D626D" w:rsidP="00761F2C">
      <w:pPr>
        <w:numPr>
          <w:ilvl w:val="0"/>
          <w:numId w:val="5"/>
        </w:numPr>
        <w:ind w:left="735"/>
      </w:pPr>
      <w:proofErr w:type="spellStart"/>
      <w:r w:rsidRPr="00941099">
        <w:t>sophistication</w:t>
      </w:r>
      <w:proofErr w:type="spellEnd"/>
      <w:r w:rsidR="00761F2C" w:rsidRPr="00941099">
        <w:t xml:space="preserve">, </w:t>
      </w:r>
      <w:proofErr w:type="spellStart"/>
      <w:r w:rsidRPr="00941099">
        <w:t>structuring</w:t>
      </w:r>
      <w:proofErr w:type="spellEnd"/>
      <w:r w:rsidR="00761F2C" w:rsidRPr="00941099">
        <w:t xml:space="preserve">, </w:t>
      </w:r>
      <w:proofErr w:type="spellStart"/>
      <w:r w:rsidRPr="00941099">
        <w:t>dictint</w:t>
      </w:r>
      <w:proofErr w:type="spellEnd"/>
      <w:r w:rsidRPr="00941099">
        <w:t xml:space="preserve"> line </w:t>
      </w:r>
      <w:proofErr w:type="spellStart"/>
      <w:r w:rsidRPr="00941099">
        <w:t>of</w:t>
      </w:r>
      <w:proofErr w:type="spellEnd"/>
      <w:r w:rsidRPr="00941099">
        <w:t xml:space="preserve"> </w:t>
      </w:r>
      <w:proofErr w:type="spellStart"/>
      <w:r w:rsidRPr="00941099">
        <w:t>thought</w:t>
      </w:r>
      <w:proofErr w:type="spellEnd"/>
      <w:r w:rsidRPr="00941099">
        <w:t xml:space="preserve"> </w:t>
      </w:r>
      <w:proofErr w:type="spellStart"/>
      <w:r w:rsidRPr="00941099">
        <w:t>or</w:t>
      </w:r>
      <w:proofErr w:type="spellEnd"/>
      <w:r w:rsidRPr="00941099">
        <w:t xml:space="preserve"> </w:t>
      </w:r>
      <w:proofErr w:type="spellStart"/>
      <w:r w:rsidRPr="00941099">
        <w:t>concept</w:t>
      </w:r>
      <w:proofErr w:type="spellEnd"/>
    </w:p>
    <w:p w:rsidR="00761F2C" w:rsidRPr="00941099" w:rsidRDefault="007D626D" w:rsidP="00761F2C">
      <w:pPr>
        <w:numPr>
          <w:ilvl w:val="0"/>
          <w:numId w:val="5"/>
        </w:numPr>
        <w:ind w:left="735"/>
        <w:rPr>
          <w:i/>
          <w:iCs/>
        </w:rPr>
      </w:pPr>
      <w:proofErr w:type="spellStart"/>
      <w:r w:rsidRPr="00941099">
        <w:t>content</w:t>
      </w:r>
      <w:proofErr w:type="spellEnd"/>
      <w:r w:rsidRPr="00941099">
        <w:t xml:space="preserve"> </w:t>
      </w:r>
      <w:proofErr w:type="spellStart"/>
      <w:r w:rsidRPr="00941099">
        <w:t>density</w:t>
      </w:r>
      <w:proofErr w:type="spellEnd"/>
      <w:r w:rsidRPr="00941099">
        <w:t xml:space="preserve"> and </w:t>
      </w:r>
      <w:proofErr w:type="spellStart"/>
      <w:r w:rsidRPr="00941099">
        <w:t>depth</w:t>
      </w:r>
      <w:proofErr w:type="spellEnd"/>
      <w:r w:rsidR="00761F2C" w:rsidRPr="00941099">
        <w:t xml:space="preserve"> </w:t>
      </w:r>
      <w:r w:rsidR="00761F2C" w:rsidRPr="00941099">
        <w:rPr>
          <w:i/>
          <w:iCs/>
        </w:rPr>
        <w:t>(</w:t>
      </w:r>
      <w:proofErr w:type="spellStart"/>
      <w:r w:rsidRPr="00941099">
        <w:rPr>
          <w:i/>
          <w:iCs/>
        </w:rPr>
        <w:t>of</w:t>
      </w:r>
      <w:proofErr w:type="spellEnd"/>
      <w:r w:rsidRPr="00941099">
        <w:rPr>
          <w:i/>
          <w:iCs/>
        </w:rPr>
        <w:t xml:space="preserve"> </w:t>
      </w:r>
      <w:proofErr w:type="spellStart"/>
      <w:r w:rsidRPr="00941099">
        <w:rPr>
          <w:i/>
          <w:iCs/>
        </w:rPr>
        <w:t>course</w:t>
      </w:r>
      <w:proofErr w:type="spellEnd"/>
      <w:r w:rsidRPr="00941099">
        <w:rPr>
          <w:i/>
          <w:iCs/>
        </w:rPr>
        <w:t xml:space="preserve"> </w:t>
      </w:r>
      <w:proofErr w:type="spellStart"/>
      <w:r w:rsidRPr="00941099">
        <w:rPr>
          <w:i/>
          <w:iCs/>
        </w:rPr>
        <w:t>depth</w:t>
      </w:r>
      <w:proofErr w:type="spellEnd"/>
      <w:r w:rsidRPr="00941099">
        <w:rPr>
          <w:i/>
          <w:iCs/>
        </w:rPr>
        <w:t xml:space="preserve"> </w:t>
      </w:r>
      <w:proofErr w:type="spellStart"/>
      <w:r w:rsidRPr="00941099">
        <w:rPr>
          <w:i/>
          <w:iCs/>
        </w:rPr>
        <w:t>is</w:t>
      </w:r>
      <w:proofErr w:type="spellEnd"/>
      <w:r w:rsidRPr="00941099">
        <w:rPr>
          <w:i/>
          <w:iCs/>
        </w:rPr>
        <w:t xml:space="preserve"> </w:t>
      </w:r>
      <w:proofErr w:type="spellStart"/>
      <w:r w:rsidRPr="00941099">
        <w:rPr>
          <w:i/>
          <w:iCs/>
        </w:rPr>
        <w:t>inversely</w:t>
      </w:r>
      <w:proofErr w:type="spellEnd"/>
      <w:r w:rsidRPr="00941099">
        <w:rPr>
          <w:i/>
          <w:iCs/>
        </w:rPr>
        <w:t xml:space="preserve"> </w:t>
      </w:r>
      <w:proofErr w:type="spellStart"/>
      <w:r w:rsidRPr="00941099">
        <w:rPr>
          <w:i/>
          <w:iCs/>
        </w:rPr>
        <w:t>proportional</w:t>
      </w:r>
      <w:proofErr w:type="spellEnd"/>
      <w:r w:rsidRPr="00941099">
        <w:rPr>
          <w:i/>
          <w:iCs/>
        </w:rPr>
        <w:t xml:space="preserve"> to </w:t>
      </w:r>
      <w:proofErr w:type="spellStart"/>
      <w:r w:rsidRPr="00941099">
        <w:rPr>
          <w:i/>
          <w:iCs/>
        </w:rPr>
        <w:t>the</w:t>
      </w:r>
      <w:proofErr w:type="spellEnd"/>
      <w:r w:rsidR="0059364E" w:rsidRPr="00941099">
        <w:rPr>
          <w:i/>
          <w:iCs/>
        </w:rPr>
        <w:t xml:space="preserve"> </w:t>
      </w:r>
      <w:proofErr w:type="spellStart"/>
      <w:r w:rsidR="0059364E" w:rsidRPr="00941099">
        <w:rPr>
          <w:i/>
          <w:iCs/>
        </w:rPr>
        <w:t>breadth</w:t>
      </w:r>
      <w:proofErr w:type="spellEnd"/>
      <w:r w:rsidR="0059364E" w:rsidRPr="00941099">
        <w:rPr>
          <w:i/>
          <w:iCs/>
        </w:rPr>
        <w:t xml:space="preserve"> </w:t>
      </w:r>
      <w:proofErr w:type="spellStart"/>
      <w:r w:rsidR="0059364E" w:rsidRPr="00941099">
        <w:rPr>
          <w:i/>
          <w:iCs/>
        </w:rPr>
        <w:t>of</w:t>
      </w:r>
      <w:proofErr w:type="spellEnd"/>
      <w:r w:rsidR="0059364E" w:rsidRPr="00941099">
        <w:rPr>
          <w:i/>
          <w:iCs/>
        </w:rPr>
        <w:t xml:space="preserve"> </w:t>
      </w:r>
      <w:proofErr w:type="spellStart"/>
      <w:r w:rsidR="0059364E" w:rsidRPr="00941099">
        <w:rPr>
          <w:i/>
          <w:iCs/>
        </w:rPr>
        <w:t>the</w:t>
      </w:r>
      <w:proofErr w:type="spellEnd"/>
      <w:r w:rsidR="0059364E" w:rsidRPr="00941099">
        <w:rPr>
          <w:i/>
          <w:iCs/>
        </w:rPr>
        <w:t xml:space="preserve"> </w:t>
      </w:r>
      <w:proofErr w:type="spellStart"/>
      <w:r w:rsidR="0059364E" w:rsidRPr="00941099">
        <w:rPr>
          <w:i/>
          <w:iCs/>
        </w:rPr>
        <w:t>topic</w:t>
      </w:r>
      <w:proofErr w:type="spellEnd"/>
      <w:r w:rsidRPr="00941099">
        <w:rPr>
          <w:i/>
          <w:iCs/>
        </w:rPr>
        <w:t xml:space="preserve"> </w:t>
      </w:r>
      <w:r w:rsidR="00761F2C" w:rsidRPr="00941099">
        <w:rPr>
          <w:i/>
          <w:iCs/>
        </w:rPr>
        <w:t xml:space="preserve"> – </w:t>
      </w:r>
      <w:proofErr w:type="spellStart"/>
      <w:r w:rsidR="0059364E" w:rsidRPr="00941099">
        <w:rPr>
          <w:i/>
          <w:iCs/>
        </w:rPr>
        <w:t>also</w:t>
      </w:r>
      <w:proofErr w:type="spellEnd"/>
      <w:r w:rsidR="0059364E" w:rsidRPr="00941099">
        <w:rPr>
          <w:i/>
          <w:iCs/>
        </w:rPr>
        <w:t xml:space="preserve"> </w:t>
      </w:r>
      <w:proofErr w:type="spellStart"/>
      <w:r w:rsidR="0059364E" w:rsidRPr="00941099">
        <w:rPr>
          <w:i/>
          <w:iCs/>
        </w:rPr>
        <w:t>an</w:t>
      </w:r>
      <w:proofErr w:type="spellEnd"/>
      <w:r w:rsidR="0059364E" w:rsidRPr="00941099">
        <w:rPr>
          <w:i/>
          <w:iCs/>
        </w:rPr>
        <w:t xml:space="preserve"> </w:t>
      </w:r>
      <w:proofErr w:type="spellStart"/>
      <w:r w:rsidR="0059364E" w:rsidRPr="00941099">
        <w:rPr>
          <w:i/>
          <w:iCs/>
        </w:rPr>
        <w:t>essay</w:t>
      </w:r>
      <w:proofErr w:type="spellEnd"/>
      <w:r w:rsidR="0059364E" w:rsidRPr="00941099">
        <w:rPr>
          <w:i/>
          <w:iCs/>
        </w:rPr>
        <w:t xml:space="preserve"> </w:t>
      </w:r>
      <w:proofErr w:type="spellStart"/>
      <w:r w:rsidR="0059364E" w:rsidRPr="00941099">
        <w:rPr>
          <w:i/>
          <w:iCs/>
        </w:rPr>
        <w:t>with</w:t>
      </w:r>
      <w:proofErr w:type="spellEnd"/>
      <w:r w:rsidR="0059364E" w:rsidRPr="00941099">
        <w:rPr>
          <w:i/>
          <w:iCs/>
        </w:rPr>
        <w:t xml:space="preserve"> a </w:t>
      </w:r>
      <w:proofErr w:type="spellStart"/>
      <w:r w:rsidR="0059364E" w:rsidRPr="00941099">
        <w:rPr>
          <w:i/>
          <w:iCs/>
        </w:rPr>
        <w:t>broad</w:t>
      </w:r>
      <w:proofErr w:type="spellEnd"/>
      <w:r w:rsidR="0059364E" w:rsidRPr="00941099">
        <w:rPr>
          <w:i/>
          <w:iCs/>
        </w:rPr>
        <w:t xml:space="preserve"> </w:t>
      </w:r>
      <w:proofErr w:type="spellStart"/>
      <w:r w:rsidR="0059364E" w:rsidRPr="00941099">
        <w:rPr>
          <w:i/>
          <w:iCs/>
        </w:rPr>
        <w:t>topic</w:t>
      </w:r>
      <w:proofErr w:type="spellEnd"/>
      <w:r w:rsidR="0059364E" w:rsidRPr="00941099">
        <w:rPr>
          <w:i/>
          <w:iCs/>
        </w:rPr>
        <w:t xml:space="preserve"> and </w:t>
      </w:r>
      <w:proofErr w:type="spellStart"/>
      <w:r w:rsidR="0059364E" w:rsidRPr="00941099">
        <w:rPr>
          <w:i/>
          <w:iCs/>
        </w:rPr>
        <w:t>less</w:t>
      </w:r>
      <w:proofErr w:type="spellEnd"/>
      <w:r w:rsidR="0059364E" w:rsidRPr="00941099">
        <w:rPr>
          <w:i/>
          <w:iCs/>
        </w:rPr>
        <w:t xml:space="preserve"> </w:t>
      </w:r>
      <w:proofErr w:type="spellStart"/>
      <w:r w:rsidR="0059364E" w:rsidRPr="00941099">
        <w:rPr>
          <w:i/>
          <w:iCs/>
        </w:rPr>
        <w:t>sophisticated</w:t>
      </w:r>
      <w:proofErr w:type="spellEnd"/>
      <w:r w:rsidR="0059364E" w:rsidRPr="00941099">
        <w:rPr>
          <w:i/>
          <w:iCs/>
        </w:rPr>
        <w:t xml:space="preserve"> sub-</w:t>
      </w:r>
      <w:proofErr w:type="spellStart"/>
      <w:r w:rsidR="0059364E" w:rsidRPr="00941099">
        <w:rPr>
          <w:i/>
          <w:iCs/>
        </w:rPr>
        <w:t>themes</w:t>
      </w:r>
      <w:proofErr w:type="spellEnd"/>
      <w:r w:rsidR="0059364E" w:rsidRPr="00941099">
        <w:rPr>
          <w:i/>
          <w:iCs/>
        </w:rPr>
        <w:t xml:space="preserve"> </w:t>
      </w:r>
      <w:proofErr w:type="spellStart"/>
      <w:r w:rsidR="0059364E" w:rsidRPr="00941099">
        <w:rPr>
          <w:i/>
          <w:iCs/>
        </w:rPr>
        <w:t>may</w:t>
      </w:r>
      <w:proofErr w:type="spellEnd"/>
      <w:r w:rsidR="0059364E" w:rsidRPr="00941099">
        <w:rPr>
          <w:i/>
          <w:iCs/>
        </w:rPr>
        <w:t xml:space="preserve"> </w:t>
      </w:r>
      <w:proofErr w:type="spellStart"/>
      <w:r w:rsidR="0059364E" w:rsidRPr="00941099">
        <w:rPr>
          <w:i/>
          <w:iCs/>
        </w:rPr>
        <w:t>be</w:t>
      </w:r>
      <w:proofErr w:type="spellEnd"/>
      <w:r w:rsidR="0059364E" w:rsidRPr="00941099">
        <w:rPr>
          <w:i/>
          <w:iCs/>
        </w:rPr>
        <w:t xml:space="preserve"> </w:t>
      </w:r>
      <w:proofErr w:type="spellStart"/>
      <w:r w:rsidR="0059364E" w:rsidRPr="00941099">
        <w:rPr>
          <w:i/>
          <w:iCs/>
        </w:rPr>
        <w:t>excellent</w:t>
      </w:r>
      <w:proofErr w:type="spellEnd"/>
      <w:r w:rsidR="00761F2C" w:rsidRPr="00941099">
        <w:rPr>
          <w:i/>
          <w:iCs/>
        </w:rPr>
        <w:t xml:space="preserve">; </w:t>
      </w:r>
      <w:proofErr w:type="spellStart"/>
      <w:r w:rsidR="0059364E" w:rsidRPr="00941099">
        <w:rPr>
          <w:i/>
          <w:iCs/>
        </w:rPr>
        <w:t>anyway</w:t>
      </w:r>
      <w:proofErr w:type="spellEnd"/>
      <w:r w:rsidR="0059364E" w:rsidRPr="00941099">
        <w:rPr>
          <w:i/>
          <w:iCs/>
        </w:rPr>
        <w:t xml:space="preserve"> </w:t>
      </w:r>
      <w:proofErr w:type="spellStart"/>
      <w:r w:rsidR="0059364E" w:rsidRPr="00941099">
        <w:rPr>
          <w:i/>
          <w:iCs/>
        </w:rPr>
        <w:t>we</w:t>
      </w:r>
      <w:proofErr w:type="spellEnd"/>
      <w:r w:rsidR="0059364E" w:rsidRPr="00941099">
        <w:rPr>
          <w:i/>
          <w:iCs/>
        </w:rPr>
        <w:t xml:space="preserve"> </w:t>
      </w:r>
      <w:proofErr w:type="spellStart"/>
      <w:r w:rsidR="0059364E" w:rsidRPr="00941099">
        <w:rPr>
          <w:i/>
          <w:iCs/>
        </w:rPr>
        <w:t>rather</w:t>
      </w:r>
      <w:proofErr w:type="spellEnd"/>
      <w:r w:rsidR="0059364E" w:rsidRPr="00941099">
        <w:rPr>
          <w:i/>
          <w:iCs/>
        </w:rPr>
        <w:t xml:space="preserve"> </w:t>
      </w:r>
      <w:proofErr w:type="spellStart"/>
      <w:r w:rsidR="0059364E" w:rsidRPr="00941099">
        <w:rPr>
          <w:i/>
          <w:iCs/>
        </w:rPr>
        <w:t>recommend</w:t>
      </w:r>
      <w:proofErr w:type="spellEnd"/>
      <w:r w:rsidR="0059364E" w:rsidRPr="00941099">
        <w:rPr>
          <w:i/>
          <w:iCs/>
        </w:rPr>
        <w:t xml:space="preserve"> to </w:t>
      </w:r>
      <w:proofErr w:type="spellStart"/>
      <w:r w:rsidR="0059364E" w:rsidRPr="00941099">
        <w:rPr>
          <w:i/>
          <w:iCs/>
        </w:rPr>
        <w:t>elaborate</w:t>
      </w:r>
      <w:proofErr w:type="spellEnd"/>
      <w:r w:rsidR="0059364E" w:rsidRPr="00941099">
        <w:rPr>
          <w:i/>
          <w:iCs/>
        </w:rPr>
        <w:t xml:space="preserve"> a </w:t>
      </w:r>
      <w:proofErr w:type="spellStart"/>
      <w:r w:rsidR="0059364E" w:rsidRPr="00941099">
        <w:rPr>
          <w:i/>
          <w:iCs/>
        </w:rPr>
        <w:t>chosen</w:t>
      </w:r>
      <w:proofErr w:type="spellEnd"/>
      <w:r w:rsidR="0059364E" w:rsidRPr="00941099">
        <w:rPr>
          <w:i/>
          <w:iCs/>
        </w:rPr>
        <w:t xml:space="preserve"> sub-</w:t>
      </w:r>
      <w:proofErr w:type="spellStart"/>
      <w:r w:rsidR="0059364E" w:rsidRPr="00941099">
        <w:rPr>
          <w:i/>
          <w:iCs/>
        </w:rPr>
        <w:t>theme</w:t>
      </w:r>
      <w:proofErr w:type="spellEnd"/>
      <w:r w:rsidR="0059364E" w:rsidRPr="00941099">
        <w:rPr>
          <w:i/>
          <w:iCs/>
        </w:rPr>
        <w:t xml:space="preserve">, in detail and in </w:t>
      </w:r>
      <w:proofErr w:type="spellStart"/>
      <w:r w:rsidR="0059364E" w:rsidRPr="00941099">
        <w:rPr>
          <w:i/>
          <w:iCs/>
        </w:rPr>
        <w:t>context</w:t>
      </w:r>
      <w:proofErr w:type="spellEnd"/>
      <w:r w:rsidR="0059364E" w:rsidRPr="00941099">
        <w:rPr>
          <w:i/>
          <w:iCs/>
        </w:rPr>
        <w:t>.</w:t>
      </w:r>
      <w:r w:rsidR="00761F2C" w:rsidRPr="00941099">
        <w:rPr>
          <w:i/>
          <w:iCs/>
        </w:rPr>
        <w:t>)</w:t>
      </w:r>
    </w:p>
    <w:p w:rsidR="0059364E" w:rsidRPr="00941099" w:rsidRDefault="0059364E" w:rsidP="00761F2C">
      <w:pPr>
        <w:numPr>
          <w:ilvl w:val="0"/>
          <w:numId w:val="5"/>
        </w:numPr>
        <w:ind w:left="735"/>
      </w:pPr>
      <w:proofErr w:type="spellStart"/>
      <w:r w:rsidRPr="00941099">
        <w:t>ability</w:t>
      </w:r>
      <w:proofErr w:type="spellEnd"/>
      <w:r w:rsidRPr="00941099">
        <w:t xml:space="preserve"> </w:t>
      </w:r>
      <w:proofErr w:type="spellStart"/>
      <w:r w:rsidRPr="00941099">
        <w:t>of</w:t>
      </w:r>
      <w:proofErr w:type="spellEnd"/>
      <w:r w:rsidRPr="00941099">
        <w:t xml:space="preserve"> a </w:t>
      </w:r>
      <w:proofErr w:type="spellStart"/>
      <w:r w:rsidRPr="00941099">
        <w:t>clear</w:t>
      </w:r>
      <w:proofErr w:type="spellEnd"/>
      <w:r w:rsidRPr="00941099">
        <w:t xml:space="preserve"> </w:t>
      </w:r>
      <w:proofErr w:type="spellStart"/>
      <w:r w:rsidRPr="00941099">
        <w:t>presentation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main</w:t>
      </w:r>
      <w:proofErr w:type="spellEnd"/>
      <w:r w:rsidRPr="00941099">
        <w:t xml:space="preserve"> </w:t>
      </w:r>
      <w:proofErr w:type="spellStart"/>
      <w:r w:rsidRPr="00941099">
        <w:t>ideas</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essay</w:t>
      </w:r>
      <w:proofErr w:type="spellEnd"/>
      <w:r w:rsidRPr="00941099">
        <w:t xml:space="preserve"> and </w:t>
      </w:r>
      <w:proofErr w:type="spellStart"/>
      <w:r w:rsidR="00EE3AA4" w:rsidRPr="00941099">
        <w:t>ability</w:t>
      </w:r>
      <w:proofErr w:type="spellEnd"/>
      <w:r w:rsidR="00EE3AA4" w:rsidRPr="00941099">
        <w:t xml:space="preserve"> </w:t>
      </w:r>
      <w:r w:rsidRPr="00941099">
        <w:t xml:space="preserve">to </w:t>
      </w:r>
      <w:proofErr w:type="spellStart"/>
      <w:r w:rsidRPr="00941099">
        <w:t>participate</w:t>
      </w:r>
      <w:proofErr w:type="spellEnd"/>
      <w:r w:rsidRPr="00941099">
        <w:t xml:space="preserve"> in </w:t>
      </w:r>
      <w:proofErr w:type="spellStart"/>
      <w:r w:rsidRPr="00941099">
        <w:t>critical</w:t>
      </w:r>
      <w:proofErr w:type="spellEnd"/>
      <w:r w:rsidRPr="00941099">
        <w:t xml:space="preserve"> </w:t>
      </w:r>
      <w:proofErr w:type="spellStart"/>
      <w:r w:rsidRPr="00941099">
        <w:t>discussion</w:t>
      </w:r>
      <w:proofErr w:type="spellEnd"/>
      <w:r w:rsidRPr="00941099">
        <w:t xml:space="preserve"> </w:t>
      </w:r>
    </w:p>
    <w:p w:rsidR="00761F2C" w:rsidRPr="00941099" w:rsidRDefault="0059364E" w:rsidP="00761F2C">
      <w:pPr>
        <w:numPr>
          <w:ilvl w:val="0"/>
          <w:numId w:val="5"/>
        </w:numPr>
        <w:ind w:left="735"/>
      </w:pPr>
      <w:proofErr w:type="spellStart"/>
      <w:r w:rsidRPr="00941099">
        <w:lastRenderedPageBreak/>
        <w:t>keeping</w:t>
      </w:r>
      <w:proofErr w:type="spellEnd"/>
      <w:r w:rsidRPr="00941099">
        <w:t xml:space="preserve"> to </w:t>
      </w:r>
      <w:proofErr w:type="spellStart"/>
      <w:r w:rsidRPr="00941099">
        <w:t>the</w:t>
      </w:r>
      <w:proofErr w:type="spellEnd"/>
      <w:r w:rsidRPr="00941099">
        <w:t xml:space="preserve"> </w:t>
      </w:r>
      <w:proofErr w:type="spellStart"/>
      <w:r w:rsidRPr="00941099">
        <w:t>topic</w:t>
      </w:r>
      <w:proofErr w:type="spellEnd"/>
      <w:r w:rsidRPr="00941099">
        <w:t xml:space="preserve"> and </w:t>
      </w:r>
      <w:proofErr w:type="spellStart"/>
      <w:r w:rsidRPr="00941099">
        <w:t>length</w:t>
      </w:r>
      <w:proofErr w:type="spellEnd"/>
    </w:p>
    <w:p w:rsidR="00761F2C" w:rsidRPr="0045361D" w:rsidRDefault="004C3B21" w:rsidP="00761F2C">
      <w:pPr>
        <w:numPr>
          <w:ilvl w:val="0"/>
          <w:numId w:val="5"/>
        </w:numPr>
        <w:spacing w:before="100" w:beforeAutospacing="1" w:after="100" w:afterAutospacing="1"/>
        <w:ind w:left="735"/>
        <w:textAlignment w:val="baseline"/>
        <w:rPr>
          <w:color w:val="000000"/>
          <w:lang w:val="en-US"/>
        </w:rPr>
      </w:pPr>
      <w:proofErr w:type="spellStart"/>
      <w:r w:rsidRPr="00941099">
        <w:t>formally</w:t>
      </w:r>
      <w:proofErr w:type="spellEnd"/>
      <w:r w:rsidRPr="00941099">
        <w:t xml:space="preserve"> </w:t>
      </w:r>
      <w:proofErr w:type="spellStart"/>
      <w:r w:rsidRPr="00941099">
        <w:t>correct</w:t>
      </w:r>
      <w:proofErr w:type="spellEnd"/>
      <w:r w:rsidRPr="00941099">
        <w:t xml:space="preserve"> </w:t>
      </w:r>
      <w:proofErr w:type="spellStart"/>
      <w:r w:rsidRPr="00941099">
        <w:t>working</w:t>
      </w:r>
      <w:proofErr w:type="spellEnd"/>
      <w:r w:rsidRPr="00941099">
        <w:t xml:space="preserve"> </w:t>
      </w:r>
      <w:proofErr w:type="spellStart"/>
      <w:r w:rsidRPr="00941099">
        <w:t>with</w:t>
      </w:r>
      <w:proofErr w:type="spellEnd"/>
      <w:r w:rsidRPr="00941099">
        <w:t xml:space="preserve"> terminology and </w:t>
      </w:r>
      <w:proofErr w:type="spellStart"/>
      <w:r w:rsidRPr="00941099">
        <w:t>literature</w:t>
      </w:r>
      <w:proofErr w:type="spellEnd"/>
      <w:r w:rsidRPr="00941099">
        <w:t xml:space="preserve">, </w:t>
      </w:r>
      <w:proofErr w:type="spellStart"/>
      <w:r w:rsidRPr="00941099">
        <w:t>apparent</w:t>
      </w:r>
      <w:proofErr w:type="spellEnd"/>
      <w:r w:rsidRPr="00941099">
        <w:t xml:space="preserve"> </w:t>
      </w:r>
      <w:proofErr w:type="spellStart"/>
      <w:r w:rsidRPr="00941099">
        <w:t>distinguishing</w:t>
      </w:r>
      <w:proofErr w:type="spellEnd"/>
      <w:r w:rsidRPr="00941099">
        <w:t xml:space="preserv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ideas</w:t>
      </w:r>
      <w:proofErr w:type="spellEnd"/>
      <w:r w:rsidRPr="00941099">
        <w:t xml:space="preserve"> </w:t>
      </w:r>
      <w:proofErr w:type="spellStart"/>
      <w:r w:rsidRPr="00941099">
        <w:t>from</w:t>
      </w:r>
      <w:proofErr w:type="spellEnd"/>
      <w:r w:rsidRPr="00941099">
        <w:t xml:space="preserve"> </w:t>
      </w:r>
      <w:proofErr w:type="spellStart"/>
      <w:r w:rsidRPr="00941099">
        <w:t>those</w:t>
      </w:r>
      <w:proofErr w:type="spellEnd"/>
      <w:r w:rsidRPr="00941099">
        <w:t xml:space="preserve"> </w:t>
      </w:r>
      <w:proofErr w:type="spellStart"/>
      <w:r w:rsidRPr="00941099">
        <w:t>of</w:t>
      </w:r>
      <w:proofErr w:type="spellEnd"/>
      <w:r w:rsidRPr="00941099">
        <w:t xml:space="preserve"> </w:t>
      </w:r>
      <w:proofErr w:type="spellStart"/>
      <w:r w:rsidRPr="00941099">
        <w:t>others</w:t>
      </w:r>
      <w:proofErr w:type="spellEnd"/>
      <w:r w:rsidR="00761F2C" w:rsidRPr="00941099">
        <w:t xml:space="preserve">, </w:t>
      </w:r>
      <w:proofErr w:type="spellStart"/>
      <w:r w:rsidRPr="00941099">
        <w:t>citing</w:t>
      </w:r>
      <w:proofErr w:type="spellEnd"/>
      <w:r w:rsidRPr="00941099">
        <w:t xml:space="preserve"> </w:t>
      </w:r>
      <w:proofErr w:type="spellStart"/>
      <w:r w:rsidRPr="00941099">
        <w:t>according</w:t>
      </w:r>
      <w:proofErr w:type="spellEnd"/>
      <w:r w:rsidRPr="00941099">
        <w:t xml:space="preserve"> to</w:t>
      </w:r>
      <w:r w:rsidR="00761F2C" w:rsidRPr="00941099">
        <w:t xml:space="preserve"> APA </w:t>
      </w:r>
      <w:r w:rsidRPr="00941099">
        <w:t>standard</w:t>
      </w:r>
    </w:p>
    <w:p w:rsidR="0045361D" w:rsidRPr="00457CC4" w:rsidRDefault="0045361D" w:rsidP="00761F2C">
      <w:pPr>
        <w:numPr>
          <w:ilvl w:val="0"/>
          <w:numId w:val="5"/>
        </w:numPr>
        <w:spacing w:before="100" w:beforeAutospacing="1" w:after="100" w:afterAutospacing="1"/>
        <w:ind w:left="735"/>
        <w:textAlignment w:val="baseline"/>
        <w:rPr>
          <w:b/>
          <w:color w:val="000000"/>
          <w:lang w:val="en-US"/>
        </w:rPr>
      </w:pPr>
      <w:proofErr w:type="spellStart"/>
      <w:r w:rsidRPr="00457CC4">
        <w:rPr>
          <w:b/>
          <w:color w:val="FF0000"/>
        </w:rPr>
        <w:t>see</w:t>
      </w:r>
      <w:proofErr w:type="spellEnd"/>
      <w:r w:rsidRPr="00457CC4">
        <w:rPr>
          <w:b/>
          <w:color w:val="FF0000"/>
        </w:rPr>
        <w:t xml:space="preserve"> </w:t>
      </w:r>
      <w:proofErr w:type="spellStart"/>
      <w:r w:rsidRPr="00457CC4">
        <w:rPr>
          <w:b/>
          <w:color w:val="FF0000"/>
        </w:rPr>
        <w:t>also</w:t>
      </w:r>
      <w:proofErr w:type="spellEnd"/>
      <w:r w:rsidRPr="00457CC4">
        <w:rPr>
          <w:b/>
          <w:color w:val="FF0000"/>
        </w:rPr>
        <w:t xml:space="preserve"> </w:t>
      </w:r>
      <w:proofErr w:type="spellStart"/>
      <w:r w:rsidR="00D1237F" w:rsidRPr="00457CC4">
        <w:rPr>
          <w:b/>
          <w:color w:val="FF0000"/>
        </w:rPr>
        <w:t>Bad</w:t>
      </w:r>
      <w:proofErr w:type="spellEnd"/>
      <w:r w:rsidR="00D1237F" w:rsidRPr="00457CC4">
        <w:rPr>
          <w:b/>
          <w:color w:val="FF0000"/>
        </w:rPr>
        <w:t xml:space="preserve"> and </w:t>
      </w:r>
      <w:proofErr w:type="spellStart"/>
      <w:r w:rsidR="00D1237F" w:rsidRPr="00457CC4">
        <w:rPr>
          <w:b/>
          <w:color w:val="FF0000"/>
        </w:rPr>
        <w:t>Good</w:t>
      </w:r>
      <w:proofErr w:type="spellEnd"/>
      <w:r w:rsidR="00D1237F" w:rsidRPr="00457CC4">
        <w:rPr>
          <w:b/>
          <w:color w:val="FF0000"/>
        </w:rPr>
        <w:t xml:space="preserve"> </w:t>
      </w:r>
      <w:proofErr w:type="spellStart"/>
      <w:r w:rsidR="00D1237F" w:rsidRPr="00457CC4">
        <w:rPr>
          <w:b/>
          <w:color w:val="FF0000"/>
        </w:rPr>
        <w:t>example</w:t>
      </w:r>
      <w:proofErr w:type="spellEnd"/>
      <w:r w:rsidR="00D1237F" w:rsidRPr="00457CC4">
        <w:rPr>
          <w:b/>
          <w:color w:val="FF0000"/>
        </w:rPr>
        <w:t xml:space="preserve"> </w:t>
      </w:r>
      <w:proofErr w:type="spellStart"/>
      <w:r w:rsidR="00D1237F" w:rsidRPr="00457CC4">
        <w:rPr>
          <w:b/>
          <w:color w:val="FF0000"/>
        </w:rPr>
        <w:t>of</w:t>
      </w:r>
      <w:proofErr w:type="spellEnd"/>
      <w:r w:rsidR="00D1237F" w:rsidRPr="00457CC4">
        <w:rPr>
          <w:b/>
          <w:color w:val="FF0000"/>
        </w:rPr>
        <w:t xml:space="preserve"> </w:t>
      </w:r>
      <w:proofErr w:type="spellStart"/>
      <w:r w:rsidR="00D1237F" w:rsidRPr="00457CC4">
        <w:rPr>
          <w:b/>
          <w:color w:val="FF0000"/>
        </w:rPr>
        <w:t>final</w:t>
      </w:r>
      <w:proofErr w:type="spellEnd"/>
      <w:r w:rsidR="00D1237F" w:rsidRPr="00457CC4">
        <w:rPr>
          <w:b/>
          <w:color w:val="FF0000"/>
        </w:rPr>
        <w:t xml:space="preserve"> </w:t>
      </w:r>
      <w:proofErr w:type="spellStart"/>
      <w:r w:rsidR="00D1237F" w:rsidRPr="00457CC4">
        <w:rPr>
          <w:b/>
          <w:color w:val="FF0000"/>
        </w:rPr>
        <w:t>essay</w:t>
      </w:r>
      <w:proofErr w:type="spellEnd"/>
      <w:r w:rsidR="00D1237F" w:rsidRPr="00457CC4">
        <w:rPr>
          <w:b/>
          <w:color w:val="FF0000"/>
        </w:rPr>
        <w:t xml:space="preserve"> in </w:t>
      </w:r>
      <w:proofErr w:type="spellStart"/>
      <w:r w:rsidR="00D1237F" w:rsidRPr="00457CC4">
        <w:rPr>
          <w:b/>
          <w:color w:val="FF0000"/>
        </w:rPr>
        <w:t>Information</w:t>
      </w:r>
      <w:proofErr w:type="spellEnd"/>
      <w:r w:rsidR="00D1237F" w:rsidRPr="00457CC4">
        <w:rPr>
          <w:b/>
          <w:color w:val="FF0000"/>
        </w:rPr>
        <w:t xml:space="preserve"> </w:t>
      </w:r>
      <w:proofErr w:type="spellStart"/>
      <w:r w:rsidR="00D1237F" w:rsidRPr="00457CC4">
        <w:rPr>
          <w:b/>
          <w:color w:val="FF0000"/>
        </w:rPr>
        <w:t>system</w:t>
      </w:r>
      <w:proofErr w:type="spellEnd"/>
    </w:p>
    <w:sectPr w:rsidR="0045361D" w:rsidRPr="00457CC4" w:rsidSect="00AA65C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C93BDC"/>
    <w:multiLevelType w:val="hybridMultilevel"/>
    <w:tmpl w:val="172C5E8E"/>
    <w:lvl w:ilvl="0" w:tplc="30A8FE6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660506C"/>
    <w:multiLevelType w:val="hybridMultilevel"/>
    <w:tmpl w:val="30965424"/>
    <w:lvl w:ilvl="0" w:tplc="75C206CE">
      <w:start w:val="1"/>
      <w:numFmt w:val="bullet"/>
      <w:lvlText w:val="•"/>
      <w:lvlJc w:val="left"/>
      <w:pPr>
        <w:tabs>
          <w:tab w:val="num" w:pos="720"/>
        </w:tabs>
        <w:ind w:left="720" w:hanging="360"/>
      </w:pPr>
      <w:rPr>
        <w:rFonts w:ascii="Georgia" w:hAnsi="Georgia" w:hint="default"/>
      </w:rPr>
    </w:lvl>
    <w:lvl w:ilvl="1" w:tplc="734CA5BA" w:tentative="1">
      <w:start w:val="1"/>
      <w:numFmt w:val="bullet"/>
      <w:lvlText w:val="•"/>
      <w:lvlJc w:val="left"/>
      <w:pPr>
        <w:tabs>
          <w:tab w:val="num" w:pos="1440"/>
        </w:tabs>
        <w:ind w:left="1440" w:hanging="360"/>
      </w:pPr>
      <w:rPr>
        <w:rFonts w:ascii="Georgia" w:hAnsi="Georgia" w:hint="default"/>
      </w:rPr>
    </w:lvl>
    <w:lvl w:ilvl="2" w:tplc="42120F72" w:tentative="1">
      <w:start w:val="1"/>
      <w:numFmt w:val="bullet"/>
      <w:lvlText w:val="•"/>
      <w:lvlJc w:val="left"/>
      <w:pPr>
        <w:tabs>
          <w:tab w:val="num" w:pos="2160"/>
        </w:tabs>
        <w:ind w:left="2160" w:hanging="360"/>
      </w:pPr>
      <w:rPr>
        <w:rFonts w:ascii="Georgia" w:hAnsi="Georgia" w:hint="default"/>
      </w:rPr>
    </w:lvl>
    <w:lvl w:ilvl="3" w:tplc="D0BC484E" w:tentative="1">
      <w:start w:val="1"/>
      <w:numFmt w:val="bullet"/>
      <w:lvlText w:val="•"/>
      <w:lvlJc w:val="left"/>
      <w:pPr>
        <w:tabs>
          <w:tab w:val="num" w:pos="2880"/>
        </w:tabs>
        <w:ind w:left="2880" w:hanging="360"/>
      </w:pPr>
      <w:rPr>
        <w:rFonts w:ascii="Georgia" w:hAnsi="Georgia" w:hint="default"/>
      </w:rPr>
    </w:lvl>
    <w:lvl w:ilvl="4" w:tplc="4A9A4FB6" w:tentative="1">
      <w:start w:val="1"/>
      <w:numFmt w:val="bullet"/>
      <w:lvlText w:val="•"/>
      <w:lvlJc w:val="left"/>
      <w:pPr>
        <w:tabs>
          <w:tab w:val="num" w:pos="3600"/>
        </w:tabs>
        <w:ind w:left="3600" w:hanging="360"/>
      </w:pPr>
      <w:rPr>
        <w:rFonts w:ascii="Georgia" w:hAnsi="Georgia" w:hint="default"/>
      </w:rPr>
    </w:lvl>
    <w:lvl w:ilvl="5" w:tplc="6C405B88" w:tentative="1">
      <w:start w:val="1"/>
      <w:numFmt w:val="bullet"/>
      <w:lvlText w:val="•"/>
      <w:lvlJc w:val="left"/>
      <w:pPr>
        <w:tabs>
          <w:tab w:val="num" w:pos="4320"/>
        </w:tabs>
        <w:ind w:left="4320" w:hanging="360"/>
      </w:pPr>
      <w:rPr>
        <w:rFonts w:ascii="Georgia" w:hAnsi="Georgia" w:hint="default"/>
      </w:rPr>
    </w:lvl>
    <w:lvl w:ilvl="6" w:tplc="EC9A55EE" w:tentative="1">
      <w:start w:val="1"/>
      <w:numFmt w:val="bullet"/>
      <w:lvlText w:val="•"/>
      <w:lvlJc w:val="left"/>
      <w:pPr>
        <w:tabs>
          <w:tab w:val="num" w:pos="5040"/>
        </w:tabs>
        <w:ind w:left="5040" w:hanging="360"/>
      </w:pPr>
      <w:rPr>
        <w:rFonts w:ascii="Georgia" w:hAnsi="Georgia" w:hint="default"/>
      </w:rPr>
    </w:lvl>
    <w:lvl w:ilvl="7" w:tplc="EC94AD46" w:tentative="1">
      <w:start w:val="1"/>
      <w:numFmt w:val="bullet"/>
      <w:lvlText w:val="•"/>
      <w:lvlJc w:val="left"/>
      <w:pPr>
        <w:tabs>
          <w:tab w:val="num" w:pos="5760"/>
        </w:tabs>
        <w:ind w:left="5760" w:hanging="360"/>
      </w:pPr>
      <w:rPr>
        <w:rFonts w:ascii="Georgia" w:hAnsi="Georgia" w:hint="default"/>
      </w:rPr>
    </w:lvl>
    <w:lvl w:ilvl="8" w:tplc="E108B1CC" w:tentative="1">
      <w:start w:val="1"/>
      <w:numFmt w:val="bullet"/>
      <w:lvlText w:val="•"/>
      <w:lvlJc w:val="left"/>
      <w:pPr>
        <w:tabs>
          <w:tab w:val="num" w:pos="6480"/>
        </w:tabs>
        <w:ind w:left="6480" w:hanging="360"/>
      </w:pPr>
      <w:rPr>
        <w:rFonts w:ascii="Georgia" w:hAnsi="Georgia" w:hint="default"/>
      </w:rPr>
    </w:lvl>
  </w:abstractNum>
  <w:abstractNum w:abstractNumId="3">
    <w:nsid w:val="734B445F"/>
    <w:multiLevelType w:val="hybridMultilevel"/>
    <w:tmpl w:val="F9ACD0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306149"/>
    <w:multiLevelType w:val="multilevel"/>
    <w:tmpl w:val="D6866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FA"/>
    <w:rsid w:val="00020268"/>
    <w:rsid w:val="00071353"/>
    <w:rsid w:val="00084A86"/>
    <w:rsid w:val="00085FE9"/>
    <w:rsid w:val="000B6F6F"/>
    <w:rsid w:val="000C21FD"/>
    <w:rsid w:val="000D187F"/>
    <w:rsid w:val="000F1F1F"/>
    <w:rsid w:val="00100A7A"/>
    <w:rsid w:val="00110181"/>
    <w:rsid w:val="00112A0D"/>
    <w:rsid w:val="0012427E"/>
    <w:rsid w:val="001349E5"/>
    <w:rsid w:val="00146D18"/>
    <w:rsid w:val="0016277A"/>
    <w:rsid w:val="00163D59"/>
    <w:rsid w:val="001747B2"/>
    <w:rsid w:val="00186FCD"/>
    <w:rsid w:val="00196560"/>
    <w:rsid w:val="00196A72"/>
    <w:rsid w:val="001A5D54"/>
    <w:rsid w:val="001B0D76"/>
    <w:rsid w:val="001B7F0B"/>
    <w:rsid w:val="001D45C1"/>
    <w:rsid w:val="001E7528"/>
    <w:rsid w:val="00207F32"/>
    <w:rsid w:val="002109C0"/>
    <w:rsid w:val="0021365B"/>
    <w:rsid w:val="00213843"/>
    <w:rsid w:val="00213E8E"/>
    <w:rsid w:val="00244AE6"/>
    <w:rsid w:val="00247E88"/>
    <w:rsid w:val="002570A7"/>
    <w:rsid w:val="00260F59"/>
    <w:rsid w:val="002624F8"/>
    <w:rsid w:val="00262AFB"/>
    <w:rsid w:val="00264997"/>
    <w:rsid w:val="002674AD"/>
    <w:rsid w:val="00272EB7"/>
    <w:rsid w:val="002776E7"/>
    <w:rsid w:val="002B2FAA"/>
    <w:rsid w:val="002C1BF8"/>
    <w:rsid w:val="002C1DF4"/>
    <w:rsid w:val="002E1134"/>
    <w:rsid w:val="002E6596"/>
    <w:rsid w:val="002F7372"/>
    <w:rsid w:val="003004A0"/>
    <w:rsid w:val="0032223E"/>
    <w:rsid w:val="00353ACF"/>
    <w:rsid w:val="00356799"/>
    <w:rsid w:val="003668E2"/>
    <w:rsid w:val="00373ABA"/>
    <w:rsid w:val="003751B8"/>
    <w:rsid w:val="0038060D"/>
    <w:rsid w:val="003823F3"/>
    <w:rsid w:val="003825AC"/>
    <w:rsid w:val="003858BC"/>
    <w:rsid w:val="003A7BF2"/>
    <w:rsid w:val="003B0CCF"/>
    <w:rsid w:val="0040155B"/>
    <w:rsid w:val="0042733C"/>
    <w:rsid w:val="00430462"/>
    <w:rsid w:val="00434754"/>
    <w:rsid w:val="004353AD"/>
    <w:rsid w:val="0045361D"/>
    <w:rsid w:val="00457CC4"/>
    <w:rsid w:val="00472BD3"/>
    <w:rsid w:val="00477274"/>
    <w:rsid w:val="00485D00"/>
    <w:rsid w:val="004920DD"/>
    <w:rsid w:val="00494877"/>
    <w:rsid w:val="004A080F"/>
    <w:rsid w:val="004A0ACA"/>
    <w:rsid w:val="004C3B21"/>
    <w:rsid w:val="004F145B"/>
    <w:rsid w:val="00500178"/>
    <w:rsid w:val="005012CC"/>
    <w:rsid w:val="00501AE8"/>
    <w:rsid w:val="00505AA1"/>
    <w:rsid w:val="00512744"/>
    <w:rsid w:val="00514631"/>
    <w:rsid w:val="0051670D"/>
    <w:rsid w:val="005545E8"/>
    <w:rsid w:val="005578E2"/>
    <w:rsid w:val="00562291"/>
    <w:rsid w:val="00566420"/>
    <w:rsid w:val="00575477"/>
    <w:rsid w:val="005759E4"/>
    <w:rsid w:val="00583720"/>
    <w:rsid w:val="0058594A"/>
    <w:rsid w:val="0059364E"/>
    <w:rsid w:val="00594472"/>
    <w:rsid w:val="005A6FC4"/>
    <w:rsid w:val="005B73C0"/>
    <w:rsid w:val="005E23AB"/>
    <w:rsid w:val="00601FCC"/>
    <w:rsid w:val="00605516"/>
    <w:rsid w:val="00610BD2"/>
    <w:rsid w:val="006150FC"/>
    <w:rsid w:val="00615C22"/>
    <w:rsid w:val="00627421"/>
    <w:rsid w:val="006860C9"/>
    <w:rsid w:val="00697EE2"/>
    <w:rsid w:val="006A0811"/>
    <w:rsid w:val="006C22E6"/>
    <w:rsid w:val="006C2B51"/>
    <w:rsid w:val="006C69AB"/>
    <w:rsid w:val="006D07F7"/>
    <w:rsid w:val="006D1BAE"/>
    <w:rsid w:val="006D3EB9"/>
    <w:rsid w:val="006D600C"/>
    <w:rsid w:val="00723514"/>
    <w:rsid w:val="00723DD5"/>
    <w:rsid w:val="0073258A"/>
    <w:rsid w:val="00752DC1"/>
    <w:rsid w:val="0075495D"/>
    <w:rsid w:val="00761F2C"/>
    <w:rsid w:val="00783B8F"/>
    <w:rsid w:val="007A2238"/>
    <w:rsid w:val="007A6DB1"/>
    <w:rsid w:val="007C22C9"/>
    <w:rsid w:val="007D37E7"/>
    <w:rsid w:val="007D626D"/>
    <w:rsid w:val="007D7471"/>
    <w:rsid w:val="007D7812"/>
    <w:rsid w:val="007E2F8D"/>
    <w:rsid w:val="007F1896"/>
    <w:rsid w:val="007F4C3E"/>
    <w:rsid w:val="007F52FC"/>
    <w:rsid w:val="008205F0"/>
    <w:rsid w:val="0083552F"/>
    <w:rsid w:val="00842F7A"/>
    <w:rsid w:val="00867B4B"/>
    <w:rsid w:val="008740A2"/>
    <w:rsid w:val="0088724D"/>
    <w:rsid w:val="00897856"/>
    <w:rsid w:val="008A1A52"/>
    <w:rsid w:val="008B3DB9"/>
    <w:rsid w:val="008C7E04"/>
    <w:rsid w:val="008D7767"/>
    <w:rsid w:val="008E34E8"/>
    <w:rsid w:val="008F6720"/>
    <w:rsid w:val="00930115"/>
    <w:rsid w:val="00941099"/>
    <w:rsid w:val="00944446"/>
    <w:rsid w:val="00954030"/>
    <w:rsid w:val="00961A6A"/>
    <w:rsid w:val="009747E7"/>
    <w:rsid w:val="009906A2"/>
    <w:rsid w:val="00997678"/>
    <w:rsid w:val="009A4F04"/>
    <w:rsid w:val="009B2784"/>
    <w:rsid w:val="009B4296"/>
    <w:rsid w:val="009C5307"/>
    <w:rsid w:val="009C5655"/>
    <w:rsid w:val="009D36EA"/>
    <w:rsid w:val="009D7567"/>
    <w:rsid w:val="009E611C"/>
    <w:rsid w:val="009F32D5"/>
    <w:rsid w:val="009F3AC6"/>
    <w:rsid w:val="00A069C1"/>
    <w:rsid w:val="00A078D1"/>
    <w:rsid w:val="00A07C21"/>
    <w:rsid w:val="00A11D4A"/>
    <w:rsid w:val="00A26C61"/>
    <w:rsid w:val="00A27303"/>
    <w:rsid w:val="00A31F46"/>
    <w:rsid w:val="00A36C23"/>
    <w:rsid w:val="00A4717E"/>
    <w:rsid w:val="00A5172B"/>
    <w:rsid w:val="00A602C0"/>
    <w:rsid w:val="00A60330"/>
    <w:rsid w:val="00A62088"/>
    <w:rsid w:val="00AA1C2E"/>
    <w:rsid w:val="00AA65C1"/>
    <w:rsid w:val="00AC1EB1"/>
    <w:rsid w:val="00AC59EA"/>
    <w:rsid w:val="00AF05B6"/>
    <w:rsid w:val="00AF1FCD"/>
    <w:rsid w:val="00AF3DB1"/>
    <w:rsid w:val="00B03D25"/>
    <w:rsid w:val="00B107E1"/>
    <w:rsid w:val="00B167F8"/>
    <w:rsid w:val="00B310B3"/>
    <w:rsid w:val="00B42E08"/>
    <w:rsid w:val="00B73BBD"/>
    <w:rsid w:val="00B8454F"/>
    <w:rsid w:val="00B85A70"/>
    <w:rsid w:val="00BC3092"/>
    <w:rsid w:val="00BC5D73"/>
    <w:rsid w:val="00BD1BB9"/>
    <w:rsid w:val="00BE5001"/>
    <w:rsid w:val="00C21438"/>
    <w:rsid w:val="00C2590E"/>
    <w:rsid w:val="00C274DC"/>
    <w:rsid w:val="00C47B4F"/>
    <w:rsid w:val="00C74B85"/>
    <w:rsid w:val="00C75956"/>
    <w:rsid w:val="00C75A8E"/>
    <w:rsid w:val="00C82977"/>
    <w:rsid w:val="00CA0A51"/>
    <w:rsid w:val="00CA148F"/>
    <w:rsid w:val="00CA1BB6"/>
    <w:rsid w:val="00CA5C9D"/>
    <w:rsid w:val="00CB3B88"/>
    <w:rsid w:val="00CC1631"/>
    <w:rsid w:val="00CD0B3A"/>
    <w:rsid w:val="00CF7792"/>
    <w:rsid w:val="00D00249"/>
    <w:rsid w:val="00D1237F"/>
    <w:rsid w:val="00D24756"/>
    <w:rsid w:val="00D42048"/>
    <w:rsid w:val="00D43B95"/>
    <w:rsid w:val="00D66343"/>
    <w:rsid w:val="00D77156"/>
    <w:rsid w:val="00D87299"/>
    <w:rsid w:val="00D90E21"/>
    <w:rsid w:val="00DA1E7C"/>
    <w:rsid w:val="00DA4914"/>
    <w:rsid w:val="00DB04FA"/>
    <w:rsid w:val="00DB635C"/>
    <w:rsid w:val="00DF1FBA"/>
    <w:rsid w:val="00DF5381"/>
    <w:rsid w:val="00E13205"/>
    <w:rsid w:val="00E227C8"/>
    <w:rsid w:val="00E32171"/>
    <w:rsid w:val="00E401B6"/>
    <w:rsid w:val="00E4446E"/>
    <w:rsid w:val="00E46D5E"/>
    <w:rsid w:val="00E60F8A"/>
    <w:rsid w:val="00E6223D"/>
    <w:rsid w:val="00E62B80"/>
    <w:rsid w:val="00E63393"/>
    <w:rsid w:val="00E76C73"/>
    <w:rsid w:val="00E92678"/>
    <w:rsid w:val="00EC06A5"/>
    <w:rsid w:val="00EC16E6"/>
    <w:rsid w:val="00EC5D54"/>
    <w:rsid w:val="00EE3AA4"/>
    <w:rsid w:val="00EE4E16"/>
    <w:rsid w:val="00F044FC"/>
    <w:rsid w:val="00F05C32"/>
    <w:rsid w:val="00F765A0"/>
    <w:rsid w:val="00F84FB2"/>
    <w:rsid w:val="00F8739C"/>
    <w:rsid w:val="00F9225D"/>
    <w:rsid w:val="00F9347F"/>
    <w:rsid w:val="00FA7A47"/>
    <w:rsid w:val="00FD1C84"/>
    <w:rsid w:val="00FE52AC"/>
    <w:rsid w:val="00FE77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 w:type="character" w:styleId="Siln">
    <w:name w:val="Strong"/>
    <w:basedOn w:val="Standardnpsmoodstavce"/>
    <w:uiPriority w:val="22"/>
    <w:qFormat/>
    <w:locked/>
    <w:rsid w:val="00E633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 w:type="character" w:styleId="Siln">
    <w:name w:val="Strong"/>
    <w:basedOn w:val="Standardnpsmoodstavce"/>
    <w:uiPriority w:val="22"/>
    <w:qFormat/>
    <w:locked/>
    <w:rsid w:val="00E63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51023">
      <w:marLeft w:val="0"/>
      <w:marRight w:val="0"/>
      <w:marTop w:val="0"/>
      <w:marBottom w:val="0"/>
      <w:divBdr>
        <w:top w:val="none" w:sz="0" w:space="0" w:color="auto"/>
        <w:left w:val="none" w:sz="0" w:space="0" w:color="auto"/>
        <w:bottom w:val="none" w:sz="0" w:space="0" w:color="auto"/>
        <w:right w:val="none" w:sz="0" w:space="0" w:color="auto"/>
      </w:divBdr>
    </w:div>
    <w:div w:id="412751024">
      <w:marLeft w:val="0"/>
      <w:marRight w:val="0"/>
      <w:marTop w:val="0"/>
      <w:marBottom w:val="0"/>
      <w:divBdr>
        <w:top w:val="none" w:sz="0" w:space="0" w:color="auto"/>
        <w:left w:val="none" w:sz="0" w:space="0" w:color="auto"/>
        <w:bottom w:val="none" w:sz="0" w:space="0" w:color="auto"/>
        <w:right w:val="none" w:sz="0" w:space="0" w:color="auto"/>
      </w:divBdr>
    </w:div>
    <w:div w:id="412751025">
      <w:marLeft w:val="0"/>
      <w:marRight w:val="0"/>
      <w:marTop w:val="0"/>
      <w:marBottom w:val="0"/>
      <w:divBdr>
        <w:top w:val="none" w:sz="0" w:space="0" w:color="auto"/>
        <w:left w:val="none" w:sz="0" w:space="0" w:color="auto"/>
        <w:bottom w:val="none" w:sz="0" w:space="0" w:color="auto"/>
        <w:right w:val="none" w:sz="0" w:space="0" w:color="auto"/>
      </w:divBdr>
    </w:div>
    <w:div w:id="412751026">
      <w:marLeft w:val="0"/>
      <w:marRight w:val="0"/>
      <w:marTop w:val="0"/>
      <w:marBottom w:val="0"/>
      <w:divBdr>
        <w:top w:val="none" w:sz="0" w:space="0" w:color="auto"/>
        <w:left w:val="none" w:sz="0" w:space="0" w:color="auto"/>
        <w:bottom w:val="none" w:sz="0" w:space="0" w:color="auto"/>
        <w:right w:val="none" w:sz="0" w:space="0" w:color="auto"/>
      </w:divBdr>
    </w:div>
    <w:div w:id="412751027">
      <w:marLeft w:val="0"/>
      <w:marRight w:val="0"/>
      <w:marTop w:val="0"/>
      <w:marBottom w:val="0"/>
      <w:divBdr>
        <w:top w:val="none" w:sz="0" w:space="0" w:color="auto"/>
        <w:left w:val="none" w:sz="0" w:space="0" w:color="auto"/>
        <w:bottom w:val="none" w:sz="0" w:space="0" w:color="auto"/>
        <w:right w:val="none" w:sz="0" w:space="0" w:color="auto"/>
      </w:divBdr>
    </w:div>
    <w:div w:id="412751028">
      <w:marLeft w:val="0"/>
      <w:marRight w:val="0"/>
      <w:marTop w:val="0"/>
      <w:marBottom w:val="0"/>
      <w:divBdr>
        <w:top w:val="none" w:sz="0" w:space="0" w:color="auto"/>
        <w:left w:val="none" w:sz="0" w:space="0" w:color="auto"/>
        <w:bottom w:val="none" w:sz="0" w:space="0" w:color="auto"/>
        <w:right w:val="none" w:sz="0" w:space="0" w:color="auto"/>
      </w:divBdr>
    </w:div>
    <w:div w:id="412751029">
      <w:marLeft w:val="0"/>
      <w:marRight w:val="0"/>
      <w:marTop w:val="0"/>
      <w:marBottom w:val="0"/>
      <w:divBdr>
        <w:top w:val="none" w:sz="0" w:space="0" w:color="auto"/>
        <w:left w:val="none" w:sz="0" w:space="0" w:color="auto"/>
        <w:bottom w:val="none" w:sz="0" w:space="0" w:color="auto"/>
        <w:right w:val="none" w:sz="0" w:space="0" w:color="auto"/>
      </w:divBdr>
    </w:div>
    <w:div w:id="412751030">
      <w:marLeft w:val="0"/>
      <w:marRight w:val="0"/>
      <w:marTop w:val="0"/>
      <w:marBottom w:val="0"/>
      <w:divBdr>
        <w:top w:val="none" w:sz="0" w:space="0" w:color="auto"/>
        <w:left w:val="none" w:sz="0" w:space="0" w:color="auto"/>
        <w:bottom w:val="none" w:sz="0" w:space="0" w:color="auto"/>
        <w:right w:val="none" w:sz="0" w:space="0" w:color="auto"/>
      </w:divBdr>
    </w:div>
    <w:div w:id="412751031">
      <w:marLeft w:val="0"/>
      <w:marRight w:val="0"/>
      <w:marTop w:val="0"/>
      <w:marBottom w:val="0"/>
      <w:divBdr>
        <w:top w:val="none" w:sz="0" w:space="0" w:color="auto"/>
        <w:left w:val="none" w:sz="0" w:space="0" w:color="auto"/>
        <w:bottom w:val="none" w:sz="0" w:space="0" w:color="auto"/>
        <w:right w:val="none" w:sz="0" w:space="0" w:color="auto"/>
      </w:divBdr>
    </w:div>
    <w:div w:id="412751033">
      <w:marLeft w:val="0"/>
      <w:marRight w:val="0"/>
      <w:marTop w:val="0"/>
      <w:marBottom w:val="0"/>
      <w:divBdr>
        <w:top w:val="none" w:sz="0" w:space="0" w:color="auto"/>
        <w:left w:val="none" w:sz="0" w:space="0" w:color="auto"/>
        <w:bottom w:val="none" w:sz="0" w:space="0" w:color="auto"/>
        <w:right w:val="none" w:sz="0" w:space="0" w:color="auto"/>
      </w:divBdr>
      <w:divsChild>
        <w:div w:id="412751032">
          <w:marLeft w:val="0"/>
          <w:marRight w:val="0"/>
          <w:marTop w:val="0"/>
          <w:marBottom w:val="0"/>
          <w:divBdr>
            <w:top w:val="none" w:sz="0" w:space="0" w:color="auto"/>
            <w:left w:val="none" w:sz="0" w:space="0" w:color="auto"/>
            <w:bottom w:val="none" w:sz="0" w:space="0" w:color="auto"/>
            <w:right w:val="none" w:sz="0" w:space="0" w:color="auto"/>
          </w:divBdr>
        </w:div>
      </w:divsChild>
    </w:div>
    <w:div w:id="412751034">
      <w:marLeft w:val="0"/>
      <w:marRight w:val="0"/>
      <w:marTop w:val="0"/>
      <w:marBottom w:val="0"/>
      <w:divBdr>
        <w:top w:val="none" w:sz="0" w:space="0" w:color="auto"/>
        <w:left w:val="none" w:sz="0" w:space="0" w:color="auto"/>
        <w:bottom w:val="none" w:sz="0" w:space="0" w:color="auto"/>
        <w:right w:val="none" w:sz="0" w:space="0" w:color="auto"/>
      </w:divBdr>
      <w:divsChild>
        <w:div w:id="412751036">
          <w:marLeft w:val="0"/>
          <w:marRight w:val="0"/>
          <w:marTop w:val="0"/>
          <w:marBottom w:val="0"/>
          <w:divBdr>
            <w:top w:val="none" w:sz="0" w:space="0" w:color="auto"/>
            <w:left w:val="none" w:sz="0" w:space="0" w:color="auto"/>
            <w:bottom w:val="none" w:sz="0" w:space="0" w:color="auto"/>
            <w:right w:val="none" w:sz="0" w:space="0" w:color="auto"/>
          </w:divBdr>
          <w:divsChild>
            <w:div w:id="4127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7706">
      <w:bodyDiv w:val="1"/>
      <w:marLeft w:val="0"/>
      <w:marRight w:val="0"/>
      <w:marTop w:val="0"/>
      <w:marBottom w:val="0"/>
      <w:divBdr>
        <w:top w:val="none" w:sz="0" w:space="0" w:color="auto"/>
        <w:left w:val="none" w:sz="0" w:space="0" w:color="auto"/>
        <w:bottom w:val="none" w:sz="0" w:space="0" w:color="auto"/>
        <w:right w:val="none" w:sz="0" w:space="0" w:color="auto"/>
      </w:divBdr>
      <w:divsChild>
        <w:div w:id="226959093">
          <w:marLeft w:val="0"/>
          <w:marRight w:val="0"/>
          <w:marTop w:val="0"/>
          <w:marBottom w:val="0"/>
          <w:divBdr>
            <w:top w:val="none" w:sz="0" w:space="0" w:color="auto"/>
            <w:left w:val="none" w:sz="0" w:space="0" w:color="auto"/>
            <w:bottom w:val="none" w:sz="0" w:space="0" w:color="auto"/>
            <w:right w:val="none" w:sz="0" w:space="0" w:color="auto"/>
          </w:divBdr>
        </w:div>
      </w:divsChild>
    </w:div>
    <w:div w:id="792485024">
      <w:bodyDiv w:val="1"/>
      <w:marLeft w:val="0"/>
      <w:marRight w:val="0"/>
      <w:marTop w:val="0"/>
      <w:marBottom w:val="0"/>
      <w:divBdr>
        <w:top w:val="none" w:sz="0" w:space="0" w:color="auto"/>
        <w:left w:val="none" w:sz="0" w:space="0" w:color="auto"/>
        <w:bottom w:val="none" w:sz="0" w:space="0" w:color="auto"/>
        <w:right w:val="none" w:sz="0" w:space="0" w:color="auto"/>
      </w:divBdr>
    </w:div>
    <w:div w:id="904223660">
      <w:bodyDiv w:val="1"/>
      <w:marLeft w:val="0"/>
      <w:marRight w:val="0"/>
      <w:marTop w:val="0"/>
      <w:marBottom w:val="0"/>
      <w:divBdr>
        <w:top w:val="none" w:sz="0" w:space="0" w:color="auto"/>
        <w:left w:val="none" w:sz="0" w:space="0" w:color="auto"/>
        <w:bottom w:val="none" w:sz="0" w:space="0" w:color="auto"/>
        <w:right w:val="none" w:sz="0" w:space="0" w:color="auto"/>
      </w:divBdr>
    </w:div>
    <w:div w:id="1232229468">
      <w:bodyDiv w:val="1"/>
      <w:marLeft w:val="0"/>
      <w:marRight w:val="0"/>
      <w:marTop w:val="0"/>
      <w:marBottom w:val="0"/>
      <w:divBdr>
        <w:top w:val="none" w:sz="0" w:space="0" w:color="auto"/>
        <w:left w:val="none" w:sz="0" w:space="0" w:color="auto"/>
        <w:bottom w:val="none" w:sz="0" w:space="0" w:color="auto"/>
        <w:right w:val="none" w:sz="0" w:space="0" w:color="auto"/>
      </w:divBdr>
      <w:divsChild>
        <w:div w:id="1124690458">
          <w:marLeft w:val="0"/>
          <w:marRight w:val="0"/>
          <w:marTop w:val="0"/>
          <w:marBottom w:val="0"/>
          <w:divBdr>
            <w:top w:val="none" w:sz="0" w:space="0" w:color="auto"/>
            <w:left w:val="none" w:sz="0" w:space="0" w:color="auto"/>
            <w:bottom w:val="none" w:sz="0" w:space="0" w:color="auto"/>
            <w:right w:val="none" w:sz="0" w:space="0" w:color="auto"/>
          </w:divBdr>
        </w:div>
        <w:div w:id="435752319">
          <w:marLeft w:val="0"/>
          <w:marRight w:val="0"/>
          <w:marTop w:val="0"/>
          <w:marBottom w:val="0"/>
          <w:divBdr>
            <w:top w:val="none" w:sz="0" w:space="0" w:color="auto"/>
            <w:left w:val="none" w:sz="0" w:space="0" w:color="auto"/>
            <w:bottom w:val="none" w:sz="0" w:space="0" w:color="auto"/>
            <w:right w:val="none" w:sz="0" w:space="0" w:color="auto"/>
          </w:divBdr>
        </w:div>
        <w:div w:id="1254895417">
          <w:marLeft w:val="0"/>
          <w:marRight w:val="0"/>
          <w:marTop w:val="0"/>
          <w:marBottom w:val="0"/>
          <w:divBdr>
            <w:top w:val="none" w:sz="0" w:space="0" w:color="auto"/>
            <w:left w:val="none" w:sz="0" w:space="0" w:color="auto"/>
            <w:bottom w:val="none" w:sz="0" w:space="0" w:color="auto"/>
            <w:right w:val="none" w:sz="0" w:space="0" w:color="auto"/>
          </w:divBdr>
        </w:div>
        <w:div w:id="824473534">
          <w:marLeft w:val="0"/>
          <w:marRight w:val="0"/>
          <w:marTop w:val="0"/>
          <w:marBottom w:val="0"/>
          <w:divBdr>
            <w:top w:val="none" w:sz="0" w:space="0" w:color="auto"/>
            <w:left w:val="none" w:sz="0" w:space="0" w:color="auto"/>
            <w:bottom w:val="none" w:sz="0" w:space="0" w:color="auto"/>
            <w:right w:val="none" w:sz="0" w:space="0" w:color="auto"/>
          </w:divBdr>
        </w:div>
        <w:div w:id="1736201444">
          <w:marLeft w:val="0"/>
          <w:marRight w:val="0"/>
          <w:marTop w:val="0"/>
          <w:marBottom w:val="0"/>
          <w:divBdr>
            <w:top w:val="none" w:sz="0" w:space="0" w:color="auto"/>
            <w:left w:val="none" w:sz="0" w:space="0" w:color="auto"/>
            <w:bottom w:val="none" w:sz="0" w:space="0" w:color="auto"/>
            <w:right w:val="none" w:sz="0" w:space="0" w:color="auto"/>
          </w:divBdr>
        </w:div>
        <w:div w:id="1412048318">
          <w:marLeft w:val="0"/>
          <w:marRight w:val="0"/>
          <w:marTop w:val="0"/>
          <w:marBottom w:val="0"/>
          <w:divBdr>
            <w:top w:val="none" w:sz="0" w:space="0" w:color="auto"/>
            <w:left w:val="none" w:sz="0" w:space="0" w:color="auto"/>
            <w:bottom w:val="none" w:sz="0" w:space="0" w:color="auto"/>
            <w:right w:val="none" w:sz="0" w:space="0" w:color="auto"/>
          </w:divBdr>
        </w:div>
        <w:div w:id="1922524719">
          <w:marLeft w:val="0"/>
          <w:marRight w:val="0"/>
          <w:marTop w:val="0"/>
          <w:marBottom w:val="0"/>
          <w:divBdr>
            <w:top w:val="none" w:sz="0" w:space="0" w:color="auto"/>
            <w:left w:val="none" w:sz="0" w:space="0" w:color="auto"/>
            <w:bottom w:val="none" w:sz="0" w:space="0" w:color="auto"/>
            <w:right w:val="none" w:sz="0" w:space="0" w:color="auto"/>
          </w:divBdr>
        </w:div>
        <w:div w:id="878207697">
          <w:marLeft w:val="0"/>
          <w:marRight w:val="0"/>
          <w:marTop w:val="0"/>
          <w:marBottom w:val="0"/>
          <w:divBdr>
            <w:top w:val="none" w:sz="0" w:space="0" w:color="auto"/>
            <w:left w:val="none" w:sz="0" w:space="0" w:color="auto"/>
            <w:bottom w:val="none" w:sz="0" w:space="0" w:color="auto"/>
            <w:right w:val="none" w:sz="0" w:space="0" w:color="auto"/>
          </w:divBdr>
        </w:div>
        <w:div w:id="198593356">
          <w:marLeft w:val="0"/>
          <w:marRight w:val="0"/>
          <w:marTop w:val="0"/>
          <w:marBottom w:val="0"/>
          <w:divBdr>
            <w:top w:val="none" w:sz="0" w:space="0" w:color="auto"/>
            <w:left w:val="none" w:sz="0" w:space="0" w:color="auto"/>
            <w:bottom w:val="none" w:sz="0" w:space="0" w:color="auto"/>
            <w:right w:val="none" w:sz="0" w:space="0" w:color="auto"/>
          </w:divBdr>
        </w:div>
      </w:divsChild>
    </w:div>
    <w:div w:id="1387995563">
      <w:bodyDiv w:val="1"/>
      <w:marLeft w:val="0"/>
      <w:marRight w:val="0"/>
      <w:marTop w:val="0"/>
      <w:marBottom w:val="0"/>
      <w:divBdr>
        <w:top w:val="none" w:sz="0" w:space="0" w:color="auto"/>
        <w:left w:val="none" w:sz="0" w:space="0" w:color="auto"/>
        <w:bottom w:val="none" w:sz="0" w:space="0" w:color="auto"/>
        <w:right w:val="none" w:sz="0" w:space="0" w:color="auto"/>
      </w:divBdr>
    </w:div>
    <w:div w:id="1789271559">
      <w:bodyDiv w:val="1"/>
      <w:marLeft w:val="0"/>
      <w:marRight w:val="0"/>
      <w:marTop w:val="0"/>
      <w:marBottom w:val="0"/>
      <w:divBdr>
        <w:top w:val="none" w:sz="0" w:space="0" w:color="auto"/>
        <w:left w:val="none" w:sz="0" w:space="0" w:color="auto"/>
        <w:bottom w:val="none" w:sz="0" w:space="0" w:color="auto"/>
        <w:right w:val="none" w:sz="0" w:space="0" w:color="auto"/>
      </w:divBdr>
    </w:div>
    <w:div w:id="1834178010">
      <w:bodyDiv w:val="1"/>
      <w:marLeft w:val="0"/>
      <w:marRight w:val="0"/>
      <w:marTop w:val="0"/>
      <w:marBottom w:val="0"/>
      <w:divBdr>
        <w:top w:val="none" w:sz="0" w:space="0" w:color="auto"/>
        <w:left w:val="none" w:sz="0" w:space="0" w:color="auto"/>
        <w:bottom w:val="none" w:sz="0" w:space="0" w:color="auto"/>
        <w:right w:val="none" w:sz="0" w:space="0" w:color="auto"/>
      </w:divBdr>
    </w:div>
    <w:div w:id="19168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829565/" TargetMode="External"/><Relationship Id="rId3" Type="http://schemas.openxmlformats.org/officeDocument/2006/relationships/styles" Target="styles.xml"/><Relationship Id="rId7" Type="http://schemas.openxmlformats.org/officeDocument/2006/relationships/hyperlink" Target="mailto:romhy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B625-74C9-4F20-9947-5866EC6E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1450</Words>
  <Characters>8556</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Psychotherapy: Theory, Practice and Research</vt:lpstr>
    </vt:vector>
  </TitlesOfParts>
  <Company>HP</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Psychotherapy: Theory, Practice and Research</dc:title>
  <dc:creator>admin</dc:creator>
  <cp:lastModifiedBy>Roman</cp:lastModifiedBy>
  <cp:revision>12</cp:revision>
  <dcterms:created xsi:type="dcterms:W3CDTF">2018-08-21T07:45:00Z</dcterms:created>
  <dcterms:modified xsi:type="dcterms:W3CDTF">2018-08-31T13:42:00Z</dcterms:modified>
</cp:coreProperties>
</file>