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3C4" w:rsidRDefault="000B75B6">
      <w:pPr>
        <w:rPr>
          <w:b/>
          <w:sz w:val="24"/>
          <w:u w:val="single"/>
        </w:rPr>
      </w:pPr>
      <w:r w:rsidRPr="000B75B6">
        <w:rPr>
          <w:b/>
          <w:sz w:val="24"/>
          <w:u w:val="single"/>
        </w:rPr>
        <w:t xml:space="preserve">PERSUASIVE TECHNIQUES USED IN MEDIA </w:t>
      </w:r>
      <w:r w:rsidR="0074450A">
        <w:rPr>
          <w:b/>
          <w:sz w:val="24"/>
          <w:u w:val="single"/>
        </w:rPr>
        <w:t>–</w:t>
      </w:r>
      <w:r w:rsidRPr="000B75B6">
        <w:rPr>
          <w:b/>
          <w:sz w:val="24"/>
          <w:u w:val="single"/>
        </w:rPr>
        <w:t xml:space="preserve"> NOTES</w:t>
      </w:r>
    </w:p>
    <w:p w:rsidR="0074450A" w:rsidRDefault="0074450A">
      <w:pPr>
        <w:rPr>
          <w:sz w:val="24"/>
        </w:rPr>
      </w:pPr>
      <w:r>
        <w:rPr>
          <w:sz w:val="24"/>
        </w:rPr>
        <w:t>Three building blocks of persuasion are: _______________, _______________, and _______________.</w:t>
      </w:r>
    </w:p>
    <w:p w:rsidR="0074450A" w:rsidRDefault="0074450A">
      <w:pPr>
        <w:rPr>
          <w:sz w:val="24"/>
        </w:rPr>
      </w:pPr>
      <w:r>
        <w:rPr>
          <w:sz w:val="24"/>
        </w:rPr>
        <w:t>_______________ (i.e. “logic”) makes use of the following techniques:</w:t>
      </w:r>
    </w:p>
    <w:p w:rsidR="0074450A" w:rsidRDefault="0074450A">
      <w:pPr>
        <w:rPr>
          <w:sz w:val="24"/>
        </w:rPr>
      </w:pPr>
    </w:p>
    <w:p w:rsidR="0074450A" w:rsidRDefault="0074450A">
      <w:pPr>
        <w:rPr>
          <w:sz w:val="24"/>
        </w:rPr>
      </w:pPr>
      <w:r>
        <w:rPr>
          <w:sz w:val="24"/>
        </w:rPr>
        <w:t>_______________ (i.e. “credibility”) makes use of the following techniques:</w:t>
      </w:r>
    </w:p>
    <w:p w:rsidR="0074450A" w:rsidRDefault="0074450A">
      <w:pPr>
        <w:rPr>
          <w:sz w:val="24"/>
        </w:rPr>
      </w:pPr>
    </w:p>
    <w:p w:rsidR="0074450A" w:rsidRDefault="0074450A">
      <w:pPr>
        <w:rPr>
          <w:sz w:val="24"/>
        </w:rPr>
      </w:pPr>
      <w:r>
        <w:rPr>
          <w:sz w:val="24"/>
        </w:rPr>
        <w:t>_______________ (i.e. “emotion”) make</w:t>
      </w:r>
      <w:bookmarkStart w:id="0" w:name="_GoBack"/>
      <w:bookmarkEnd w:id="0"/>
      <w:r>
        <w:rPr>
          <w:sz w:val="24"/>
        </w:rPr>
        <w:t>s use of the following techniques:</w:t>
      </w:r>
    </w:p>
    <w:p w:rsidR="0074450A" w:rsidRDefault="0074450A">
      <w:pPr>
        <w:rPr>
          <w:sz w:val="24"/>
        </w:rPr>
      </w:pPr>
    </w:p>
    <w:p w:rsidR="0074450A" w:rsidRDefault="0074450A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4450A" w:rsidRPr="0074450A" w:rsidTr="0074450A">
        <w:tc>
          <w:tcPr>
            <w:tcW w:w="3485" w:type="dxa"/>
            <w:shd w:val="clear" w:color="auto" w:fill="D9D9D9" w:themeFill="background1" w:themeFillShade="D9"/>
          </w:tcPr>
          <w:p w:rsidR="0074450A" w:rsidRPr="0074450A" w:rsidRDefault="0074450A">
            <w:pPr>
              <w:rPr>
                <w:b/>
                <w:sz w:val="24"/>
              </w:rPr>
            </w:pPr>
            <w:r w:rsidRPr="0074450A">
              <w:rPr>
                <w:b/>
                <w:sz w:val="24"/>
              </w:rPr>
              <w:t>NAME OF THE TECHNIQUE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74450A" w:rsidRPr="0074450A" w:rsidRDefault="0074450A">
            <w:pPr>
              <w:rPr>
                <w:b/>
                <w:sz w:val="24"/>
              </w:rPr>
            </w:pPr>
            <w:r w:rsidRPr="0074450A">
              <w:rPr>
                <w:b/>
                <w:sz w:val="24"/>
              </w:rPr>
              <w:t>DEFINITION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74450A" w:rsidRPr="0074450A" w:rsidRDefault="0074450A">
            <w:pPr>
              <w:rPr>
                <w:b/>
                <w:sz w:val="24"/>
              </w:rPr>
            </w:pPr>
            <w:r w:rsidRPr="0074450A">
              <w:rPr>
                <w:b/>
                <w:sz w:val="24"/>
              </w:rPr>
              <w:t>EFFECT ON THE AUDIENCE</w:t>
            </w: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RPr="0074450A" w:rsidTr="00597966">
        <w:tc>
          <w:tcPr>
            <w:tcW w:w="3485" w:type="dxa"/>
            <w:shd w:val="clear" w:color="auto" w:fill="D9D9D9" w:themeFill="background1" w:themeFillShade="D9"/>
          </w:tcPr>
          <w:p w:rsidR="0074450A" w:rsidRPr="0074450A" w:rsidRDefault="0074450A" w:rsidP="00597966">
            <w:pPr>
              <w:rPr>
                <w:b/>
                <w:sz w:val="24"/>
              </w:rPr>
            </w:pPr>
            <w:r w:rsidRPr="0074450A">
              <w:rPr>
                <w:b/>
                <w:sz w:val="24"/>
              </w:rPr>
              <w:lastRenderedPageBreak/>
              <w:t>NAME OF THE TECHNIQUE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74450A" w:rsidRPr="0074450A" w:rsidRDefault="0074450A" w:rsidP="00597966">
            <w:pPr>
              <w:rPr>
                <w:b/>
                <w:sz w:val="24"/>
              </w:rPr>
            </w:pPr>
            <w:r w:rsidRPr="0074450A">
              <w:rPr>
                <w:b/>
                <w:sz w:val="24"/>
              </w:rPr>
              <w:t>DEFINITION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74450A" w:rsidRPr="0074450A" w:rsidRDefault="0074450A" w:rsidP="00597966">
            <w:pPr>
              <w:rPr>
                <w:b/>
                <w:sz w:val="24"/>
              </w:rPr>
            </w:pPr>
            <w:r w:rsidRPr="0074450A">
              <w:rPr>
                <w:b/>
                <w:sz w:val="24"/>
              </w:rPr>
              <w:t>EFFECT ON THE AUDIENCE</w:t>
            </w: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  <w:tr w:rsidR="0074450A" w:rsidTr="0074450A"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  <w:p w:rsidR="0074450A" w:rsidRDefault="0074450A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74450A" w:rsidRDefault="0074450A">
            <w:pPr>
              <w:rPr>
                <w:sz w:val="24"/>
              </w:rPr>
            </w:pPr>
          </w:p>
        </w:tc>
        <w:tc>
          <w:tcPr>
            <w:tcW w:w="3486" w:type="dxa"/>
          </w:tcPr>
          <w:p w:rsidR="0074450A" w:rsidRDefault="0074450A">
            <w:pPr>
              <w:rPr>
                <w:sz w:val="24"/>
              </w:rPr>
            </w:pPr>
          </w:p>
        </w:tc>
      </w:tr>
    </w:tbl>
    <w:p w:rsidR="0074450A" w:rsidRDefault="0074450A">
      <w:pPr>
        <w:rPr>
          <w:sz w:val="24"/>
        </w:rPr>
      </w:pPr>
    </w:p>
    <w:p w:rsidR="0074450A" w:rsidRPr="0074450A" w:rsidRDefault="0074450A">
      <w:pPr>
        <w:rPr>
          <w:b/>
          <w:i/>
          <w:sz w:val="24"/>
        </w:rPr>
      </w:pPr>
      <w:r w:rsidRPr="0074450A">
        <w:rPr>
          <w:b/>
          <w:i/>
          <w:sz w:val="24"/>
        </w:rPr>
        <w:t xml:space="preserve">Draw and describe the </w:t>
      </w:r>
      <w:r w:rsidRPr="005D5DF0">
        <w:rPr>
          <w:b/>
          <w:i/>
          <w:smallCaps/>
          <w:sz w:val="24"/>
        </w:rPr>
        <w:t>persuasion triangle</w:t>
      </w:r>
      <w:r w:rsidR="005D5DF0">
        <w:rPr>
          <w:b/>
          <w:i/>
          <w:sz w:val="24"/>
        </w:rPr>
        <w:t>.</w:t>
      </w:r>
    </w:p>
    <w:sectPr w:rsidR="0074450A" w:rsidRPr="0074450A" w:rsidSect="000B7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B6"/>
    <w:rsid w:val="000B75B6"/>
    <w:rsid w:val="005D5DF0"/>
    <w:rsid w:val="0074450A"/>
    <w:rsid w:val="00812DA9"/>
    <w:rsid w:val="00D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AC1F"/>
  <w15:chartTrackingRefBased/>
  <w15:docId w15:val="{7DF07913-F61E-4D18-BBB9-628C843F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Sedláček</dc:creator>
  <cp:keywords/>
  <dc:description/>
  <cp:lastModifiedBy>Pavel Sedláček</cp:lastModifiedBy>
  <cp:revision>2</cp:revision>
  <dcterms:created xsi:type="dcterms:W3CDTF">2018-10-31T12:34:00Z</dcterms:created>
  <dcterms:modified xsi:type="dcterms:W3CDTF">2018-11-05T07:33:00Z</dcterms:modified>
</cp:coreProperties>
</file>