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05" w:rsidRPr="00825561" w:rsidRDefault="00B34263" w:rsidP="0004508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825561">
        <w:rPr>
          <w:rFonts w:ascii="Arial" w:hAnsi="Arial" w:cs="Arial"/>
          <w:b/>
          <w:sz w:val="28"/>
          <w:szCs w:val="28"/>
          <w:lang w:val="en-GB"/>
        </w:rPr>
        <w:t>Advantages and limitations of interpretive media</w:t>
      </w:r>
    </w:p>
    <w:tbl>
      <w:tblPr>
        <w:tblW w:w="94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331"/>
        <w:gridCol w:w="3332"/>
      </w:tblGrid>
      <w:tr w:rsidR="0004508F" w:rsidRPr="00F7621C" w:rsidTr="00533BFB">
        <w:tc>
          <w:tcPr>
            <w:tcW w:w="2835" w:type="dxa"/>
          </w:tcPr>
          <w:p w:rsidR="0004508F" w:rsidRPr="00533BFB" w:rsidRDefault="00FB1422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b/>
                <w:sz w:val="21"/>
                <w:szCs w:val="21"/>
                <w:lang w:val="en-GB"/>
              </w:rPr>
              <w:t>medium</w:t>
            </w:r>
          </w:p>
        </w:tc>
        <w:tc>
          <w:tcPr>
            <w:tcW w:w="3331" w:type="dxa"/>
          </w:tcPr>
          <w:p w:rsidR="0004508F" w:rsidRPr="00533BFB" w:rsidRDefault="0046236C" w:rsidP="00533BFB">
            <w:pPr>
              <w:spacing w:after="0" w:line="240" w:lineRule="auto"/>
              <w:ind w:left="145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b/>
                <w:sz w:val="21"/>
                <w:szCs w:val="21"/>
                <w:lang w:val="en-GB"/>
              </w:rPr>
              <w:t>advantages</w:t>
            </w:r>
          </w:p>
        </w:tc>
        <w:tc>
          <w:tcPr>
            <w:tcW w:w="3332" w:type="dxa"/>
          </w:tcPr>
          <w:p w:rsidR="0004508F" w:rsidRPr="00533BFB" w:rsidRDefault="0046236C" w:rsidP="00533BFB">
            <w:pPr>
              <w:spacing w:after="0" w:line="240" w:lineRule="auto"/>
              <w:ind w:left="211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b/>
                <w:sz w:val="21"/>
                <w:szCs w:val="21"/>
                <w:lang w:val="en-GB"/>
              </w:rPr>
              <w:t>disadvantages</w:t>
            </w:r>
          </w:p>
        </w:tc>
      </w:tr>
      <w:tr w:rsidR="0004508F" w:rsidRPr="002E3302" w:rsidTr="00533BFB">
        <w:tc>
          <w:tcPr>
            <w:tcW w:w="2835" w:type="dxa"/>
          </w:tcPr>
          <w:p w:rsidR="00FB1422" w:rsidRPr="00533BFB" w:rsidRDefault="00FB1422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panels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(pa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siv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/pa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siv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3331" w:type="dxa"/>
          </w:tcPr>
          <w:p w:rsidR="0004508F" w:rsidRPr="00533BFB" w:rsidRDefault="00E96B70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simple production, cheap, can be easily repaired, low operational costs</w:t>
            </w:r>
          </w:p>
        </w:tc>
        <w:tc>
          <w:tcPr>
            <w:tcW w:w="3332" w:type="dxa"/>
          </w:tcPr>
          <w:p w:rsidR="0004508F" w:rsidRPr="00533BFB" w:rsidRDefault="00E96B70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not much information (max. 200 words), low engagement of visitors, become part of the scenery, too many of them</w:t>
            </w:r>
          </w:p>
        </w:tc>
      </w:tr>
      <w:tr w:rsidR="0004508F" w:rsidRPr="002E3302" w:rsidTr="00533BFB">
        <w:tc>
          <w:tcPr>
            <w:tcW w:w="2835" w:type="dxa"/>
          </w:tcPr>
          <w:p w:rsidR="0004508F" w:rsidRPr="00533BFB" w:rsidRDefault="00FB1422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models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(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mostly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 xml:space="preserve"> pas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iv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/pas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iv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 xml:space="preserve"> o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active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3331" w:type="dxa"/>
          </w:tcPr>
          <w:p w:rsidR="0004354F" w:rsidRPr="00533BFB" w:rsidRDefault="00A67C14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Create a three dimensional sense of place, object, process etc.</w:t>
            </w:r>
          </w:p>
          <w:p w:rsidR="0004354F" w:rsidRPr="00533BFB" w:rsidRDefault="00A67C14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Able to communicate highly complex information very effectively</w:t>
            </w:r>
          </w:p>
          <w:p w:rsidR="0004508F" w:rsidRPr="00A67C14" w:rsidRDefault="00A67C14" w:rsidP="00A67C14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More immediate and engaging than flat graphics</w:t>
            </w:r>
          </w:p>
        </w:tc>
        <w:tc>
          <w:tcPr>
            <w:tcW w:w="3332" w:type="dxa"/>
          </w:tcPr>
          <w:p w:rsidR="0004354F" w:rsidRPr="00533BFB" w:rsidRDefault="00A67C14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Limited opportunities for visitor participation </w:t>
            </w:r>
          </w:p>
          <w:p w:rsidR="0004354F" w:rsidRPr="00533BFB" w:rsidRDefault="00A67C14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Cost to generate and model</w:t>
            </w:r>
          </w:p>
          <w:p w:rsidR="0004354F" w:rsidRPr="00533BFB" w:rsidRDefault="00A67C14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Can require constant maintenance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4508F" w:rsidRPr="002E3302" w:rsidTr="00533BFB">
        <w:tc>
          <w:tcPr>
            <w:tcW w:w="2835" w:type="dxa"/>
          </w:tcPr>
          <w:p w:rsidR="0004508F" w:rsidRPr="00533BFB" w:rsidRDefault="00FB1422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props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(a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ti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ve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/a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ctive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or passiv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3331" w:type="dxa"/>
          </w:tcPr>
          <w:p w:rsidR="0004354F" w:rsidRPr="00533BFB" w:rsidRDefault="00A67C14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</w:rPr>
              <w:t>(highly) interactive</w:t>
            </w:r>
          </w:p>
          <w:p w:rsidR="0004354F" w:rsidRPr="00533BFB" w:rsidRDefault="00A67C14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</w:rPr>
              <w:t>multisensory experience</w:t>
            </w:r>
          </w:p>
          <w:p w:rsidR="0004354F" w:rsidRPr="00533BFB" w:rsidRDefault="00A67C14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</w:rPr>
              <w:t>relatively cheap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332" w:type="dxa"/>
          </w:tcPr>
          <w:p w:rsidR="0004508F" w:rsidRPr="00A67C14" w:rsidRDefault="00533BFB" w:rsidP="00A67C14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A67C14" w:rsidRPr="00533BFB">
              <w:rPr>
                <w:rFonts w:ascii="Arial" w:hAnsi="Arial" w:cs="Arial"/>
                <w:sz w:val="21"/>
                <w:szCs w:val="21"/>
              </w:rPr>
              <w:t>eed further interpretation</w:t>
            </w:r>
            <w:r>
              <w:rPr>
                <w:rFonts w:ascii="Arial" w:hAnsi="Arial" w:cs="Arial"/>
                <w:sz w:val="21"/>
                <w:szCs w:val="21"/>
              </w:rPr>
              <w:t xml:space="preserve">,n </w:t>
            </w:r>
            <w:r w:rsidR="00A67C14" w:rsidRPr="00533BFB">
              <w:rPr>
                <w:rFonts w:ascii="Arial" w:hAnsi="Arial" w:cs="Arial"/>
                <w:sz w:val="21"/>
                <w:szCs w:val="21"/>
              </w:rPr>
              <w:t>eed protection (e.g. against theft) =&gt; extra costs</w:t>
            </w:r>
            <w:r>
              <w:rPr>
                <w:rFonts w:ascii="Arial" w:hAnsi="Arial" w:cs="Arial"/>
                <w:sz w:val="21"/>
                <w:szCs w:val="21"/>
              </w:rPr>
              <w:t>, n</w:t>
            </w:r>
            <w:r w:rsidR="00A67C14" w:rsidRPr="00533BFB">
              <w:rPr>
                <w:rFonts w:ascii="Arial" w:hAnsi="Arial" w:cs="Arial"/>
                <w:sz w:val="21"/>
                <w:szCs w:val="21"/>
              </w:rPr>
              <w:t>eed maintenance</w:t>
            </w:r>
          </w:p>
        </w:tc>
      </w:tr>
      <w:tr w:rsidR="0004508F" w:rsidRPr="002E3302" w:rsidTr="00533BFB">
        <w:tc>
          <w:tcPr>
            <w:tcW w:w="2835" w:type="dxa"/>
          </w:tcPr>
          <w:p w:rsidR="0004508F" w:rsidRPr="00533BFB" w:rsidRDefault="00FB1422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dioramas</w:t>
            </w:r>
            <w:r w:rsidR="0004508F" w:rsidRPr="00533BFB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&amp; scenic display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(pa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ssive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/pa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siv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3331" w:type="dxa"/>
          </w:tcPr>
          <w:p w:rsidR="0004354F" w:rsidRPr="00533BFB" w:rsidRDefault="00F7621C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  <w:proofErr w:type="spellStart"/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rovide</w:t>
            </w:r>
            <w:proofErr w:type="spellEnd"/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a sense of history and place, events, and personalities;</w:t>
            </w:r>
          </w:p>
          <w:p w:rsidR="0004508F" w:rsidRPr="00533BFB" w:rsidRDefault="00F7621C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an engage visitors’ imaginations and create spectacle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can be highly cost effective </w:t>
            </w:r>
          </w:p>
        </w:tc>
        <w:tc>
          <w:tcPr>
            <w:tcW w:w="3332" w:type="dxa"/>
          </w:tcPr>
          <w:p w:rsidR="0004508F" w:rsidRPr="00533BFB" w:rsidRDefault="00B916A5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</w:rPr>
              <w:t>o</w:t>
            </w:r>
            <w:proofErr w:type="spellStart"/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ffer</w:t>
            </w:r>
            <w:proofErr w:type="spellEnd"/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little or no physical visitor involvement or participation in the</w:t>
            </w:r>
            <w:r w:rsidR="00A67C14" w:rsidRPr="00533BF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media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, 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an be costly to generate and model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, r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equire constant maintenance</w:t>
            </w:r>
          </w:p>
        </w:tc>
      </w:tr>
      <w:tr w:rsidR="0004508F" w:rsidRPr="002E3302" w:rsidTr="00533BFB">
        <w:tc>
          <w:tcPr>
            <w:tcW w:w="2835" w:type="dxa"/>
          </w:tcPr>
          <w:p w:rsidR="0004508F" w:rsidRPr="00533BFB" w:rsidRDefault="0004508F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audio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guides</w:t>
            </w:r>
            <w:proofErr w:type="spellEnd"/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br/>
              <w:t>(ac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tiv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/pa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siv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3331" w:type="dxa"/>
          </w:tcPr>
          <w:p w:rsidR="0004354F" w:rsidRPr="00533BFB" w:rsidRDefault="00F7621C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ortable and unobtrusive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</w:p>
          <w:p w:rsidR="0004354F" w:rsidRPr="00533BFB" w:rsidRDefault="00F7621C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an provide layers of information</w:t>
            </w:r>
          </w:p>
          <w:p w:rsidR="0004508F" w:rsidRPr="00533BFB" w:rsidRDefault="00F7621C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an deliver interpretation in different languages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, s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upport management objectives</w:t>
            </w:r>
          </w:p>
        </w:tc>
        <w:tc>
          <w:tcPr>
            <w:tcW w:w="3332" w:type="dxa"/>
          </w:tcPr>
          <w:p w:rsidR="0004354F" w:rsidRPr="00533BFB" w:rsidRDefault="00F7621C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r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equire staffing support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, 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an be expensive to set-up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, p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resent a security risk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, d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o not encourage visitor communication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4508F" w:rsidRPr="002E3302" w:rsidTr="00533BFB">
        <w:tc>
          <w:tcPr>
            <w:tcW w:w="2835" w:type="dxa"/>
          </w:tcPr>
          <w:p w:rsidR="0004508F" w:rsidRPr="00533BFB" w:rsidRDefault="00533BFB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audio/video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displays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(pa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siv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/a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tiv</w:t>
            </w:r>
            <w:r w:rsidR="00FB142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3331" w:type="dxa"/>
          </w:tcPr>
          <w:p w:rsidR="0004508F" w:rsidRPr="00A67C14" w:rsidRDefault="00A67C14" w:rsidP="00A67C14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</w:rPr>
              <w:t>visualisation, provision of access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33BFB">
              <w:rPr>
                <w:rFonts w:ascii="Arial" w:hAnsi="Arial" w:cs="Arial"/>
                <w:sz w:val="21"/>
                <w:szCs w:val="21"/>
              </w:rPr>
              <w:t>possib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ility to use authentic materiál, </w:t>
            </w:r>
            <w:r w:rsidRPr="00533BFB">
              <w:rPr>
                <w:rFonts w:ascii="Arial" w:hAnsi="Arial" w:cs="Arial"/>
                <w:sz w:val="21"/>
                <w:szCs w:val="21"/>
              </w:rPr>
              <w:t>create mood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33BFB">
              <w:rPr>
                <w:rFonts w:ascii="Arial" w:hAnsi="Arial" w:cs="Arial"/>
                <w:sz w:val="21"/>
                <w:szCs w:val="21"/>
              </w:rPr>
              <w:t>can reach many visitors at one time</w:t>
            </w:r>
          </w:p>
        </w:tc>
        <w:tc>
          <w:tcPr>
            <w:tcW w:w="3332" w:type="dxa"/>
          </w:tcPr>
          <w:p w:rsidR="0004354F" w:rsidRPr="00533BFB" w:rsidRDefault="00A67C14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</w:rPr>
              <w:t>can be disturbing</w:t>
            </w:r>
            <w:r w:rsidR="00533BFB">
              <w:rPr>
                <w:rFonts w:ascii="Arial" w:hAnsi="Arial" w:cs="Arial"/>
                <w:sz w:val="21"/>
                <w:szCs w:val="21"/>
              </w:rPr>
              <w:t>,</w:t>
            </w:r>
            <w:r w:rsidRPr="00533BFB">
              <w:rPr>
                <w:rFonts w:ascii="Arial" w:hAnsi="Arial" w:cs="Arial"/>
                <w:sz w:val="21"/>
                <w:szCs w:val="21"/>
              </w:rPr>
              <w:t xml:space="preserve"> difficult to update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33BFB">
              <w:rPr>
                <w:rFonts w:ascii="Arial" w:hAnsi="Arial" w:cs="Arial"/>
                <w:sz w:val="21"/>
                <w:szCs w:val="21"/>
              </w:rPr>
              <w:t>easy to break down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04354F" w:rsidRPr="00533BFB" w:rsidRDefault="00A67C14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 w:rsidRPr="00533BFB">
              <w:rPr>
                <w:rFonts w:ascii="Arial" w:hAnsi="Arial" w:cs="Arial"/>
                <w:sz w:val="21"/>
                <w:szCs w:val="21"/>
              </w:rPr>
              <w:t>recipient does not control the flow of information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508F" w:rsidRPr="002E3302" w:rsidTr="00533BFB">
        <w:tc>
          <w:tcPr>
            <w:tcW w:w="2835" w:type="dxa"/>
          </w:tcPr>
          <w:p w:rsidR="0004508F" w:rsidRPr="00533BFB" w:rsidRDefault="00176E90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interactives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(a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tiv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/a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tiv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3331" w:type="dxa"/>
          </w:tcPr>
          <w:p w:rsidR="0004354F" w:rsidRPr="00533BFB" w:rsidRDefault="00533BFB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an be tailored to multiples learning styles;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p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rovide information at varying levels;</w:t>
            </w:r>
          </w:p>
          <w:p w:rsidR="0004508F" w:rsidRPr="00533BFB" w:rsidRDefault="00533BFB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romote visitor participation;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an transcend language and culture barriers </w:t>
            </w:r>
          </w:p>
        </w:tc>
        <w:tc>
          <w:tcPr>
            <w:tcW w:w="3332" w:type="dxa"/>
          </w:tcPr>
          <w:p w:rsidR="0004354F" w:rsidRPr="00533BFB" w:rsidRDefault="00533BFB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omputer interactives are expensive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, r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equire a lot of maintenance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need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to be intuitive to be effective, </w:t>
            </w:r>
          </w:p>
          <w:p w:rsidR="0004508F" w:rsidRPr="00533BFB" w:rsidRDefault="00533BFB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an be target to vandalism or theft </w:t>
            </w:r>
          </w:p>
        </w:tc>
      </w:tr>
      <w:tr w:rsidR="0004508F" w:rsidRPr="002E3302" w:rsidTr="00533BFB">
        <w:tc>
          <w:tcPr>
            <w:tcW w:w="2835" w:type="dxa"/>
          </w:tcPr>
          <w:p w:rsidR="0004508F" w:rsidRPr="00533BFB" w:rsidRDefault="0046236C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digital media</w:t>
            </w:r>
          </w:p>
          <w:p w:rsidR="0046236C" w:rsidRPr="00533BFB" w:rsidRDefault="0046236C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(all interactions)</w:t>
            </w:r>
          </w:p>
        </w:tc>
        <w:tc>
          <w:tcPr>
            <w:tcW w:w="3331" w:type="dxa"/>
          </w:tcPr>
          <w:p w:rsidR="0004354F" w:rsidRPr="00533BFB" w:rsidRDefault="00533BFB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an be tailored to multiples learning styles;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p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rovide information at varying levels;</w:t>
            </w:r>
          </w:p>
          <w:p w:rsidR="0004508F" w:rsidRPr="00533BFB" w:rsidRDefault="00533BFB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romote visitor participation; and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an transcend language and culture barriers </w:t>
            </w:r>
          </w:p>
        </w:tc>
        <w:tc>
          <w:tcPr>
            <w:tcW w:w="3332" w:type="dxa"/>
          </w:tcPr>
          <w:p w:rsidR="0004354F" w:rsidRPr="00533BFB" w:rsidRDefault="00533BFB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omputer interactives are expensive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; r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equire a lot of maintenance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; t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hey need to be intuitive to be effective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04508F" w:rsidRPr="00A67C14" w:rsidRDefault="00533BFB" w:rsidP="00A67C14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an be target to vandalism or theft </w:t>
            </w:r>
          </w:p>
        </w:tc>
      </w:tr>
      <w:tr w:rsidR="0046236C" w:rsidRPr="002E3302" w:rsidTr="00533BFB">
        <w:tc>
          <w:tcPr>
            <w:tcW w:w="2835" w:type="dxa"/>
          </w:tcPr>
          <w:p w:rsidR="0046236C" w:rsidRPr="00533BFB" w:rsidRDefault="0046236C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leaflets, brochures</w:t>
            </w:r>
          </w:p>
          <w:p w:rsidR="0046236C" w:rsidRPr="00533BFB" w:rsidRDefault="0046236C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(passive/passive)</w:t>
            </w:r>
          </w:p>
        </w:tc>
        <w:tc>
          <w:tcPr>
            <w:tcW w:w="3331" w:type="dxa"/>
          </w:tcPr>
          <w:p w:rsidR="0046236C" w:rsidRPr="00533BFB" w:rsidRDefault="00E96B70" w:rsidP="00533BFB">
            <w:pPr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portable, can include detailed content, in different languages, can be sold, souvenir of a visit</w:t>
            </w:r>
          </w:p>
        </w:tc>
        <w:tc>
          <w:tcPr>
            <w:tcW w:w="3332" w:type="dxa"/>
          </w:tcPr>
          <w:p w:rsidR="00E96B70" w:rsidRPr="00533BFB" w:rsidRDefault="00E96B70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can discourage audience participation, require literacy,</w:t>
            </w:r>
          </w:p>
          <w:p w:rsidR="00E96B70" w:rsidRPr="00533BFB" w:rsidRDefault="00E96B70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must be kept up-to-date,</w:t>
            </w:r>
          </w:p>
          <w:p w:rsidR="0046236C" w:rsidRPr="00533BFB" w:rsidRDefault="00E96B70" w:rsidP="00533BFB">
            <w:pPr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 xml:space="preserve">staff = needs check </w:t>
            </w:r>
          </w:p>
        </w:tc>
      </w:tr>
      <w:tr w:rsidR="0004508F" w:rsidRPr="002E3302" w:rsidTr="00533BFB">
        <w:tc>
          <w:tcPr>
            <w:tcW w:w="2835" w:type="dxa"/>
          </w:tcPr>
          <w:p w:rsidR="0004508F" w:rsidRPr="00533BFB" w:rsidRDefault="00176E90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live interpretation</w:t>
            </w:r>
          </w:p>
          <w:p w:rsidR="0004508F" w:rsidRPr="00533BFB" w:rsidRDefault="0004508F" w:rsidP="00533BFB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(a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tiv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or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 xml:space="preserve"> pas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iv</w:t>
            </w:r>
            <w:r w:rsidR="002E3302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/a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tiv</w:t>
            </w:r>
            <w:r w:rsidR="00176E90" w:rsidRPr="00533BFB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3331" w:type="dxa"/>
          </w:tcPr>
          <w:p w:rsidR="0004508F" w:rsidRPr="00533BFB" w:rsidRDefault="00533BFB" w:rsidP="00533BFB">
            <w:pPr>
              <w:pStyle w:val="Odstavecseseznamem"/>
              <w:spacing w:after="0" w:line="240" w:lineRule="auto"/>
              <w:ind w:left="145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rovoking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response, i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mmediate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hange of pace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ntimate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lexible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>emorable</w:t>
            </w:r>
            <w:r w:rsidR="00A67C14">
              <w:rPr>
                <w:rFonts w:ascii="Arial" w:hAnsi="Arial" w:cs="Arial"/>
                <w:sz w:val="21"/>
                <w:szCs w:val="21"/>
                <w:lang w:val="en-US"/>
              </w:rPr>
              <w:t>, could be authentic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7C14"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332" w:type="dxa"/>
          </w:tcPr>
          <w:p w:rsidR="0004508F" w:rsidRPr="00A67C14" w:rsidRDefault="00A67C14" w:rsidP="00A67C14">
            <w:pPr>
              <w:pStyle w:val="Odstavecseseznamem"/>
              <w:spacing w:after="0" w:line="240" w:lineRule="auto"/>
              <w:ind w:left="211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v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ariable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nconsistent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ob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trusive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nefficient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xpensive</w:t>
            </w:r>
            <w:r w:rsidR="00533BF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limited g</w:t>
            </w:r>
            <w:r w:rsidRPr="00533BFB">
              <w:rPr>
                <w:rFonts w:ascii="Arial" w:hAnsi="Arial" w:cs="Arial"/>
                <w:sz w:val="21"/>
                <w:szCs w:val="21"/>
                <w:lang w:val="en-US"/>
              </w:rPr>
              <w:t>roup size</w:t>
            </w:r>
          </w:p>
        </w:tc>
      </w:tr>
    </w:tbl>
    <w:p w:rsidR="0004508F" w:rsidRPr="00A67C14" w:rsidRDefault="0004508F">
      <w:pPr>
        <w:rPr>
          <w:sz w:val="2"/>
          <w:szCs w:val="2"/>
          <w:lang w:val="en-GB"/>
        </w:rPr>
      </w:pPr>
    </w:p>
    <w:sectPr w:rsidR="0004508F" w:rsidRPr="00A67C14" w:rsidSect="0054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BC8"/>
    <w:multiLevelType w:val="hybridMultilevel"/>
    <w:tmpl w:val="F92CC4BA"/>
    <w:lvl w:ilvl="0" w:tplc="BB040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E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AB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C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6C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45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6A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09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26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00B92"/>
    <w:multiLevelType w:val="hybridMultilevel"/>
    <w:tmpl w:val="17DCA798"/>
    <w:lvl w:ilvl="0" w:tplc="E47CF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4B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42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6A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22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E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EF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6E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4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CB6177"/>
    <w:multiLevelType w:val="hybridMultilevel"/>
    <w:tmpl w:val="B2FE6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045E"/>
    <w:multiLevelType w:val="hybridMultilevel"/>
    <w:tmpl w:val="55CE2F9A"/>
    <w:lvl w:ilvl="0" w:tplc="B2620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67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8B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AF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EC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69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43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68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43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0576F6"/>
    <w:multiLevelType w:val="hybridMultilevel"/>
    <w:tmpl w:val="02AA7FB0"/>
    <w:lvl w:ilvl="0" w:tplc="EFAC3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21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A4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A8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25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1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EE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EE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E5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EB3413"/>
    <w:multiLevelType w:val="hybridMultilevel"/>
    <w:tmpl w:val="F54E3BFA"/>
    <w:lvl w:ilvl="0" w:tplc="5ACEE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1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23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CA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CD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40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E8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80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43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821338"/>
    <w:multiLevelType w:val="hybridMultilevel"/>
    <w:tmpl w:val="055CF61E"/>
    <w:lvl w:ilvl="0" w:tplc="83003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A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C2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2F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4F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85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87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8C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E0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B1416A"/>
    <w:multiLevelType w:val="hybridMultilevel"/>
    <w:tmpl w:val="96DCF7DE"/>
    <w:lvl w:ilvl="0" w:tplc="940C3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06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E1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8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09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C8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C9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63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E6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2A066C"/>
    <w:multiLevelType w:val="hybridMultilevel"/>
    <w:tmpl w:val="26D29818"/>
    <w:lvl w:ilvl="0" w:tplc="3AD8D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2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8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A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AB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AE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6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6E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D57D2C"/>
    <w:multiLevelType w:val="hybridMultilevel"/>
    <w:tmpl w:val="AF66681E"/>
    <w:lvl w:ilvl="0" w:tplc="9FB0B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C1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0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E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4E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E0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C5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A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C4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3D4228"/>
    <w:multiLevelType w:val="hybridMultilevel"/>
    <w:tmpl w:val="72802EC4"/>
    <w:lvl w:ilvl="0" w:tplc="9BFC9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08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CF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C5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4D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0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C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8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A547B7"/>
    <w:multiLevelType w:val="hybridMultilevel"/>
    <w:tmpl w:val="116A7A4C"/>
    <w:lvl w:ilvl="0" w:tplc="2CC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CC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4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27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C4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AC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4E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6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09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2B62C2"/>
    <w:multiLevelType w:val="hybridMultilevel"/>
    <w:tmpl w:val="0E2C15A8"/>
    <w:lvl w:ilvl="0" w:tplc="13B42F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608F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FD646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5A1E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1852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0A50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1C91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B2C99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5AAC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92F7778"/>
    <w:multiLevelType w:val="hybridMultilevel"/>
    <w:tmpl w:val="2968FB70"/>
    <w:lvl w:ilvl="0" w:tplc="B5E8F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D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09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CE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44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A4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0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A3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721872"/>
    <w:multiLevelType w:val="hybridMultilevel"/>
    <w:tmpl w:val="1FA0A8FC"/>
    <w:lvl w:ilvl="0" w:tplc="7AAE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A1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8A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07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CA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E0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CB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60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062B05"/>
    <w:multiLevelType w:val="hybridMultilevel"/>
    <w:tmpl w:val="3E3CD3B6"/>
    <w:lvl w:ilvl="0" w:tplc="6B645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E0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69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E9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45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29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0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AC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63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A30B09"/>
    <w:multiLevelType w:val="hybridMultilevel"/>
    <w:tmpl w:val="FC04CB34"/>
    <w:lvl w:ilvl="0" w:tplc="220A2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29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C9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4E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E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4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60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00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3"/>
  </w:num>
  <w:num w:numId="8">
    <w:abstractNumId w:val="16"/>
  </w:num>
  <w:num w:numId="9">
    <w:abstractNumId w:val="5"/>
  </w:num>
  <w:num w:numId="10">
    <w:abstractNumId w:val="8"/>
  </w:num>
  <w:num w:numId="11">
    <w:abstractNumId w:val="1"/>
  </w:num>
  <w:num w:numId="12">
    <w:abstractNumId w:val="15"/>
  </w:num>
  <w:num w:numId="13">
    <w:abstractNumId w:val="0"/>
  </w:num>
  <w:num w:numId="14">
    <w:abstractNumId w:val="7"/>
  </w:num>
  <w:num w:numId="15">
    <w:abstractNumId w:val="1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8F"/>
    <w:rsid w:val="0004354F"/>
    <w:rsid w:val="0004508F"/>
    <w:rsid w:val="00176E90"/>
    <w:rsid w:val="002E3302"/>
    <w:rsid w:val="0046236C"/>
    <w:rsid w:val="004F4719"/>
    <w:rsid w:val="00533BFB"/>
    <w:rsid w:val="00546505"/>
    <w:rsid w:val="00583FDC"/>
    <w:rsid w:val="00825561"/>
    <w:rsid w:val="00836DED"/>
    <w:rsid w:val="00A0749D"/>
    <w:rsid w:val="00A67C14"/>
    <w:rsid w:val="00B34263"/>
    <w:rsid w:val="00B916A5"/>
    <w:rsid w:val="00B94371"/>
    <w:rsid w:val="00E925AD"/>
    <w:rsid w:val="00E96B70"/>
    <w:rsid w:val="00EF7038"/>
    <w:rsid w:val="00F6205C"/>
    <w:rsid w:val="00F7621C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351C5-87D1-43D4-A590-959BFF32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08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7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7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41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8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6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9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4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1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5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57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4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9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9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8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2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5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7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0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97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Medek</cp:lastModifiedBy>
  <cp:revision>2</cp:revision>
  <dcterms:created xsi:type="dcterms:W3CDTF">2019-11-18T10:41:00Z</dcterms:created>
  <dcterms:modified xsi:type="dcterms:W3CDTF">2019-11-18T10:41:00Z</dcterms:modified>
</cp:coreProperties>
</file>