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F6" w:rsidRPr="00970899" w:rsidRDefault="00C855F6" w:rsidP="009708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>GROUP PROJECTS</w:t>
      </w:r>
    </w:p>
    <w:p w:rsidR="00C855F6" w:rsidRPr="00970899" w:rsidRDefault="00C855F6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Week 5 (15. 10. 2019)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 xml:space="preserve">Group project no I: British budgetary question + UK in EU institutions (incl. key British commissioners, EP elections in the UK)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Haapanen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>, Ville</w:t>
      </w: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Nurseitova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Aigerim</w:t>
      </w:r>
      <w:proofErr w:type="spellEnd"/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 xml:space="preserve">Group project no. II: </w:t>
      </w:r>
      <w:proofErr w:type="gramStart"/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>The UK and CFSP</w:t>
      </w:r>
      <w:proofErr w:type="gramEnd"/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 xml:space="preserve"> and CSDP (incl. Brexit implications for this area and the UK’s standing in the world)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sz w:val="24"/>
          <w:szCs w:val="24"/>
          <w:lang w:val="en-GB"/>
        </w:rPr>
        <w:t>Christou, Michalis</w:t>
      </w:r>
    </w:p>
    <w:p w:rsidR="00970899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Ćulibrk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Janko</w:t>
      </w:r>
      <w:proofErr w:type="spellEnd"/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Kráľovská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Kristína</w:t>
      </w:r>
      <w:proofErr w:type="spellEnd"/>
    </w:p>
    <w:p w:rsidR="00970899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bCs/>
          <w:sz w:val="24"/>
          <w:szCs w:val="24"/>
        </w:rPr>
        <w:t>Jovic</w:t>
      </w:r>
      <w:proofErr w:type="spellEnd"/>
      <w:r w:rsidRPr="0097089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70899">
        <w:rPr>
          <w:rFonts w:ascii="Times New Roman" w:hAnsi="Times New Roman" w:cs="Times New Roman"/>
          <w:bCs/>
          <w:sz w:val="24"/>
          <w:szCs w:val="24"/>
        </w:rPr>
        <w:t>Jovica</w:t>
      </w:r>
      <w:proofErr w:type="spellEnd"/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Week 6 (22. 10. 2019)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>Group project no. III: British media and the EU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de-AT"/>
        </w:rPr>
        <w:t>Gerus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de-AT"/>
        </w:rPr>
        <w:t>, Daniel</w:t>
      </w: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de-AT"/>
        </w:rPr>
        <w:t>Umali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de-AT"/>
        </w:rPr>
        <w:t>Anjanette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de-AT"/>
        </w:rPr>
        <w:t>Jianna</w:t>
      </w:r>
      <w:proofErr w:type="spellEnd"/>
    </w:p>
    <w:p w:rsidR="00970899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de-AT"/>
        </w:rPr>
        <w:t>Szabó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de-AT"/>
        </w:rPr>
        <w:t>Márk</w:t>
      </w:r>
      <w:proofErr w:type="spellEnd"/>
    </w:p>
    <w:p w:rsidR="00970899" w:rsidRPr="00F1076F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i/>
          <w:color w:val="00B050"/>
          <w:sz w:val="24"/>
          <w:szCs w:val="24"/>
          <w:lang w:val="en-US"/>
        </w:rPr>
      </w:pPr>
      <w:proofErr w:type="spellStart"/>
      <w:r w:rsidRPr="00970899">
        <w:rPr>
          <w:rFonts w:ascii="Times New Roman" w:hAnsi="Times New Roman" w:cs="Times New Roman"/>
          <w:bCs/>
          <w:sz w:val="24"/>
          <w:szCs w:val="24"/>
        </w:rPr>
        <w:t>Horanová</w:t>
      </w:r>
      <w:proofErr w:type="spellEnd"/>
      <w:r w:rsidRPr="00970899">
        <w:rPr>
          <w:rFonts w:ascii="Times New Roman" w:hAnsi="Times New Roman" w:cs="Times New Roman"/>
          <w:bCs/>
          <w:sz w:val="24"/>
          <w:szCs w:val="24"/>
        </w:rPr>
        <w:t>, Barbora</w:t>
      </w:r>
    </w:p>
    <w:p w:rsidR="004D27AB" w:rsidRPr="00F1076F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Week 7 (29. 10. 2019)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 xml:space="preserve">Group project no. IV: Renegotiating UK’s EC/EU membership (comparing renegotiations in 1975 and 2016) + analysis of key British opt-outs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Kopperová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Nadežda</w:t>
      </w:r>
      <w:proofErr w:type="spellEnd"/>
    </w:p>
    <w:p w:rsidR="004D27AB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Kapukotuwa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Pamodhi</w:t>
      </w:r>
      <w:proofErr w:type="spellEnd"/>
    </w:p>
    <w:p w:rsidR="00F1076F" w:rsidRPr="00970899" w:rsidRDefault="00F1076F" w:rsidP="00F107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sz w:val="24"/>
          <w:szCs w:val="24"/>
          <w:lang w:val="en-GB"/>
        </w:rPr>
        <w:t>Pinera Alvarez, Jorge</w:t>
      </w:r>
      <w:r w:rsidRPr="00970899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cs-CZ"/>
        </w:rPr>
      </w:pPr>
      <w:r w:rsidRPr="00970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cs-CZ"/>
        </w:rPr>
        <w:t xml:space="preserve">Week 9 (12. 11. 2019)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cs-CZ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>Group project no. V: UK, Northern Ireland and Brexit (including the Irish backstop issue)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Kubišová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>, Dominika</w:t>
      </w:r>
    </w:p>
    <w:p w:rsidR="004D27AB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Branda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Vilém</w:t>
      </w:r>
      <w:proofErr w:type="spellEnd"/>
    </w:p>
    <w:p w:rsidR="00C855F6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Břeňová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Klaudie</w:t>
      </w:r>
      <w:proofErr w:type="spellEnd"/>
    </w:p>
    <w:p w:rsid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0899">
        <w:rPr>
          <w:rFonts w:ascii="Times New Roman" w:hAnsi="Times New Roman" w:cs="Times New Roman"/>
          <w:bCs/>
          <w:sz w:val="24"/>
          <w:szCs w:val="24"/>
        </w:rPr>
        <w:t>Jendrowiak</w:t>
      </w:r>
      <w:proofErr w:type="spellEnd"/>
      <w:r w:rsidRPr="00970899">
        <w:rPr>
          <w:rFonts w:ascii="Times New Roman" w:hAnsi="Times New Roman" w:cs="Times New Roman"/>
          <w:bCs/>
          <w:sz w:val="24"/>
          <w:szCs w:val="24"/>
        </w:rPr>
        <w:t>, Robin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0899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F1076F" w:rsidRDefault="00F1076F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F1076F" w:rsidRDefault="00F1076F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F1076F" w:rsidRDefault="00F1076F" w:rsidP="009708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cs-CZ"/>
        </w:rPr>
      </w:pPr>
      <w:bookmarkStart w:id="0" w:name="_GoBack"/>
      <w:bookmarkEnd w:id="0"/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r w:rsidRPr="00970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 w:eastAsia="cs-CZ"/>
        </w:rPr>
        <w:lastRenderedPageBreak/>
        <w:t>Week 10 (</w:t>
      </w:r>
      <w:r w:rsidRPr="00970899"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  <w:t xml:space="preserve">19. 11. 2019) </w:t>
      </w: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D27AB" w:rsidRPr="00970899" w:rsidRDefault="004D27AB" w:rsidP="00970899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</w:pP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>Group project no. VI:</w:t>
      </w:r>
      <w:r w:rsidRPr="009708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70899">
        <w:rPr>
          <w:rFonts w:ascii="Times New Roman" w:hAnsi="Times New Roman" w:cs="Times New Roman"/>
          <w:b/>
          <w:i/>
          <w:color w:val="00B050"/>
          <w:sz w:val="24"/>
          <w:szCs w:val="24"/>
          <w:lang w:val="en-GB"/>
        </w:rPr>
        <w:t>Potential scenarios for the UK-EU relations: Norway, Canada and others (incl. which one is the most likely?)</w:t>
      </w:r>
    </w:p>
    <w:p w:rsidR="00970899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6C3F82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Vrbíková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>, Anna</w:t>
      </w:r>
    </w:p>
    <w:p w:rsidR="00970899" w:rsidRPr="00970899" w:rsidRDefault="00970899" w:rsidP="0097089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70899">
        <w:rPr>
          <w:rFonts w:ascii="Times New Roman" w:hAnsi="Times New Roman" w:cs="Times New Roman"/>
          <w:sz w:val="24"/>
          <w:szCs w:val="24"/>
          <w:lang w:val="en-GB"/>
        </w:rPr>
        <w:t>Padrnosová</w:t>
      </w:r>
      <w:proofErr w:type="spellEnd"/>
      <w:r w:rsidRPr="00970899">
        <w:rPr>
          <w:rFonts w:ascii="Times New Roman" w:hAnsi="Times New Roman" w:cs="Times New Roman"/>
          <w:sz w:val="24"/>
          <w:szCs w:val="24"/>
          <w:lang w:val="en-GB"/>
        </w:rPr>
        <w:t>, Jana</w:t>
      </w:r>
      <w:r w:rsidRPr="00970899"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970899" w:rsidRPr="0097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1094E"/>
    <w:multiLevelType w:val="hybridMultilevel"/>
    <w:tmpl w:val="6AD01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66E24"/>
    <w:multiLevelType w:val="hybridMultilevel"/>
    <w:tmpl w:val="5CD49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2989"/>
    <w:multiLevelType w:val="hybridMultilevel"/>
    <w:tmpl w:val="3E361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B"/>
    <w:rsid w:val="004D27AB"/>
    <w:rsid w:val="006C3F82"/>
    <w:rsid w:val="00970899"/>
    <w:rsid w:val="00C855F6"/>
    <w:rsid w:val="00F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E74A"/>
  <w15:chartTrackingRefBased/>
  <w15:docId w15:val="{7F51F1FD-6526-4FF5-BD93-3FAA82E4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974</Characters>
  <Application>Microsoft Office Word</Application>
  <DocSecurity>0</DocSecurity>
  <Lines>15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Brusenbauch Meislová Monika</dc:creator>
  <cp:keywords/>
  <dc:description/>
  <cp:lastModifiedBy>Brusenbauch Meislová Monika</cp:lastModifiedBy>
  <cp:revision>4</cp:revision>
  <dcterms:created xsi:type="dcterms:W3CDTF">2019-09-23T09:19:00Z</dcterms:created>
  <dcterms:modified xsi:type="dcterms:W3CDTF">2019-10-13T09:02:00Z</dcterms:modified>
</cp:coreProperties>
</file>