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3350A" w14:textId="222D5DDF" w:rsidR="007923FE" w:rsidRPr="001162E5" w:rsidRDefault="007A78CA" w:rsidP="007923FE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333CC"/>
          <w:sz w:val="44"/>
          <w:szCs w:val="44"/>
        </w:rPr>
      </w:pPr>
      <w:r w:rsidRPr="001162E5">
        <w:rPr>
          <w:rFonts w:ascii="Arial" w:hAnsi="Arial" w:cs="Arial"/>
          <w:b/>
          <w:color w:val="3333CC"/>
          <w:sz w:val="44"/>
          <w:szCs w:val="44"/>
        </w:rPr>
        <w:t>Zadání</w:t>
      </w:r>
    </w:p>
    <w:p w14:paraId="7AE12D7E" w14:textId="5BA69EF7" w:rsidR="007A78CA" w:rsidRDefault="007923FE" w:rsidP="007923FE">
      <w:pPr>
        <w:pStyle w:val="ListParagraph"/>
        <w:spacing w:line="276" w:lineRule="auto"/>
        <w:ind w:left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Písemný úkol</w:t>
      </w:r>
    </w:p>
    <w:p w14:paraId="373F3DB1" w14:textId="77777777" w:rsidR="007923FE" w:rsidRDefault="007923FE" w:rsidP="007A78CA">
      <w:pPr>
        <w:pStyle w:val="ListParagraph"/>
        <w:spacing w:line="276" w:lineRule="auto"/>
        <w:ind w:left="0"/>
        <w:jc w:val="both"/>
        <w:rPr>
          <w:rFonts w:ascii="Arial" w:hAnsi="Arial" w:cs="Arial"/>
          <w:bCs/>
        </w:rPr>
      </w:pPr>
    </w:p>
    <w:p w14:paraId="65B0410B" w14:textId="1690804E" w:rsidR="007A78CA" w:rsidRPr="00803CC5" w:rsidRDefault="007A78CA" w:rsidP="007A78CA">
      <w:pPr>
        <w:pStyle w:val="ListParagraph"/>
        <w:spacing w:line="276" w:lineRule="auto"/>
        <w:ind w:left="0"/>
        <w:jc w:val="both"/>
        <w:rPr>
          <w:rFonts w:ascii="Arial" w:hAnsi="Arial" w:cs="Arial"/>
          <w:bCs/>
          <w:lang w:val="sk-SK"/>
        </w:rPr>
      </w:pPr>
      <w:r w:rsidRPr="003A587C">
        <w:rPr>
          <w:rFonts w:ascii="Arial" w:hAnsi="Arial" w:cs="Arial"/>
          <w:bCs/>
        </w:rPr>
        <w:t>Vyberte si</w:t>
      </w:r>
      <w:r>
        <w:rPr>
          <w:rFonts w:ascii="Arial" w:hAnsi="Arial" w:cs="Arial"/>
          <w:bCs/>
        </w:rPr>
        <w:t xml:space="preserve"> jednu z</w:t>
      </w:r>
      <w:r w:rsidR="007923FE">
        <w:rPr>
          <w:rFonts w:ascii="Arial" w:hAnsi="Arial" w:cs="Arial"/>
          <w:bCs/>
        </w:rPr>
        <w:t xml:space="preserve"> následujících </w:t>
      </w:r>
      <w:r>
        <w:rPr>
          <w:rFonts w:ascii="Arial" w:hAnsi="Arial" w:cs="Arial"/>
          <w:bCs/>
        </w:rPr>
        <w:t>pěti situací</w:t>
      </w:r>
      <w:r w:rsidR="007923FE">
        <w:rPr>
          <w:rFonts w:ascii="Arial" w:hAnsi="Arial" w:cs="Arial"/>
          <w:bCs/>
        </w:rPr>
        <w:t xml:space="preserve"> </w:t>
      </w:r>
      <w:r w:rsidRPr="003A587C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navrhněte (a zdůvodněte) adekvátní metodologický postup. </w:t>
      </w:r>
      <w:r w:rsidR="007A6E01">
        <w:rPr>
          <w:rFonts w:ascii="Arial" w:hAnsi="Arial" w:cs="Arial"/>
          <w:bCs/>
        </w:rPr>
        <w:t xml:space="preserve">Vycházejte z předpokladu, že máte neomezené finanční a časové zdroje. </w:t>
      </w:r>
      <w:r>
        <w:rPr>
          <w:rFonts w:ascii="Arial" w:hAnsi="Arial" w:cs="Arial"/>
          <w:bCs/>
        </w:rPr>
        <w:t xml:space="preserve">Nezapomeňte pracovat s odbornou literaturou a adekvátně na ni odkazovat. Text by měl být v rozsahu min. </w:t>
      </w:r>
      <w:r w:rsidR="000D0F24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00 a max. 1</w:t>
      </w:r>
      <w:r w:rsidR="000D0F2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00 slov a </w:t>
      </w:r>
      <w:r w:rsidR="00F844B4">
        <w:rPr>
          <w:rFonts w:ascii="Arial" w:hAnsi="Arial" w:cs="Arial"/>
          <w:bCs/>
        </w:rPr>
        <w:t xml:space="preserve">měl by odpovídat na následující otázky: </w:t>
      </w:r>
    </w:p>
    <w:p w14:paraId="5E5B4FC3" w14:textId="70CD66E7" w:rsidR="008831CB" w:rsidRDefault="0023275F" w:rsidP="00F844B4">
      <w:pPr>
        <w:pStyle w:val="Odstavecseseznamem2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Jakou výzkumnou strategii, metodu a techniku sběru dat byste </w:t>
      </w:r>
      <w:r w:rsidR="00F844B4">
        <w:rPr>
          <w:rFonts w:ascii="Arial" w:hAnsi="Arial" w:cs="Arial"/>
          <w:bCs/>
        </w:rPr>
        <w:t>zvolil/a pro naplnění cíle?</w:t>
      </w:r>
      <w:r w:rsidR="00F844B4">
        <w:rPr>
          <w:rFonts w:ascii="Arial" w:hAnsi="Arial" w:cs="Arial"/>
        </w:rPr>
        <w:t xml:space="preserve"> </w:t>
      </w:r>
    </w:p>
    <w:p w14:paraId="2BA60D47" w14:textId="77777777" w:rsidR="008831CB" w:rsidRDefault="008831CB" w:rsidP="008831CB">
      <w:pPr>
        <w:pStyle w:val="Odstavecseseznamem2"/>
        <w:spacing w:line="276" w:lineRule="auto"/>
        <w:ind w:firstLine="0"/>
        <w:rPr>
          <w:rFonts w:ascii="Arial" w:hAnsi="Arial" w:cs="Arial"/>
        </w:rPr>
      </w:pPr>
    </w:p>
    <w:p w14:paraId="36EEA48F" w14:textId="55C37D77" w:rsidR="00F844B4" w:rsidRPr="00F844B4" w:rsidRDefault="00F844B4" w:rsidP="0023275F">
      <w:pPr>
        <w:pStyle w:val="Odstavecseseznamem2"/>
        <w:spacing w:line="276" w:lineRule="auto"/>
        <w:ind w:firstLine="0"/>
        <w:rPr>
          <w:rFonts w:ascii="Arial" w:hAnsi="Arial" w:cs="Arial"/>
        </w:rPr>
      </w:pPr>
      <w:r w:rsidRPr="00F844B4">
        <w:rPr>
          <w:rFonts w:ascii="Arial" w:hAnsi="Arial" w:cs="Arial"/>
          <w:bCs/>
        </w:rPr>
        <w:t>Zvolte</w:t>
      </w:r>
      <w:r>
        <w:rPr>
          <w:rFonts w:ascii="Arial" w:hAnsi="Arial" w:cs="Arial"/>
          <w:bCs/>
        </w:rPr>
        <w:t xml:space="preserve"> vhodnou:</w:t>
      </w:r>
    </w:p>
    <w:p w14:paraId="7E93301C" w14:textId="65346A97" w:rsidR="00F844B4" w:rsidRDefault="00F844B4" w:rsidP="00F844B4">
      <w:pPr>
        <w:pStyle w:val="Odstavecseseznamem2"/>
        <w:numPr>
          <w:ilvl w:val="0"/>
          <w:numId w:val="2"/>
        </w:numPr>
        <w:spacing w:line="276" w:lineRule="auto"/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>výzkumnou strategii (kvalitativní, kvantitativní nebo smíšenou)</w:t>
      </w:r>
    </w:p>
    <w:p w14:paraId="4BBEDF62" w14:textId="7D785D54" w:rsidR="00F844B4" w:rsidRDefault="00F844B4" w:rsidP="00F844B4">
      <w:pPr>
        <w:pStyle w:val="Odstavecseseznamem2"/>
        <w:numPr>
          <w:ilvl w:val="0"/>
          <w:numId w:val="2"/>
        </w:numPr>
        <w:spacing w:line="276" w:lineRule="auto"/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>metodu (nebo jejich kombinaci)</w:t>
      </w:r>
    </w:p>
    <w:p w14:paraId="5E16B8F0" w14:textId="009D41B8" w:rsidR="00F844B4" w:rsidRDefault="00F844B4" w:rsidP="00F844B4">
      <w:pPr>
        <w:pStyle w:val="Odstavecseseznamem2"/>
        <w:numPr>
          <w:ilvl w:val="0"/>
          <w:numId w:val="2"/>
        </w:numPr>
        <w:spacing w:line="276" w:lineRule="auto"/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>techniku sběru dat (nebo jejich kombinaci)</w:t>
      </w:r>
    </w:p>
    <w:p w14:paraId="05D2FB21" w14:textId="77777777" w:rsidR="00F844B4" w:rsidRDefault="00F844B4" w:rsidP="00F844B4">
      <w:pPr>
        <w:pStyle w:val="Odstavecseseznamem2"/>
        <w:spacing w:line="276" w:lineRule="auto"/>
        <w:rPr>
          <w:rFonts w:ascii="Arial" w:hAnsi="Arial" w:cs="Arial"/>
        </w:rPr>
      </w:pPr>
    </w:p>
    <w:p w14:paraId="2CC5FAC4" w14:textId="61953A39" w:rsidR="00F844B4" w:rsidRDefault="00F844B4" w:rsidP="007A6E01">
      <w:pPr>
        <w:pStyle w:val="Odstavecseseznamem2"/>
        <w:spacing w:line="276" w:lineRule="auto"/>
        <w:ind w:firstLine="0"/>
        <w:rPr>
          <w:rFonts w:ascii="Arial" w:hAnsi="Arial" w:cs="Arial"/>
          <w:bCs/>
        </w:rPr>
      </w:pPr>
      <w:r w:rsidRPr="007A6E01">
        <w:rPr>
          <w:rFonts w:ascii="Arial" w:hAnsi="Arial" w:cs="Arial"/>
          <w:bCs/>
        </w:rPr>
        <w:t>Svoje volby zdůvodněte (popište, proč je daná výzkumná strategie</w:t>
      </w:r>
      <w:r w:rsidR="007A6E01">
        <w:rPr>
          <w:rFonts w:ascii="Arial" w:hAnsi="Arial" w:cs="Arial"/>
          <w:bCs/>
        </w:rPr>
        <w:t xml:space="preserve">, </w:t>
      </w:r>
      <w:r w:rsidRPr="007A6E01">
        <w:rPr>
          <w:rFonts w:ascii="Arial" w:hAnsi="Arial" w:cs="Arial"/>
          <w:bCs/>
        </w:rPr>
        <w:t>metoda</w:t>
      </w:r>
      <w:r w:rsidR="007A6E01">
        <w:rPr>
          <w:rFonts w:ascii="Arial" w:hAnsi="Arial" w:cs="Arial"/>
          <w:bCs/>
        </w:rPr>
        <w:t xml:space="preserve"> a </w:t>
      </w:r>
      <w:r w:rsidRPr="007A6E01">
        <w:rPr>
          <w:rFonts w:ascii="Arial" w:hAnsi="Arial" w:cs="Arial"/>
          <w:bCs/>
        </w:rPr>
        <w:t>technika vhodná).</w:t>
      </w:r>
      <w:r w:rsidR="007A6E01" w:rsidRPr="007A6E01">
        <w:rPr>
          <w:rFonts w:ascii="Arial" w:hAnsi="Arial" w:cs="Arial"/>
          <w:bCs/>
        </w:rPr>
        <w:t xml:space="preserve"> Zvolenou výzkumnou strategii</w:t>
      </w:r>
      <w:r w:rsidR="007A6E01">
        <w:rPr>
          <w:rFonts w:ascii="Arial" w:hAnsi="Arial" w:cs="Arial"/>
          <w:bCs/>
        </w:rPr>
        <w:t xml:space="preserve">, </w:t>
      </w:r>
      <w:r w:rsidR="007A6E01" w:rsidRPr="007A6E01">
        <w:rPr>
          <w:rFonts w:ascii="Arial" w:hAnsi="Arial" w:cs="Arial"/>
          <w:bCs/>
        </w:rPr>
        <w:t>metodu</w:t>
      </w:r>
      <w:r w:rsidR="007A6E01">
        <w:rPr>
          <w:rFonts w:ascii="Arial" w:hAnsi="Arial" w:cs="Arial"/>
          <w:bCs/>
        </w:rPr>
        <w:t xml:space="preserve"> a </w:t>
      </w:r>
      <w:r w:rsidR="007A6E01" w:rsidRPr="007A6E01">
        <w:rPr>
          <w:rFonts w:ascii="Arial" w:hAnsi="Arial" w:cs="Arial"/>
          <w:bCs/>
        </w:rPr>
        <w:t xml:space="preserve">techniku </w:t>
      </w:r>
      <w:r w:rsidR="007A6E01">
        <w:rPr>
          <w:rFonts w:ascii="Arial" w:hAnsi="Arial" w:cs="Arial"/>
          <w:bCs/>
        </w:rPr>
        <w:t xml:space="preserve">za pomocí odborné literatury </w:t>
      </w:r>
      <w:r w:rsidR="007A6E01" w:rsidRPr="007A6E01">
        <w:rPr>
          <w:rFonts w:ascii="Arial" w:hAnsi="Arial" w:cs="Arial"/>
          <w:bCs/>
        </w:rPr>
        <w:t xml:space="preserve">definujte. </w:t>
      </w:r>
      <w:r w:rsidRPr="007A6E01">
        <w:rPr>
          <w:rFonts w:ascii="Arial" w:hAnsi="Arial" w:cs="Arial"/>
          <w:bCs/>
        </w:rPr>
        <w:t xml:space="preserve"> </w:t>
      </w:r>
    </w:p>
    <w:p w14:paraId="34E78C0D" w14:textId="40BD45E6" w:rsidR="007A6E01" w:rsidRDefault="007A6E01" w:rsidP="007A6E01">
      <w:pPr>
        <w:pStyle w:val="Odstavecseseznamem2"/>
        <w:spacing w:line="276" w:lineRule="auto"/>
        <w:ind w:firstLine="0"/>
        <w:rPr>
          <w:rFonts w:ascii="Arial" w:hAnsi="Arial" w:cs="Arial"/>
          <w:bCs/>
        </w:rPr>
      </w:pPr>
    </w:p>
    <w:p w14:paraId="741A1F1A" w14:textId="6D621450" w:rsidR="004E15E1" w:rsidRPr="004E15E1" w:rsidRDefault="004E15E1" w:rsidP="004E15E1">
      <w:pPr>
        <w:pStyle w:val="Odstavecseseznamem2"/>
        <w:numPr>
          <w:ilvl w:val="0"/>
          <w:numId w:val="5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Pr="00ED0631">
        <w:rPr>
          <w:rFonts w:ascii="Arial" w:hAnsi="Arial" w:cs="Arial"/>
          <w:bCs/>
        </w:rPr>
        <w:t>ak byste postupoval/a při výběru výzkumného souboru</w:t>
      </w:r>
      <w:r>
        <w:rPr>
          <w:rFonts w:ascii="Arial" w:hAnsi="Arial" w:cs="Arial"/>
          <w:bCs/>
        </w:rPr>
        <w:t>?</w:t>
      </w:r>
      <w:r w:rsidRPr="00ED0631">
        <w:rPr>
          <w:rFonts w:ascii="Arial" w:hAnsi="Arial" w:cs="Arial"/>
          <w:bCs/>
        </w:rPr>
        <w:t xml:space="preserve"> Zvolenou techniku výběru zdůvodněte a definujte.</w:t>
      </w:r>
    </w:p>
    <w:p w14:paraId="681D2264" w14:textId="29282640" w:rsidR="007446EE" w:rsidRDefault="007446EE" w:rsidP="004E15E1">
      <w:pPr>
        <w:pStyle w:val="Odstavecseseznamem2"/>
        <w:spacing w:line="276" w:lineRule="auto"/>
        <w:ind w:firstLine="0"/>
        <w:rPr>
          <w:rFonts w:ascii="Arial" w:hAnsi="Arial" w:cs="Arial"/>
          <w:bCs/>
        </w:rPr>
      </w:pPr>
    </w:p>
    <w:p w14:paraId="117AB36B" w14:textId="5DFFF261" w:rsidR="007A6E01" w:rsidRPr="007A6E01" w:rsidRDefault="007A6E01" w:rsidP="007A6E01">
      <w:pPr>
        <w:pStyle w:val="Odstavecseseznamem2"/>
        <w:numPr>
          <w:ilvl w:val="0"/>
          <w:numId w:val="5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čem spočívají metodologické limity Vámi navrženého postupu? U zvolené výzkumné strategie, metody a techniky uveďte obecné i aplikované limity jejich použití. </w:t>
      </w:r>
    </w:p>
    <w:p w14:paraId="3C034D10" w14:textId="7121EFFB" w:rsidR="007A78CA" w:rsidRDefault="007A78CA" w:rsidP="007A6E01">
      <w:pPr>
        <w:suppressAutoHyphens w:val="0"/>
        <w:spacing w:after="120" w:line="276" w:lineRule="auto"/>
        <w:contextualSpacing/>
        <w:jc w:val="both"/>
      </w:pPr>
    </w:p>
    <w:p w14:paraId="3E00569C" w14:textId="488C7DD1" w:rsidR="007A6E01" w:rsidRPr="007A6E01" w:rsidRDefault="007A6E01" w:rsidP="007A6E01">
      <w:pPr>
        <w:pStyle w:val="ListParagraph"/>
        <w:spacing w:line="276" w:lineRule="auto"/>
        <w:ind w:left="0"/>
        <w:jc w:val="both"/>
        <w:rPr>
          <w:rFonts w:ascii="Arial" w:hAnsi="Arial" w:cs="Arial"/>
          <w:bCs/>
          <w:color w:val="3333CC"/>
        </w:rPr>
      </w:pPr>
      <w:r w:rsidRPr="007A6E01">
        <w:rPr>
          <w:rFonts w:ascii="Arial" w:hAnsi="Arial" w:cs="Arial"/>
          <w:bCs/>
          <w:color w:val="3333CC"/>
        </w:rPr>
        <w:t>Scénáře na výběr:</w:t>
      </w:r>
    </w:p>
    <w:p w14:paraId="547725BD" w14:textId="77777777" w:rsidR="007A78CA" w:rsidRDefault="007A78CA" w:rsidP="007D2BE3">
      <w:pPr>
        <w:suppressAutoHyphens w:val="0"/>
        <w:spacing w:after="120" w:line="276" w:lineRule="auto"/>
        <w:ind w:left="709" w:hanging="425"/>
        <w:contextualSpacing/>
        <w:jc w:val="both"/>
      </w:pPr>
    </w:p>
    <w:p w14:paraId="464642BE" w14:textId="709DE1BC" w:rsidR="007D2BE3" w:rsidRPr="007923FE" w:rsidRDefault="007D2BE3" w:rsidP="007A6E01">
      <w:pPr>
        <w:pStyle w:val="Odstavecseseznamem2"/>
        <w:numPr>
          <w:ilvl w:val="0"/>
          <w:numId w:val="6"/>
        </w:numPr>
        <w:spacing w:line="276" w:lineRule="auto"/>
        <w:rPr>
          <w:rFonts w:ascii="Arial" w:hAnsi="Arial" w:cs="Arial"/>
          <w:bCs/>
        </w:rPr>
      </w:pPr>
      <w:r w:rsidRPr="007923FE">
        <w:rPr>
          <w:rFonts w:ascii="Arial" w:hAnsi="Arial" w:cs="Arial"/>
          <w:bCs/>
        </w:rPr>
        <w:t>Ve zpravodajské redakci ČT probíhá</w:t>
      </w:r>
      <w:r w:rsidR="007A6E01">
        <w:rPr>
          <w:rFonts w:ascii="Arial" w:hAnsi="Arial" w:cs="Arial"/>
          <w:bCs/>
        </w:rPr>
        <w:t xml:space="preserve"> </w:t>
      </w:r>
      <w:r w:rsidRPr="007923FE">
        <w:rPr>
          <w:rFonts w:ascii="Arial" w:hAnsi="Arial" w:cs="Arial"/>
          <w:bCs/>
        </w:rPr>
        <w:t xml:space="preserve">konflikt mezi dvěma ne stejně velkými skupinami žurnalistů, kteří mají odlišný názor na realizovanou editoriální politiku redakce. Část žurnalistů si stěžuje na zásahy vedení redakce, omezování </w:t>
      </w:r>
      <w:r w:rsidR="00C13978">
        <w:rPr>
          <w:rFonts w:ascii="Arial" w:hAnsi="Arial" w:cs="Arial"/>
          <w:bCs/>
        </w:rPr>
        <w:t>své</w:t>
      </w:r>
      <w:r w:rsidRPr="007923FE">
        <w:rPr>
          <w:rFonts w:ascii="Arial" w:hAnsi="Arial" w:cs="Arial"/>
          <w:bCs/>
        </w:rPr>
        <w:t xml:space="preserve"> profesní autonomie a na snižování objektivity a neutrality vysílání. </w:t>
      </w:r>
      <w:r w:rsidR="007A6E01">
        <w:rPr>
          <w:rFonts w:ascii="Arial" w:hAnsi="Arial" w:cs="Arial"/>
          <w:bCs/>
        </w:rPr>
        <w:t xml:space="preserve">Vedení tahle nařčení odmítá. </w:t>
      </w:r>
      <w:r w:rsidRPr="007923FE">
        <w:rPr>
          <w:rFonts w:ascii="Arial" w:hAnsi="Arial" w:cs="Arial"/>
          <w:bCs/>
        </w:rPr>
        <w:t>Máte realizovat výzkumný projekt, který by poslouži</w:t>
      </w:r>
      <w:r w:rsidR="00C13978">
        <w:rPr>
          <w:rFonts w:ascii="Arial" w:hAnsi="Arial" w:cs="Arial"/>
          <w:bCs/>
        </w:rPr>
        <w:t>l</w:t>
      </w:r>
      <w:r w:rsidRPr="007923FE">
        <w:rPr>
          <w:rFonts w:ascii="Arial" w:hAnsi="Arial" w:cs="Arial"/>
          <w:bCs/>
        </w:rPr>
        <w:t xml:space="preserve"> k analytickému popisu celé situace. </w:t>
      </w:r>
    </w:p>
    <w:p w14:paraId="325FA831" w14:textId="77777777" w:rsidR="007D2BE3" w:rsidRPr="007923FE" w:rsidRDefault="007D2BE3" w:rsidP="007A6E01">
      <w:pPr>
        <w:pStyle w:val="Odstavecseseznamem2"/>
        <w:spacing w:line="276" w:lineRule="auto"/>
        <w:ind w:firstLine="0"/>
        <w:rPr>
          <w:rFonts w:ascii="Arial" w:hAnsi="Arial" w:cs="Arial"/>
          <w:bCs/>
        </w:rPr>
      </w:pPr>
    </w:p>
    <w:p w14:paraId="107B5BB4" w14:textId="49BF5EFF" w:rsidR="007D2BE3" w:rsidRPr="007923FE" w:rsidRDefault="007D2BE3" w:rsidP="007A6E01">
      <w:pPr>
        <w:pStyle w:val="Odstavecseseznamem2"/>
        <w:numPr>
          <w:ilvl w:val="0"/>
          <w:numId w:val="6"/>
        </w:numPr>
        <w:spacing w:line="276" w:lineRule="auto"/>
        <w:rPr>
          <w:rFonts w:ascii="Arial" w:hAnsi="Arial" w:cs="Arial"/>
          <w:bCs/>
        </w:rPr>
      </w:pPr>
      <w:r w:rsidRPr="007923FE">
        <w:rPr>
          <w:rFonts w:ascii="Arial" w:hAnsi="Arial" w:cs="Arial"/>
          <w:bCs/>
        </w:rPr>
        <w:t>Volby do Poslanecké sněmovny Parlamentu ČR, které proběhly na podzim tohoto roku, vyvolaly řadu stížností na chování médií. Uvedené stížnosti měly jeden společný jmenovatel – kritiku nedodržování principu objektivity (včetně nerovnovážné reprezentace kandidujících politických stran) ve vysílání elektronických médií. Máte realizovat výzkumný projekt, který by relevanci uvedené kritiky otestoval. Soustřeďte se pouze na chování ČT.</w:t>
      </w:r>
    </w:p>
    <w:p w14:paraId="3B558BE2" w14:textId="77777777" w:rsidR="007D2BE3" w:rsidRPr="007923FE" w:rsidRDefault="007D2BE3" w:rsidP="007A6E01">
      <w:pPr>
        <w:pStyle w:val="Odstavecseseznamem2"/>
        <w:spacing w:line="276" w:lineRule="auto"/>
        <w:ind w:firstLine="0"/>
        <w:rPr>
          <w:rFonts w:ascii="Arial" w:hAnsi="Arial" w:cs="Arial"/>
          <w:bCs/>
        </w:rPr>
      </w:pPr>
    </w:p>
    <w:p w14:paraId="6779B259" w14:textId="10E0EA0A" w:rsidR="007D2BE3" w:rsidRDefault="007D2BE3" w:rsidP="007A6E01">
      <w:pPr>
        <w:pStyle w:val="Odstavecseseznamem2"/>
        <w:numPr>
          <w:ilvl w:val="0"/>
          <w:numId w:val="6"/>
        </w:numPr>
        <w:spacing w:line="276" w:lineRule="auto"/>
        <w:rPr>
          <w:rFonts w:ascii="Arial" w:hAnsi="Arial" w:cs="Arial"/>
          <w:bCs/>
        </w:rPr>
      </w:pPr>
      <w:r w:rsidRPr="007923FE">
        <w:rPr>
          <w:rFonts w:ascii="Arial" w:hAnsi="Arial" w:cs="Arial"/>
          <w:bCs/>
        </w:rPr>
        <w:t xml:space="preserve">Představte si, že vás osloví významné české vydavatelství, které se soustřeďuje na knižní produkci v celém jejím spektru – od poezie, přes románovou tvorbu až po odbornou literaturu. Požádá vás o realizaci výzkumu, který by mu pomohl odpovědět na otázku, zda má v horizontu příštích tří let výrazněji investovat do produkce knih, které je možné číst za pomoci elektronických mobilních zařízení. Máte realizovat výzkumný projekt, který by pomohl danou otázku zodpovědět. </w:t>
      </w:r>
    </w:p>
    <w:p w14:paraId="6FD19192" w14:textId="77777777" w:rsidR="006077AD" w:rsidRPr="006077AD" w:rsidRDefault="006077AD" w:rsidP="007A6E01">
      <w:pPr>
        <w:pStyle w:val="Odstavecseseznamem2"/>
        <w:spacing w:line="276" w:lineRule="auto"/>
        <w:ind w:firstLine="0"/>
        <w:rPr>
          <w:rFonts w:ascii="Arial" w:hAnsi="Arial" w:cs="Arial"/>
          <w:bCs/>
        </w:rPr>
      </w:pPr>
    </w:p>
    <w:p w14:paraId="0E0E0ABF" w14:textId="3C257F3B" w:rsidR="002577AE" w:rsidRPr="00356B6A" w:rsidRDefault="006077AD" w:rsidP="007A6E01">
      <w:pPr>
        <w:pStyle w:val="Odstavecseseznamem2"/>
        <w:numPr>
          <w:ilvl w:val="0"/>
          <w:numId w:val="6"/>
        </w:numPr>
        <w:spacing w:line="276" w:lineRule="auto"/>
        <w:rPr>
          <w:rFonts w:ascii="Arial" w:hAnsi="Arial" w:cs="Arial"/>
          <w:bCs/>
        </w:rPr>
      </w:pPr>
      <w:r w:rsidRPr="00356B6A">
        <w:rPr>
          <w:rFonts w:ascii="Arial" w:hAnsi="Arial" w:cs="Arial"/>
          <w:bCs/>
        </w:rPr>
        <w:t xml:space="preserve">S rozjezdem očkování třetí dávkou vakcíny proti covidu se začaly na online sociálních sítích šířit dezinformace zaměřené zejména na nežádoucí účinky vakcín. Vláda chce spustit kampaň, která </w:t>
      </w:r>
      <w:r w:rsidR="00356B6A" w:rsidRPr="00356B6A">
        <w:rPr>
          <w:rFonts w:ascii="Arial" w:hAnsi="Arial" w:cs="Arial"/>
          <w:bCs/>
        </w:rPr>
        <w:t xml:space="preserve">by měla pomoct tyto dezinformace potlačit a zvýšit zájem o očkování. </w:t>
      </w:r>
      <w:r w:rsidR="00356B6A">
        <w:rPr>
          <w:rFonts w:ascii="Arial" w:hAnsi="Arial" w:cs="Arial"/>
          <w:bCs/>
        </w:rPr>
        <w:t>Navrhněte výzkumný projekt, který by pomohl zjistit</w:t>
      </w:r>
      <w:r w:rsidR="00356B6A" w:rsidRPr="00356B6A">
        <w:rPr>
          <w:rFonts w:ascii="Arial" w:hAnsi="Arial" w:cs="Arial"/>
          <w:bCs/>
        </w:rPr>
        <w:t xml:space="preserve">, na které skupiny obyvatel by se měla </w:t>
      </w:r>
      <w:r w:rsidR="00356B6A">
        <w:rPr>
          <w:rFonts w:ascii="Arial" w:hAnsi="Arial" w:cs="Arial"/>
          <w:bCs/>
        </w:rPr>
        <w:t xml:space="preserve">kampaň </w:t>
      </w:r>
      <w:r w:rsidR="00356B6A" w:rsidRPr="00356B6A">
        <w:rPr>
          <w:rFonts w:ascii="Arial" w:hAnsi="Arial" w:cs="Arial"/>
          <w:bCs/>
        </w:rPr>
        <w:t>soustředit</w:t>
      </w:r>
      <w:r w:rsidR="00356B6A">
        <w:rPr>
          <w:rFonts w:ascii="Arial" w:hAnsi="Arial" w:cs="Arial"/>
          <w:bCs/>
        </w:rPr>
        <w:t xml:space="preserve"> – kdo</w:t>
      </w:r>
      <w:r w:rsidR="00356B6A" w:rsidRPr="00356B6A">
        <w:rPr>
          <w:rFonts w:ascii="Arial" w:hAnsi="Arial" w:cs="Arial"/>
          <w:bCs/>
        </w:rPr>
        <w:t xml:space="preserve"> jsou těmito dezinformacemi ohrožen</w:t>
      </w:r>
      <w:r w:rsidR="00356B6A">
        <w:rPr>
          <w:rFonts w:ascii="Arial" w:hAnsi="Arial" w:cs="Arial"/>
          <w:bCs/>
        </w:rPr>
        <w:t>i</w:t>
      </w:r>
      <w:r w:rsidR="00356B6A" w:rsidRPr="00356B6A">
        <w:rPr>
          <w:rFonts w:ascii="Arial" w:hAnsi="Arial" w:cs="Arial"/>
          <w:bCs/>
        </w:rPr>
        <w:t xml:space="preserve"> a </w:t>
      </w:r>
      <w:r w:rsidR="00356B6A">
        <w:rPr>
          <w:rFonts w:ascii="Arial" w:hAnsi="Arial" w:cs="Arial"/>
          <w:bCs/>
        </w:rPr>
        <w:t>na koho mají největší dopad</w:t>
      </w:r>
      <w:r w:rsidR="00356B6A" w:rsidRPr="00356B6A">
        <w:rPr>
          <w:rFonts w:ascii="Arial" w:hAnsi="Arial" w:cs="Arial"/>
          <w:bCs/>
        </w:rPr>
        <w:t xml:space="preserve">. </w:t>
      </w:r>
    </w:p>
    <w:p w14:paraId="375829A1" w14:textId="77777777" w:rsidR="00356B6A" w:rsidRPr="00356B6A" w:rsidRDefault="00356B6A" w:rsidP="007A6E01">
      <w:pPr>
        <w:pStyle w:val="Odstavecseseznamem2"/>
        <w:spacing w:line="276" w:lineRule="auto"/>
        <w:ind w:firstLine="0"/>
        <w:rPr>
          <w:rFonts w:ascii="Arial" w:hAnsi="Arial" w:cs="Arial"/>
          <w:bCs/>
        </w:rPr>
      </w:pPr>
    </w:p>
    <w:p w14:paraId="30B553AF" w14:textId="074619ED" w:rsidR="00356B6A" w:rsidRPr="00356B6A" w:rsidRDefault="00356B6A" w:rsidP="007A6E01">
      <w:pPr>
        <w:pStyle w:val="Odstavecseseznamem2"/>
        <w:numPr>
          <w:ilvl w:val="0"/>
          <w:numId w:val="6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posledních letech zažívají ve volbách velký úspěch političtí aktéři a uskupení, které bychom mohli označit za populistické. </w:t>
      </w:r>
      <w:r w:rsidR="00F32BBE">
        <w:rPr>
          <w:rFonts w:ascii="Arial" w:hAnsi="Arial" w:cs="Arial"/>
          <w:bCs/>
        </w:rPr>
        <w:t>Vaším cílem je tak zjistit, jak se populismus projevuje v komunikaci různých klíčových politických aktérů</w:t>
      </w:r>
      <w:r w:rsidR="00AF7D3B">
        <w:rPr>
          <w:rFonts w:ascii="Arial" w:hAnsi="Arial" w:cs="Arial"/>
          <w:bCs/>
        </w:rPr>
        <w:t xml:space="preserve"> na online sociálních sítích</w:t>
      </w:r>
      <w:r w:rsidR="00F32BBE">
        <w:rPr>
          <w:rFonts w:ascii="Arial" w:hAnsi="Arial" w:cs="Arial"/>
          <w:bCs/>
        </w:rPr>
        <w:t xml:space="preserve">. </w:t>
      </w:r>
      <w:bookmarkStart w:id="0" w:name="_GoBack"/>
      <w:bookmarkEnd w:id="0"/>
    </w:p>
    <w:sectPr w:rsidR="00356B6A" w:rsidRPr="00356B6A" w:rsidSect="00FF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39366" w16cex:dateUtc="2021-09-08T1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E3BA4C" w16cid:durableId="24E393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052D"/>
    <w:multiLevelType w:val="hybridMultilevel"/>
    <w:tmpl w:val="6C72DB42"/>
    <w:lvl w:ilvl="0" w:tplc="7C74FB2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E0FCF"/>
    <w:multiLevelType w:val="hybridMultilevel"/>
    <w:tmpl w:val="435463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7110"/>
    <w:multiLevelType w:val="multilevel"/>
    <w:tmpl w:val="A69C199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4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3" w15:restartNumberingAfterBreak="0">
    <w:nsid w:val="61827DFC"/>
    <w:multiLevelType w:val="multilevel"/>
    <w:tmpl w:val="8D4AEB4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4" w15:restartNumberingAfterBreak="0">
    <w:nsid w:val="68E84C27"/>
    <w:multiLevelType w:val="multilevel"/>
    <w:tmpl w:val="D370165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4" w:hanging="400"/>
      </w:pPr>
      <w:rPr>
        <w:rFonts w:hint="default"/>
        <w:color w:val="3333CC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5" w15:restartNumberingAfterBreak="0">
    <w:nsid w:val="7287778F"/>
    <w:multiLevelType w:val="multilevel"/>
    <w:tmpl w:val="DE6A0C3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6" w15:restartNumberingAfterBreak="0">
    <w:nsid w:val="7A74752D"/>
    <w:multiLevelType w:val="multilevel"/>
    <w:tmpl w:val="406A841A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E3"/>
    <w:rsid w:val="0007756B"/>
    <w:rsid w:val="000D0F24"/>
    <w:rsid w:val="001162E5"/>
    <w:rsid w:val="001825F1"/>
    <w:rsid w:val="0023275F"/>
    <w:rsid w:val="002577AE"/>
    <w:rsid w:val="00356B6A"/>
    <w:rsid w:val="004E15E1"/>
    <w:rsid w:val="006077AD"/>
    <w:rsid w:val="007446EE"/>
    <w:rsid w:val="007923FE"/>
    <w:rsid w:val="007A6E01"/>
    <w:rsid w:val="007A78CA"/>
    <w:rsid w:val="007D2BE3"/>
    <w:rsid w:val="008831CB"/>
    <w:rsid w:val="009E4E44"/>
    <w:rsid w:val="00AE23D3"/>
    <w:rsid w:val="00AF7D3B"/>
    <w:rsid w:val="00C13978"/>
    <w:rsid w:val="00C934FE"/>
    <w:rsid w:val="00E0694A"/>
    <w:rsid w:val="00E73F3E"/>
    <w:rsid w:val="00ED0631"/>
    <w:rsid w:val="00F32BBE"/>
    <w:rsid w:val="00F844B4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9F64"/>
  <w15:chartTrackingRefBased/>
  <w15:docId w15:val="{B12F19F8-BCF8-458E-84F5-A54B8C10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D2BE3"/>
    <w:pPr>
      <w:ind w:left="720"/>
      <w:contextualSpacing/>
    </w:pPr>
  </w:style>
  <w:style w:type="paragraph" w:customStyle="1" w:styleId="Odstavecseseznamem2">
    <w:name w:val="Odstavec se seznamem 2"/>
    <w:basedOn w:val="ListParagraph"/>
    <w:qFormat/>
    <w:rsid w:val="007A78CA"/>
    <w:pPr>
      <w:suppressAutoHyphens w:val="0"/>
      <w:spacing w:before="120" w:after="120" w:line="240" w:lineRule="exact"/>
      <w:ind w:left="454" w:hanging="454"/>
    </w:pPr>
    <w:rPr>
      <w:rFonts w:eastAsia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7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7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7A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3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0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13" ma:contentTypeDescription="Vytvoří nový dokument" ma:contentTypeScope="" ma:versionID="6aa47936b2508aabb59084cc6e26199b">
  <xsd:schema xmlns:xsd="http://www.w3.org/2001/XMLSchema" xmlns:xs="http://www.w3.org/2001/XMLSchema" xmlns:p="http://schemas.microsoft.com/office/2006/metadata/properties" xmlns:ns3="317fa241-dc0d-4a19-bd23-9d6e79d0e5eb" xmlns:ns4="af9df581-49dc-41f9-a4e1-1ae68eaafbf8" targetNamespace="http://schemas.microsoft.com/office/2006/metadata/properties" ma:root="true" ma:fieldsID="ff647642ad38f159b4c91a1cc7fc58cd" ns3:_="" ns4:_="">
    <xsd:import namespace="317fa241-dc0d-4a19-bd23-9d6e79d0e5eb"/>
    <xsd:import namespace="af9df581-49dc-41f9-a4e1-1ae68eaaf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f581-49dc-41f9-a4e1-1ae68eaaf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EFE6D-6CE6-48B6-849E-088986B31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af9df581-49dc-41f9-a4e1-1ae68eaaf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B24D7-DF57-4DFF-A28F-61C79417B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74AC6-8D9F-4930-8DE4-A9A8814BE11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17fa241-dc0d-4a19-bd23-9d6e79d0e5eb"/>
    <ds:schemaRef ds:uri="http://purl.org/dc/elements/1.1/"/>
    <ds:schemaRef ds:uri="http://schemas.microsoft.com/office/2006/metadata/properties"/>
    <ds:schemaRef ds:uri="af9df581-49dc-41f9-a4e1-1ae68eaafbf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Urbanikova</dc:creator>
  <cp:keywords/>
  <dc:description/>
  <cp:lastModifiedBy>Marina Urbanikova</cp:lastModifiedBy>
  <cp:revision>2</cp:revision>
  <dcterms:created xsi:type="dcterms:W3CDTF">2021-09-09T17:32:00Z</dcterms:created>
  <dcterms:modified xsi:type="dcterms:W3CDTF">2021-09-09T17:32:00Z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