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FC5" w:rsidRPr="00D65F7B" w:rsidRDefault="00D32FC5" w:rsidP="00870EC1">
      <w:pPr>
        <w:spacing w:line="600" w:lineRule="auto"/>
        <w:rPr>
          <w:rFonts w:ascii="Times New Roman" w:hAnsi="Times New Roman" w:cs="Times New Roman"/>
          <w:b/>
          <w:sz w:val="24"/>
          <w:szCs w:val="24"/>
        </w:rPr>
      </w:pPr>
      <w:r w:rsidRPr="00D65F7B">
        <w:rPr>
          <w:rFonts w:ascii="Times New Roman" w:hAnsi="Times New Roman" w:cs="Times New Roman"/>
          <w:b/>
          <w:sz w:val="24"/>
          <w:szCs w:val="24"/>
        </w:rPr>
        <w:t>LENKA ZEMANOVÁ</w:t>
      </w:r>
    </w:p>
    <w:p w:rsidR="00BE1F6C" w:rsidRPr="00D65F7B" w:rsidRDefault="00D32FC5" w:rsidP="00870EC1">
      <w:pPr>
        <w:spacing w:after="0" w:line="600" w:lineRule="auto"/>
        <w:rPr>
          <w:rFonts w:ascii="Times New Roman" w:hAnsi="Times New Roman" w:cs="Times New Roman"/>
          <w:sz w:val="24"/>
          <w:szCs w:val="24"/>
        </w:rPr>
      </w:pPr>
      <w:r w:rsidRPr="00D65F7B">
        <w:rPr>
          <w:rFonts w:ascii="Times New Roman" w:hAnsi="Times New Roman" w:cs="Times New Roman"/>
          <w:sz w:val="24"/>
          <w:szCs w:val="24"/>
        </w:rPr>
        <w:t xml:space="preserve">In response to the growing popularity of aesthetic medicine, the work examines factors related to the use of the Instagram. These factors potentially affect the desire to undergo aesthetic surgery among young girls and women. The research also focused on the possibility of moderating media influence through critical thinking. Critical thinking </w:t>
      </w:r>
      <w:proofErr w:type="gramStart"/>
      <w:r w:rsidRPr="00D65F7B">
        <w:rPr>
          <w:rFonts w:ascii="Times New Roman" w:hAnsi="Times New Roman" w:cs="Times New Roman"/>
          <w:sz w:val="24"/>
          <w:szCs w:val="24"/>
        </w:rPr>
        <w:t>has been examined</w:t>
      </w:r>
      <w:proofErr w:type="gramEnd"/>
      <w:r w:rsidRPr="00D65F7B">
        <w:rPr>
          <w:rFonts w:ascii="Times New Roman" w:hAnsi="Times New Roman" w:cs="Times New Roman"/>
          <w:sz w:val="24"/>
          <w:szCs w:val="24"/>
        </w:rPr>
        <w:t xml:space="preserve"> in the context of Instagram's non-commercial, appearance-related content. The results contribute to the understanding of the growing tendency of women's motivations for cosmetic surgery and at the same time warn against one of the effects of media exposure. </w:t>
      </w:r>
      <w:r w:rsidRPr="00D65F7B">
        <w:rPr>
          <w:rFonts w:ascii="Times New Roman" w:hAnsi="Times New Roman" w:cs="Times New Roman"/>
          <w:sz w:val="24"/>
          <w:szCs w:val="24"/>
        </w:rPr>
        <w:br/>
        <w:t xml:space="preserve">The data </w:t>
      </w:r>
      <w:proofErr w:type="gramStart"/>
      <w:r w:rsidRPr="00D65F7B">
        <w:rPr>
          <w:rFonts w:ascii="Times New Roman" w:hAnsi="Times New Roman" w:cs="Times New Roman"/>
          <w:sz w:val="24"/>
          <w:szCs w:val="24"/>
        </w:rPr>
        <w:t>were collected</w:t>
      </w:r>
      <w:proofErr w:type="gramEnd"/>
      <w:r w:rsidRPr="00D65F7B">
        <w:rPr>
          <w:rFonts w:ascii="Times New Roman" w:hAnsi="Times New Roman" w:cs="Times New Roman"/>
          <w:sz w:val="24"/>
          <w:szCs w:val="24"/>
        </w:rPr>
        <w:t xml:space="preserve"> from girls aged 15 to 30 through quantitative research, which was distributed through social networks such as Facebook and Instagram. A sample of 408 respondents took part in the research. The work also offers an adaptation of the globally widespread and recognized ACSS scale to the Czech population, where it seems like a suitable measuring tool. Based on the results the factors related to the use of Instagram play a role in the question about attitudes towards cosmetic surgery. Surprisingly in our model the </w:t>
      </w:r>
      <w:proofErr w:type="gramStart"/>
      <w:r w:rsidRPr="00D65F7B">
        <w:rPr>
          <w:rFonts w:ascii="Times New Roman" w:hAnsi="Times New Roman" w:cs="Times New Roman"/>
          <w:sz w:val="24"/>
          <w:szCs w:val="24"/>
        </w:rPr>
        <w:t>body</w:t>
      </w:r>
      <w:proofErr w:type="gramEnd"/>
      <w:r w:rsidRPr="00D65F7B">
        <w:rPr>
          <w:rFonts w:ascii="Times New Roman" w:hAnsi="Times New Roman" w:cs="Times New Roman"/>
          <w:sz w:val="24"/>
          <w:szCs w:val="24"/>
        </w:rPr>
        <w:t xml:space="preserve"> dissatisfaction does not appear to be one of the motivating factors.</w:t>
      </w:r>
    </w:p>
    <w:p w:rsidR="00D32FC5" w:rsidRPr="00D65F7B" w:rsidRDefault="00D32FC5" w:rsidP="00870EC1">
      <w:pPr>
        <w:spacing w:line="600" w:lineRule="auto"/>
        <w:rPr>
          <w:rFonts w:ascii="Times New Roman" w:hAnsi="Times New Roman" w:cs="Times New Roman"/>
          <w:sz w:val="24"/>
          <w:szCs w:val="24"/>
        </w:rPr>
      </w:pPr>
    </w:p>
    <w:p w:rsidR="00D32FC5" w:rsidRPr="00D65F7B" w:rsidRDefault="00D32FC5" w:rsidP="00870EC1">
      <w:pPr>
        <w:spacing w:line="600" w:lineRule="auto"/>
        <w:rPr>
          <w:rFonts w:ascii="Times New Roman" w:hAnsi="Times New Roman" w:cs="Times New Roman"/>
          <w:sz w:val="24"/>
          <w:szCs w:val="24"/>
        </w:rPr>
      </w:pPr>
    </w:p>
    <w:p w:rsidR="00D32FC5" w:rsidRPr="00D65F7B" w:rsidRDefault="00D32FC5" w:rsidP="00870EC1">
      <w:pPr>
        <w:spacing w:line="600" w:lineRule="auto"/>
        <w:rPr>
          <w:rFonts w:ascii="Times New Roman" w:hAnsi="Times New Roman" w:cs="Times New Roman"/>
          <w:sz w:val="24"/>
          <w:szCs w:val="24"/>
        </w:rPr>
      </w:pPr>
    </w:p>
    <w:p w:rsidR="00D32FC5" w:rsidRPr="00D65F7B" w:rsidRDefault="00D32FC5" w:rsidP="00870EC1">
      <w:pPr>
        <w:spacing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b/>
          <w:sz w:val="24"/>
          <w:szCs w:val="24"/>
        </w:rPr>
      </w:pPr>
      <w:r w:rsidRPr="00D65F7B">
        <w:rPr>
          <w:rFonts w:ascii="Times New Roman" w:hAnsi="Times New Roman" w:cs="Times New Roman"/>
          <w:b/>
          <w:sz w:val="24"/>
          <w:szCs w:val="24"/>
        </w:rPr>
        <w:lastRenderedPageBreak/>
        <w:t>VIKTORIJA KUDYN</w:t>
      </w:r>
    </w:p>
    <w:p w:rsidR="00D32FC5" w:rsidRPr="00D65F7B" w:rsidRDefault="00D32FC5" w:rsidP="00870EC1">
      <w:pPr>
        <w:spacing w:after="0" w:line="600" w:lineRule="auto"/>
        <w:rPr>
          <w:rFonts w:ascii="Times New Roman" w:hAnsi="Times New Roman" w:cs="Times New Roman"/>
          <w:sz w:val="24"/>
          <w:szCs w:val="24"/>
        </w:rPr>
      </w:pPr>
      <w:r w:rsidRPr="00D65F7B">
        <w:rPr>
          <w:rFonts w:ascii="Times New Roman" w:hAnsi="Times New Roman" w:cs="Times New Roman"/>
          <w:sz w:val="24"/>
          <w:szCs w:val="24"/>
        </w:rPr>
        <w:t xml:space="preserve">Multiple pieces of research confirmed that social media plays a big role in women’s perception of beauty and themselves. </w:t>
      </w:r>
      <w:proofErr w:type="gramStart"/>
      <w:r w:rsidRPr="00D65F7B">
        <w:rPr>
          <w:rFonts w:ascii="Times New Roman" w:hAnsi="Times New Roman" w:cs="Times New Roman"/>
          <w:sz w:val="24"/>
          <w:szCs w:val="24"/>
        </w:rPr>
        <w:t>But</w:t>
      </w:r>
      <w:proofErr w:type="gramEnd"/>
      <w:r w:rsidRPr="00D65F7B">
        <w:rPr>
          <w:rFonts w:ascii="Times New Roman" w:hAnsi="Times New Roman" w:cs="Times New Roman"/>
          <w:sz w:val="24"/>
          <w:szCs w:val="24"/>
        </w:rPr>
        <w:t xml:space="preserve"> digital media are mainly connected with negative connotations in regards to its impact on the self-confidence of women. This </w:t>
      </w:r>
      <w:proofErr w:type="gramStart"/>
      <w:r w:rsidRPr="00D65F7B">
        <w:rPr>
          <w:rFonts w:ascii="Times New Roman" w:hAnsi="Times New Roman" w:cs="Times New Roman"/>
          <w:sz w:val="24"/>
          <w:szCs w:val="24"/>
        </w:rPr>
        <w:t>is especially emphasized</w:t>
      </w:r>
      <w:proofErr w:type="gramEnd"/>
      <w:r w:rsidRPr="00D65F7B">
        <w:rPr>
          <w:rFonts w:ascii="Times New Roman" w:hAnsi="Times New Roman" w:cs="Times New Roman"/>
          <w:sz w:val="24"/>
          <w:szCs w:val="24"/>
        </w:rPr>
        <w:t xml:space="preserve"> with eating disorders, which are, according to latest publications, frequently triggered by online activity, of both creating and consuming character. Positive impact of </w:t>
      </w:r>
      <w:proofErr w:type="gramStart"/>
      <w:r w:rsidRPr="00D65F7B">
        <w:rPr>
          <w:rFonts w:ascii="Times New Roman" w:hAnsi="Times New Roman" w:cs="Times New Roman"/>
          <w:sz w:val="24"/>
          <w:szCs w:val="24"/>
        </w:rPr>
        <w:t>tackling,</w:t>
      </w:r>
      <w:proofErr w:type="gramEnd"/>
      <w:r w:rsidRPr="00D65F7B">
        <w:rPr>
          <w:rFonts w:ascii="Times New Roman" w:hAnsi="Times New Roman" w:cs="Times New Roman"/>
          <w:sz w:val="24"/>
          <w:szCs w:val="24"/>
        </w:rPr>
        <w:t xml:space="preserve"> or even curing an eating disorder is generally neglected. This paper thus explores ways in which social media can be beneficial in women's ED journey. Material </w:t>
      </w:r>
      <w:proofErr w:type="gramStart"/>
      <w:r w:rsidRPr="00D65F7B">
        <w:rPr>
          <w:rFonts w:ascii="Times New Roman" w:hAnsi="Times New Roman" w:cs="Times New Roman"/>
          <w:sz w:val="24"/>
          <w:szCs w:val="24"/>
        </w:rPr>
        <w:t>is gathered via in-depth interviews with ED survivors and patients and then implemented as part of a communication strategy on Instagram profile @jsme3pe</w:t>
      </w:r>
      <w:proofErr w:type="gramEnd"/>
      <w:r w:rsidRPr="00D65F7B">
        <w:rPr>
          <w:rFonts w:ascii="Times New Roman" w:hAnsi="Times New Roman" w:cs="Times New Roman"/>
          <w:sz w:val="24"/>
          <w:szCs w:val="24"/>
        </w:rPr>
        <w:t>.</w:t>
      </w: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b/>
          <w:sz w:val="24"/>
          <w:szCs w:val="24"/>
        </w:rPr>
      </w:pPr>
      <w:r w:rsidRPr="00D65F7B">
        <w:rPr>
          <w:rFonts w:ascii="Times New Roman" w:hAnsi="Times New Roman" w:cs="Times New Roman"/>
          <w:b/>
          <w:sz w:val="24"/>
          <w:szCs w:val="24"/>
        </w:rPr>
        <w:lastRenderedPageBreak/>
        <w:t>DAVID STINGL</w:t>
      </w:r>
    </w:p>
    <w:p w:rsidR="00D32FC5" w:rsidRPr="00D65F7B" w:rsidRDefault="00D32FC5" w:rsidP="00870EC1">
      <w:pPr>
        <w:spacing w:after="0" w:line="600" w:lineRule="auto"/>
        <w:rPr>
          <w:rFonts w:ascii="Times New Roman" w:hAnsi="Times New Roman" w:cs="Times New Roman"/>
          <w:sz w:val="24"/>
          <w:szCs w:val="24"/>
        </w:rPr>
      </w:pPr>
      <w:r w:rsidRPr="00D65F7B">
        <w:rPr>
          <w:rFonts w:ascii="Times New Roman" w:hAnsi="Times New Roman" w:cs="Times New Roman"/>
          <w:sz w:val="24"/>
          <w:szCs w:val="24"/>
        </w:rPr>
        <w:t xml:space="preserve">This work was created </w:t>
      </w:r>
      <w:proofErr w:type="spellStart"/>
      <w:r w:rsidRPr="00D65F7B">
        <w:rPr>
          <w:rFonts w:ascii="Times New Roman" w:hAnsi="Times New Roman" w:cs="Times New Roman"/>
          <w:sz w:val="24"/>
          <w:szCs w:val="24"/>
        </w:rPr>
        <w:t>endeavoring</w:t>
      </w:r>
      <w:proofErr w:type="spellEnd"/>
      <w:r w:rsidRPr="00D65F7B">
        <w:rPr>
          <w:rFonts w:ascii="Times New Roman" w:hAnsi="Times New Roman" w:cs="Times New Roman"/>
          <w:sz w:val="24"/>
          <w:szCs w:val="24"/>
        </w:rPr>
        <w:t xml:space="preserve"> to shine the light on fluid dynamics not only for the vehicle owners, to make them better understand the importance of choosing an aerodynamically-correct vehicle, but primarily the industrial-art fields such as automotive and overall transportation design where not enough focus to aerodynamics is given despite its critical importance.</w:t>
      </w:r>
      <w:r w:rsidRPr="00D65F7B">
        <w:rPr>
          <w:rFonts w:ascii="Times New Roman" w:hAnsi="Times New Roman" w:cs="Times New Roman"/>
          <w:sz w:val="24"/>
          <w:szCs w:val="24"/>
        </w:rPr>
        <w:br/>
        <w:t xml:space="preserve">Fluid dynamics, id </w:t>
      </w:r>
      <w:proofErr w:type="spellStart"/>
      <w:proofErr w:type="gramStart"/>
      <w:r w:rsidRPr="00D65F7B">
        <w:rPr>
          <w:rFonts w:ascii="Times New Roman" w:hAnsi="Times New Roman" w:cs="Times New Roman"/>
          <w:sz w:val="24"/>
          <w:szCs w:val="24"/>
        </w:rPr>
        <w:t>est</w:t>
      </w:r>
      <w:proofErr w:type="spellEnd"/>
      <w:proofErr w:type="gramEnd"/>
      <w:r w:rsidRPr="00D65F7B">
        <w:rPr>
          <w:rFonts w:ascii="Times New Roman" w:hAnsi="Times New Roman" w:cs="Times New Roman"/>
          <w:sz w:val="24"/>
          <w:szCs w:val="24"/>
        </w:rPr>
        <w:t xml:space="preserve"> aerodynamics, has a grand importance in many aspects. The aerodynamics of a vehicle may critically affect the safety of the driver, passengers, and the vehicle’s </w:t>
      </w:r>
      <w:proofErr w:type="gramStart"/>
      <w:r w:rsidRPr="00D65F7B">
        <w:rPr>
          <w:rFonts w:ascii="Times New Roman" w:hAnsi="Times New Roman" w:cs="Times New Roman"/>
          <w:sz w:val="24"/>
          <w:szCs w:val="24"/>
        </w:rPr>
        <w:t>vicinity and it does affect the globe by affecting the emissions</w:t>
      </w:r>
      <w:proofErr w:type="gramEnd"/>
      <w:r w:rsidRPr="00D65F7B">
        <w:rPr>
          <w:rFonts w:ascii="Times New Roman" w:hAnsi="Times New Roman" w:cs="Times New Roman"/>
          <w:sz w:val="24"/>
          <w:szCs w:val="24"/>
        </w:rPr>
        <w:t xml:space="preserve"> and fuel consumption/miles range of a vehicle and hereby affect the Omnis-Terra ecologically and economically.</w:t>
      </w:r>
      <w:r w:rsidRPr="00D65F7B">
        <w:rPr>
          <w:rFonts w:ascii="Times New Roman" w:hAnsi="Times New Roman" w:cs="Times New Roman"/>
          <w:sz w:val="24"/>
          <w:szCs w:val="24"/>
        </w:rPr>
        <w:br/>
        <w:t xml:space="preserve">As mentioned above, not enough focus to aerodynamics is given in the industrial-art fields, if any at all, which results in designers and architects who graduate with a bachelor’s degree without basic understanding of </w:t>
      </w:r>
      <w:proofErr w:type="gramStart"/>
      <w:r w:rsidRPr="00D65F7B">
        <w:rPr>
          <w:rFonts w:ascii="Times New Roman" w:hAnsi="Times New Roman" w:cs="Times New Roman"/>
          <w:sz w:val="24"/>
          <w:szCs w:val="24"/>
        </w:rPr>
        <w:t>aerodynamics which</w:t>
      </w:r>
      <w:proofErr w:type="gramEnd"/>
      <w:r w:rsidRPr="00D65F7B">
        <w:rPr>
          <w:rFonts w:ascii="Times New Roman" w:hAnsi="Times New Roman" w:cs="Times New Roman"/>
          <w:sz w:val="24"/>
          <w:szCs w:val="24"/>
        </w:rPr>
        <w:t xml:space="preserve"> has already brought </w:t>
      </w:r>
      <w:proofErr w:type="spellStart"/>
      <w:r w:rsidRPr="00D65F7B">
        <w:rPr>
          <w:rFonts w:ascii="Times New Roman" w:hAnsi="Times New Roman" w:cs="Times New Roman"/>
          <w:sz w:val="24"/>
          <w:szCs w:val="24"/>
        </w:rPr>
        <w:t>tragical</w:t>
      </w:r>
      <w:proofErr w:type="spellEnd"/>
      <w:r w:rsidRPr="00D65F7B">
        <w:rPr>
          <w:rFonts w:ascii="Times New Roman" w:hAnsi="Times New Roman" w:cs="Times New Roman"/>
          <w:sz w:val="24"/>
          <w:szCs w:val="24"/>
        </w:rPr>
        <w:t xml:space="preserve"> results.</w:t>
      </w:r>
      <w:r w:rsidRPr="00D65F7B">
        <w:rPr>
          <w:rFonts w:ascii="Times New Roman" w:hAnsi="Times New Roman" w:cs="Times New Roman"/>
          <w:sz w:val="24"/>
          <w:szCs w:val="24"/>
        </w:rPr>
        <w:br/>
        <w:t xml:space="preserve">The goal of this work is to encourage artists and potential vehicle owners to give a closer attention to aerodynamics in order to achieve a safer, more efficient, and more eco-friendly society. This work </w:t>
      </w:r>
      <w:proofErr w:type="gramStart"/>
      <w:r w:rsidRPr="00D65F7B">
        <w:rPr>
          <w:rFonts w:ascii="Times New Roman" w:hAnsi="Times New Roman" w:cs="Times New Roman"/>
          <w:sz w:val="24"/>
          <w:szCs w:val="24"/>
        </w:rPr>
        <w:t>is primarily based</w:t>
      </w:r>
      <w:proofErr w:type="gramEnd"/>
      <w:r w:rsidRPr="00D65F7B">
        <w:rPr>
          <w:rFonts w:ascii="Times New Roman" w:hAnsi="Times New Roman" w:cs="Times New Roman"/>
          <w:sz w:val="24"/>
          <w:szCs w:val="24"/>
        </w:rPr>
        <w:t xml:space="preserve"> on my own research, knowledge, and my own past works and projects in the automotive industry.</w:t>
      </w: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b/>
          <w:sz w:val="24"/>
          <w:szCs w:val="24"/>
        </w:rPr>
      </w:pPr>
      <w:r w:rsidRPr="00D65F7B">
        <w:rPr>
          <w:rFonts w:ascii="Times New Roman" w:hAnsi="Times New Roman" w:cs="Times New Roman"/>
          <w:b/>
          <w:sz w:val="24"/>
          <w:szCs w:val="24"/>
        </w:rPr>
        <w:lastRenderedPageBreak/>
        <w:t>ANDREA HOLESZOVÁ</w:t>
      </w:r>
    </w:p>
    <w:p w:rsidR="00D32FC5" w:rsidRPr="00D65F7B" w:rsidRDefault="00D32FC5" w:rsidP="00870EC1">
      <w:pPr>
        <w:spacing w:after="0" w:line="600" w:lineRule="auto"/>
        <w:rPr>
          <w:rFonts w:ascii="Times New Roman" w:hAnsi="Times New Roman" w:cs="Times New Roman"/>
          <w:sz w:val="24"/>
          <w:szCs w:val="24"/>
        </w:rPr>
      </w:pPr>
      <w:r w:rsidRPr="00D65F7B">
        <w:rPr>
          <w:rFonts w:ascii="Times New Roman" w:hAnsi="Times New Roman" w:cs="Times New Roman"/>
          <w:sz w:val="24"/>
          <w:szCs w:val="24"/>
        </w:rPr>
        <w:t>The murder, abuse, torture, harm or even rape of female characters with the sole purpose of motivating a male character to avenge her is too often used tactic in movies and other fiction formats. This common trope is called „women in refrigerators</w:t>
      </w:r>
      <w:proofErr w:type="gramStart"/>
      <w:r w:rsidRPr="00D65F7B">
        <w:rPr>
          <w:rFonts w:ascii="Times New Roman" w:hAnsi="Times New Roman" w:cs="Times New Roman"/>
          <w:sz w:val="24"/>
          <w:szCs w:val="24"/>
        </w:rPr>
        <w:t>“ after</w:t>
      </w:r>
      <w:proofErr w:type="gramEnd"/>
      <w:r w:rsidRPr="00D65F7B">
        <w:rPr>
          <w:rFonts w:ascii="Times New Roman" w:hAnsi="Times New Roman" w:cs="Times New Roman"/>
          <w:sz w:val="24"/>
          <w:szCs w:val="24"/>
        </w:rPr>
        <w:t xml:space="preserve"> a specific Green Lantern comic book story, where the hero’s girlfriend gets murdered and stuffed inside his refrigerator. Researcher Gail Simone created a website featuring an extensive list of similar incidents to drive attention to how often are female characters used as little more than plot devices to </w:t>
      </w:r>
      <w:proofErr w:type="spellStart"/>
      <w:r w:rsidRPr="00D65F7B">
        <w:rPr>
          <w:rFonts w:ascii="Times New Roman" w:hAnsi="Times New Roman" w:cs="Times New Roman"/>
          <w:sz w:val="24"/>
          <w:szCs w:val="24"/>
        </w:rPr>
        <w:t>kickstart</w:t>
      </w:r>
      <w:proofErr w:type="spellEnd"/>
      <w:r w:rsidRPr="00D65F7B">
        <w:rPr>
          <w:rFonts w:ascii="Times New Roman" w:hAnsi="Times New Roman" w:cs="Times New Roman"/>
          <w:sz w:val="24"/>
          <w:szCs w:val="24"/>
        </w:rPr>
        <w:t xml:space="preserve"> a protagonist’s story. Though the content analysis of more than 20 movies and </w:t>
      </w:r>
      <w:proofErr w:type="spellStart"/>
      <w:r w:rsidRPr="00D65F7B">
        <w:rPr>
          <w:rFonts w:ascii="Times New Roman" w:hAnsi="Times New Roman" w:cs="Times New Roman"/>
          <w:sz w:val="24"/>
          <w:szCs w:val="24"/>
        </w:rPr>
        <w:t>tv</w:t>
      </w:r>
      <w:proofErr w:type="spellEnd"/>
      <w:r w:rsidRPr="00D65F7B">
        <w:rPr>
          <w:rFonts w:ascii="Times New Roman" w:hAnsi="Times New Roman" w:cs="Times New Roman"/>
          <w:sz w:val="24"/>
          <w:szCs w:val="24"/>
        </w:rPr>
        <w:t xml:space="preserve"> shows this presentation explains how is the concept of „</w:t>
      </w:r>
      <w:proofErr w:type="spellStart"/>
      <w:r w:rsidRPr="00D65F7B">
        <w:rPr>
          <w:rFonts w:ascii="Times New Roman" w:hAnsi="Times New Roman" w:cs="Times New Roman"/>
          <w:sz w:val="24"/>
          <w:szCs w:val="24"/>
        </w:rPr>
        <w:t>fridging</w:t>
      </w:r>
      <w:proofErr w:type="spellEnd"/>
      <w:r w:rsidRPr="00D65F7B">
        <w:rPr>
          <w:rFonts w:ascii="Times New Roman" w:hAnsi="Times New Roman" w:cs="Times New Roman"/>
          <w:sz w:val="24"/>
          <w:szCs w:val="24"/>
        </w:rPr>
        <w:t xml:space="preserve">“ interwoven into today’s fictional narratives and calls into question the usage of this trope in </w:t>
      </w:r>
      <w:proofErr w:type="spellStart"/>
      <w:r w:rsidRPr="00D65F7B">
        <w:rPr>
          <w:rFonts w:ascii="Times New Roman" w:hAnsi="Times New Roman" w:cs="Times New Roman"/>
          <w:sz w:val="24"/>
          <w:szCs w:val="24"/>
        </w:rPr>
        <w:t>tv</w:t>
      </w:r>
      <w:proofErr w:type="spellEnd"/>
      <w:r w:rsidRPr="00D65F7B">
        <w:rPr>
          <w:rFonts w:ascii="Times New Roman" w:hAnsi="Times New Roman" w:cs="Times New Roman"/>
          <w:sz w:val="24"/>
          <w:szCs w:val="24"/>
        </w:rPr>
        <w:t xml:space="preserve"> and cinema.</w:t>
      </w: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b/>
          <w:sz w:val="24"/>
          <w:szCs w:val="24"/>
        </w:rPr>
      </w:pPr>
      <w:r w:rsidRPr="00D65F7B">
        <w:rPr>
          <w:rFonts w:ascii="Times New Roman" w:hAnsi="Times New Roman" w:cs="Times New Roman"/>
          <w:b/>
          <w:sz w:val="24"/>
          <w:szCs w:val="24"/>
        </w:rPr>
        <w:lastRenderedPageBreak/>
        <w:t>HINDREK PÄRG</w:t>
      </w:r>
    </w:p>
    <w:p w:rsidR="00D32FC5" w:rsidRPr="00D65F7B" w:rsidRDefault="00D32FC5" w:rsidP="00870EC1">
      <w:pPr>
        <w:spacing w:after="0" w:line="600" w:lineRule="auto"/>
        <w:rPr>
          <w:rFonts w:ascii="Times New Roman" w:eastAsia="Times New Roman" w:hAnsi="Times New Roman" w:cs="Times New Roman"/>
          <w:sz w:val="24"/>
          <w:szCs w:val="24"/>
          <w:lang w:val="en-US"/>
        </w:rPr>
      </w:pPr>
      <w:r w:rsidRPr="00D32FC5">
        <w:rPr>
          <w:rFonts w:ascii="Times New Roman" w:eastAsia="Times New Roman" w:hAnsi="Times New Roman" w:cs="Times New Roman"/>
          <w:sz w:val="24"/>
          <w:szCs w:val="24"/>
          <w:lang w:val="en-US"/>
        </w:rPr>
        <w:t xml:space="preserve">If it bleeds, it leads, but what is the ’bleeding’? The audience often perceives the ’bleeding’ as negativity mediated through several different news values. News values </w:t>
      </w:r>
      <w:proofErr w:type="gramStart"/>
      <w:r w:rsidRPr="00D32FC5">
        <w:rPr>
          <w:rFonts w:ascii="Times New Roman" w:eastAsia="Times New Roman" w:hAnsi="Times New Roman" w:cs="Times New Roman"/>
          <w:sz w:val="24"/>
          <w:szCs w:val="24"/>
          <w:lang w:val="en-US"/>
        </w:rPr>
        <w:t>are often studied and evaluated</w:t>
      </w:r>
      <w:proofErr w:type="gramEnd"/>
      <w:r w:rsidRPr="00D32FC5">
        <w:rPr>
          <w:rFonts w:ascii="Times New Roman" w:eastAsia="Times New Roman" w:hAnsi="Times New Roman" w:cs="Times New Roman"/>
          <w:sz w:val="24"/>
          <w:szCs w:val="24"/>
          <w:lang w:val="en-US"/>
        </w:rPr>
        <w:t xml:space="preserve"> based on the published texts.</w:t>
      </w:r>
    </w:p>
    <w:p w:rsidR="00D32FC5" w:rsidRPr="00D32FC5" w:rsidRDefault="00D32FC5" w:rsidP="00870EC1">
      <w:pPr>
        <w:spacing w:after="0" w:line="600" w:lineRule="auto"/>
        <w:rPr>
          <w:rFonts w:ascii="Times New Roman" w:eastAsia="Times New Roman" w:hAnsi="Times New Roman" w:cs="Times New Roman"/>
          <w:sz w:val="24"/>
          <w:szCs w:val="24"/>
          <w:lang w:val="en-US"/>
        </w:rPr>
      </w:pPr>
      <w:r w:rsidRPr="00D32FC5">
        <w:rPr>
          <w:rFonts w:ascii="Times New Roman" w:eastAsia="Times New Roman" w:hAnsi="Times New Roman" w:cs="Times New Roman"/>
          <w:sz w:val="24"/>
          <w:szCs w:val="24"/>
          <w:lang w:val="en-US"/>
        </w:rPr>
        <w:t xml:space="preserve">This study stems from the theoretical standpoints of news values, framing, and </w:t>
      </w:r>
      <w:proofErr w:type="gramStart"/>
      <w:r w:rsidRPr="00D32FC5">
        <w:rPr>
          <w:rFonts w:ascii="Times New Roman" w:eastAsia="Times New Roman" w:hAnsi="Times New Roman" w:cs="Times New Roman"/>
          <w:sz w:val="24"/>
          <w:szCs w:val="24"/>
          <w:lang w:val="en-US"/>
        </w:rPr>
        <w:t>agenda-setting</w:t>
      </w:r>
      <w:proofErr w:type="gramEnd"/>
      <w:r w:rsidRPr="00D32FC5">
        <w:rPr>
          <w:rFonts w:ascii="Times New Roman" w:eastAsia="Times New Roman" w:hAnsi="Times New Roman" w:cs="Times New Roman"/>
          <w:sz w:val="24"/>
          <w:szCs w:val="24"/>
          <w:lang w:val="en-US"/>
        </w:rPr>
        <w:t xml:space="preserve"> and uses triangulation of qualitative methods. First, we </w:t>
      </w:r>
      <w:proofErr w:type="spellStart"/>
      <w:r w:rsidRPr="00D32FC5">
        <w:rPr>
          <w:rFonts w:ascii="Times New Roman" w:eastAsia="Times New Roman" w:hAnsi="Times New Roman" w:cs="Times New Roman"/>
          <w:sz w:val="24"/>
          <w:szCs w:val="24"/>
          <w:lang w:val="en-US"/>
        </w:rPr>
        <w:t>analysed</w:t>
      </w:r>
      <w:proofErr w:type="spellEnd"/>
      <w:r w:rsidRPr="00D32FC5">
        <w:rPr>
          <w:rFonts w:ascii="Times New Roman" w:eastAsia="Times New Roman" w:hAnsi="Times New Roman" w:cs="Times New Roman"/>
          <w:sz w:val="24"/>
          <w:szCs w:val="24"/>
          <w:lang w:val="en-US"/>
        </w:rPr>
        <w:t xml:space="preserve"> news texts of 10 tabloid newspapers in US and Europe to ascertain the negative news values that constitute the ’bleeding’. Second, we conducted observations of newsroom meetings at the Estonian tabloid </w:t>
      </w:r>
      <w:proofErr w:type="spellStart"/>
      <w:r w:rsidRPr="00D32FC5">
        <w:rPr>
          <w:rFonts w:ascii="Times New Roman" w:eastAsia="Times New Roman" w:hAnsi="Times New Roman" w:cs="Times New Roman"/>
          <w:sz w:val="24"/>
          <w:szCs w:val="24"/>
          <w:lang w:val="en-US"/>
        </w:rPr>
        <w:t>Õhtuleht</w:t>
      </w:r>
      <w:proofErr w:type="spellEnd"/>
      <w:r w:rsidRPr="00D32FC5">
        <w:rPr>
          <w:rFonts w:ascii="Times New Roman" w:eastAsia="Times New Roman" w:hAnsi="Times New Roman" w:cs="Times New Roman"/>
          <w:sz w:val="24"/>
          <w:szCs w:val="24"/>
          <w:lang w:val="en-US"/>
        </w:rPr>
        <w:t xml:space="preserve">. Third, we used textual analysis on published news (N=487) to compare the news values discussed at the meeting and news values present in the outcome. </w:t>
      </w:r>
    </w:p>
    <w:p w:rsidR="00D32FC5" w:rsidRPr="00D32FC5" w:rsidRDefault="00D32FC5" w:rsidP="00870EC1">
      <w:pPr>
        <w:spacing w:after="0" w:line="600" w:lineRule="auto"/>
        <w:rPr>
          <w:rFonts w:ascii="Times New Roman" w:eastAsia="Times New Roman" w:hAnsi="Times New Roman" w:cs="Times New Roman"/>
          <w:sz w:val="24"/>
          <w:szCs w:val="24"/>
          <w:lang w:val="en-US"/>
        </w:rPr>
      </w:pPr>
      <w:r w:rsidRPr="00D32FC5">
        <w:rPr>
          <w:rFonts w:ascii="Times New Roman" w:eastAsia="Times New Roman" w:hAnsi="Times New Roman" w:cs="Times New Roman"/>
          <w:sz w:val="24"/>
          <w:szCs w:val="24"/>
          <w:lang w:val="en-US"/>
        </w:rPr>
        <w:t xml:space="preserve">The preliminary analysis of the gathered data enables us to conclude that ’bleeding’ </w:t>
      </w:r>
      <w:r w:rsidR="00D65F7B" w:rsidRPr="00D65F7B">
        <w:rPr>
          <w:rFonts w:ascii="Times New Roman" w:eastAsia="Times New Roman" w:hAnsi="Times New Roman" w:cs="Times New Roman"/>
          <w:sz w:val="24"/>
          <w:szCs w:val="24"/>
          <w:lang w:val="en-US"/>
        </w:rPr>
        <w:t>c</w:t>
      </w:r>
      <w:r w:rsidRPr="00D32FC5">
        <w:rPr>
          <w:rFonts w:ascii="Times New Roman" w:eastAsia="Times New Roman" w:hAnsi="Times New Roman" w:cs="Times New Roman"/>
          <w:sz w:val="24"/>
          <w:szCs w:val="24"/>
          <w:lang w:val="en-US"/>
        </w:rPr>
        <w:t xml:space="preserve">onstitutes several different news values that separately may not occur as negative. The comparison of newsroom meeting discussions and published texts shows that news values' configuration changes in the actual writing process. </w:t>
      </w:r>
    </w:p>
    <w:p w:rsidR="00D32FC5" w:rsidRPr="00D65F7B" w:rsidRDefault="00D32FC5" w:rsidP="00870EC1">
      <w:pPr>
        <w:spacing w:after="0" w:line="600" w:lineRule="auto"/>
        <w:rPr>
          <w:rFonts w:ascii="Times New Roman" w:eastAsia="Times New Roman" w:hAnsi="Times New Roman" w:cs="Times New Roman"/>
          <w:sz w:val="24"/>
          <w:szCs w:val="24"/>
          <w:lang w:val="en-US"/>
        </w:rPr>
      </w:pPr>
      <w:r w:rsidRPr="00D65F7B">
        <w:rPr>
          <w:rFonts w:ascii="Times New Roman" w:eastAsia="Times New Roman" w:hAnsi="Times New Roman" w:cs="Times New Roman"/>
          <w:sz w:val="24"/>
          <w:szCs w:val="24"/>
          <w:lang w:val="en-US"/>
        </w:rPr>
        <w:t xml:space="preserve">We argue that the actual news-writing process that separates the meeting and the publishing influences the news values of the story. Although news values </w:t>
      </w:r>
      <w:proofErr w:type="gramStart"/>
      <w:r w:rsidRPr="00D65F7B">
        <w:rPr>
          <w:rFonts w:ascii="Times New Roman" w:eastAsia="Times New Roman" w:hAnsi="Times New Roman" w:cs="Times New Roman"/>
          <w:sz w:val="24"/>
          <w:szCs w:val="24"/>
          <w:lang w:val="en-US"/>
        </w:rPr>
        <w:t>have been considered</w:t>
      </w:r>
      <w:proofErr w:type="gramEnd"/>
      <w:r w:rsidRPr="00D65F7B">
        <w:rPr>
          <w:rFonts w:ascii="Times New Roman" w:eastAsia="Times New Roman" w:hAnsi="Times New Roman" w:cs="Times New Roman"/>
          <w:sz w:val="24"/>
          <w:szCs w:val="24"/>
          <w:lang w:val="en-US"/>
        </w:rPr>
        <w:t xml:space="preserve"> essential determinants in the news selection process in previous studies, they change in the news construction process regardless of the event or topic covered.</w:t>
      </w:r>
    </w:p>
    <w:p w:rsidR="00D32FC5" w:rsidRPr="00D65F7B" w:rsidRDefault="00D32FC5" w:rsidP="00870EC1">
      <w:pPr>
        <w:spacing w:after="0" w:line="600" w:lineRule="auto"/>
        <w:rPr>
          <w:rFonts w:ascii="Times New Roman" w:eastAsia="Times New Roman" w:hAnsi="Times New Roman" w:cs="Times New Roman"/>
          <w:sz w:val="24"/>
          <w:szCs w:val="24"/>
          <w:lang w:val="en-US"/>
        </w:rPr>
      </w:pPr>
    </w:p>
    <w:p w:rsidR="00D32FC5" w:rsidRPr="00D65F7B" w:rsidRDefault="00D32FC5" w:rsidP="00870EC1">
      <w:pPr>
        <w:spacing w:after="0" w:line="600" w:lineRule="auto"/>
        <w:rPr>
          <w:rFonts w:ascii="Times New Roman" w:eastAsia="Times New Roman" w:hAnsi="Times New Roman" w:cs="Times New Roman"/>
          <w:sz w:val="24"/>
          <w:szCs w:val="24"/>
          <w:lang w:val="en-US"/>
        </w:rPr>
      </w:pPr>
    </w:p>
    <w:p w:rsidR="00D32FC5" w:rsidRPr="00D65F7B" w:rsidRDefault="00D32FC5" w:rsidP="00870EC1">
      <w:pPr>
        <w:spacing w:after="0" w:line="600" w:lineRule="auto"/>
        <w:rPr>
          <w:rFonts w:ascii="Times New Roman" w:eastAsia="Times New Roman" w:hAnsi="Times New Roman" w:cs="Times New Roman"/>
          <w:b/>
          <w:sz w:val="24"/>
          <w:szCs w:val="24"/>
          <w:lang w:val="en-US"/>
        </w:rPr>
      </w:pPr>
      <w:r w:rsidRPr="00D65F7B">
        <w:rPr>
          <w:rFonts w:ascii="Times New Roman" w:eastAsia="Times New Roman" w:hAnsi="Times New Roman" w:cs="Times New Roman"/>
          <w:b/>
          <w:sz w:val="24"/>
          <w:szCs w:val="24"/>
          <w:lang w:val="en-US"/>
        </w:rPr>
        <w:lastRenderedPageBreak/>
        <w:t>LISA-SOPHIE MORAVCIK</w:t>
      </w:r>
    </w:p>
    <w:p w:rsidR="00D32FC5" w:rsidRPr="00D65F7B" w:rsidRDefault="00D32FC5" w:rsidP="00870EC1">
      <w:pPr>
        <w:spacing w:after="0" w:line="600" w:lineRule="auto"/>
        <w:rPr>
          <w:rFonts w:ascii="Times New Roman" w:hAnsi="Times New Roman" w:cs="Times New Roman"/>
          <w:sz w:val="24"/>
          <w:szCs w:val="24"/>
        </w:rPr>
      </w:pPr>
      <w:r w:rsidRPr="00D65F7B">
        <w:rPr>
          <w:rFonts w:ascii="Times New Roman" w:hAnsi="Times New Roman" w:cs="Times New Roman"/>
          <w:sz w:val="24"/>
          <w:szCs w:val="24"/>
        </w:rPr>
        <w:t xml:space="preserve">Technological advancements have altered the area of marketing and moved marketers' focus to a new direction — social media. Instagram, the most popular app, has over 700 million users and provides a massive platform of prospective customers. This paper focuses on the most vital elements of digital marketing, such as identifying the correct target audience, and examines how businesses may generate successful content to interact with their audiences more effectively. With the provided </w:t>
      </w:r>
      <w:proofErr w:type="gramStart"/>
      <w:r w:rsidRPr="00D65F7B">
        <w:rPr>
          <w:rFonts w:ascii="Times New Roman" w:hAnsi="Times New Roman" w:cs="Times New Roman"/>
          <w:sz w:val="24"/>
          <w:szCs w:val="24"/>
        </w:rPr>
        <w:t>step-by-step</w:t>
      </w:r>
      <w:proofErr w:type="gramEnd"/>
      <w:r w:rsidRPr="00D65F7B">
        <w:rPr>
          <w:rFonts w:ascii="Times New Roman" w:hAnsi="Times New Roman" w:cs="Times New Roman"/>
          <w:sz w:val="24"/>
          <w:szCs w:val="24"/>
        </w:rPr>
        <w:t xml:space="preserve"> instructions, social media managers may generate posts that will aid in the growth of reach and profit.</w:t>
      </w: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32FC5" w:rsidRPr="00D65F7B" w:rsidRDefault="00D32FC5" w:rsidP="00870EC1">
      <w:pPr>
        <w:spacing w:after="0" w:line="600" w:lineRule="auto"/>
        <w:rPr>
          <w:rFonts w:ascii="Times New Roman" w:hAnsi="Times New Roman" w:cs="Times New Roman"/>
          <w:sz w:val="24"/>
          <w:szCs w:val="24"/>
        </w:rPr>
      </w:pPr>
    </w:p>
    <w:p w:rsidR="00D65F7B" w:rsidRPr="00D65F7B" w:rsidRDefault="00D65F7B" w:rsidP="00870EC1">
      <w:pPr>
        <w:spacing w:after="0" w:line="600" w:lineRule="auto"/>
        <w:rPr>
          <w:rFonts w:ascii="Times New Roman" w:hAnsi="Times New Roman" w:cs="Times New Roman"/>
          <w:b/>
          <w:sz w:val="24"/>
          <w:szCs w:val="24"/>
        </w:rPr>
      </w:pPr>
      <w:r w:rsidRPr="00D65F7B">
        <w:rPr>
          <w:rFonts w:ascii="Times New Roman" w:hAnsi="Times New Roman" w:cs="Times New Roman"/>
          <w:b/>
          <w:sz w:val="24"/>
          <w:szCs w:val="24"/>
        </w:rPr>
        <w:lastRenderedPageBreak/>
        <w:t>ELIŠKA NOVÁKOVÁ</w:t>
      </w:r>
    </w:p>
    <w:p w:rsidR="00D65F7B" w:rsidRDefault="00D65F7B" w:rsidP="00870EC1">
      <w:pPr>
        <w:spacing w:after="0" w:line="600" w:lineRule="auto"/>
        <w:rPr>
          <w:rFonts w:ascii="Times New Roman" w:hAnsi="Times New Roman" w:cs="Times New Roman"/>
          <w:sz w:val="24"/>
          <w:szCs w:val="24"/>
        </w:rPr>
      </w:pPr>
      <w:r w:rsidRPr="00D65F7B">
        <w:rPr>
          <w:rFonts w:ascii="Times New Roman" w:hAnsi="Times New Roman" w:cs="Times New Roman"/>
          <w:sz w:val="24"/>
          <w:szCs w:val="24"/>
        </w:rPr>
        <w:t xml:space="preserve">Even though many journalists call sports journalism a toy department, its popularity is unquestionable. </w:t>
      </w:r>
      <w:proofErr w:type="gramStart"/>
      <w:r w:rsidRPr="00D65F7B">
        <w:rPr>
          <w:rFonts w:ascii="Times New Roman" w:hAnsi="Times New Roman" w:cs="Times New Roman"/>
          <w:sz w:val="24"/>
          <w:szCs w:val="24"/>
        </w:rPr>
        <w:t>But</w:t>
      </w:r>
      <w:proofErr w:type="gramEnd"/>
      <w:r w:rsidRPr="00D65F7B">
        <w:rPr>
          <w:rFonts w:ascii="Times New Roman" w:hAnsi="Times New Roman" w:cs="Times New Roman"/>
          <w:sz w:val="24"/>
          <w:szCs w:val="24"/>
        </w:rPr>
        <w:t xml:space="preserve"> according to prior researches, the language of sports journalism differs from the language used in other journalism fields. How does tabloids, popular and serious press operate with the language of sports journalism? How often do they use lexical </w:t>
      </w:r>
      <w:proofErr w:type="spellStart"/>
      <w:r w:rsidRPr="00D65F7B">
        <w:rPr>
          <w:rFonts w:ascii="Times New Roman" w:hAnsi="Times New Roman" w:cs="Times New Roman"/>
          <w:sz w:val="24"/>
          <w:szCs w:val="24"/>
        </w:rPr>
        <w:t>expressivness</w:t>
      </w:r>
      <w:proofErr w:type="spellEnd"/>
      <w:r w:rsidRPr="00D65F7B">
        <w:rPr>
          <w:rFonts w:ascii="Times New Roman" w:hAnsi="Times New Roman" w:cs="Times New Roman"/>
          <w:sz w:val="24"/>
          <w:szCs w:val="24"/>
        </w:rPr>
        <w:t xml:space="preserve"> in order to catch their readers' attention? These are the main questions this research deals with. The theoretical part consists of the taxonomy of lexical </w:t>
      </w:r>
      <w:proofErr w:type="spellStart"/>
      <w:r w:rsidRPr="00D65F7B">
        <w:rPr>
          <w:rFonts w:ascii="Times New Roman" w:hAnsi="Times New Roman" w:cs="Times New Roman"/>
          <w:sz w:val="24"/>
          <w:szCs w:val="24"/>
        </w:rPr>
        <w:t>expresiveness</w:t>
      </w:r>
      <w:proofErr w:type="spellEnd"/>
      <w:r w:rsidRPr="00D65F7B">
        <w:rPr>
          <w:rFonts w:ascii="Times New Roman" w:hAnsi="Times New Roman" w:cs="Times New Roman"/>
          <w:sz w:val="24"/>
          <w:szCs w:val="24"/>
        </w:rPr>
        <w:t xml:space="preserve"> based on the compilation of professional literature. In the practical part, this taxonomy serves as the foundation for the lexical analysis of 15 hypothetical texts made up of sport news articles, which focuses on the presence of lexical expressivity and its evaluation. Results of </w:t>
      </w:r>
      <w:proofErr w:type="gramStart"/>
      <w:r w:rsidRPr="00D65F7B">
        <w:rPr>
          <w:rFonts w:ascii="Times New Roman" w:hAnsi="Times New Roman" w:cs="Times New Roman"/>
          <w:sz w:val="24"/>
          <w:szCs w:val="24"/>
        </w:rPr>
        <w:t>this</w:t>
      </w:r>
      <w:proofErr w:type="gramEnd"/>
      <w:r w:rsidRPr="00D65F7B">
        <w:rPr>
          <w:rFonts w:ascii="Times New Roman" w:hAnsi="Times New Roman" w:cs="Times New Roman"/>
          <w:sz w:val="24"/>
          <w:szCs w:val="24"/>
        </w:rPr>
        <w:t xml:space="preserve"> research show that the effort to interest its readers is mostly visible in the tabloids, but also that this </w:t>
      </w:r>
      <w:proofErr w:type="spellStart"/>
      <w:r w:rsidRPr="00D65F7B">
        <w:rPr>
          <w:rFonts w:ascii="Times New Roman" w:hAnsi="Times New Roman" w:cs="Times New Roman"/>
          <w:sz w:val="24"/>
          <w:szCs w:val="24"/>
        </w:rPr>
        <w:t>phenomen</w:t>
      </w:r>
      <w:proofErr w:type="spellEnd"/>
      <w:r w:rsidRPr="00D65F7B">
        <w:rPr>
          <w:rFonts w:ascii="Times New Roman" w:hAnsi="Times New Roman" w:cs="Times New Roman"/>
          <w:sz w:val="24"/>
          <w:szCs w:val="24"/>
        </w:rPr>
        <w:t xml:space="preserve"> is visible in the serious press very often too. Those facts might be a serious problem while fulfilling one of the main goals of journalism - the objectivity.</w:t>
      </w:r>
    </w:p>
    <w:p w:rsidR="00870EC1" w:rsidRDefault="00870EC1" w:rsidP="00870EC1">
      <w:pPr>
        <w:spacing w:after="0" w:line="600" w:lineRule="auto"/>
        <w:rPr>
          <w:rFonts w:ascii="Times New Roman" w:hAnsi="Times New Roman" w:cs="Times New Roman"/>
          <w:sz w:val="24"/>
          <w:szCs w:val="24"/>
        </w:rPr>
      </w:pPr>
    </w:p>
    <w:p w:rsidR="00870EC1" w:rsidRDefault="00870EC1" w:rsidP="00870EC1">
      <w:pPr>
        <w:spacing w:after="0" w:line="600" w:lineRule="auto"/>
        <w:rPr>
          <w:rFonts w:ascii="Times New Roman" w:hAnsi="Times New Roman" w:cs="Times New Roman"/>
          <w:sz w:val="24"/>
          <w:szCs w:val="24"/>
        </w:rPr>
      </w:pPr>
    </w:p>
    <w:p w:rsidR="00870EC1" w:rsidRDefault="00870EC1" w:rsidP="00870EC1">
      <w:pPr>
        <w:spacing w:after="0" w:line="600" w:lineRule="auto"/>
        <w:rPr>
          <w:rFonts w:ascii="Times New Roman" w:hAnsi="Times New Roman" w:cs="Times New Roman"/>
          <w:sz w:val="24"/>
          <w:szCs w:val="24"/>
        </w:rPr>
      </w:pPr>
    </w:p>
    <w:p w:rsidR="00870EC1" w:rsidRDefault="00870EC1" w:rsidP="00870EC1">
      <w:pPr>
        <w:spacing w:after="0" w:line="600" w:lineRule="auto"/>
        <w:rPr>
          <w:rFonts w:ascii="Times New Roman" w:hAnsi="Times New Roman" w:cs="Times New Roman"/>
          <w:sz w:val="24"/>
          <w:szCs w:val="24"/>
        </w:rPr>
      </w:pPr>
    </w:p>
    <w:p w:rsidR="00870EC1" w:rsidRDefault="00870EC1" w:rsidP="00870EC1">
      <w:pPr>
        <w:spacing w:after="0" w:line="600" w:lineRule="auto"/>
        <w:rPr>
          <w:rFonts w:ascii="Times New Roman" w:hAnsi="Times New Roman" w:cs="Times New Roman"/>
          <w:sz w:val="24"/>
          <w:szCs w:val="24"/>
        </w:rPr>
      </w:pPr>
    </w:p>
    <w:p w:rsidR="00870EC1" w:rsidRDefault="00870EC1" w:rsidP="00870EC1">
      <w:pPr>
        <w:spacing w:after="0" w:line="600" w:lineRule="auto"/>
        <w:rPr>
          <w:rFonts w:ascii="Times New Roman" w:hAnsi="Times New Roman" w:cs="Times New Roman"/>
          <w:sz w:val="24"/>
          <w:szCs w:val="24"/>
        </w:rPr>
      </w:pPr>
    </w:p>
    <w:p w:rsidR="00870EC1" w:rsidRDefault="00870EC1" w:rsidP="00870EC1">
      <w:pPr>
        <w:spacing w:after="0" w:line="600" w:lineRule="auto"/>
        <w:rPr>
          <w:rFonts w:ascii="Times New Roman" w:hAnsi="Times New Roman" w:cs="Times New Roman"/>
          <w:sz w:val="24"/>
          <w:szCs w:val="24"/>
        </w:rPr>
      </w:pPr>
    </w:p>
    <w:p w:rsidR="00870EC1" w:rsidRPr="00870EC1" w:rsidRDefault="00870EC1" w:rsidP="00870EC1">
      <w:pPr>
        <w:spacing w:after="0" w:line="600" w:lineRule="auto"/>
        <w:rPr>
          <w:rFonts w:ascii="Times New Roman" w:hAnsi="Times New Roman" w:cs="Times New Roman"/>
          <w:b/>
          <w:sz w:val="24"/>
          <w:szCs w:val="24"/>
        </w:rPr>
      </w:pPr>
      <w:r w:rsidRPr="00870EC1">
        <w:rPr>
          <w:rFonts w:ascii="Times New Roman" w:hAnsi="Times New Roman" w:cs="Times New Roman"/>
          <w:b/>
          <w:sz w:val="24"/>
          <w:szCs w:val="24"/>
        </w:rPr>
        <w:lastRenderedPageBreak/>
        <w:t>SEBASTIAN HELGESEN BJONNESS</w:t>
      </w:r>
    </w:p>
    <w:p w:rsidR="00870EC1" w:rsidRPr="00D65F7B" w:rsidRDefault="00870EC1" w:rsidP="00870EC1">
      <w:pPr>
        <w:spacing w:after="0" w:line="600" w:lineRule="auto"/>
        <w:rPr>
          <w:rFonts w:ascii="Times New Roman" w:hAnsi="Times New Roman" w:cs="Times New Roman"/>
          <w:sz w:val="24"/>
          <w:szCs w:val="24"/>
        </w:rPr>
      </w:pPr>
      <w:r w:rsidRPr="00870EC1">
        <w:rPr>
          <w:rFonts w:ascii="Times New Roman" w:hAnsi="Times New Roman" w:cs="Times New Roman"/>
          <w:sz w:val="24"/>
          <w:szCs w:val="24"/>
        </w:rPr>
        <w:t>The American political climate is more hostile than ever. After the election of Donald Trump in 2016, it took a new it to a new level. This study will look at how big the difference between Donald Trump and his political colleagues in the U.S on policy. The study will not consider rhetorical differences.</w:t>
      </w:r>
      <w:r>
        <w:rPr>
          <w:rFonts w:ascii="Times New Roman" w:hAnsi="Times New Roman" w:cs="Times New Roman"/>
          <w:sz w:val="24"/>
          <w:szCs w:val="24"/>
        </w:rPr>
        <w:t xml:space="preserve"> </w:t>
      </w:r>
      <w:r w:rsidRPr="00870EC1">
        <w:rPr>
          <w:rFonts w:ascii="Times New Roman" w:hAnsi="Times New Roman" w:cs="Times New Roman"/>
          <w:sz w:val="24"/>
          <w:szCs w:val="24"/>
        </w:rPr>
        <w:t xml:space="preserve">Our </w:t>
      </w:r>
      <w:proofErr w:type="spellStart"/>
      <w:r w:rsidRPr="00870EC1">
        <w:rPr>
          <w:rFonts w:ascii="Times New Roman" w:hAnsi="Times New Roman" w:cs="Times New Roman"/>
          <w:sz w:val="24"/>
          <w:szCs w:val="24"/>
        </w:rPr>
        <w:t>analyzes</w:t>
      </w:r>
      <w:proofErr w:type="spellEnd"/>
      <w:r w:rsidRPr="00870EC1">
        <w:rPr>
          <w:rFonts w:ascii="Times New Roman" w:hAnsi="Times New Roman" w:cs="Times New Roman"/>
          <w:sz w:val="24"/>
          <w:szCs w:val="24"/>
        </w:rPr>
        <w:t xml:space="preserve"> using the following tools, political compass test, Chapel Hill Expert Survey, Manifesto Project Database, Comparative Candidate Survey and Comparative Study of Party Leaders.</w:t>
      </w:r>
      <w:r>
        <w:rPr>
          <w:rFonts w:ascii="Times New Roman" w:hAnsi="Times New Roman" w:cs="Times New Roman"/>
          <w:sz w:val="24"/>
          <w:szCs w:val="24"/>
        </w:rPr>
        <w:t xml:space="preserve"> </w:t>
      </w:r>
      <w:r w:rsidRPr="00870EC1">
        <w:rPr>
          <w:rFonts w:ascii="Times New Roman" w:hAnsi="Times New Roman" w:cs="Times New Roman"/>
          <w:sz w:val="24"/>
          <w:szCs w:val="24"/>
        </w:rPr>
        <w:t xml:space="preserve">Our results show that the policies of Donald Trump are almost identical with former presidents and current elected officials on the federal level from the Republican </w:t>
      </w:r>
      <w:proofErr w:type="gramStart"/>
      <w:r w:rsidRPr="00870EC1">
        <w:rPr>
          <w:rFonts w:ascii="Times New Roman" w:hAnsi="Times New Roman" w:cs="Times New Roman"/>
          <w:sz w:val="24"/>
          <w:szCs w:val="24"/>
        </w:rPr>
        <w:t>party</w:t>
      </w:r>
      <w:proofErr w:type="gramEnd"/>
      <w:r w:rsidRPr="00870EC1">
        <w:rPr>
          <w:rFonts w:ascii="Times New Roman" w:hAnsi="Times New Roman" w:cs="Times New Roman"/>
          <w:sz w:val="24"/>
          <w:szCs w:val="24"/>
        </w:rPr>
        <w:t xml:space="preserve"> on every issue. Compared with former presidents and current elected officials on the national level from the Democratic </w:t>
      </w:r>
      <w:proofErr w:type="gramStart"/>
      <w:r w:rsidRPr="00870EC1">
        <w:rPr>
          <w:rFonts w:ascii="Times New Roman" w:hAnsi="Times New Roman" w:cs="Times New Roman"/>
          <w:sz w:val="24"/>
          <w:szCs w:val="24"/>
        </w:rPr>
        <w:t>party</w:t>
      </w:r>
      <w:proofErr w:type="gramEnd"/>
      <w:r w:rsidRPr="00870EC1">
        <w:rPr>
          <w:rFonts w:ascii="Times New Roman" w:hAnsi="Times New Roman" w:cs="Times New Roman"/>
          <w:sz w:val="24"/>
          <w:szCs w:val="24"/>
        </w:rPr>
        <w:t xml:space="preserve"> is the most significant difference on social policy with ideological differences, but </w:t>
      </w:r>
      <w:proofErr w:type="spellStart"/>
      <w:r w:rsidRPr="00870EC1">
        <w:rPr>
          <w:rFonts w:ascii="Times New Roman" w:hAnsi="Times New Roman" w:cs="Times New Roman"/>
          <w:sz w:val="24"/>
          <w:szCs w:val="24"/>
        </w:rPr>
        <w:t>its</w:t>
      </w:r>
      <w:proofErr w:type="spellEnd"/>
      <w:r w:rsidRPr="00870EC1">
        <w:rPr>
          <w:rFonts w:ascii="Times New Roman" w:hAnsi="Times New Roman" w:cs="Times New Roman"/>
          <w:sz w:val="24"/>
          <w:szCs w:val="24"/>
        </w:rPr>
        <w:t xml:space="preserve"> still some similarity. </w:t>
      </w:r>
      <w:proofErr w:type="gramStart"/>
      <w:r w:rsidRPr="00870EC1">
        <w:rPr>
          <w:rFonts w:ascii="Times New Roman" w:hAnsi="Times New Roman" w:cs="Times New Roman"/>
          <w:sz w:val="24"/>
          <w:szCs w:val="24"/>
        </w:rPr>
        <w:t>When it comes to economic and foreign policy,</w:t>
      </w:r>
      <w:proofErr w:type="gramEnd"/>
      <w:r w:rsidRPr="00870EC1">
        <w:rPr>
          <w:rFonts w:ascii="Times New Roman" w:hAnsi="Times New Roman" w:cs="Times New Roman"/>
          <w:sz w:val="24"/>
          <w:szCs w:val="24"/>
        </w:rPr>
        <w:t xml:space="preserve"> the ideological difference is minimal. Its only difference of </w:t>
      </w:r>
      <w:proofErr w:type="gramStart"/>
      <w:r w:rsidRPr="00870EC1">
        <w:rPr>
          <w:rFonts w:ascii="Times New Roman" w:hAnsi="Times New Roman" w:cs="Times New Roman"/>
          <w:sz w:val="24"/>
          <w:szCs w:val="24"/>
        </w:rPr>
        <w:t xml:space="preserve">degree </w:t>
      </w:r>
      <w:r>
        <w:rPr>
          <w:rFonts w:ascii="Times New Roman" w:hAnsi="Times New Roman" w:cs="Times New Roman"/>
          <w:sz w:val="24"/>
          <w:szCs w:val="24"/>
        </w:rPr>
        <w:t xml:space="preserve"> </w:t>
      </w:r>
      <w:r w:rsidRPr="00870EC1">
        <w:rPr>
          <w:rFonts w:ascii="Times New Roman" w:hAnsi="Times New Roman" w:cs="Times New Roman"/>
          <w:sz w:val="24"/>
          <w:szCs w:val="24"/>
        </w:rPr>
        <w:t>In</w:t>
      </w:r>
      <w:proofErr w:type="gramEnd"/>
      <w:r w:rsidRPr="00870EC1">
        <w:rPr>
          <w:rFonts w:ascii="Times New Roman" w:hAnsi="Times New Roman" w:cs="Times New Roman"/>
          <w:sz w:val="24"/>
          <w:szCs w:val="24"/>
        </w:rPr>
        <w:t xml:space="preserve"> conclusion, the reason that the Trump presidency is viewed as very different from the former presidency comes from author reason than policy. In my opinion, this impression from rhetorical, personal and more media partisanship than before.</w:t>
      </w:r>
      <w:bookmarkStart w:id="0" w:name="_GoBack"/>
      <w:bookmarkEnd w:id="0"/>
    </w:p>
    <w:sectPr w:rsidR="00870EC1" w:rsidRPr="00D65F7B" w:rsidSect="00870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C5"/>
    <w:rsid w:val="000445F5"/>
    <w:rsid w:val="00870EC1"/>
    <w:rsid w:val="00AB645E"/>
    <w:rsid w:val="00BE1F6C"/>
    <w:rsid w:val="00D32FC5"/>
    <w:rsid w:val="00D65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A5EA"/>
  <w15:chartTrackingRefBased/>
  <w15:docId w15:val="{E78913A6-349E-4832-8029-666DE40D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5F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5F7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6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1301</Words>
  <Characters>7422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Helán Robert</dc:creator>
  <cp:keywords/>
  <dc:description/>
  <cp:lastModifiedBy>Helán Robert</cp:lastModifiedBy>
  <cp:revision>2</cp:revision>
  <cp:lastPrinted>2021-11-22T18:32:00Z</cp:lastPrinted>
  <dcterms:created xsi:type="dcterms:W3CDTF">2021-11-22T18:34:00Z</dcterms:created>
  <dcterms:modified xsi:type="dcterms:W3CDTF">2021-11-22T18:34:00Z</dcterms:modified>
</cp:coreProperties>
</file>