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5FDB" w14:textId="77777777" w:rsidR="003D2E26" w:rsidRPr="003D2E26" w:rsidRDefault="003D2E26" w:rsidP="003D2E26">
      <w:pPr>
        <w:shd w:val="clear" w:color="auto" w:fill="FFFFFF"/>
        <w:spacing w:line="72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cs-CZ"/>
        </w:rPr>
        <w:t>Wintr: Kandidátku nelze podat před vyhlášením volby</w:t>
      </w:r>
    </w:p>
    <w:p w14:paraId="1C3E48A0" w14:textId="3446D55D" w:rsidR="003D2E26" w:rsidRPr="003D2E26" w:rsidRDefault="003D2E26" w:rsidP="003D2E2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cs-CZ"/>
        </w:rPr>
        <w:t xml:space="preserve">22. 11. 2022 </w:t>
      </w:r>
      <w:r w:rsidRPr="003D2E26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cs-CZ"/>
        </w:rPr>
        <w:t>9:25</w:t>
      </w:r>
    </w:p>
    <w:p w14:paraId="1C74E377" w14:textId="77777777" w:rsidR="003D2E26" w:rsidRPr="003D2E26" w:rsidRDefault="003D2E26" w:rsidP="003D2E26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hyperlink r:id="rId4" w:history="1">
        <w:r w:rsidRPr="003D2E26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Jan Martinek</w:t>
        </w:r>
      </w:hyperlink>
      <w:r w:rsidRPr="003D2E26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, </w:t>
      </w:r>
      <w:hyperlink r:id="rId5" w:history="1">
        <w:r w:rsidRPr="003D2E26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Právo</w:t>
        </w:r>
      </w:hyperlink>
    </w:p>
    <w:p w14:paraId="4B470EB1" w14:textId="79DCAA72" w:rsidR="003D2E26" w:rsidRPr="003D2E26" w:rsidRDefault="003D2E26" w:rsidP="003D2E26">
      <w:pPr>
        <w:shd w:val="clear" w:color="auto" w:fill="FFFFFF"/>
        <w:spacing w:before="360" w:after="360" w:line="435" w:lineRule="atLeast"/>
        <w:textAlignment w:val="baseline"/>
        <w:rPr>
          <w:rFonts w:ascii="Georgia" w:eastAsia="Times New Roman" w:hAnsi="Georgia" w:cs="Times New Roman"/>
          <w:color w:val="8C2326"/>
          <w:sz w:val="29"/>
          <w:szCs w:val="29"/>
          <w:lang w:eastAsia="cs-CZ"/>
        </w:rPr>
      </w:pPr>
      <w:r w:rsidRPr="003D2E26">
        <w:rPr>
          <w:rFonts w:ascii="Georgia" w:eastAsia="Times New Roman" w:hAnsi="Georgia" w:cs="Times New Roman"/>
          <w:color w:val="8C2326"/>
          <w:sz w:val="29"/>
          <w:szCs w:val="29"/>
          <w:lang w:eastAsia="cs-CZ"/>
        </w:rPr>
        <w:t xml:space="preserve">O tom, jestli může poslanec nebo senátor podepsat kandidátku na Hrad více uchazečům, se vede spor. Teoreticky by to ale mohlo vést i k </w:t>
      </w:r>
      <w:r>
        <w:rPr>
          <w:rFonts w:ascii="Georgia" w:eastAsia="Times New Roman" w:hAnsi="Georgia" w:cs="Times New Roman"/>
          <w:color w:val="8C2326"/>
          <w:sz w:val="29"/>
          <w:szCs w:val="29"/>
          <w:lang w:eastAsia="cs-CZ"/>
        </w:rPr>
        <w:t>o</w:t>
      </w:r>
      <w:r w:rsidRPr="003D2E26">
        <w:rPr>
          <w:rFonts w:ascii="Georgia" w:eastAsia="Times New Roman" w:hAnsi="Georgia" w:cs="Times New Roman"/>
          <w:color w:val="8C2326"/>
          <w:sz w:val="29"/>
          <w:szCs w:val="29"/>
          <w:lang w:eastAsia="cs-CZ"/>
        </w:rPr>
        <w:t>pakování voleb, míní odborník na ústavní právo Jan Wintr.</w:t>
      </w:r>
    </w:p>
    <w:p w14:paraId="18234AB1" w14:textId="77777777" w:rsidR="003D2E26" w:rsidRPr="003D2E26" w:rsidRDefault="003D2E26" w:rsidP="003D2E26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cs-CZ"/>
        </w:rPr>
        <w:t>Jan Wintr, odborník na ústavní právo</w:t>
      </w:r>
    </w:p>
    <w:p w14:paraId="1CF533E8" w14:textId="77777777" w:rsidR="003D2E26" w:rsidRPr="003D2E26" w:rsidRDefault="003D2E26" w:rsidP="003D2E26">
      <w:pPr>
        <w:shd w:val="clear" w:color="auto" w:fill="FFFFFF"/>
        <w:spacing w:after="0" w:line="240" w:lineRule="auto"/>
        <w:textAlignment w:val="baseline"/>
        <w:outlineLvl w:val="5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Článek</w:t>
      </w:r>
    </w:p>
    <w:p w14:paraId="05D50953" w14:textId="77777777" w:rsidR="003D2E26" w:rsidRPr="003D2E26" w:rsidRDefault="003D2E26" w:rsidP="003D2E26">
      <w:pPr>
        <w:shd w:val="clear" w:color="auto" w:fill="FFFFFF"/>
        <w:spacing w:after="240" w:line="405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Jak by mělo ministerstvo vnitra postupovat v případě Denisy Rohanové, která podala kandidátní listinu s podpisy poslanců ČSSD z minulého volebního období? Opírá se o to, že kandidátku na vnitru zaregistrovala ještě před koncem volebního období, kdy tito poslanci ještě měli mandát.</w:t>
      </w:r>
    </w:p>
    <w:p w14:paraId="58D377EA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Nedokážu odhadnout, jak bude postupovat ministerstvo vnitra, ale mám svou představu, jak vykládat volební zákon. Dle mého názoru není možné podat kandidátní listinu dřív, než byly prezidentské volby oficiálně vyhlášeny, a to se stalo 27. června tohoto roku. Potom už je možné listinu podat, ale musí na ní být podpisy existujících poslanců k tomu datu.</w:t>
      </w:r>
    </w:p>
    <w:p w14:paraId="43AC1FC7" w14:textId="77777777" w:rsidR="003D2E26" w:rsidRPr="003D2E26" w:rsidRDefault="003D2E26" w:rsidP="003D2E26">
      <w:pPr>
        <w:shd w:val="clear" w:color="auto" w:fill="FFFFFF"/>
        <w:spacing w:after="240" w:line="405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Tedy by ji ministerstvo mělo vyřadit?</w:t>
      </w:r>
    </w:p>
    <w:p w14:paraId="3D4BF1FB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Myslím si to. Její návrh jsem neviděl, ale pokud je opravdu podaný před říjnem 2021, kdy se konaly sněmovní volby, tak nemůže platit pro prezidentskou volbu, která byla vyhlášena v červnu 2022.</w:t>
      </w:r>
    </w:p>
    <w:p w14:paraId="258EF81C" w14:textId="77777777" w:rsidR="003D2E26" w:rsidRPr="003D2E26" w:rsidRDefault="003D2E26" w:rsidP="003D2E26">
      <w:pPr>
        <w:shd w:val="clear" w:color="auto" w:fill="FFFFFF"/>
        <w:spacing w:line="450" w:lineRule="atLeast"/>
        <w:textAlignment w:val="baseline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cs-CZ"/>
        </w:rPr>
      </w:pPr>
      <w:r w:rsidRPr="003D2E26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cs-CZ"/>
        </w:rPr>
        <w:t>Podle NSS mohou zákonodárci podpořit jen jednoho uchazeče</w:t>
      </w:r>
    </w:p>
    <w:p w14:paraId="78D12069" w14:textId="77777777" w:rsidR="003D2E26" w:rsidRPr="003D2E26" w:rsidRDefault="003D2E26" w:rsidP="003D2E26">
      <w:pPr>
        <w:shd w:val="clear" w:color="auto" w:fill="FFFFFF"/>
        <w:spacing w:after="240" w:line="405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Někteří uchazeči mají na listinách podpisy senátorů, kterým po letošních podzimních volbách skončil mandát. Jsou platné?</w:t>
      </w:r>
    </w:p>
    <w:p w14:paraId="09D55EF9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 xml:space="preserve">Tady se názory různí. Já se domnívám, že záleží na tom, kdo byl senátorem v okamžiku podání kandidátní listiny. Měli jsme tu relativně krátké období </w:t>
      </w: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lastRenderedPageBreak/>
        <w:t>od druhého kola voleb až po dobu, kdy bývalým senátorům vypršel mandát, a v něm skutečně existovalo o něco víc než 81 senátorů.</w:t>
      </w:r>
    </w:p>
    <w:p w14:paraId="786EA3DC" w14:textId="1505C531" w:rsidR="003D2E26" w:rsidRPr="003D2E26" w:rsidRDefault="003D2E26" w:rsidP="003D2E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</w:p>
    <w:p w14:paraId="4791283B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Diskutovali jsme o tom na Právnické fakultě UK. Můj názor je, že pokud byla kandidátka podaná v tom mezidobí, kdy měli i senátoři, co prohráli, ještě mandát, tak to platit může. Profesor Jan Kysela má jiný názor a řekl to i veřejně. Trvá na tom, že pokud Ústava vyžaduje návrh deseti senátorů, musí to být jen z těch jedenaosmdesáti. Kandidát musí prokázat, že za ním stojí aspoň osmina Senátu. Není to zcela jednoznačné.</w:t>
      </w:r>
    </w:p>
    <w:p w14:paraId="6700E19B" w14:textId="55FF7D34" w:rsidR="003D2E26" w:rsidRPr="003D2E26" w:rsidRDefault="003D2E26" w:rsidP="003D2E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</w:p>
    <w:p w14:paraId="27DBD712" w14:textId="77777777" w:rsidR="003D2E26" w:rsidRPr="003D2E26" w:rsidRDefault="003D2E26" w:rsidP="003D2E26">
      <w:pPr>
        <w:shd w:val="clear" w:color="auto" w:fill="FFFFFF"/>
        <w:spacing w:after="240" w:line="405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Mezi senátními volbami na přelomu září a října a uzávěrkou přihlášek kandidátních listin 8. listopadu ale uplynula poměrně krátká doba. Umím si představit, že někteří kandidáti mohli o svém podpisu se senátory dlouho vyjednávat. Když pak některý z nich přišel o mandát, těžko by si sháněli náhradní podpisy.</w:t>
      </w:r>
    </w:p>
    <w:p w14:paraId="37D68643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Pokud by si někdo, jak říkáte, měsíce vyjednával podporu se „starými“ senátory, mohl podat kandidátní listinu ještě před volbami, kdy bylo jisté, že jim mandát nevyprší.</w:t>
      </w:r>
    </w:p>
    <w:p w14:paraId="3BE97F13" w14:textId="77777777" w:rsidR="003D2E26" w:rsidRPr="003D2E26" w:rsidRDefault="003D2E26" w:rsidP="003D2E26">
      <w:pPr>
        <w:shd w:val="clear" w:color="auto" w:fill="FFFFFF"/>
        <w:spacing w:after="240" w:line="405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Mohou zákonodárci pod</w:t>
      </w: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softHyphen/>
        <w:t>pořit podpisem jen jednoho kandidáta, nebo mohou listinu podepsat i více uchazečům?</w:t>
      </w:r>
    </w:p>
    <w:p w14:paraId="07BCC15D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O tom se vede spor už pět let. Dlouhodobé stanovisko ministerstva vnitra je, že je možné, aby poslanec či senátor podepsal kandidátní listinu více lidem. Zároveň se ale v roce 2017 Nejvyšší správní soud přiklonil k názoru, že každý zákonodárce může podpořit jen jednoho kandidáta.</w:t>
      </w:r>
    </w:p>
    <w:p w14:paraId="3AE8B13E" w14:textId="7C05B476" w:rsidR="003D2E26" w:rsidRPr="003D2E26" w:rsidRDefault="003D2E26" w:rsidP="003D2E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</w:p>
    <w:p w14:paraId="0BE46DFF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Osobně považuji za správný výklad NSS, že senátor či poslanec, který není v roli občana, může podpořit jen jednoho uchazeče. Vyjadřuje tím, kdo je jeho kandidát.</w:t>
      </w:r>
    </w:p>
    <w:p w14:paraId="555C7447" w14:textId="77777777" w:rsidR="003D2E26" w:rsidRPr="003D2E26" w:rsidRDefault="003D2E26" w:rsidP="003D2E26">
      <w:pPr>
        <w:shd w:val="clear" w:color="auto" w:fill="FFFFFF"/>
        <w:spacing w:after="240" w:line="405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Pokud by tyto dva výklady na sebe narazily, jak by se postupovalo?</w:t>
      </w:r>
    </w:p>
    <w:p w14:paraId="56E59AD0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lastRenderedPageBreak/>
        <w:t>Primárně záleží na postoji ministerstva vnitra, které kandidatury registruje. Ministerstvo zřejmě z opatrnosti povoluje i případy, kdy je jeden zákonodárce podepsán na více listinách, než aby muselo dovymyslet, který podpis vlastně platí – jestli dřívější, pozdější, nebo žádný. I NSS naznačoval, že by se zákon měl vyjasnit, k tomu však doposud nedošlo. Stálo by to za vyjasnění.</w:t>
      </w:r>
    </w:p>
    <w:p w14:paraId="4171014B" w14:textId="77777777" w:rsidR="003D2E26" w:rsidRPr="003D2E26" w:rsidRDefault="003D2E26" w:rsidP="003D2E26">
      <w:pPr>
        <w:shd w:val="clear" w:color="auto" w:fill="FFFFFF"/>
        <w:spacing w:after="240" w:line="405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Může pak dojít v extrémním případě i ke zneplatnění voleb?</w:t>
      </w:r>
    </w:p>
    <w:p w14:paraId="274B6B05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Pokud ministerstvo bude trvat na tom, že duplicitní návrhy bude registrovat, pak tu jsou dva způsoby, jak se bránit. První je řízení o neplatnosti kandidátních listin. Poté, co ministerstvo 25. listopadu rozhodne o registraci k volbám, pak protikandidáti mohou napadat listiny soupeřů, pokud jsou takto sporně podané. V tomto řízení by pak rozhodoval NSS.</w:t>
      </w:r>
    </w:p>
    <w:p w14:paraId="13557151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Pokud by to nikdo nenapadl, tak budou všichni kandidovat. Teoretická možnost ale je, kdyby zvítězil sporný kandidát, o jehož řádném navržení jsou pochybnosti, tak může kterýkoli občan do deseti dnů po vyhlášení výsledků podat stížnost z důvodu hrubého porušení volebního zákona. A pokud by NSS dospěl k názoru, že vyhrál někdo, kdo vůbec neměl kandidovat, musely by se volby opakovat.</w:t>
      </w:r>
    </w:p>
    <w:p w14:paraId="7B226BB4" w14:textId="42BD878B" w:rsidR="003D2E26" w:rsidRPr="003D2E26" w:rsidRDefault="003D2E26" w:rsidP="003D2E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</w:p>
    <w:p w14:paraId="728AC183" w14:textId="77777777" w:rsidR="003D2E26" w:rsidRPr="003D2E26" w:rsidRDefault="003D2E26" w:rsidP="003D2E26">
      <w:pPr>
        <w:shd w:val="clear" w:color="auto" w:fill="FFFFFF"/>
        <w:spacing w:after="240" w:line="405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Nemůže ministerstvo vnitra při přezkoumávání listin vyřazovat třeba podpisy občanů, kteří si od té doby změnili trvalé bydliště?</w:t>
      </w:r>
    </w:p>
    <w:p w14:paraId="502EB8CC" w14:textId="77777777" w:rsidR="003D2E26" w:rsidRPr="003D2E26" w:rsidRDefault="003D2E26" w:rsidP="003D2E26">
      <w:pPr>
        <w:shd w:val="clear" w:color="auto" w:fill="FFFFFF"/>
        <w:spacing w:line="405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3D2E26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cs-CZ"/>
        </w:rPr>
        <w:t>Kontrola je namátková, nemůže být dokonalá. Kontrolují se jen nesmyslné údaje u zjevně neexistujících osob. Mám signály, že ministerstvo vnitra bude tato možná pochybení, jako jsou špatně napsané adresy, posuzovat benevolentně a spíš ve prospěch kandidátních listin.</w:t>
      </w:r>
    </w:p>
    <w:p w14:paraId="24DF55CB" w14:textId="77777777" w:rsidR="00194E54" w:rsidRDefault="00194E54"/>
    <w:sectPr w:rsidR="0019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71"/>
    <w:rsid w:val="00194E54"/>
    <w:rsid w:val="003D2E26"/>
    <w:rsid w:val="00E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7DB7"/>
  <w15:chartTrackingRefBased/>
  <w15:docId w15:val="{ACA8F832-99F1-4437-9548-DF4C53BA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2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D2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D2E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E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D2E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D2E2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2E26"/>
    <w:rPr>
      <w:color w:val="0000FF"/>
      <w:u w:val="single"/>
    </w:rPr>
  </w:style>
  <w:style w:type="character" w:customStyle="1" w:styleId="atm-date">
    <w:name w:val="atm-date"/>
    <w:basedOn w:val="Standardnpsmoodstavce"/>
    <w:rsid w:val="003D2E26"/>
  </w:style>
  <w:style w:type="paragraph" w:customStyle="1" w:styleId="ca7">
    <w:name w:val="c_a7"/>
    <w:basedOn w:val="Normln"/>
    <w:rsid w:val="003D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r">
    <w:name w:val="c_r"/>
    <w:basedOn w:val="Standardnpsmoodstavce"/>
    <w:rsid w:val="003D2E26"/>
  </w:style>
  <w:style w:type="character" w:customStyle="1" w:styleId="mol-figurecaption-text">
    <w:name w:val="mol-figure__caption-text"/>
    <w:basedOn w:val="Standardnpsmoodstavce"/>
    <w:rsid w:val="003D2E26"/>
  </w:style>
  <w:style w:type="character" w:customStyle="1" w:styleId="cbu">
    <w:name w:val="c_bu"/>
    <w:basedOn w:val="Standardnpsmoodstavce"/>
    <w:rsid w:val="003D2E26"/>
  </w:style>
  <w:style w:type="character" w:customStyle="1" w:styleId="cm">
    <w:name w:val="c_m"/>
    <w:basedOn w:val="Standardnpsmoodstavce"/>
    <w:rsid w:val="003D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2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393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387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4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05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728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66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16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4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349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914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871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7348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46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25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793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2179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816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21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40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8724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133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vinky.cz/autor/pravo-303" TargetMode="External"/><Relationship Id="rId4" Type="http://schemas.openxmlformats.org/officeDocument/2006/relationships/hyperlink" Target="https://www.novinky.cz/autor/jan-martinek-9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4160</Characters>
  <Application>Microsoft Office Word</Application>
  <DocSecurity>0</DocSecurity>
  <Lines>34</Lines>
  <Paragraphs>9</Paragraphs>
  <ScaleCrop>false</ScaleCrop>
  <Company>Masarykova univerzita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Baroš</dc:creator>
  <cp:keywords/>
  <dc:description/>
  <cp:lastModifiedBy>Jiří Baroš</cp:lastModifiedBy>
  <cp:revision>3</cp:revision>
  <dcterms:created xsi:type="dcterms:W3CDTF">2022-11-23T05:56:00Z</dcterms:created>
  <dcterms:modified xsi:type="dcterms:W3CDTF">2022-11-23T05:58:00Z</dcterms:modified>
</cp:coreProperties>
</file>