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2AF1" w14:textId="77777777" w:rsidR="00947E2C" w:rsidRPr="005F1508" w:rsidRDefault="00947E2C">
      <w:pPr>
        <w:rPr>
          <w:rFonts w:ascii="Cambria" w:hAnsi="Cambria"/>
          <w:b/>
          <w:sz w:val="28"/>
          <w:szCs w:val="28"/>
          <w:lang w:val="es-ES_tradnl"/>
        </w:rPr>
      </w:pPr>
    </w:p>
    <w:p w14:paraId="685C4168" w14:textId="77777777" w:rsidR="00947E2C" w:rsidRPr="005F1508" w:rsidRDefault="00622564">
      <w:pPr>
        <w:rPr>
          <w:rFonts w:ascii="Cambria" w:hAnsi="Cambria"/>
          <w:b/>
          <w:sz w:val="28"/>
          <w:szCs w:val="28"/>
          <w:lang w:val="es-ES_tradnl"/>
        </w:rPr>
      </w:pPr>
      <w:r w:rsidRPr="005F1508">
        <w:rPr>
          <w:rFonts w:ascii="Cambria" w:hAnsi="Cambria"/>
          <w:b/>
          <w:sz w:val="28"/>
          <w:szCs w:val="28"/>
          <w:lang w:val="es-ES_tradnl"/>
        </w:rPr>
        <w:t>FAMILIA ESPAÑOLA</w:t>
      </w:r>
    </w:p>
    <w:p w14:paraId="3646152A" w14:textId="77777777" w:rsidR="002F7F2F" w:rsidRPr="00510AFD" w:rsidRDefault="00947E2C" w:rsidP="002F7F2F">
      <w:pPr>
        <w:rPr>
          <w:rFonts w:ascii="Cambria" w:hAnsi="Cambria"/>
          <w:b/>
          <w:i/>
          <w:sz w:val="20"/>
          <w:szCs w:val="20"/>
          <w:lang w:val="en-GB"/>
        </w:rPr>
      </w:pPr>
      <w:r w:rsidRPr="00D32666">
        <w:rPr>
          <w:rFonts w:ascii="Cambria" w:hAnsi="Cambria"/>
          <w:b/>
          <w:i/>
          <w:color w:val="FF0000"/>
          <w:sz w:val="20"/>
          <w:szCs w:val="20"/>
          <w:lang w:val="es-ES_tradnl"/>
        </w:rPr>
        <w:t xml:space="preserve">Lee el texto </w:t>
      </w:r>
      <w:r w:rsidR="009A0F5F" w:rsidRPr="00D32666">
        <w:rPr>
          <w:rFonts w:ascii="Cambria" w:hAnsi="Cambria"/>
          <w:b/>
          <w:i/>
          <w:color w:val="FF0000"/>
          <w:sz w:val="20"/>
          <w:szCs w:val="20"/>
          <w:lang w:val="es-ES_tradnl"/>
        </w:rPr>
        <w:t xml:space="preserve">sobre Sonia </w:t>
      </w:r>
      <w:r w:rsidRPr="00D32666">
        <w:rPr>
          <w:rFonts w:ascii="Cambria" w:hAnsi="Cambria"/>
          <w:b/>
          <w:i/>
          <w:color w:val="FF0000"/>
          <w:sz w:val="20"/>
          <w:szCs w:val="20"/>
          <w:lang w:val="es-ES_tradnl"/>
        </w:rPr>
        <w:t>y contesta las preguntas</w:t>
      </w:r>
      <w:r w:rsidR="00B00432" w:rsidRPr="00D32666">
        <w:rPr>
          <w:rFonts w:ascii="Cambria" w:hAnsi="Cambria"/>
          <w:b/>
          <w:i/>
          <w:color w:val="FF0000"/>
          <w:sz w:val="20"/>
          <w:szCs w:val="20"/>
          <w:lang w:val="es-ES_tradnl"/>
        </w:rPr>
        <w:t>.</w:t>
      </w:r>
      <w:r w:rsidR="00B00432" w:rsidRPr="00D32666">
        <w:rPr>
          <w:rFonts w:ascii="Cambria" w:hAnsi="Cambria"/>
          <w:b/>
          <w:i/>
          <w:color w:val="FF0000"/>
          <w:sz w:val="20"/>
          <w:szCs w:val="20"/>
          <w:lang w:val="es-ES_tradnl"/>
        </w:rPr>
        <w:br/>
      </w:r>
      <w:r w:rsidR="002F7F2F" w:rsidRPr="00510AFD">
        <w:rPr>
          <w:rFonts w:ascii="Cambria" w:hAnsi="Cambria"/>
          <w:b/>
          <w:i/>
          <w:sz w:val="20"/>
          <w:szCs w:val="20"/>
          <w:lang w:val="en-GB"/>
        </w:rPr>
        <w:t xml:space="preserve">(= read the text </w:t>
      </w:r>
      <w:r w:rsidR="009A0F5F" w:rsidRPr="00510AFD">
        <w:rPr>
          <w:rFonts w:ascii="Cambria" w:hAnsi="Cambria"/>
          <w:b/>
          <w:i/>
          <w:sz w:val="20"/>
          <w:szCs w:val="20"/>
          <w:lang w:val="en-GB"/>
        </w:rPr>
        <w:t xml:space="preserve">about Sonia </w:t>
      </w:r>
      <w:r w:rsidR="002F7F2F" w:rsidRPr="00510AFD">
        <w:rPr>
          <w:rFonts w:ascii="Cambria" w:hAnsi="Cambria"/>
          <w:b/>
          <w:i/>
          <w:sz w:val="20"/>
          <w:szCs w:val="20"/>
          <w:lang w:val="en-GB"/>
        </w:rPr>
        <w:t>and answer the questions).</w:t>
      </w:r>
    </w:p>
    <w:p w14:paraId="39A6B2B1" w14:textId="77777777" w:rsidR="00885B8E" w:rsidRPr="00510AFD" w:rsidRDefault="005F1508" w:rsidP="002F7F2F">
      <w:pPr>
        <w:rPr>
          <w:rFonts w:ascii="Cambria" w:hAnsi="Cambria"/>
          <w:sz w:val="20"/>
          <w:szCs w:val="20"/>
          <w:lang w:val="es-ES_tradnl"/>
        </w:rPr>
      </w:pPr>
      <w:r w:rsidRPr="00510AFD">
        <w:rPr>
          <w:rFonts w:ascii="Cambria" w:hAnsi="Cambria"/>
          <w:sz w:val="20"/>
          <w:szCs w:val="20"/>
          <w:lang w:val="es-ES_tradnl"/>
        </w:rPr>
        <w:t>Estoy muy contenta en España. Ahora vivo con una familia española, la familia Perales: es muy bueno para mi español porque hablo constantemente con todos.</w:t>
      </w:r>
      <w:r w:rsidR="00786AB8" w:rsidRPr="00510AFD">
        <w:rPr>
          <w:rFonts w:ascii="Cambria" w:hAnsi="Cambria"/>
          <w:sz w:val="20"/>
          <w:szCs w:val="20"/>
          <w:lang w:val="es-ES_tradnl"/>
        </w:rPr>
        <w:t xml:space="preserve"> Es una familia típicamente española. Los </w:t>
      </w:r>
      <w:r w:rsidR="002D532E" w:rsidRPr="00510AFD">
        <w:rPr>
          <w:rFonts w:ascii="Cambria" w:hAnsi="Cambria"/>
          <w:sz w:val="20"/>
          <w:szCs w:val="20"/>
          <w:lang w:val="es-ES_tradnl"/>
        </w:rPr>
        <w:t>padres</w:t>
      </w:r>
      <w:r w:rsidR="00786AB8" w:rsidRPr="00510AFD">
        <w:rPr>
          <w:rFonts w:ascii="Cambria" w:hAnsi="Cambria"/>
          <w:sz w:val="20"/>
          <w:szCs w:val="20"/>
          <w:lang w:val="es-ES_tradnl"/>
        </w:rPr>
        <w:t xml:space="preserve"> se llaman Raúl y Silvia, son muy jóvenes y divertidos. Raúl es profesor de matemáticas en un colegio: es bastante alto y</w:t>
      </w:r>
      <w:r w:rsidR="00683CAC" w:rsidRPr="00510AFD">
        <w:rPr>
          <w:rFonts w:ascii="Cambria" w:hAnsi="Cambria"/>
          <w:sz w:val="20"/>
          <w:szCs w:val="20"/>
          <w:lang w:val="es-ES_tradnl"/>
        </w:rPr>
        <w:t xml:space="preserve"> </w:t>
      </w:r>
      <w:r w:rsidR="00786AB8" w:rsidRPr="00510AFD">
        <w:rPr>
          <w:rFonts w:ascii="Cambria" w:hAnsi="Cambria"/>
          <w:sz w:val="20"/>
          <w:szCs w:val="20"/>
          <w:lang w:val="es-ES_tradnl"/>
        </w:rPr>
        <w:t>moreno. Silvia es dependienta en una librería. Es una mujer muy atractiva, también morena y de ojos verdes. Tienen dos hijos, Rosa y Pablo. Rosa es una chica joven, es muy simpática y ahora somos muy amigas.</w:t>
      </w:r>
      <w:r w:rsidR="00FC2BFF" w:rsidRPr="00510AFD">
        <w:rPr>
          <w:rFonts w:ascii="Cambria" w:hAnsi="Cambria"/>
          <w:sz w:val="20"/>
          <w:szCs w:val="20"/>
          <w:lang w:val="es-ES_tradnl"/>
        </w:rPr>
        <w:t xml:space="preserve"> Pablo es su hermano pequeño: tiene 17 años y estudia en un instituto en las afueras de Santiago de Compostela.</w:t>
      </w:r>
    </w:p>
    <w:p w14:paraId="727069D1" w14:textId="5DEEB599" w:rsidR="0059535C" w:rsidRPr="00510AFD" w:rsidRDefault="00FC2BFF" w:rsidP="002F7F2F">
      <w:pPr>
        <w:rPr>
          <w:rFonts w:ascii="Cambria" w:hAnsi="Cambria"/>
          <w:sz w:val="20"/>
          <w:szCs w:val="20"/>
          <w:lang w:val="es-ES_tradnl"/>
        </w:rPr>
      </w:pPr>
      <w:r w:rsidRPr="00510AFD">
        <w:rPr>
          <w:rFonts w:ascii="Cambria" w:hAnsi="Cambria"/>
          <w:sz w:val="20"/>
          <w:szCs w:val="20"/>
          <w:lang w:val="es-ES_tradnl"/>
        </w:rPr>
        <w:t>La abuela de Rosa y Pablo vive en la m</w:t>
      </w:r>
      <w:r w:rsidR="00445DD4" w:rsidRPr="00510AFD">
        <w:rPr>
          <w:rFonts w:ascii="Cambria" w:hAnsi="Cambria"/>
          <w:sz w:val="20"/>
          <w:szCs w:val="20"/>
          <w:lang w:val="es-ES_tradnl"/>
        </w:rPr>
        <w:t>isma casa: es bastante normal en E</w:t>
      </w:r>
      <w:r w:rsidRPr="00510AFD">
        <w:rPr>
          <w:rFonts w:ascii="Cambria" w:hAnsi="Cambria"/>
          <w:sz w:val="20"/>
          <w:szCs w:val="20"/>
          <w:lang w:val="es-ES_tradnl"/>
        </w:rPr>
        <w:t>spaña. Tiene 75 años, pero es muy activa.</w:t>
      </w:r>
      <w:r w:rsidR="002D532E" w:rsidRPr="00510AFD">
        <w:rPr>
          <w:rFonts w:ascii="Cambria" w:hAnsi="Cambria"/>
          <w:sz w:val="20"/>
          <w:szCs w:val="20"/>
          <w:lang w:val="es-ES_tradnl"/>
        </w:rPr>
        <w:t xml:space="preserve"> Tiene el pelo blanco y usa el bastón. Otra persona importante en la familia es el tío Arturo, es muy simpático.</w:t>
      </w:r>
      <w:r w:rsidR="00DD0F49" w:rsidRPr="00510AFD">
        <w:rPr>
          <w:rFonts w:ascii="Cambria" w:hAnsi="Cambria"/>
          <w:sz w:val="20"/>
          <w:szCs w:val="20"/>
          <w:lang w:val="es-ES_tradnl"/>
        </w:rPr>
        <w:t xml:space="preserve"> No vive con la familia de Rosa, pero está de visita todas las semanas</w:t>
      </w:r>
      <w:r w:rsidR="008B3FFC" w:rsidRPr="00510AFD">
        <w:rPr>
          <w:rFonts w:ascii="Cambria" w:hAnsi="Cambria"/>
          <w:sz w:val="20"/>
          <w:szCs w:val="20"/>
          <w:lang w:val="es-ES_tradnl"/>
        </w:rPr>
        <w:t xml:space="preserve">. </w:t>
      </w:r>
      <w:proofErr w:type="gramStart"/>
      <w:r w:rsidR="008B3FFC" w:rsidRPr="00510AFD">
        <w:rPr>
          <w:rFonts w:ascii="Cambria" w:hAnsi="Cambria"/>
          <w:sz w:val="20"/>
          <w:szCs w:val="20"/>
          <w:lang w:val="es-ES_tradnl"/>
        </w:rPr>
        <w:t>Y</w:t>
      </w:r>
      <w:proofErr w:type="gramEnd"/>
      <w:r w:rsidR="008B3FFC" w:rsidRPr="00510AFD">
        <w:rPr>
          <w:rFonts w:ascii="Cambria" w:hAnsi="Cambria"/>
          <w:sz w:val="20"/>
          <w:szCs w:val="20"/>
          <w:lang w:val="es-ES_tradnl"/>
        </w:rPr>
        <w:t xml:space="preserve"> por último, está Totó, un perro precioso: es un miembro más de la familia.</w:t>
      </w:r>
      <w:r w:rsidR="00CB08B5" w:rsidRPr="00510AFD">
        <w:rPr>
          <w:rFonts w:ascii="Cambria" w:hAnsi="Cambria"/>
          <w:sz w:val="20"/>
          <w:szCs w:val="20"/>
          <w:lang w:val="es-ES_tradnl"/>
        </w:rPr>
        <w:t xml:space="preserve"> Totó tiene 10 años, es muy viejo para ser perro. ¡Pero es tan gracioso!</w:t>
      </w:r>
    </w:p>
    <w:p w14:paraId="3E16339D" w14:textId="2B9CF75D" w:rsidR="002F7F2F" w:rsidRPr="00510AFD" w:rsidRDefault="008B3FFC" w:rsidP="00F668F5">
      <w:pPr>
        <w:rPr>
          <w:rFonts w:ascii="Cambria" w:hAnsi="Cambria"/>
          <w:b/>
          <w:i/>
          <w:sz w:val="20"/>
          <w:szCs w:val="20"/>
          <w:lang w:val="es-ES_tradnl"/>
        </w:rPr>
      </w:pPr>
      <w:r w:rsidRPr="008803B3">
        <w:rPr>
          <w:rFonts w:ascii="Cambria" w:hAnsi="Cambria"/>
          <w:b/>
          <w:i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18526" wp14:editId="4C17F7CC">
                <wp:simplePos x="0" y="0"/>
                <wp:positionH relativeFrom="column">
                  <wp:posOffset>3759291</wp:posOffset>
                </wp:positionH>
                <wp:positionV relativeFrom="paragraph">
                  <wp:posOffset>1179</wp:posOffset>
                </wp:positionV>
                <wp:extent cx="2299536" cy="2351315"/>
                <wp:effectExtent l="0" t="0" r="24765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536" cy="235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624B" w14:textId="4555E6E3" w:rsidR="008B3FFC" w:rsidRPr="00D32666" w:rsidRDefault="005A67E9">
                            <w:pPr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5F1508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stoy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F1508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contento</w:t>
                            </w:r>
                            <w:proofErr w:type="spellEnd"/>
                            <w:r w:rsidR="005F1508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/a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5F1508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I am satisfied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porque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because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todos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all</w:t>
                            </w:r>
                            <w:r w:rsidR="008B3FF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, everyone</w:t>
                            </w:r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joven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FC2BFF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young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683CA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bastante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683CA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quite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683CA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también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683CA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as well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4C3452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instituto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4C3452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high school</w:t>
                            </w:r>
                            <w:r w:rsidR="00C47B5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C47B5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afueras</w:t>
                            </w:r>
                            <w:proofErr w:type="spellEnd"/>
                            <w:r w:rsidR="00C47B5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outskirts</w:t>
                            </w:r>
                            <w:r w:rsidR="00C47B5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CB08B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pero</w:t>
                            </w:r>
                            <w:proofErr w:type="spellEnd"/>
                            <w:r w:rsidR="00CB08B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but</w:t>
                            </w:r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DD0F49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estar</w:t>
                            </w:r>
                            <w:proofErr w:type="spellEnd"/>
                            <w:r w:rsidR="00DD0F49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DD0F49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visita</w:t>
                            </w:r>
                            <w:proofErr w:type="spellEnd"/>
                            <w:r w:rsidR="00162923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DD0F49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to be visiting</w:t>
                            </w:r>
                            <w:r w:rsidR="008B3FF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8B3FF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todas</w:t>
                            </w:r>
                            <w:proofErr w:type="spellEnd"/>
                            <w:r w:rsidR="008B3FF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las </w:t>
                            </w:r>
                            <w:proofErr w:type="spellStart"/>
                            <w:r w:rsidR="008B3FF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semanas</w:t>
                            </w:r>
                            <w:proofErr w:type="spellEnd"/>
                            <w:r w:rsidR="008B3FF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= every week</w:t>
                            </w:r>
                            <w:r w:rsidR="00CB08B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  <w:t>tan = so</w:t>
                            </w:r>
                            <w:r w:rsidR="009722B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9722B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cuántas</w:t>
                            </w:r>
                            <w:proofErr w:type="spellEnd"/>
                            <w:r w:rsidR="009722BC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47B55" w:rsidRPr="00D32666">
                              <w:rPr>
                                <w:rFonts w:ascii="Cambria" w:hAnsi="Cambria"/>
                                <w:b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personas = how many                          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185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6pt;margin-top:.1pt;width:181.05pt;height:1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" fillcolor="white [3201]" strokeweight=".5pt">
                <v:textbox>
                  <w:txbxContent>
                    <w:p w14:paraId="57B7624B" w14:textId="4555E6E3" w:rsidR="008B3FFC" w:rsidRPr="00D32666" w:rsidRDefault="005A67E9">
                      <w:pPr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5F1508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stoy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5F1508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contento</w:t>
                      </w:r>
                      <w:proofErr w:type="spellEnd"/>
                      <w:r w:rsidR="005F1508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/a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5F1508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I am satisfied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porque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because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todos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all</w:t>
                      </w:r>
                      <w:r w:rsidR="008B3FF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, everyone</w:t>
                      </w:r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joven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FC2BFF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young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683CA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bastante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683CA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quite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683CA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también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683CA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as well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4C3452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instituto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4C3452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high school</w:t>
                      </w:r>
                      <w:r w:rsidR="00C47B5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C47B5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afueras</w:t>
                      </w:r>
                      <w:proofErr w:type="spellEnd"/>
                      <w:r w:rsidR="00C47B5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outskirts</w:t>
                      </w:r>
                      <w:r w:rsidR="00C47B5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CB08B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pero</w:t>
                      </w:r>
                      <w:proofErr w:type="spellEnd"/>
                      <w:r w:rsidR="00CB08B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but</w:t>
                      </w:r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DD0F49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estar</w:t>
                      </w:r>
                      <w:proofErr w:type="spellEnd"/>
                      <w:r w:rsidR="00DD0F49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="00DD0F49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visita</w:t>
                      </w:r>
                      <w:proofErr w:type="spellEnd"/>
                      <w:r w:rsidR="00162923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</w:t>
                      </w:r>
                      <w:r w:rsidR="00DD0F49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to be visiting</w:t>
                      </w:r>
                      <w:r w:rsidR="008B3FF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8B3FF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todas</w:t>
                      </w:r>
                      <w:proofErr w:type="spellEnd"/>
                      <w:r w:rsidR="008B3FF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las </w:t>
                      </w:r>
                      <w:proofErr w:type="spellStart"/>
                      <w:r w:rsidR="008B3FF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semanas</w:t>
                      </w:r>
                      <w:proofErr w:type="spellEnd"/>
                      <w:r w:rsidR="008B3FF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= every week</w:t>
                      </w:r>
                      <w:r w:rsidR="00CB08B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  <w:t>tan = so</w:t>
                      </w:r>
                      <w:r w:rsidR="009722B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9722B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cuántas</w:t>
                      </w:r>
                      <w:proofErr w:type="spellEnd"/>
                      <w:r w:rsidR="009722BC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47B55" w:rsidRPr="00D32666">
                        <w:rPr>
                          <w:rFonts w:ascii="Cambria" w:hAnsi="Cambria"/>
                          <w:b/>
                          <w:color w:val="7030A0"/>
                          <w:sz w:val="20"/>
                          <w:szCs w:val="20"/>
                          <w:lang w:val="en-US"/>
                        </w:rPr>
                        <w:t>personas = how many                           people</w:t>
                      </w:r>
                    </w:p>
                  </w:txbxContent>
                </v:textbox>
              </v:shape>
            </w:pict>
          </mc:Fallback>
        </mc:AlternateContent>
      </w:r>
      <w:r w:rsidR="002F7F2F" w:rsidRPr="008803B3">
        <w:rPr>
          <w:rFonts w:ascii="Cambria" w:hAnsi="Cambria"/>
          <w:b/>
          <w:i/>
          <w:color w:val="FF0000"/>
          <w:sz w:val="20"/>
          <w:szCs w:val="20"/>
          <w:lang w:val="es-ES_tradnl"/>
        </w:rPr>
        <w:t xml:space="preserve">Contesta estas preguntas.                                                           </w:t>
      </w:r>
      <w:r w:rsidR="002F7F2F" w:rsidRPr="00510AFD">
        <w:rPr>
          <w:rFonts w:ascii="Cambria" w:hAnsi="Cambria"/>
          <w:sz w:val="20"/>
          <w:szCs w:val="20"/>
          <w:lang w:val="es-ES_tradnl"/>
        </w:rPr>
        <w:br/>
        <w:t>1. ¿</w:t>
      </w:r>
      <w:r w:rsidR="000D15B0" w:rsidRPr="00510AFD">
        <w:rPr>
          <w:rFonts w:ascii="Cambria" w:hAnsi="Cambria"/>
          <w:sz w:val="20"/>
          <w:szCs w:val="20"/>
          <w:lang w:val="es-ES_tradnl"/>
        </w:rPr>
        <w:t>Cuántas personas viven en casa de la familia Perales</w:t>
      </w:r>
      <w:r w:rsidR="002F7F2F" w:rsidRPr="00510AFD">
        <w:rPr>
          <w:rFonts w:ascii="Cambria" w:hAnsi="Cambria"/>
          <w:sz w:val="20"/>
          <w:szCs w:val="20"/>
          <w:lang w:val="es-ES_tradnl"/>
        </w:rPr>
        <w:t>?</w:t>
      </w:r>
      <w:r w:rsidR="002F7F2F" w:rsidRPr="00510AFD">
        <w:rPr>
          <w:rFonts w:ascii="Cambria" w:hAnsi="Cambria"/>
          <w:sz w:val="20"/>
          <w:szCs w:val="20"/>
          <w:lang w:val="es-ES_tradnl"/>
        </w:rPr>
        <w:br/>
        <w:t>2. ¿</w:t>
      </w:r>
      <w:r w:rsidR="000D15B0" w:rsidRPr="00510AFD">
        <w:rPr>
          <w:rFonts w:ascii="Cambria" w:hAnsi="Cambria"/>
          <w:sz w:val="20"/>
          <w:szCs w:val="20"/>
          <w:lang w:val="es-ES_tradnl"/>
        </w:rPr>
        <w:t>Quién es Raúl</w:t>
      </w:r>
      <w:r w:rsidR="002F7F2F" w:rsidRPr="00510AFD">
        <w:rPr>
          <w:rFonts w:ascii="Cambria" w:hAnsi="Cambria"/>
          <w:sz w:val="20"/>
          <w:szCs w:val="20"/>
          <w:lang w:val="es-ES_tradnl"/>
        </w:rPr>
        <w:t>?</w:t>
      </w:r>
      <w:r w:rsidR="002F7F2F" w:rsidRPr="00510AFD">
        <w:rPr>
          <w:rFonts w:ascii="Cambria" w:hAnsi="Cambria"/>
          <w:sz w:val="20"/>
          <w:szCs w:val="20"/>
          <w:lang w:val="es-ES_tradnl"/>
        </w:rPr>
        <w:br/>
        <w:t xml:space="preserve">3. </w:t>
      </w:r>
      <w:r w:rsidR="00C613EF" w:rsidRPr="00510AFD">
        <w:rPr>
          <w:rFonts w:ascii="Cambria" w:hAnsi="Cambria"/>
          <w:sz w:val="20"/>
          <w:szCs w:val="20"/>
          <w:lang w:val="es-ES_tradnl"/>
        </w:rPr>
        <w:t>¿</w:t>
      </w:r>
      <w:r w:rsidR="000D15B0" w:rsidRPr="00510AFD">
        <w:rPr>
          <w:rFonts w:ascii="Cambria" w:hAnsi="Cambria"/>
          <w:sz w:val="20"/>
          <w:szCs w:val="20"/>
          <w:lang w:val="es-ES_tradnl"/>
        </w:rPr>
        <w:t>Dónde trabaja Silvia</w:t>
      </w:r>
      <w:r w:rsidR="002F7F2F" w:rsidRPr="00510AFD">
        <w:rPr>
          <w:rFonts w:ascii="Cambria" w:hAnsi="Cambria"/>
          <w:sz w:val="20"/>
          <w:szCs w:val="20"/>
          <w:lang w:val="es-ES_tradnl"/>
        </w:rPr>
        <w:t>?</w:t>
      </w:r>
      <w:r w:rsidR="002F7F2F" w:rsidRPr="00510AFD">
        <w:rPr>
          <w:rFonts w:ascii="Cambria" w:hAnsi="Cambria"/>
          <w:sz w:val="20"/>
          <w:szCs w:val="20"/>
          <w:lang w:val="es-ES_tradnl"/>
        </w:rPr>
        <w:br/>
        <w:t>4. ¿</w:t>
      </w:r>
      <w:r w:rsidR="000D15B0" w:rsidRPr="00510AFD">
        <w:rPr>
          <w:rFonts w:ascii="Cambria" w:hAnsi="Cambria"/>
          <w:sz w:val="20"/>
          <w:szCs w:val="20"/>
          <w:lang w:val="es-ES_tradnl"/>
        </w:rPr>
        <w:t>Vive el tío Arturo con la familia Perales?</w:t>
      </w:r>
      <w:r w:rsidR="00387471" w:rsidRPr="00510AFD">
        <w:rPr>
          <w:rFonts w:ascii="Cambria" w:hAnsi="Cambria"/>
          <w:sz w:val="20"/>
          <w:szCs w:val="20"/>
          <w:lang w:val="es-ES_tradnl"/>
        </w:rPr>
        <w:br/>
        <w:t xml:space="preserve">5. ¿Cómo es la abuela? = What is </w:t>
      </w:r>
      <w:r w:rsidR="00387471" w:rsidRPr="00510AFD">
        <w:rPr>
          <w:rFonts w:ascii="Cambria" w:hAnsi="Cambria"/>
          <w:i/>
          <w:sz w:val="20"/>
          <w:szCs w:val="20"/>
          <w:lang w:val="es-ES_tradnl"/>
        </w:rPr>
        <w:t>la abuela</w:t>
      </w:r>
      <w:r w:rsidR="00387471" w:rsidRPr="00510AFD">
        <w:rPr>
          <w:rFonts w:ascii="Cambria" w:hAnsi="Cambria"/>
          <w:sz w:val="20"/>
          <w:szCs w:val="20"/>
          <w:lang w:val="es-ES_tradnl"/>
        </w:rPr>
        <w:t xml:space="preserve"> like?</w:t>
      </w:r>
      <w:r w:rsidR="00387471" w:rsidRPr="00510AFD">
        <w:rPr>
          <w:rFonts w:ascii="Cambria" w:hAnsi="Cambria"/>
          <w:sz w:val="20"/>
          <w:szCs w:val="20"/>
          <w:lang w:val="es-ES_tradnl"/>
        </w:rPr>
        <w:br/>
        <w:t>6</w:t>
      </w:r>
      <w:r w:rsidR="002F7F2F" w:rsidRPr="00510AFD">
        <w:rPr>
          <w:rFonts w:ascii="Cambria" w:hAnsi="Cambria"/>
          <w:sz w:val="20"/>
          <w:szCs w:val="20"/>
          <w:lang w:val="es-ES_tradnl"/>
        </w:rPr>
        <w:t>. ¿</w:t>
      </w:r>
      <w:r w:rsidR="000D15B0" w:rsidRPr="00510AFD">
        <w:rPr>
          <w:rFonts w:ascii="Cambria" w:hAnsi="Cambria"/>
          <w:sz w:val="20"/>
          <w:szCs w:val="20"/>
          <w:lang w:val="es-ES_tradnl"/>
        </w:rPr>
        <w:t xml:space="preserve">Quién es </w:t>
      </w:r>
      <w:proofErr w:type="spellStart"/>
      <w:r w:rsidR="000D15B0" w:rsidRPr="00510AFD">
        <w:rPr>
          <w:rFonts w:ascii="Cambria" w:hAnsi="Cambria"/>
          <w:sz w:val="20"/>
          <w:szCs w:val="20"/>
          <w:lang w:val="es-ES_tradnl"/>
        </w:rPr>
        <w:t>Totó</w:t>
      </w:r>
      <w:proofErr w:type="spellEnd"/>
      <w:r w:rsidR="008E14DD" w:rsidRPr="00510AFD">
        <w:rPr>
          <w:rFonts w:ascii="Cambria" w:hAnsi="Cambria"/>
          <w:sz w:val="20"/>
          <w:szCs w:val="20"/>
          <w:lang w:val="es-ES_tradnl"/>
        </w:rPr>
        <w:t>?</w:t>
      </w:r>
    </w:p>
    <w:p w14:paraId="74C6E540" w14:textId="3971C785" w:rsidR="002F7F2F" w:rsidRPr="005F1508" w:rsidRDefault="002F7F2F" w:rsidP="00162923">
      <w:pPr>
        <w:rPr>
          <w:rFonts w:ascii="Cambria" w:hAnsi="Cambria"/>
          <w:sz w:val="16"/>
          <w:szCs w:val="16"/>
          <w:lang w:val="es-ES_tradnl"/>
        </w:rPr>
      </w:pPr>
      <w:r w:rsidRPr="005F1508">
        <w:rPr>
          <w:rFonts w:ascii="Cambria" w:hAnsi="Cambria"/>
          <w:sz w:val="16"/>
          <w:szCs w:val="16"/>
          <w:lang w:val="es-ES_tradnl"/>
        </w:rPr>
        <w:t xml:space="preserve">    </w:t>
      </w:r>
      <w:r w:rsidRPr="005F1508">
        <w:rPr>
          <w:noProof/>
          <w:lang w:val="es-ES_tradnl" w:eastAsia="cs-CZ"/>
        </w:rPr>
        <w:t xml:space="preserve">                                          </w:t>
      </w:r>
      <w:r w:rsidRPr="005F1508">
        <w:rPr>
          <w:rFonts w:ascii="Cambria" w:hAnsi="Cambria"/>
          <w:lang w:val="es-ES_tradnl"/>
        </w:rPr>
        <w:br/>
      </w:r>
      <w:r w:rsidRPr="005F1508">
        <w:rPr>
          <w:rFonts w:ascii="Cambria" w:hAnsi="Cambria"/>
          <w:sz w:val="16"/>
          <w:szCs w:val="16"/>
          <w:lang w:val="es-ES_tradnl"/>
        </w:rPr>
        <w:t xml:space="preserve">      </w:t>
      </w:r>
      <w:r w:rsidR="00510AFD">
        <w:rPr>
          <w:noProof/>
          <w:lang w:eastAsia="cs-CZ"/>
        </w:rPr>
        <w:drawing>
          <wp:inline distT="0" distB="0" distL="0" distR="0" wp14:anchorId="0DDE37AC" wp14:editId="7830BB95">
            <wp:extent cx="1381440" cy="775262"/>
            <wp:effectExtent l="0" t="0" r="0" b="6350"/>
            <wp:docPr id="7" name="Obrázek 7" descr="Colaboración: El color de unos ojos v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aboración: El color de unos ojos ver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74" cy="8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508">
        <w:rPr>
          <w:rFonts w:ascii="Cambria" w:hAnsi="Cambria"/>
          <w:sz w:val="16"/>
          <w:szCs w:val="16"/>
          <w:lang w:val="es-ES_tradnl"/>
        </w:rPr>
        <w:t xml:space="preserve">  </w:t>
      </w:r>
      <w:r w:rsidR="00510AFD">
        <w:rPr>
          <w:rFonts w:ascii="Cambria" w:hAnsi="Cambria"/>
          <w:sz w:val="16"/>
          <w:szCs w:val="16"/>
          <w:lang w:val="es-ES_tradnl"/>
        </w:rPr>
        <w:t xml:space="preserve">             </w:t>
      </w:r>
      <w:r w:rsidRPr="005F1508">
        <w:rPr>
          <w:rFonts w:ascii="Cambria" w:hAnsi="Cambria"/>
          <w:sz w:val="16"/>
          <w:szCs w:val="16"/>
          <w:lang w:val="es-ES_tradnl"/>
        </w:rPr>
        <w:t xml:space="preserve">   </w:t>
      </w:r>
      <w:r w:rsidR="00510AFD">
        <w:rPr>
          <w:rFonts w:ascii="Cambria" w:hAnsi="Cambria"/>
          <w:noProof/>
          <w:sz w:val="16"/>
          <w:szCs w:val="16"/>
          <w:lang w:eastAsia="cs-CZ"/>
        </w:rPr>
        <w:drawing>
          <wp:inline distT="0" distB="0" distL="0" distR="0" wp14:anchorId="0E7AAC9F" wp14:editId="6E5B1943">
            <wp:extent cx="1150788" cy="766263"/>
            <wp:effectExtent l="0" t="0" r="0" b="0"/>
            <wp:docPr id="8" name="Obrázek 8" descr="C:\Users\jitkazvackova\AppData\Local\Microsoft\Windows\INetCache\Content.MSO\3630DD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tkazvackova\AppData\Local\Microsoft\Windows\INetCache\Content.MSO\3630DDC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29" cy="78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AFD">
        <w:rPr>
          <w:rFonts w:ascii="Cambria" w:hAnsi="Cambria"/>
          <w:sz w:val="16"/>
          <w:szCs w:val="16"/>
          <w:lang w:val="es-ES_tradnl"/>
        </w:rPr>
        <w:br/>
        <w:t xml:space="preserve">                          ojos verdes</w:t>
      </w:r>
      <w:r w:rsidRPr="005F1508">
        <w:rPr>
          <w:rFonts w:ascii="Cambria" w:hAnsi="Cambria"/>
          <w:sz w:val="16"/>
          <w:szCs w:val="16"/>
          <w:lang w:val="es-ES_tradnl"/>
        </w:rPr>
        <w:t xml:space="preserve">     </w:t>
      </w:r>
      <w:r w:rsidR="00510AFD">
        <w:rPr>
          <w:rFonts w:ascii="Cambria" w:hAnsi="Cambria"/>
          <w:sz w:val="16"/>
          <w:szCs w:val="16"/>
          <w:lang w:val="es-ES_tradnl"/>
        </w:rPr>
        <w:t xml:space="preserve">                                             </w:t>
      </w:r>
      <w:r w:rsidRPr="005F1508">
        <w:rPr>
          <w:rFonts w:ascii="Cambria" w:hAnsi="Cambria"/>
          <w:sz w:val="16"/>
          <w:szCs w:val="16"/>
          <w:lang w:val="es-ES_tradnl"/>
        </w:rPr>
        <w:t xml:space="preserve">     </w:t>
      </w:r>
      <w:r w:rsidR="00510AFD">
        <w:rPr>
          <w:rFonts w:ascii="Cambria" w:hAnsi="Cambria"/>
          <w:sz w:val="16"/>
          <w:szCs w:val="16"/>
          <w:lang w:val="es-ES_tradnl"/>
        </w:rPr>
        <w:t>un perro</w:t>
      </w:r>
    </w:p>
    <w:p w14:paraId="2D6AABC0" w14:textId="77777777" w:rsidR="00C47B55" w:rsidRPr="005F1508" w:rsidRDefault="00C47B55" w:rsidP="00162923">
      <w:pPr>
        <w:rPr>
          <w:rFonts w:ascii="Cambria" w:hAnsi="Cambria"/>
          <w:sz w:val="16"/>
          <w:szCs w:val="16"/>
          <w:lang w:val="es-ES_tradnl"/>
        </w:rPr>
      </w:pPr>
    </w:p>
    <w:p w14:paraId="704BB48C" w14:textId="19DCCD69" w:rsidR="00162923" w:rsidRDefault="00B92E7F" w:rsidP="00162923">
      <w:pPr>
        <w:rPr>
          <w:rFonts w:ascii="Cambria" w:hAnsi="Cambria"/>
          <w:sz w:val="16"/>
          <w:szCs w:val="16"/>
          <w:lang w:val="es-ES_tradnl"/>
        </w:rPr>
      </w:pPr>
      <w:r>
        <w:rPr>
          <w:rFonts w:ascii="Cambria" w:hAnsi="Cambria"/>
          <w:noProof/>
          <w:sz w:val="16"/>
          <w:szCs w:val="16"/>
          <w:lang w:eastAsia="cs-CZ"/>
        </w:rPr>
        <w:drawing>
          <wp:inline distT="0" distB="0" distL="0" distR="0" wp14:anchorId="433E5EC8" wp14:editId="4AC7066E">
            <wp:extent cx="1867257" cy="1243330"/>
            <wp:effectExtent l="0" t="0" r="0" b="0"/>
            <wp:docPr id="5" name="Obrázek 5" descr="C:\Users\jitkazvackova\AppData\Local\Microsoft\Windows\INetCache\Content.MSO\8C2C9F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zvackova\AppData\Local\Microsoft\Windows\INetCache\Content.MSO\8C2C9F3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54" cy="12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923" w:rsidRPr="005F1508">
        <w:rPr>
          <w:rFonts w:ascii="Cambria" w:hAnsi="Cambria"/>
          <w:sz w:val="16"/>
          <w:szCs w:val="16"/>
          <w:lang w:val="es-ES_tradnl"/>
        </w:rPr>
        <w:t xml:space="preserve">    </w:t>
      </w:r>
      <w:r w:rsidR="00E57D01" w:rsidRPr="005F1508">
        <w:rPr>
          <w:rFonts w:ascii="Cambria" w:hAnsi="Cambria"/>
          <w:sz w:val="16"/>
          <w:szCs w:val="16"/>
          <w:lang w:val="es-ES_tradnl"/>
        </w:rPr>
        <w:t xml:space="preserve"> </w:t>
      </w:r>
      <w:r w:rsidR="00BC3EA7">
        <w:rPr>
          <w:noProof/>
          <w:lang w:eastAsia="cs-CZ"/>
        </w:rPr>
        <w:drawing>
          <wp:inline distT="0" distB="0" distL="0" distR="0" wp14:anchorId="504E99C1" wp14:editId="0E780F6E">
            <wp:extent cx="980622" cy="980622"/>
            <wp:effectExtent l="0" t="0" r="0" b="0"/>
            <wp:docPr id="9" name="Obrázek 9" descr="Bastón caña de bamb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tón caña de bamb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16" cy="9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D01" w:rsidRPr="005F1508">
        <w:rPr>
          <w:rFonts w:ascii="Cambria" w:hAnsi="Cambria"/>
          <w:sz w:val="16"/>
          <w:szCs w:val="16"/>
          <w:lang w:val="es-ES_tradnl"/>
        </w:rPr>
        <w:t xml:space="preserve">  </w:t>
      </w:r>
      <w:r w:rsidR="00BC3EA7">
        <w:rPr>
          <w:rFonts w:ascii="Cambria" w:hAnsi="Cambria"/>
          <w:sz w:val="16"/>
          <w:szCs w:val="16"/>
          <w:lang w:val="es-ES_tradnl"/>
        </w:rPr>
        <w:t xml:space="preserve">      </w:t>
      </w:r>
      <w:r w:rsidR="00E57D01" w:rsidRPr="005F1508">
        <w:rPr>
          <w:rFonts w:ascii="Cambria" w:hAnsi="Cambria"/>
          <w:sz w:val="16"/>
          <w:szCs w:val="16"/>
          <w:lang w:val="es-ES_tradnl"/>
        </w:rPr>
        <w:t xml:space="preserve"> </w:t>
      </w:r>
      <w:r w:rsidR="00510AFD">
        <w:rPr>
          <w:rFonts w:ascii="Cambria" w:hAnsi="Cambria"/>
          <w:noProof/>
          <w:sz w:val="16"/>
          <w:szCs w:val="16"/>
          <w:lang w:eastAsia="cs-CZ"/>
        </w:rPr>
        <w:drawing>
          <wp:inline distT="0" distB="0" distL="0" distR="0" wp14:anchorId="06B604DF" wp14:editId="0FE5A2E6">
            <wp:extent cx="932947" cy="1100306"/>
            <wp:effectExtent l="0" t="0" r="635" b="5080"/>
            <wp:docPr id="11" name="Obrázek 11" descr="C:\Users\jitkazvackova\AppData\Local\Microsoft\Windows\INetCache\Content.MSO\9B5169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itkazvackova\AppData\Local\Microsoft\Windows\INetCache\Content.MSO\9B51696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55" cy="112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923" w:rsidRPr="005F1508">
        <w:rPr>
          <w:rFonts w:ascii="Cambria" w:hAnsi="Cambria"/>
          <w:sz w:val="16"/>
          <w:szCs w:val="16"/>
          <w:lang w:val="es-ES_tradnl"/>
        </w:rPr>
        <w:br/>
      </w:r>
      <w:r w:rsidR="008A01C3">
        <w:rPr>
          <w:rFonts w:ascii="Cambria" w:hAnsi="Cambria"/>
          <w:sz w:val="16"/>
          <w:szCs w:val="16"/>
          <w:lang w:val="es-ES_tradnl"/>
        </w:rPr>
        <w:t xml:space="preserve">  </w:t>
      </w:r>
      <w:r w:rsidR="0078418F">
        <w:rPr>
          <w:rFonts w:ascii="Cambria" w:hAnsi="Cambria"/>
          <w:sz w:val="16"/>
          <w:szCs w:val="16"/>
          <w:lang w:val="es-ES_tradnl"/>
        </w:rPr>
        <w:t xml:space="preserve">                            </w:t>
      </w:r>
      <w:r w:rsidR="008A01C3">
        <w:rPr>
          <w:rFonts w:ascii="Cambria" w:hAnsi="Cambria"/>
          <w:sz w:val="16"/>
          <w:szCs w:val="16"/>
          <w:lang w:val="es-ES_tradnl"/>
        </w:rPr>
        <w:t xml:space="preserve">  </w:t>
      </w:r>
      <w:r>
        <w:rPr>
          <w:rFonts w:ascii="Cambria" w:hAnsi="Cambria"/>
          <w:sz w:val="16"/>
          <w:szCs w:val="16"/>
          <w:lang w:val="es-ES_tradnl"/>
        </w:rPr>
        <w:t>una librería</w:t>
      </w:r>
      <w:r w:rsidR="00162923" w:rsidRPr="005F1508">
        <w:rPr>
          <w:rFonts w:ascii="Cambria" w:hAnsi="Cambria"/>
          <w:sz w:val="16"/>
          <w:szCs w:val="16"/>
          <w:lang w:val="es-ES_tradnl"/>
        </w:rPr>
        <w:t xml:space="preserve">    </w:t>
      </w:r>
      <w:r w:rsidR="00E57D01" w:rsidRPr="005F1508">
        <w:rPr>
          <w:rFonts w:ascii="Cambria" w:hAnsi="Cambria"/>
          <w:sz w:val="16"/>
          <w:szCs w:val="16"/>
          <w:lang w:val="es-ES_tradnl"/>
        </w:rPr>
        <w:t xml:space="preserve">            </w:t>
      </w:r>
      <w:r w:rsidR="004A38D5" w:rsidRPr="005F1508">
        <w:rPr>
          <w:rFonts w:ascii="Cambria" w:hAnsi="Cambria"/>
          <w:sz w:val="16"/>
          <w:szCs w:val="16"/>
          <w:lang w:val="es-ES_tradnl"/>
        </w:rPr>
        <w:t xml:space="preserve">                             </w:t>
      </w:r>
      <w:r w:rsidR="0078418F">
        <w:rPr>
          <w:rFonts w:ascii="Cambria" w:hAnsi="Cambria"/>
          <w:sz w:val="16"/>
          <w:szCs w:val="16"/>
          <w:lang w:val="es-ES_tradnl"/>
        </w:rPr>
        <w:t xml:space="preserve"> </w:t>
      </w:r>
      <w:r w:rsidR="008A01C3">
        <w:rPr>
          <w:rFonts w:ascii="Cambria" w:hAnsi="Cambria"/>
          <w:sz w:val="16"/>
          <w:szCs w:val="16"/>
          <w:lang w:val="es-ES_tradnl"/>
        </w:rPr>
        <w:t xml:space="preserve"> </w:t>
      </w:r>
      <w:r w:rsidR="004A38D5" w:rsidRPr="005F1508">
        <w:rPr>
          <w:rFonts w:ascii="Cambria" w:hAnsi="Cambria"/>
          <w:sz w:val="16"/>
          <w:szCs w:val="16"/>
          <w:lang w:val="es-ES_tradnl"/>
        </w:rPr>
        <w:t xml:space="preserve">  </w:t>
      </w:r>
      <w:r w:rsidR="00BC3EA7">
        <w:rPr>
          <w:rFonts w:ascii="Cambria" w:hAnsi="Cambria"/>
          <w:sz w:val="16"/>
          <w:szCs w:val="16"/>
          <w:lang w:val="es-ES_tradnl"/>
        </w:rPr>
        <w:t xml:space="preserve">un </w:t>
      </w:r>
      <w:r w:rsidR="00510AFD">
        <w:rPr>
          <w:rFonts w:ascii="Cambria" w:hAnsi="Cambria"/>
          <w:sz w:val="16"/>
          <w:szCs w:val="16"/>
          <w:lang w:val="es-ES_tradnl"/>
        </w:rPr>
        <w:t xml:space="preserve">bastón             </w:t>
      </w:r>
      <w:r w:rsidR="00510AFD">
        <w:rPr>
          <w:rFonts w:ascii="Cambria" w:hAnsi="Cambria"/>
          <w:sz w:val="16"/>
          <w:szCs w:val="16"/>
          <w:lang w:val="es-ES_tradnl"/>
        </w:rPr>
        <w:t xml:space="preserve">    </w:t>
      </w:r>
      <w:r w:rsidR="00510AFD">
        <w:rPr>
          <w:rFonts w:ascii="Cambria" w:hAnsi="Cambria"/>
          <w:sz w:val="16"/>
          <w:szCs w:val="16"/>
          <w:lang w:val="es-ES_tradnl"/>
        </w:rPr>
        <w:t xml:space="preserve">una mujer con pelo blanco                                   </w:t>
      </w:r>
    </w:p>
    <w:p w14:paraId="59D03F15" w14:textId="5D5DA5C5" w:rsidR="0059535C" w:rsidRPr="00902F0B" w:rsidRDefault="00BC3EA7" w:rsidP="00BC3EA7">
      <w:pPr>
        <w:rPr>
          <w:rFonts w:ascii="Cambria" w:hAnsi="Cambria"/>
          <w:sz w:val="16"/>
          <w:szCs w:val="16"/>
          <w:lang w:val="es-ES_tradnl"/>
        </w:rPr>
      </w:pPr>
      <w:r>
        <w:rPr>
          <w:rFonts w:ascii="Cambria" w:hAnsi="Cambria"/>
          <w:sz w:val="16"/>
          <w:szCs w:val="16"/>
          <w:lang w:val="es-ES_tradnl"/>
        </w:rPr>
        <w:t xml:space="preserve">  </w:t>
      </w:r>
      <w:r w:rsidR="00FE4DE7">
        <w:rPr>
          <w:rFonts w:ascii="Cambria" w:hAnsi="Cambria"/>
          <w:sz w:val="16"/>
          <w:szCs w:val="16"/>
          <w:lang w:val="es-ES_tradnl"/>
        </w:rPr>
        <w:t xml:space="preserve">                                                   </w:t>
      </w:r>
      <w:r>
        <w:rPr>
          <w:rFonts w:ascii="Cambria" w:hAnsi="Cambria"/>
          <w:sz w:val="16"/>
          <w:szCs w:val="16"/>
          <w:lang w:val="es-ES_tradnl"/>
        </w:rPr>
        <w:t xml:space="preserve">         </w:t>
      </w:r>
      <w:r w:rsidR="00096154">
        <w:rPr>
          <w:rFonts w:ascii="Cambria" w:hAnsi="Cambria"/>
          <w:sz w:val="16"/>
          <w:szCs w:val="16"/>
          <w:lang w:val="es-ES_tradnl"/>
        </w:rPr>
        <w:t xml:space="preserve">          </w:t>
      </w:r>
      <w:r>
        <w:rPr>
          <w:rFonts w:ascii="Cambria" w:hAnsi="Cambria"/>
          <w:sz w:val="16"/>
          <w:szCs w:val="16"/>
          <w:lang w:val="es-ES_tradnl"/>
        </w:rPr>
        <w:t xml:space="preserve">  </w:t>
      </w:r>
      <w:r w:rsidR="00FE4DE7">
        <w:rPr>
          <w:rFonts w:ascii="Cambria" w:hAnsi="Cambria"/>
          <w:sz w:val="16"/>
          <w:szCs w:val="16"/>
          <w:lang w:val="es-ES_tradnl"/>
        </w:rPr>
        <w:t xml:space="preserve">                                             </w:t>
      </w:r>
      <w:r>
        <w:rPr>
          <w:rFonts w:ascii="Cambria" w:hAnsi="Cambria"/>
          <w:sz w:val="16"/>
          <w:szCs w:val="16"/>
          <w:lang w:val="es-ES_tradnl"/>
        </w:rPr>
        <w:t xml:space="preserve">     </w:t>
      </w:r>
    </w:p>
    <w:p w14:paraId="2510F161" w14:textId="77777777" w:rsidR="008F0351" w:rsidRPr="00902F0B" w:rsidRDefault="00152401" w:rsidP="00F668F5">
      <w:pPr>
        <w:tabs>
          <w:tab w:val="left" w:pos="1362"/>
        </w:tabs>
        <w:rPr>
          <w:rFonts w:ascii="Cambria" w:hAnsi="Cambria"/>
          <w:sz w:val="16"/>
          <w:szCs w:val="16"/>
        </w:rPr>
      </w:pPr>
      <w:r w:rsidRPr="00902F0B">
        <w:rPr>
          <w:rFonts w:ascii="Cambria" w:hAnsi="Cambria"/>
          <w:sz w:val="16"/>
          <w:szCs w:val="16"/>
          <w:lang w:val="es-ES_tradnl"/>
        </w:rPr>
        <w:t xml:space="preserve">Adaptado de: López Moreno, Cristina: </w:t>
      </w:r>
      <w:r w:rsidRPr="00902F0B">
        <w:rPr>
          <w:rFonts w:ascii="Cambria" w:hAnsi="Cambria"/>
          <w:i/>
          <w:sz w:val="16"/>
          <w:szCs w:val="16"/>
          <w:lang w:val="es-ES_tradnl"/>
        </w:rPr>
        <w:t>Un año en España</w:t>
      </w:r>
      <w:r w:rsidRPr="00902F0B">
        <w:rPr>
          <w:rFonts w:ascii="Cambria" w:hAnsi="Cambria"/>
          <w:sz w:val="16"/>
          <w:szCs w:val="16"/>
          <w:lang w:val="es-ES_tradnl"/>
        </w:rPr>
        <w:t>, SGEL, Madrid, 2010.</w:t>
      </w:r>
      <w:r w:rsidR="00F668F5" w:rsidRPr="00902F0B">
        <w:rPr>
          <w:rFonts w:ascii="Cambria" w:hAnsi="Cambria"/>
          <w:sz w:val="16"/>
          <w:szCs w:val="16"/>
          <w:lang w:val="es-ES_tradnl"/>
        </w:rPr>
        <w:t xml:space="preserve">  </w:t>
      </w:r>
      <w:r w:rsidR="00E57D01" w:rsidRPr="00902F0B">
        <w:rPr>
          <w:rFonts w:ascii="Cambria" w:hAnsi="Cambria"/>
          <w:sz w:val="16"/>
          <w:szCs w:val="16"/>
          <w:lang w:val="es-ES_tradnl"/>
        </w:rPr>
        <w:br/>
      </w:r>
      <w:hyperlink r:id="rId12" w:history="1">
        <w:r w:rsidR="00B92E7F" w:rsidRPr="00902F0B">
          <w:rPr>
            <w:rStyle w:val="Hypertextovodkaz"/>
            <w:rFonts w:ascii="Cambria" w:hAnsi="Cambria"/>
            <w:sz w:val="16"/>
            <w:szCs w:val="16"/>
          </w:rPr>
          <w:t>https://www.facebook.com/Sur.libreria/photos/</w:t>
        </w:r>
      </w:hyperlink>
      <w:r w:rsidR="00B92E7F" w:rsidRPr="00902F0B">
        <w:rPr>
          <w:rFonts w:ascii="Cambria" w:hAnsi="Cambria"/>
          <w:sz w:val="16"/>
          <w:szCs w:val="16"/>
        </w:rPr>
        <w:br/>
      </w:r>
      <w:hyperlink r:id="rId13" w:history="1">
        <w:r w:rsidR="00B92E7F" w:rsidRPr="00902F0B">
          <w:rPr>
            <w:rStyle w:val="Hypertextovodkaz"/>
            <w:rFonts w:ascii="Cambria" w:hAnsi="Cambria"/>
            <w:sz w:val="16"/>
            <w:szCs w:val="16"/>
          </w:rPr>
          <w:t>http://noticine.com/noticias/cronicas/28143-colaboracion-el-color-de-unos-ojos-verdes.html</w:t>
        </w:r>
      </w:hyperlink>
      <w:r w:rsidR="008F0351" w:rsidRPr="00902F0B">
        <w:rPr>
          <w:rFonts w:ascii="Cambria" w:hAnsi="Cambria"/>
          <w:sz w:val="16"/>
          <w:szCs w:val="16"/>
        </w:rPr>
        <w:br/>
      </w:r>
      <w:hyperlink r:id="rId14" w:history="1">
        <w:r w:rsidR="008F0351" w:rsidRPr="00902F0B">
          <w:rPr>
            <w:rStyle w:val="Hypertextovodkaz"/>
            <w:rFonts w:ascii="Cambria" w:hAnsi="Cambria"/>
            <w:sz w:val="16"/>
            <w:szCs w:val="16"/>
          </w:rPr>
          <w:t>https://revista.weepec.com/cuidados-perro-viejo/</w:t>
        </w:r>
      </w:hyperlink>
      <w:r w:rsidR="009A5A9A" w:rsidRPr="00902F0B">
        <w:rPr>
          <w:rFonts w:ascii="Cambria" w:hAnsi="Cambria"/>
          <w:sz w:val="16"/>
          <w:szCs w:val="16"/>
        </w:rPr>
        <w:br/>
      </w:r>
      <w:hyperlink r:id="rId15" w:history="1">
        <w:r w:rsidR="009A5A9A" w:rsidRPr="00902F0B">
          <w:rPr>
            <w:rStyle w:val="Hypertextovodkaz"/>
            <w:rFonts w:ascii="Cambria" w:hAnsi="Cambria"/>
            <w:sz w:val="16"/>
            <w:szCs w:val="16"/>
          </w:rPr>
          <w:t>https://es.123rf.com/photo_16009041_disparo-retrato-de-una-se%C3%B1ora-sonriente-viejo-con-la-cara-arrugada-y-el-pelo-blanco-puro-con-las-manos-.html</w:t>
        </w:r>
      </w:hyperlink>
      <w:r w:rsidR="009A5A9A" w:rsidRPr="00902F0B">
        <w:rPr>
          <w:rFonts w:ascii="Cambria" w:hAnsi="Cambria"/>
          <w:sz w:val="16"/>
          <w:szCs w:val="16"/>
        </w:rPr>
        <w:br/>
      </w:r>
      <w:hyperlink r:id="rId16" w:history="1">
        <w:r w:rsidR="00265336" w:rsidRPr="00902F0B">
          <w:rPr>
            <w:rStyle w:val="Hypertextovodkaz"/>
            <w:rFonts w:ascii="Cambria" w:hAnsi="Cambria"/>
            <w:sz w:val="16"/>
            <w:szCs w:val="16"/>
          </w:rPr>
          <w:t>https://bastonesyartesania.com/en/canes/39-baston-cana-de-bambu.html</w:t>
        </w:r>
      </w:hyperlink>
    </w:p>
    <w:p w14:paraId="663A6E97" w14:textId="5B660719" w:rsidR="00F668F5" w:rsidRPr="00C47B55" w:rsidRDefault="00F668F5" w:rsidP="00F668F5">
      <w:pPr>
        <w:tabs>
          <w:tab w:val="left" w:pos="1362"/>
        </w:tabs>
        <w:rPr>
          <w:rFonts w:ascii="Cambria" w:hAnsi="Cambria"/>
          <w:sz w:val="18"/>
          <w:szCs w:val="18"/>
        </w:rPr>
      </w:pPr>
      <w:r w:rsidRPr="00C47B55">
        <w:rPr>
          <w:rFonts w:ascii="Cambria" w:hAnsi="Cambria"/>
          <w:sz w:val="18"/>
          <w:szCs w:val="18"/>
        </w:rPr>
        <w:t xml:space="preserve">                </w:t>
      </w:r>
    </w:p>
    <w:sectPr w:rsidR="00F668F5" w:rsidRPr="00C47B55" w:rsidSect="00947E2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72FD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79F1E859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92D2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1B3000F0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357" w14:textId="77777777" w:rsidR="00947E2C" w:rsidRDefault="00947E2C" w:rsidP="00947E2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D34704A" wp14:editId="1FC494F6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14:paraId="65A1EC5A" w14:textId="77777777" w:rsidR="00947E2C" w:rsidRDefault="00947E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009F6"/>
    <w:rsid w:val="00007A7A"/>
    <w:rsid w:val="00024C7B"/>
    <w:rsid w:val="00096154"/>
    <w:rsid w:val="000A41A4"/>
    <w:rsid w:val="000B2DFA"/>
    <w:rsid w:val="000B5586"/>
    <w:rsid w:val="000D15B0"/>
    <w:rsid w:val="000D166A"/>
    <w:rsid w:val="000D1822"/>
    <w:rsid w:val="00132381"/>
    <w:rsid w:val="00134666"/>
    <w:rsid w:val="00152401"/>
    <w:rsid w:val="0016117F"/>
    <w:rsid w:val="00162923"/>
    <w:rsid w:val="00172324"/>
    <w:rsid w:val="001D12D3"/>
    <w:rsid w:val="00242A07"/>
    <w:rsid w:val="00265336"/>
    <w:rsid w:val="002656AC"/>
    <w:rsid w:val="002705B9"/>
    <w:rsid w:val="00282CE0"/>
    <w:rsid w:val="0029409E"/>
    <w:rsid w:val="00295D04"/>
    <w:rsid w:val="002D532E"/>
    <w:rsid w:val="002E5DDC"/>
    <w:rsid w:val="002F7F2F"/>
    <w:rsid w:val="00307586"/>
    <w:rsid w:val="00314CD8"/>
    <w:rsid w:val="00342058"/>
    <w:rsid w:val="00382D79"/>
    <w:rsid w:val="003853F5"/>
    <w:rsid w:val="003862C5"/>
    <w:rsid w:val="00387471"/>
    <w:rsid w:val="00445DD4"/>
    <w:rsid w:val="00476CA6"/>
    <w:rsid w:val="00484CDD"/>
    <w:rsid w:val="00493D81"/>
    <w:rsid w:val="00496F2C"/>
    <w:rsid w:val="004A38D5"/>
    <w:rsid w:val="004B2D55"/>
    <w:rsid w:val="004C3452"/>
    <w:rsid w:val="004D7BDA"/>
    <w:rsid w:val="0050365A"/>
    <w:rsid w:val="00510AFD"/>
    <w:rsid w:val="005757A1"/>
    <w:rsid w:val="0058211E"/>
    <w:rsid w:val="0059535C"/>
    <w:rsid w:val="005A67E9"/>
    <w:rsid w:val="005D550C"/>
    <w:rsid w:val="005F1411"/>
    <w:rsid w:val="005F1508"/>
    <w:rsid w:val="005F20A2"/>
    <w:rsid w:val="00622564"/>
    <w:rsid w:val="00683CAC"/>
    <w:rsid w:val="00687F75"/>
    <w:rsid w:val="006A474A"/>
    <w:rsid w:val="007207B3"/>
    <w:rsid w:val="00737F48"/>
    <w:rsid w:val="00744D41"/>
    <w:rsid w:val="0078418F"/>
    <w:rsid w:val="00786AB8"/>
    <w:rsid w:val="007B4591"/>
    <w:rsid w:val="00833EE5"/>
    <w:rsid w:val="008417B9"/>
    <w:rsid w:val="008533F0"/>
    <w:rsid w:val="00863E74"/>
    <w:rsid w:val="008803B3"/>
    <w:rsid w:val="00885B8E"/>
    <w:rsid w:val="008A01C3"/>
    <w:rsid w:val="008B3FFC"/>
    <w:rsid w:val="008D39A6"/>
    <w:rsid w:val="008E14DD"/>
    <w:rsid w:val="008F0351"/>
    <w:rsid w:val="008F5FBA"/>
    <w:rsid w:val="00902F0B"/>
    <w:rsid w:val="0090371C"/>
    <w:rsid w:val="00947E2C"/>
    <w:rsid w:val="009722BC"/>
    <w:rsid w:val="009A0F5F"/>
    <w:rsid w:val="009A5A9A"/>
    <w:rsid w:val="009B3D10"/>
    <w:rsid w:val="00A1302C"/>
    <w:rsid w:val="00A1539B"/>
    <w:rsid w:val="00A37CAA"/>
    <w:rsid w:val="00A9086C"/>
    <w:rsid w:val="00AF39C2"/>
    <w:rsid w:val="00B00432"/>
    <w:rsid w:val="00B0706F"/>
    <w:rsid w:val="00B903D6"/>
    <w:rsid w:val="00B92E7F"/>
    <w:rsid w:val="00BC3EA7"/>
    <w:rsid w:val="00BF6A6C"/>
    <w:rsid w:val="00C0566C"/>
    <w:rsid w:val="00C265DF"/>
    <w:rsid w:val="00C3335F"/>
    <w:rsid w:val="00C47B55"/>
    <w:rsid w:val="00C509E0"/>
    <w:rsid w:val="00C613EF"/>
    <w:rsid w:val="00C61565"/>
    <w:rsid w:val="00C71D30"/>
    <w:rsid w:val="00C92787"/>
    <w:rsid w:val="00CB08B5"/>
    <w:rsid w:val="00CB52FA"/>
    <w:rsid w:val="00D32666"/>
    <w:rsid w:val="00D4351D"/>
    <w:rsid w:val="00D66173"/>
    <w:rsid w:val="00D72CD0"/>
    <w:rsid w:val="00D7383A"/>
    <w:rsid w:val="00DA7620"/>
    <w:rsid w:val="00DB57C2"/>
    <w:rsid w:val="00DD0F49"/>
    <w:rsid w:val="00E049AE"/>
    <w:rsid w:val="00E37781"/>
    <w:rsid w:val="00E45280"/>
    <w:rsid w:val="00E5651F"/>
    <w:rsid w:val="00E57D01"/>
    <w:rsid w:val="00E67ACF"/>
    <w:rsid w:val="00E7085F"/>
    <w:rsid w:val="00E95E26"/>
    <w:rsid w:val="00EB384B"/>
    <w:rsid w:val="00EB5000"/>
    <w:rsid w:val="00F32880"/>
    <w:rsid w:val="00F43190"/>
    <w:rsid w:val="00F668F5"/>
    <w:rsid w:val="00FC2BFF"/>
    <w:rsid w:val="00FC5461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320F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65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651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76CA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87F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365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4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oticine.com/noticias/cronicas/28143-colaboracion-el-color-de-unos-ojos-verde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Sur.libreria/photo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tonesyartesania.com/en/canes/39-baston-cana-de-bambu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s.123rf.com/photo_16009041_disparo-retrato-de-una-se%C3%B1ora-sonriente-viejo-con-la-cara-arrugada-y-el-pelo-blanco-puro-con-las-manos-.htm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evista.weepec.com/cuidados-perro-viej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ABBC-E255-4CDF-A7C2-841B7D63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43</cp:revision>
  <cp:lastPrinted>2020-02-21T08:54:00Z</cp:lastPrinted>
  <dcterms:created xsi:type="dcterms:W3CDTF">2021-04-03T14:17:00Z</dcterms:created>
  <dcterms:modified xsi:type="dcterms:W3CDTF">2021-11-26T09:34:00Z</dcterms:modified>
</cp:coreProperties>
</file>