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rPr>
        <w:id w:val="-871298803"/>
        <w:docPartObj>
          <w:docPartGallery w:val="Cover Pages"/>
          <w:docPartUnique/>
        </w:docPartObj>
      </w:sdtPr>
      <w:sdtEndPr>
        <w:rPr>
          <w:rFonts w:asciiTheme="majorBidi" w:hAnsiTheme="majorBidi" w:cstheme="majorBidi"/>
          <w:color w:val="auto"/>
          <w:sz w:val="48"/>
          <w:szCs w:val="48"/>
        </w:rPr>
      </w:sdtEndPr>
      <w:sdtContent>
        <w:p w14:paraId="779926AA" w14:textId="77777777" w:rsidR="00617638" w:rsidRDefault="00617638">
          <w:pPr>
            <w:pStyle w:val="Bezmezer"/>
            <w:spacing w:before="1540" w:after="240"/>
            <w:jc w:val="center"/>
            <w:rPr>
              <w:color w:val="4472C4" w:themeColor="accent1"/>
            </w:rPr>
          </w:pPr>
          <w:r>
            <w:rPr>
              <w:noProof/>
              <w:color w:val="4472C4" w:themeColor="accent1"/>
            </w:rPr>
            <w:drawing>
              <wp:inline distT="0" distB="0" distL="0" distR="0" wp14:anchorId="50D29929" wp14:editId="3A4A9B6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Bidi" w:hAnsiTheme="majorBidi" w:cstheme="majorBidi"/>
              <w:sz w:val="48"/>
              <w:szCs w:val="48"/>
            </w:rPr>
            <w:alias w:val="Title"/>
            <w:tag w:val=""/>
            <w:id w:val="1735040861"/>
            <w:placeholder>
              <w:docPart w:val="8F7AC313766E4C8D9C374D8B0CDE1A02"/>
            </w:placeholder>
            <w:dataBinding w:prefixMappings="xmlns:ns0='http://purl.org/dc/elements/1.1/' xmlns:ns1='http://schemas.openxmlformats.org/package/2006/metadata/core-properties' " w:xpath="/ns1:coreProperties[1]/ns0:title[1]" w:storeItemID="{6C3C8BC8-F283-45AE-878A-BAB7291924A1}"/>
            <w:text/>
          </w:sdtPr>
          <w:sdtEndPr/>
          <w:sdtContent>
            <w:p w14:paraId="496D5021" w14:textId="77777777" w:rsidR="00617638" w:rsidRDefault="00617638">
              <w:pPr>
                <w:pStyle w:val="Bezmezer"/>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617638">
                <w:rPr>
                  <w:rFonts w:asciiTheme="majorBidi" w:hAnsiTheme="majorBidi" w:cstheme="majorBidi"/>
                  <w:sz w:val="48"/>
                  <w:szCs w:val="48"/>
                </w:rPr>
                <w:t>Set Up Policy Paper</w:t>
              </w:r>
            </w:p>
          </w:sdtContent>
        </w:sdt>
        <w:sdt>
          <w:sdtPr>
            <w:rPr>
              <w:rFonts w:asciiTheme="majorBidi" w:hAnsiTheme="majorBidi" w:cstheme="majorBidi"/>
              <w:sz w:val="48"/>
              <w:szCs w:val="48"/>
            </w:rPr>
            <w:alias w:val="Subtitle"/>
            <w:tag w:val=""/>
            <w:id w:val="328029620"/>
            <w:placeholder>
              <w:docPart w:val="F617A19DB12847679F17B38CE97BF5DC"/>
            </w:placeholder>
            <w:dataBinding w:prefixMappings="xmlns:ns0='http://purl.org/dc/elements/1.1/' xmlns:ns1='http://schemas.openxmlformats.org/package/2006/metadata/core-properties' " w:xpath="/ns1:coreProperties[1]/ns0:subject[1]" w:storeItemID="{6C3C8BC8-F283-45AE-878A-BAB7291924A1}"/>
            <w:text/>
          </w:sdtPr>
          <w:sdtEndPr/>
          <w:sdtContent>
            <w:p w14:paraId="01A7CBF2" w14:textId="77777777" w:rsidR="00617638" w:rsidRDefault="00617638">
              <w:pPr>
                <w:pStyle w:val="Bezmezer"/>
                <w:jc w:val="center"/>
                <w:rPr>
                  <w:color w:val="4472C4" w:themeColor="accent1"/>
                  <w:sz w:val="28"/>
                  <w:szCs w:val="28"/>
                </w:rPr>
              </w:pPr>
              <w:r w:rsidRPr="00617638">
                <w:rPr>
                  <w:rFonts w:asciiTheme="majorBidi" w:hAnsiTheme="majorBidi" w:cstheme="majorBidi"/>
                  <w:sz w:val="48"/>
                  <w:szCs w:val="48"/>
                </w:rPr>
                <w:t>Yucca Mountain Waste Disposal Site Proposal</w:t>
              </w:r>
            </w:p>
          </w:sdtContent>
        </w:sdt>
        <w:p w14:paraId="1D47C11B" w14:textId="77777777" w:rsidR="00617638" w:rsidRDefault="00617638">
          <w:pPr>
            <w:pStyle w:val="Bezmezer"/>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B3797C7" wp14:editId="7EC6885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7-11-20T00:00:00Z">
                                    <w:dateFormat w:val="MMMM d, yyyy"/>
                                    <w:lid w:val="en-US"/>
                                    <w:storeMappedDataAs w:val="dateTime"/>
                                    <w:calendar w:val="gregorian"/>
                                  </w:date>
                                </w:sdtPr>
                                <w:sdtEndPr/>
                                <w:sdtContent>
                                  <w:p w14:paraId="4F08E0E5" w14:textId="77777777" w:rsidR="006637E1" w:rsidRPr="004D3E32" w:rsidRDefault="006637E1">
                                    <w:pPr>
                                      <w:pStyle w:val="Bezmezer"/>
                                      <w:spacing w:after="40"/>
                                      <w:jc w:val="center"/>
                                      <w:rPr>
                                        <w:caps/>
                                        <w:sz w:val="28"/>
                                        <w:szCs w:val="28"/>
                                      </w:rPr>
                                    </w:pPr>
                                    <w:r w:rsidRPr="004D3E32">
                                      <w:rPr>
                                        <w:caps/>
                                        <w:sz w:val="28"/>
                                        <w:szCs w:val="28"/>
                                      </w:rPr>
                                      <w:t xml:space="preserve">November </w:t>
                                    </w:r>
                                    <w:r w:rsidR="00F74F5A" w:rsidRPr="004D3E32">
                                      <w:rPr>
                                        <w:caps/>
                                        <w:sz w:val="28"/>
                                        <w:szCs w:val="28"/>
                                      </w:rPr>
                                      <w:t>2</w:t>
                                    </w:r>
                                    <w:r w:rsidRPr="004D3E32">
                                      <w:rPr>
                                        <w:caps/>
                                        <w:sz w:val="28"/>
                                        <w:szCs w:val="28"/>
                                      </w:rPr>
                                      <w:t>0, 2017</w:t>
                                    </w:r>
                                  </w:p>
                                </w:sdtContent>
                              </w:sdt>
                              <w:p w14:paraId="22A89D9D" w14:textId="3F4CD133" w:rsidR="006637E1" w:rsidRPr="004D3E32" w:rsidRDefault="003C79F0">
                                <w:pPr>
                                  <w:pStyle w:val="Bezmezer"/>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AC4EBF">
                                      <w:rPr>
                                        <w:caps/>
                                      </w:rPr>
                                      <w:t>…</w:t>
                                    </w:r>
                                  </w:sdtContent>
                                </w:sdt>
                              </w:p>
                              <w:p w14:paraId="39B36382" w14:textId="77777777" w:rsidR="006637E1" w:rsidRPr="004D3E32" w:rsidRDefault="003C79F0">
                                <w:pPr>
                                  <w:pStyle w:val="Bezmezer"/>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6637E1" w:rsidRPr="004D3E32">
                                      <w:t>Darryl Owen Association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3797C7"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7-11-20T00:00:00Z">
                              <w:dateFormat w:val="MMMM d, yyyy"/>
                              <w:lid w:val="en-US"/>
                              <w:storeMappedDataAs w:val="dateTime"/>
                              <w:calendar w:val="gregorian"/>
                            </w:date>
                          </w:sdtPr>
                          <w:sdtEndPr/>
                          <w:sdtContent>
                            <w:p w14:paraId="4F08E0E5" w14:textId="77777777" w:rsidR="006637E1" w:rsidRPr="004D3E32" w:rsidRDefault="006637E1">
                              <w:pPr>
                                <w:pStyle w:val="Bezmezer"/>
                                <w:spacing w:after="40"/>
                                <w:jc w:val="center"/>
                                <w:rPr>
                                  <w:caps/>
                                  <w:sz w:val="28"/>
                                  <w:szCs w:val="28"/>
                                </w:rPr>
                              </w:pPr>
                              <w:r w:rsidRPr="004D3E32">
                                <w:rPr>
                                  <w:caps/>
                                  <w:sz w:val="28"/>
                                  <w:szCs w:val="28"/>
                                </w:rPr>
                                <w:t xml:space="preserve">November </w:t>
                              </w:r>
                              <w:r w:rsidR="00F74F5A" w:rsidRPr="004D3E32">
                                <w:rPr>
                                  <w:caps/>
                                  <w:sz w:val="28"/>
                                  <w:szCs w:val="28"/>
                                </w:rPr>
                                <w:t>2</w:t>
                              </w:r>
                              <w:r w:rsidRPr="004D3E32">
                                <w:rPr>
                                  <w:caps/>
                                  <w:sz w:val="28"/>
                                  <w:szCs w:val="28"/>
                                </w:rPr>
                                <w:t>0, 2017</w:t>
                              </w:r>
                            </w:p>
                          </w:sdtContent>
                        </w:sdt>
                        <w:p w14:paraId="22A89D9D" w14:textId="3F4CD133" w:rsidR="006637E1" w:rsidRPr="004D3E32" w:rsidRDefault="003C79F0">
                          <w:pPr>
                            <w:pStyle w:val="Bezmezer"/>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AC4EBF">
                                <w:rPr>
                                  <w:caps/>
                                </w:rPr>
                                <w:t>…</w:t>
                              </w:r>
                            </w:sdtContent>
                          </w:sdt>
                        </w:p>
                        <w:p w14:paraId="39B36382" w14:textId="77777777" w:rsidR="006637E1" w:rsidRPr="004D3E32" w:rsidRDefault="003C79F0">
                          <w:pPr>
                            <w:pStyle w:val="Bezmezer"/>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6637E1" w:rsidRPr="004D3E32">
                                <w:t>Darryl Owen Association</w:t>
                              </w:r>
                            </w:sdtContent>
                          </w:sdt>
                        </w:p>
                      </w:txbxContent>
                    </v:textbox>
                    <w10:wrap anchorx="margin" anchory="page"/>
                  </v:shape>
                </w:pict>
              </mc:Fallback>
            </mc:AlternateContent>
          </w:r>
          <w:r>
            <w:rPr>
              <w:noProof/>
              <w:color w:val="4472C4" w:themeColor="accent1"/>
            </w:rPr>
            <w:drawing>
              <wp:inline distT="0" distB="0" distL="0" distR="0" wp14:anchorId="2168F2F5" wp14:editId="523D5EF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4C7F981" w14:textId="77777777" w:rsidR="00936702" w:rsidRDefault="00617638" w:rsidP="00617638">
          <w:pPr>
            <w:rPr>
              <w:rFonts w:asciiTheme="majorBidi" w:hAnsiTheme="majorBidi" w:cstheme="majorBidi"/>
              <w:sz w:val="48"/>
              <w:szCs w:val="48"/>
            </w:rPr>
          </w:pPr>
          <w:r>
            <w:rPr>
              <w:rFonts w:asciiTheme="majorBidi" w:hAnsiTheme="majorBidi" w:cstheme="majorBidi"/>
              <w:sz w:val="48"/>
              <w:szCs w:val="48"/>
            </w:rPr>
            <w:br w:type="page"/>
          </w:r>
        </w:p>
      </w:sdtContent>
    </w:sdt>
    <w:p w14:paraId="66BBC741" w14:textId="77777777" w:rsidR="00617638" w:rsidRDefault="00617638" w:rsidP="00DD5644">
      <w:pPr>
        <w:spacing w:after="0" w:line="360" w:lineRule="auto"/>
        <w:jc w:val="center"/>
        <w:rPr>
          <w:rFonts w:asciiTheme="majorBidi" w:hAnsiTheme="majorBidi" w:cstheme="majorBidi"/>
          <w:sz w:val="32"/>
          <w:szCs w:val="32"/>
        </w:rPr>
      </w:pPr>
    </w:p>
    <w:p w14:paraId="4CD7F4A9" w14:textId="77777777" w:rsidR="00617638" w:rsidRDefault="00617638" w:rsidP="00DD5644">
      <w:pPr>
        <w:spacing w:after="0" w:line="360" w:lineRule="auto"/>
        <w:jc w:val="center"/>
        <w:rPr>
          <w:rFonts w:asciiTheme="majorBidi" w:hAnsiTheme="majorBidi" w:cstheme="majorBidi"/>
          <w:sz w:val="32"/>
          <w:szCs w:val="32"/>
        </w:rPr>
      </w:pPr>
    </w:p>
    <w:p w14:paraId="13D1CE64" w14:textId="77777777" w:rsidR="00617638" w:rsidRDefault="00617638" w:rsidP="00DD5644">
      <w:pPr>
        <w:spacing w:after="0" w:line="360" w:lineRule="auto"/>
        <w:jc w:val="center"/>
        <w:rPr>
          <w:rFonts w:asciiTheme="majorBidi" w:hAnsiTheme="majorBidi" w:cstheme="majorBidi"/>
          <w:sz w:val="32"/>
          <w:szCs w:val="32"/>
        </w:rPr>
      </w:pPr>
    </w:p>
    <w:p w14:paraId="72E78161" w14:textId="77777777" w:rsidR="00617638" w:rsidRDefault="00617638" w:rsidP="00DD5644">
      <w:pPr>
        <w:spacing w:after="0" w:line="360" w:lineRule="auto"/>
        <w:jc w:val="center"/>
        <w:rPr>
          <w:rFonts w:asciiTheme="majorBidi" w:hAnsiTheme="majorBidi" w:cstheme="majorBidi"/>
          <w:sz w:val="32"/>
          <w:szCs w:val="32"/>
        </w:rPr>
      </w:pPr>
    </w:p>
    <w:p w14:paraId="365B6924" w14:textId="77777777" w:rsidR="00617638" w:rsidRDefault="00617638" w:rsidP="00DD5644">
      <w:pPr>
        <w:spacing w:after="0" w:line="360" w:lineRule="auto"/>
        <w:jc w:val="center"/>
        <w:rPr>
          <w:rFonts w:asciiTheme="majorBidi" w:hAnsiTheme="majorBidi" w:cstheme="majorBidi"/>
          <w:sz w:val="32"/>
          <w:szCs w:val="32"/>
        </w:rPr>
      </w:pPr>
    </w:p>
    <w:p w14:paraId="6BDD4A24" w14:textId="77777777" w:rsidR="00617638" w:rsidRDefault="00617638" w:rsidP="00DD5644">
      <w:pPr>
        <w:spacing w:after="0" w:line="360" w:lineRule="auto"/>
        <w:jc w:val="center"/>
        <w:rPr>
          <w:rFonts w:asciiTheme="majorBidi" w:hAnsiTheme="majorBidi" w:cstheme="majorBidi"/>
          <w:sz w:val="32"/>
          <w:szCs w:val="32"/>
        </w:rPr>
      </w:pPr>
    </w:p>
    <w:p w14:paraId="23722C88" w14:textId="77777777" w:rsidR="00617638" w:rsidRDefault="00617638" w:rsidP="00DD5644">
      <w:pPr>
        <w:spacing w:after="0" w:line="360" w:lineRule="auto"/>
        <w:jc w:val="center"/>
        <w:rPr>
          <w:rFonts w:asciiTheme="majorBidi" w:hAnsiTheme="majorBidi" w:cstheme="majorBidi"/>
          <w:sz w:val="32"/>
          <w:szCs w:val="32"/>
        </w:rPr>
      </w:pPr>
    </w:p>
    <w:p w14:paraId="6E233525" w14:textId="77777777" w:rsidR="00617638" w:rsidRDefault="00617638" w:rsidP="00DD5644">
      <w:pPr>
        <w:spacing w:after="0" w:line="360" w:lineRule="auto"/>
        <w:jc w:val="center"/>
        <w:rPr>
          <w:rFonts w:asciiTheme="majorBidi" w:hAnsiTheme="majorBidi" w:cstheme="majorBidi"/>
          <w:sz w:val="32"/>
          <w:szCs w:val="32"/>
        </w:rPr>
      </w:pPr>
    </w:p>
    <w:p w14:paraId="57BAC12E" w14:textId="77777777" w:rsidR="00B2566F" w:rsidRPr="00200775" w:rsidRDefault="00B2566F" w:rsidP="00DD5644">
      <w:pPr>
        <w:spacing w:after="0" w:line="360" w:lineRule="auto"/>
        <w:jc w:val="center"/>
        <w:rPr>
          <w:rFonts w:asciiTheme="majorBidi" w:hAnsiTheme="majorBidi" w:cstheme="majorBidi"/>
          <w:b/>
          <w:bCs/>
          <w:sz w:val="32"/>
          <w:szCs w:val="32"/>
        </w:rPr>
      </w:pPr>
      <w:r w:rsidRPr="00200775">
        <w:rPr>
          <w:rFonts w:asciiTheme="majorBidi" w:hAnsiTheme="majorBidi" w:cstheme="majorBidi"/>
          <w:b/>
          <w:bCs/>
          <w:sz w:val="32"/>
          <w:szCs w:val="32"/>
        </w:rPr>
        <w:t>Table of Contents</w:t>
      </w:r>
    </w:p>
    <w:p w14:paraId="3291DB8D" w14:textId="77777777" w:rsidR="00B2566F" w:rsidRDefault="00200F02" w:rsidP="00B2566F">
      <w:pPr>
        <w:spacing w:after="0" w:line="360" w:lineRule="auto"/>
        <w:rPr>
          <w:rFonts w:asciiTheme="majorBidi" w:hAnsiTheme="majorBidi" w:cstheme="majorBidi"/>
          <w:sz w:val="32"/>
          <w:szCs w:val="32"/>
        </w:rPr>
      </w:pPr>
      <w:r>
        <w:rPr>
          <w:rFonts w:asciiTheme="majorBidi" w:hAnsiTheme="majorBidi" w:cstheme="majorBidi"/>
          <w:sz w:val="32"/>
          <w:szCs w:val="32"/>
        </w:rPr>
        <w:t>Introduction</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p.3</w:t>
      </w:r>
    </w:p>
    <w:p w14:paraId="20A081E6" w14:textId="1D171E71" w:rsidR="00B2566F" w:rsidRPr="00545272" w:rsidRDefault="00B2566F" w:rsidP="00B2566F">
      <w:pPr>
        <w:spacing w:after="0" w:line="360" w:lineRule="auto"/>
        <w:rPr>
          <w:rFonts w:asciiTheme="majorBidi" w:hAnsiTheme="majorBidi" w:cstheme="majorBidi"/>
          <w:sz w:val="32"/>
          <w:szCs w:val="32"/>
        </w:rPr>
      </w:pPr>
      <w:r w:rsidRPr="00545272">
        <w:rPr>
          <w:rFonts w:asciiTheme="majorBidi" w:hAnsiTheme="majorBidi" w:cstheme="majorBidi"/>
          <w:sz w:val="32"/>
          <w:szCs w:val="32"/>
        </w:rPr>
        <w:t>Yucca Mountain Proposal</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3E3C7E">
        <w:rPr>
          <w:rFonts w:asciiTheme="majorBidi" w:hAnsiTheme="majorBidi" w:cstheme="majorBidi"/>
          <w:sz w:val="32"/>
          <w:szCs w:val="32"/>
        </w:rPr>
        <w:tab/>
      </w:r>
      <w:r w:rsidR="00200F02">
        <w:rPr>
          <w:rFonts w:asciiTheme="majorBidi" w:hAnsiTheme="majorBidi" w:cstheme="majorBidi"/>
          <w:sz w:val="32"/>
          <w:szCs w:val="32"/>
        </w:rPr>
        <w:t>p.</w:t>
      </w:r>
      <w:r w:rsidR="004E325F">
        <w:rPr>
          <w:rFonts w:asciiTheme="majorBidi" w:hAnsiTheme="majorBidi" w:cstheme="majorBidi"/>
          <w:sz w:val="32"/>
          <w:szCs w:val="32"/>
        </w:rPr>
        <w:t>4</w:t>
      </w:r>
    </w:p>
    <w:p w14:paraId="48A40795" w14:textId="10F0E2E6" w:rsidR="00B2566F" w:rsidRPr="00DC5C2F" w:rsidRDefault="00B2566F" w:rsidP="00B2566F">
      <w:pPr>
        <w:spacing w:after="0" w:line="360" w:lineRule="auto"/>
        <w:rPr>
          <w:rFonts w:asciiTheme="majorBidi" w:hAnsiTheme="majorBidi" w:cstheme="majorBidi"/>
          <w:sz w:val="32"/>
          <w:szCs w:val="32"/>
        </w:rPr>
      </w:pPr>
      <w:r w:rsidRPr="00DC5C2F">
        <w:rPr>
          <w:rFonts w:asciiTheme="majorBidi" w:hAnsiTheme="majorBidi" w:cstheme="majorBidi"/>
          <w:sz w:val="32"/>
          <w:szCs w:val="32"/>
        </w:rPr>
        <w:t>Dispute</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3E3C7E">
        <w:rPr>
          <w:rFonts w:asciiTheme="majorBidi" w:hAnsiTheme="majorBidi" w:cstheme="majorBidi"/>
          <w:sz w:val="32"/>
          <w:szCs w:val="32"/>
        </w:rPr>
        <w:tab/>
      </w:r>
      <w:r w:rsidR="00200F02">
        <w:rPr>
          <w:rFonts w:asciiTheme="majorBidi" w:hAnsiTheme="majorBidi" w:cstheme="majorBidi"/>
          <w:sz w:val="32"/>
          <w:szCs w:val="32"/>
        </w:rPr>
        <w:t>p.4</w:t>
      </w:r>
    </w:p>
    <w:p w14:paraId="352B7221" w14:textId="33F99822" w:rsidR="00A8273A" w:rsidRDefault="00B2566F" w:rsidP="003E3C7E">
      <w:pPr>
        <w:spacing w:after="0" w:line="360" w:lineRule="auto"/>
        <w:rPr>
          <w:rFonts w:asciiTheme="majorBidi" w:hAnsiTheme="majorBidi" w:cstheme="majorBidi"/>
          <w:sz w:val="32"/>
          <w:szCs w:val="32"/>
        </w:rPr>
      </w:pPr>
      <w:r w:rsidRPr="00DC5C2F">
        <w:rPr>
          <w:rFonts w:asciiTheme="majorBidi" w:hAnsiTheme="majorBidi" w:cstheme="majorBidi"/>
          <w:sz w:val="32"/>
          <w:szCs w:val="32"/>
        </w:rPr>
        <w:t>Position and Audience</w:t>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r>
      <w:r w:rsidR="00200F02">
        <w:rPr>
          <w:rFonts w:asciiTheme="majorBidi" w:hAnsiTheme="majorBidi" w:cstheme="majorBidi"/>
          <w:sz w:val="32"/>
          <w:szCs w:val="32"/>
        </w:rPr>
        <w:tab/>
        <w:t>p.4</w:t>
      </w:r>
    </w:p>
    <w:p w14:paraId="08DE47D1" w14:textId="4EC35576" w:rsidR="00617638" w:rsidRDefault="003E3C7E" w:rsidP="003E3C7E">
      <w:pPr>
        <w:spacing w:after="0" w:line="360" w:lineRule="auto"/>
        <w:rPr>
          <w:rFonts w:asciiTheme="majorBidi" w:hAnsiTheme="majorBidi" w:cstheme="majorBidi"/>
          <w:sz w:val="32"/>
          <w:szCs w:val="32"/>
        </w:rPr>
      </w:pPr>
      <w:r>
        <w:rPr>
          <w:rFonts w:asciiTheme="majorBidi" w:hAnsiTheme="majorBidi" w:cstheme="majorBidi"/>
          <w:sz w:val="32"/>
          <w:szCs w:val="32"/>
        </w:rPr>
        <w:t>Reference</w:t>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r>
      <w:r>
        <w:rPr>
          <w:rFonts w:asciiTheme="majorBidi" w:hAnsiTheme="majorBidi" w:cstheme="majorBidi"/>
          <w:sz w:val="32"/>
          <w:szCs w:val="32"/>
        </w:rPr>
        <w:tab/>
        <w:t>p.5</w:t>
      </w:r>
    </w:p>
    <w:p w14:paraId="07D0F0F4" w14:textId="77777777" w:rsidR="003E3C7E" w:rsidRDefault="003E3C7E">
      <w:pPr>
        <w:rPr>
          <w:rFonts w:asciiTheme="majorBidi" w:hAnsiTheme="majorBidi" w:cstheme="majorBidi"/>
          <w:b/>
          <w:bCs/>
          <w:sz w:val="32"/>
          <w:szCs w:val="32"/>
        </w:rPr>
      </w:pPr>
      <w:r>
        <w:rPr>
          <w:rFonts w:asciiTheme="majorBidi" w:hAnsiTheme="majorBidi" w:cstheme="majorBidi"/>
          <w:b/>
          <w:bCs/>
          <w:sz w:val="32"/>
          <w:szCs w:val="32"/>
        </w:rPr>
        <w:br w:type="page"/>
      </w:r>
    </w:p>
    <w:p w14:paraId="5275C28A" w14:textId="7198A3CD" w:rsidR="00BD5C11" w:rsidRPr="00A8273A" w:rsidRDefault="00BD5C11" w:rsidP="00617638">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lastRenderedPageBreak/>
        <w:t>Introduction</w:t>
      </w:r>
    </w:p>
    <w:p w14:paraId="0AB50905" w14:textId="77777777" w:rsidR="00091B0A" w:rsidRDefault="008A52D3" w:rsidP="00631B88">
      <w:pPr>
        <w:spacing w:after="0" w:line="360" w:lineRule="auto"/>
        <w:jc w:val="both"/>
        <w:rPr>
          <w:rFonts w:asciiTheme="majorBidi" w:hAnsiTheme="majorBidi" w:cstheme="majorBidi"/>
          <w:sz w:val="24"/>
          <w:szCs w:val="24"/>
        </w:rPr>
      </w:pPr>
      <w:r w:rsidRPr="00152007">
        <w:rPr>
          <w:rFonts w:asciiTheme="majorBidi" w:hAnsiTheme="majorBidi" w:cstheme="majorBidi"/>
          <w:sz w:val="24"/>
          <w:szCs w:val="24"/>
        </w:rPr>
        <w:tab/>
        <w:t xml:space="preserve">Nuclear power has gone a long way in the US from </w:t>
      </w:r>
      <w:r w:rsidR="00CE3822">
        <w:rPr>
          <w:rFonts w:asciiTheme="majorBidi" w:hAnsiTheme="majorBidi" w:cstheme="majorBidi"/>
          <w:sz w:val="24"/>
          <w:szCs w:val="24"/>
        </w:rPr>
        <w:t>the days of th</w:t>
      </w:r>
      <w:r w:rsidRPr="00152007">
        <w:rPr>
          <w:rFonts w:asciiTheme="majorBidi" w:hAnsiTheme="majorBidi" w:cstheme="majorBidi"/>
          <w:sz w:val="24"/>
          <w:szCs w:val="24"/>
        </w:rPr>
        <w:t xml:space="preserve">e </w:t>
      </w:r>
      <w:r w:rsidR="00DD5644" w:rsidRPr="00152007">
        <w:rPr>
          <w:rFonts w:asciiTheme="majorBidi" w:hAnsiTheme="majorBidi" w:cstheme="majorBidi"/>
          <w:sz w:val="24"/>
          <w:szCs w:val="24"/>
        </w:rPr>
        <w:t>Manhattan</w:t>
      </w:r>
      <w:r w:rsidRPr="00152007">
        <w:rPr>
          <w:rFonts w:asciiTheme="majorBidi" w:hAnsiTheme="majorBidi" w:cstheme="majorBidi"/>
          <w:sz w:val="24"/>
          <w:szCs w:val="24"/>
        </w:rPr>
        <w:t xml:space="preserve"> Project of the 1940s. </w:t>
      </w:r>
      <w:r w:rsidR="00853D06">
        <w:rPr>
          <w:rFonts w:asciiTheme="majorBidi" w:hAnsiTheme="majorBidi" w:cstheme="majorBidi"/>
          <w:sz w:val="24"/>
          <w:szCs w:val="24"/>
        </w:rPr>
        <w:t xml:space="preserve">Since its birth, over ninety reactors have been built and scattered across the </w:t>
      </w:r>
      <w:r w:rsidR="00CE3822">
        <w:rPr>
          <w:rFonts w:asciiTheme="majorBidi" w:hAnsiTheme="majorBidi" w:cstheme="majorBidi"/>
          <w:sz w:val="24"/>
          <w:szCs w:val="24"/>
        </w:rPr>
        <w:t>country</w:t>
      </w:r>
      <w:r w:rsidR="00853D06">
        <w:rPr>
          <w:rFonts w:asciiTheme="majorBidi" w:hAnsiTheme="majorBidi" w:cstheme="majorBidi"/>
          <w:sz w:val="24"/>
          <w:szCs w:val="24"/>
        </w:rPr>
        <w:t xml:space="preserve">, together producing </w:t>
      </w:r>
      <w:r w:rsidR="00FA1B81">
        <w:rPr>
          <w:rFonts w:asciiTheme="majorBidi" w:hAnsiTheme="majorBidi" w:cstheme="majorBidi"/>
          <w:sz w:val="24"/>
          <w:szCs w:val="24"/>
        </w:rPr>
        <w:t>a fifth</w:t>
      </w:r>
      <w:r w:rsidR="00853D06">
        <w:rPr>
          <w:rFonts w:asciiTheme="majorBidi" w:hAnsiTheme="majorBidi" w:cstheme="majorBidi"/>
          <w:sz w:val="24"/>
          <w:szCs w:val="24"/>
        </w:rPr>
        <w:t xml:space="preserve"> of the domestic energy </w:t>
      </w:r>
      <w:commentRangeStart w:id="0"/>
      <w:r w:rsidR="00853D06">
        <w:rPr>
          <w:rFonts w:asciiTheme="majorBidi" w:hAnsiTheme="majorBidi" w:cstheme="majorBidi"/>
          <w:sz w:val="24"/>
          <w:szCs w:val="24"/>
        </w:rPr>
        <w:t>consumption</w:t>
      </w:r>
      <w:commentRangeEnd w:id="0"/>
      <w:r w:rsidR="001D4323">
        <w:rPr>
          <w:rStyle w:val="Odkaznakoment"/>
        </w:rPr>
        <w:commentReference w:id="0"/>
      </w:r>
      <w:r w:rsidR="00853D06">
        <w:rPr>
          <w:rFonts w:asciiTheme="majorBidi" w:hAnsiTheme="majorBidi" w:cstheme="majorBidi"/>
          <w:sz w:val="24"/>
          <w:szCs w:val="24"/>
        </w:rPr>
        <w:t xml:space="preserve">. </w:t>
      </w:r>
      <w:r w:rsidR="007671D6">
        <w:rPr>
          <w:rFonts w:asciiTheme="majorBidi" w:hAnsiTheme="majorBidi" w:cstheme="majorBidi"/>
          <w:sz w:val="24"/>
          <w:szCs w:val="24"/>
        </w:rPr>
        <w:t>The price for this is paid in</w:t>
      </w:r>
      <w:r w:rsidR="00853D06">
        <w:rPr>
          <w:rFonts w:asciiTheme="majorBidi" w:hAnsiTheme="majorBidi" w:cstheme="majorBidi"/>
          <w:sz w:val="24"/>
          <w:szCs w:val="24"/>
        </w:rPr>
        <w:t xml:space="preserve"> nuclear waste</w:t>
      </w:r>
      <w:r w:rsidR="007671D6">
        <w:rPr>
          <w:rFonts w:asciiTheme="majorBidi" w:hAnsiTheme="majorBidi" w:cstheme="majorBidi"/>
          <w:sz w:val="24"/>
          <w:szCs w:val="24"/>
        </w:rPr>
        <w:t xml:space="preserve">, for which </w:t>
      </w:r>
      <w:r w:rsidR="00853D06">
        <w:rPr>
          <w:rFonts w:asciiTheme="majorBidi" w:hAnsiTheme="majorBidi" w:cstheme="majorBidi"/>
          <w:sz w:val="24"/>
          <w:szCs w:val="24"/>
        </w:rPr>
        <w:t xml:space="preserve">the US </w:t>
      </w:r>
      <w:r w:rsidR="007671D6">
        <w:rPr>
          <w:rFonts w:asciiTheme="majorBidi" w:hAnsiTheme="majorBidi" w:cstheme="majorBidi"/>
          <w:sz w:val="24"/>
          <w:szCs w:val="24"/>
        </w:rPr>
        <w:t>has</w:t>
      </w:r>
      <w:r w:rsidR="00853D06">
        <w:rPr>
          <w:rFonts w:asciiTheme="majorBidi" w:hAnsiTheme="majorBidi" w:cstheme="majorBidi"/>
          <w:sz w:val="24"/>
          <w:szCs w:val="24"/>
        </w:rPr>
        <w:t xml:space="preserve"> no means of</w:t>
      </w:r>
      <w:r w:rsidR="00D01EC7">
        <w:rPr>
          <w:rFonts w:asciiTheme="majorBidi" w:hAnsiTheme="majorBidi" w:cstheme="majorBidi"/>
          <w:sz w:val="24"/>
          <w:szCs w:val="24"/>
        </w:rPr>
        <w:t xml:space="preserve"> secure</w:t>
      </w:r>
      <w:r w:rsidR="00853D06">
        <w:rPr>
          <w:rFonts w:asciiTheme="majorBidi" w:hAnsiTheme="majorBidi" w:cstheme="majorBidi"/>
          <w:sz w:val="24"/>
          <w:szCs w:val="24"/>
        </w:rPr>
        <w:t xml:space="preserve"> disposal. This will </w:t>
      </w:r>
      <w:r w:rsidR="00881A84">
        <w:rPr>
          <w:rFonts w:asciiTheme="majorBidi" w:hAnsiTheme="majorBidi" w:cstheme="majorBidi"/>
          <w:sz w:val="24"/>
          <w:szCs w:val="24"/>
        </w:rPr>
        <w:t>most likely</w:t>
      </w:r>
      <w:r w:rsidR="00853D06">
        <w:rPr>
          <w:rFonts w:asciiTheme="majorBidi" w:hAnsiTheme="majorBidi" w:cstheme="majorBidi"/>
          <w:sz w:val="24"/>
          <w:szCs w:val="24"/>
        </w:rPr>
        <w:t xml:space="preserve"> change with President Trump</w:t>
      </w:r>
      <w:r w:rsidR="00091B0A">
        <w:rPr>
          <w:rFonts w:asciiTheme="majorBidi" w:hAnsiTheme="majorBidi" w:cstheme="majorBidi"/>
          <w:sz w:val="24"/>
          <w:szCs w:val="24"/>
        </w:rPr>
        <w:t>.</w:t>
      </w:r>
    </w:p>
    <w:p w14:paraId="5E27B2F9" w14:textId="59537BB3" w:rsidR="003E7B5E" w:rsidRDefault="003E7B5E" w:rsidP="003E7B5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Back in the 1980s the US government codified its obligation to dispose of civilian-made nuclear waste with the Nuclear Waste </w:t>
      </w:r>
      <w:r w:rsidR="00152616">
        <w:rPr>
          <w:rFonts w:asciiTheme="majorBidi" w:hAnsiTheme="majorBidi" w:cstheme="majorBidi"/>
          <w:sz w:val="24"/>
          <w:szCs w:val="24"/>
        </w:rPr>
        <w:t>Policy</w:t>
      </w:r>
      <w:r>
        <w:rPr>
          <w:rFonts w:asciiTheme="majorBidi" w:hAnsiTheme="majorBidi" w:cstheme="majorBidi"/>
          <w:sz w:val="24"/>
          <w:szCs w:val="24"/>
        </w:rPr>
        <w:t xml:space="preserve"> Act, later amended in 1987 </w:t>
      </w:r>
      <w:r w:rsidR="00BD4ECE">
        <w:rPr>
          <w:rFonts w:asciiTheme="majorBidi" w:hAnsiTheme="majorBidi" w:cstheme="majorBidi"/>
          <w:sz w:val="24"/>
          <w:szCs w:val="24"/>
        </w:rPr>
        <w:t xml:space="preserve">by designating the Yucca Mountains in Nevada </w:t>
      </w:r>
      <w:r w:rsidR="00D01EC7">
        <w:rPr>
          <w:rFonts w:asciiTheme="majorBidi" w:hAnsiTheme="majorBidi" w:cstheme="majorBidi"/>
          <w:sz w:val="24"/>
          <w:szCs w:val="24"/>
        </w:rPr>
        <w:t>as the location for</w:t>
      </w:r>
      <w:r>
        <w:rPr>
          <w:rFonts w:asciiTheme="majorBidi" w:hAnsiTheme="majorBidi" w:cstheme="majorBidi"/>
          <w:sz w:val="24"/>
          <w:szCs w:val="24"/>
        </w:rPr>
        <w:t xml:space="preserve"> an underground geological disposal site.  Congress created a special fund to collect money for the site’s </w:t>
      </w:r>
      <w:commentRangeStart w:id="1"/>
      <w:r>
        <w:rPr>
          <w:rFonts w:asciiTheme="majorBidi" w:hAnsiTheme="majorBidi" w:cstheme="majorBidi"/>
          <w:sz w:val="24"/>
          <w:szCs w:val="24"/>
        </w:rPr>
        <w:t>construction</w:t>
      </w:r>
      <w:commentRangeEnd w:id="1"/>
      <w:r w:rsidR="001D4323">
        <w:rPr>
          <w:rStyle w:val="Odkaznakoment"/>
        </w:rPr>
        <w:commentReference w:id="1"/>
      </w:r>
      <w:r>
        <w:rPr>
          <w:rFonts w:asciiTheme="majorBidi" w:hAnsiTheme="majorBidi" w:cstheme="majorBidi"/>
          <w:sz w:val="24"/>
          <w:szCs w:val="24"/>
        </w:rPr>
        <w:t xml:space="preserve">, but the plan </w:t>
      </w:r>
      <w:r w:rsidR="00323887">
        <w:rPr>
          <w:rFonts w:asciiTheme="majorBidi" w:hAnsiTheme="majorBidi" w:cstheme="majorBidi"/>
          <w:sz w:val="24"/>
          <w:szCs w:val="24"/>
        </w:rPr>
        <w:t>failed</w:t>
      </w:r>
      <w:r>
        <w:rPr>
          <w:rFonts w:asciiTheme="majorBidi" w:hAnsiTheme="majorBidi" w:cstheme="majorBidi"/>
          <w:sz w:val="24"/>
          <w:szCs w:val="24"/>
        </w:rPr>
        <w:t xml:space="preserve">. </w:t>
      </w:r>
      <w:r w:rsidR="0060079F">
        <w:rPr>
          <w:rFonts w:asciiTheme="majorBidi" w:hAnsiTheme="majorBidi" w:cstheme="majorBidi"/>
          <w:sz w:val="24"/>
          <w:szCs w:val="24"/>
        </w:rPr>
        <w:t>Nevadans</w:t>
      </w:r>
      <w:r>
        <w:rPr>
          <w:rFonts w:asciiTheme="majorBidi" w:hAnsiTheme="majorBidi" w:cstheme="majorBidi"/>
          <w:sz w:val="24"/>
          <w:szCs w:val="24"/>
        </w:rPr>
        <w:t xml:space="preserve"> were infuriated at becoming the </w:t>
      </w:r>
      <w:r w:rsidR="003B2D50">
        <w:rPr>
          <w:rFonts w:asciiTheme="majorBidi" w:hAnsiTheme="majorBidi" w:cstheme="majorBidi"/>
          <w:sz w:val="24"/>
          <w:szCs w:val="24"/>
        </w:rPr>
        <w:t>US’</w:t>
      </w:r>
      <w:r>
        <w:rPr>
          <w:rFonts w:asciiTheme="majorBidi" w:hAnsiTheme="majorBidi" w:cstheme="majorBidi"/>
          <w:sz w:val="24"/>
          <w:szCs w:val="24"/>
        </w:rPr>
        <w:t xml:space="preserve"> dump site for </w:t>
      </w:r>
      <w:r w:rsidR="003B2D50">
        <w:rPr>
          <w:rFonts w:asciiTheme="majorBidi" w:hAnsiTheme="majorBidi" w:cstheme="majorBidi"/>
          <w:sz w:val="24"/>
          <w:szCs w:val="24"/>
        </w:rPr>
        <w:t>nuclear</w:t>
      </w:r>
      <w:r>
        <w:rPr>
          <w:rFonts w:asciiTheme="majorBidi" w:hAnsiTheme="majorBidi" w:cstheme="majorBidi"/>
          <w:sz w:val="24"/>
          <w:szCs w:val="24"/>
        </w:rPr>
        <w:t xml:space="preserve"> waste. They fought tooth and nail</w:t>
      </w:r>
      <w:r w:rsidR="003B2D50">
        <w:rPr>
          <w:rFonts w:asciiTheme="majorBidi" w:hAnsiTheme="majorBidi" w:cstheme="majorBidi"/>
          <w:sz w:val="24"/>
          <w:szCs w:val="24"/>
        </w:rPr>
        <w:t xml:space="preserve"> </w:t>
      </w:r>
      <w:r w:rsidR="00881A84">
        <w:rPr>
          <w:rFonts w:asciiTheme="majorBidi" w:hAnsiTheme="majorBidi" w:cstheme="majorBidi"/>
          <w:sz w:val="24"/>
          <w:szCs w:val="24"/>
        </w:rPr>
        <w:t xml:space="preserve">in </w:t>
      </w:r>
      <w:r w:rsidR="003B2D50">
        <w:rPr>
          <w:rFonts w:asciiTheme="majorBidi" w:hAnsiTheme="majorBidi" w:cstheme="majorBidi"/>
          <w:sz w:val="24"/>
          <w:szCs w:val="24"/>
        </w:rPr>
        <w:t xml:space="preserve">court </w:t>
      </w:r>
      <w:r>
        <w:rPr>
          <w:rFonts w:asciiTheme="majorBidi" w:hAnsiTheme="majorBidi" w:cstheme="majorBidi"/>
          <w:sz w:val="24"/>
          <w:szCs w:val="24"/>
        </w:rPr>
        <w:t xml:space="preserve">and in Congress to see the Act abolished. Their resistance paid off when President Obama killed the funding </w:t>
      </w:r>
      <w:r w:rsidR="003B2D50">
        <w:rPr>
          <w:rFonts w:asciiTheme="majorBidi" w:hAnsiTheme="majorBidi" w:cstheme="majorBidi"/>
          <w:sz w:val="24"/>
          <w:szCs w:val="24"/>
        </w:rPr>
        <w:t>for</w:t>
      </w:r>
      <w:r>
        <w:rPr>
          <w:rFonts w:asciiTheme="majorBidi" w:hAnsiTheme="majorBidi" w:cstheme="majorBidi"/>
          <w:sz w:val="24"/>
          <w:szCs w:val="24"/>
        </w:rPr>
        <w:t xml:space="preserve"> the site</w:t>
      </w:r>
      <w:r w:rsidR="003B2D50">
        <w:rPr>
          <w:rFonts w:asciiTheme="majorBidi" w:hAnsiTheme="majorBidi" w:cstheme="majorBidi"/>
          <w:sz w:val="24"/>
          <w:szCs w:val="24"/>
        </w:rPr>
        <w:t>, claiming</w:t>
      </w:r>
      <w:r>
        <w:rPr>
          <w:rFonts w:asciiTheme="majorBidi" w:hAnsiTheme="majorBidi" w:cstheme="majorBidi"/>
          <w:sz w:val="24"/>
          <w:szCs w:val="24"/>
        </w:rPr>
        <w:t xml:space="preserve"> the site was an environmental hazard and thus needed to be closed. In doing so, Obama shut down the </w:t>
      </w:r>
      <w:r w:rsidR="003B2D50">
        <w:rPr>
          <w:rFonts w:asciiTheme="majorBidi" w:hAnsiTheme="majorBidi" w:cstheme="majorBidi"/>
          <w:sz w:val="24"/>
          <w:szCs w:val="24"/>
        </w:rPr>
        <w:t xml:space="preserve">US government’s </w:t>
      </w:r>
      <w:r>
        <w:rPr>
          <w:rFonts w:asciiTheme="majorBidi" w:hAnsiTheme="majorBidi" w:cstheme="majorBidi"/>
          <w:sz w:val="24"/>
          <w:szCs w:val="24"/>
        </w:rPr>
        <w:t>only plan for safe</w:t>
      </w:r>
      <w:r w:rsidR="003B2D50">
        <w:rPr>
          <w:rFonts w:asciiTheme="majorBidi" w:hAnsiTheme="majorBidi" w:cstheme="majorBidi"/>
          <w:sz w:val="24"/>
          <w:szCs w:val="24"/>
        </w:rPr>
        <w:t>ly</w:t>
      </w:r>
      <w:r>
        <w:rPr>
          <w:rFonts w:asciiTheme="majorBidi" w:hAnsiTheme="majorBidi" w:cstheme="majorBidi"/>
          <w:sz w:val="24"/>
          <w:szCs w:val="24"/>
        </w:rPr>
        <w:t xml:space="preserve"> dispos</w:t>
      </w:r>
      <w:r w:rsidR="003B2D50">
        <w:rPr>
          <w:rFonts w:asciiTheme="majorBidi" w:hAnsiTheme="majorBidi" w:cstheme="majorBidi"/>
          <w:sz w:val="24"/>
          <w:szCs w:val="24"/>
        </w:rPr>
        <w:t>ing</w:t>
      </w:r>
      <w:r>
        <w:rPr>
          <w:rFonts w:asciiTheme="majorBidi" w:hAnsiTheme="majorBidi" w:cstheme="majorBidi"/>
          <w:sz w:val="24"/>
          <w:szCs w:val="24"/>
        </w:rPr>
        <w:t xml:space="preserve"> nuclear waste</w:t>
      </w:r>
      <w:r w:rsidR="003B2D50">
        <w:rPr>
          <w:rFonts w:asciiTheme="majorBidi" w:hAnsiTheme="majorBidi" w:cstheme="majorBidi"/>
          <w:sz w:val="24"/>
          <w:szCs w:val="24"/>
        </w:rPr>
        <w:t>,</w:t>
      </w:r>
      <w:r>
        <w:rPr>
          <w:rFonts w:asciiTheme="majorBidi" w:hAnsiTheme="majorBidi" w:cstheme="majorBidi"/>
          <w:sz w:val="24"/>
          <w:szCs w:val="24"/>
        </w:rPr>
        <w:t xml:space="preserve"> and has failed to fill in the void with an alternative plan.</w:t>
      </w:r>
    </w:p>
    <w:p w14:paraId="3409D01A" w14:textId="5AF55DFA" w:rsidR="006F0A31" w:rsidRDefault="003E7B5E" w:rsidP="003E7B5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Trump </w:t>
      </w:r>
      <w:r w:rsidR="00DD4ED9">
        <w:rPr>
          <w:rFonts w:asciiTheme="majorBidi" w:hAnsiTheme="majorBidi" w:cstheme="majorBidi"/>
          <w:sz w:val="24"/>
          <w:szCs w:val="24"/>
        </w:rPr>
        <w:t>intends to change the status quo</w:t>
      </w:r>
      <w:r>
        <w:rPr>
          <w:rFonts w:asciiTheme="majorBidi" w:hAnsiTheme="majorBidi" w:cstheme="majorBidi"/>
          <w:sz w:val="24"/>
          <w:szCs w:val="24"/>
        </w:rPr>
        <w:t xml:space="preserve">. </w:t>
      </w:r>
      <w:r w:rsidR="00DD4ED9">
        <w:rPr>
          <w:rFonts w:asciiTheme="majorBidi" w:hAnsiTheme="majorBidi" w:cstheme="majorBidi"/>
          <w:sz w:val="24"/>
          <w:szCs w:val="24"/>
        </w:rPr>
        <w:t>H</w:t>
      </w:r>
      <w:r>
        <w:rPr>
          <w:rFonts w:asciiTheme="majorBidi" w:hAnsiTheme="majorBidi" w:cstheme="majorBidi"/>
          <w:sz w:val="24"/>
          <w:szCs w:val="24"/>
        </w:rPr>
        <w:t xml:space="preserve">e introduced a </w:t>
      </w:r>
      <w:r w:rsidR="00DD4ED9">
        <w:rPr>
          <w:rFonts w:asciiTheme="majorBidi" w:hAnsiTheme="majorBidi" w:cstheme="majorBidi"/>
          <w:sz w:val="24"/>
          <w:szCs w:val="24"/>
        </w:rPr>
        <w:t xml:space="preserve">draft </w:t>
      </w:r>
      <w:r>
        <w:rPr>
          <w:rFonts w:asciiTheme="majorBidi" w:hAnsiTheme="majorBidi" w:cstheme="majorBidi"/>
          <w:sz w:val="24"/>
          <w:szCs w:val="24"/>
        </w:rPr>
        <w:t>bill, H.R. 3053</w:t>
      </w:r>
      <w:r w:rsidR="00D6476E">
        <w:rPr>
          <w:rStyle w:val="Znakapoznpodarou"/>
          <w:rFonts w:asciiTheme="majorBidi" w:hAnsiTheme="majorBidi" w:cstheme="majorBidi"/>
          <w:sz w:val="24"/>
          <w:szCs w:val="24"/>
        </w:rPr>
        <w:footnoteReference w:id="1"/>
      </w:r>
      <w:r>
        <w:rPr>
          <w:rFonts w:asciiTheme="majorBidi" w:hAnsiTheme="majorBidi" w:cstheme="majorBidi"/>
          <w:sz w:val="24"/>
          <w:szCs w:val="24"/>
        </w:rPr>
        <w:t xml:space="preserve">, currently under congressional review. Its purpose is to amend the 1982 Nuclear Waste </w:t>
      </w:r>
      <w:r w:rsidR="00152616">
        <w:rPr>
          <w:rFonts w:asciiTheme="majorBidi" w:hAnsiTheme="majorBidi" w:cstheme="majorBidi"/>
          <w:sz w:val="24"/>
          <w:szCs w:val="24"/>
        </w:rPr>
        <w:t>Policy</w:t>
      </w:r>
      <w:r>
        <w:rPr>
          <w:rFonts w:asciiTheme="majorBidi" w:hAnsiTheme="majorBidi" w:cstheme="majorBidi"/>
          <w:sz w:val="24"/>
          <w:szCs w:val="24"/>
        </w:rPr>
        <w:t xml:space="preserve"> Act with: </w:t>
      </w:r>
    </w:p>
    <w:p w14:paraId="77814085"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facilitating the disbursement of funds for removing civilian radioactive waste;</w:t>
      </w:r>
    </w:p>
    <w:p w14:paraId="34952EAB"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granting more power and responsibilities to the Department of Energy while</w:t>
      </w:r>
      <w:r w:rsidR="00D8282E" w:rsidRPr="006F0A31">
        <w:rPr>
          <w:rFonts w:asciiTheme="majorBidi" w:hAnsiTheme="majorBidi" w:cstheme="majorBidi"/>
          <w:sz w:val="24"/>
          <w:szCs w:val="24"/>
        </w:rPr>
        <w:t xml:space="preserve"> also</w:t>
      </w:r>
      <w:r w:rsidRPr="006F0A31">
        <w:rPr>
          <w:rFonts w:asciiTheme="majorBidi" w:hAnsiTheme="majorBidi" w:cstheme="majorBidi"/>
          <w:sz w:val="24"/>
          <w:szCs w:val="24"/>
        </w:rPr>
        <w:t xml:space="preserve"> authorizing contracts between the Department and private </w:t>
      </w:r>
      <w:r w:rsidR="00D8282E" w:rsidRPr="006F0A31">
        <w:rPr>
          <w:rFonts w:asciiTheme="majorBidi" w:hAnsiTheme="majorBidi" w:cstheme="majorBidi"/>
          <w:sz w:val="24"/>
          <w:szCs w:val="24"/>
        </w:rPr>
        <w:t>firms</w:t>
      </w:r>
      <w:r w:rsidRPr="006F0A31">
        <w:rPr>
          <w:rFonts w:asciiTheme="majorBidi" w:hAnsiTheme="majorBidi" w:cstheme="majorBidi"/>
          <w:sz w:val="24"/>
          <w:szCs w:val="24"/>
        </w:rPr>
        <w:t xml:space="preserve"> for interim storage or developing a disposal site under the Department’s supervision; </w:t>
      </w:r>
    </w:p>
    <w:p w14:paraId="5A2C35CE" w14:textId="77777777" w:rsidR="006F0A31" w:rsidRDefault="003E7B5E" w:rsidP="006F0A31">
      <w:pPr>
        <w:pStyle w:val="Odstavecseseznamem"/>
        <w:numPr>
          <w:ilvl w:val="0"/>
          <w:numId w:val="2"/>
        </w:numPr>
        <w:spacing w:after="0" w:line="360" w:lineRule="auto"/>
        <w:jc w:val="both"/>
        <w:rPr>
          <w:rFonts w:asciiTheme="majorBidi" w:hAnsiTheme="majorBidi" w:cstheme="majorBidi"/>
          <w:sz w:val="24"/>
          <w:szCs w:val="24"/>
        </w:rPr>
      </w:pPr>
      <w:r w:rsidRPr="006F0A31">
        <w:rPr>
          <w:rFonts w:asciiTheme="majorBidi" w:hAnsiTheme="majorBidi" w:cstheme="majorBidi"/>
          <w:sz w:val="24"/>
          <w:szCs w:val="24"/>
        </w:rPr>
        <w:t xml:space="preserve">and </w:t>
      </w:r>
      <w:r w:rsidR="00F65FFC" w:rsidRPr="006F0A31">
        <w:rPr>
          <w:rFonts w:asciiTheme="majorBidi" w:hAnsiTheme="majorBidi" w:cstheme="majorBidi"/>
          <w:sz w:val="24"/>
          <w:szCs w:val="24"/>
        </w:rPr>
        <w:t xml:space="preserve">reopening the controversial </w:t>
      </w:r>
      <w:r w:rsidRPr="006F0A31">
        <w:rPr>
          <w:rFonts w:asciiTheme="majorBidi" w:hAnsiTheme="majorBidi" w:cstheme="majorBidi"/>
          <w:sz w:val="24"/>
          <w:szCs w:val="24"/>
        </w:rPr>
        <w:t>Yucca Mountain waste disposal site.</w:t>
      </w:r>
      <w:r w:rsidR="00D939B5" w:rsidRPr="006F0A31">
        <w:rPr>
          <w:rFonts w:asciiTheme="majorBidi" w:hAnsiTheme="majorBidi" w:cstheme="majorBidi"/>
          <w:sz w:val="24"/>
          <w:szCs w:val="24"/>
        </w:rPr>
        <w:t xml:space="preserve"> </w:t>
      </w:r>
    </w:p>
    <w:p w14:paraId="7355B5B8" w14:textId="3EF3C710" w:rsidR="00152616" w:rsidRDefault="00152616" w:rsidP="006F0A3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0A4A17">
        <w:rPr>
          <w:rFonts w:asciiTheme="majorBidi" w:hAnsiTheme="majorBidi" w:cstheme="majorBidi"/>
          <w:sz w:val="24"/>
          <w:szCs w:val="24"/>
        </w:rPr>
        <w:t>proposed bill</w:t>
      </w:r>
      <w:r>
        <w:rPr>
          <w:rFonts w:asciiTheme="majorBidi" w:hAnsiTheme="majorBidi" w:cstheme="majorBidi"/>
          <w:sz w:val="24"/>
          <w:szCs w:val="24"/>
        </w:rPr>
        <w:t xml:space="preserve"> is a continuation of the previous regime initiated with the 1982 Act. As a result, in Congress the battle lines over the Yucca Mountain and the 1982 Act have been drawn anew, and no discussion can be made of the new bill without rehashing wounds opened with the Nuclear Waste Policy Act and its 1987 amendment. The only difference</w:t>
      </w:r>
      <w:r w:rsidR="000A4A17">
        <w:rPr>
          <w:rFonts w:asciiTheme="majorBidi" w:hAnsiTheme="majorBidi" w:cstheme="majorBidi"/>
          <w:sz w:val="24"/>
          <w:szCs w:val="24"/>
        </w:rPr>
        <w:t xml:space="preserve">, now, </w:t>
      </w:r>
      <w:r>
        <w:rPr>
          <w:rFonts w:asciiTheme="majorBidi" w:hAnsiTheme="majorBidi" w:cstheme="majorBidi"/>
          <w:sz w:val="24"/>
          <w:szCs w:val="24"/>
        </w:rPr>
        <w:t xml:space="preserve">is that currently it looks like Nevada will lack the political capital to kill the bill and end, once and for all, any discussion about a nuclear waste disposal site within their own borders. </w:t>
      </w:r>
    </w:p>
    <w:p w14:paraId="755F3B0A" w14:textId="6EC07A0E" w:rsidR="001D4323" w:rsidRDefault="001D4323" w:rsidP="006F0A31">
      <w:pPr>
        <w:spacing w:after="0" w:line="360" w:lineRule="auto"/>
        <w:ind w:firstLine="720"/>
        <w:jc w:val="both"/>
        <w:rPr>
          <w:rFonts w:asciiTheme="majorBidi" w:hAnsiTheme="majorBidi" w:cstheme="majorBidi"/>
          <w:sz w:val="24"/>
          <w:szCs w:val="24"/>
        </w:rPr>
      </w:pPr>
      <w:r w:rsidRPr="001D4323">
        <w:rPr>
          <w:rFonts w:asciiTheme="majorBidi" w:hAnsiTheme="majorBidi" w:cstheme="majorBidi"/>
          <w:sz w:val="24"/>
          <w:szCs w:val="24"/>
          <w:highlight w:val="yellow"/>
        </w:rPr>
        <w:t>= nice and topical case.</w:t>
      </w:r>
      <w:r>
        <w:rPr>
          <w:rFonts w:asciiTheme="majorBidi" w:hAnsiTheme="majorBidi" w:cstheme="majorBidi"/>
          <w:sz w:val="24"/>
          <w:szCs w:val="24"/>
        </w:rPr>
        <w:t xml:space="preserve"> </w:t>
      </w:r>
    </w:p>
    <w:p w14:paraId="71ED167E" w14:textId="77777777" w:rsidR="003E7B5E" w:rsidRDefault="003E7B5E" w:rsidP="00D8282E">
      <w:pPr>
        <w:spacing w:after="0" w:line="360" w:lineRule="auto"/>
        <w:jc w:val="both"/>
        <w:rPr>
          <w:rFonts w:asciiTheme="majorBidi" w:hAnsiTheme="majorBidi" w:cstheme="majorBidi"/>
          <w:sz w:val="24"/>
          <w:szCs w:val="24"/>
        </w:rPr>
      </w:pPr>
    </w:p>
    <w:p w14:paraId="2F84CB4C" w14:textId="66AC81D9" w:rsidR="00DD5644" w:rsidRPr="00A8273A" w:rsidRDefault="00DD5644" w:rsidP="003E7B5E">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t>Yucca Mountain Proposal</w:t>
      </w:r>
    </w:p>
    <w:p w14:paraId="1477EF44" w14:textId="37B67451" w:rsidR="00545272" w:rsidRDefault="00D8282E" w:rsidP="003227B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545272">
        <w:rPr>
          <w:rFonts w:asciiTheme="majorBidi" w:hAnsiTheme="majorBidi" w:cstheme="majorBidi"/>
          <w:sz w:val="24"/>
          <w:szCs w:val="24"/>
        </w:rPr>
        <w:t xml:space="preserve">he Yucca Mountain disposal site is an underground facility, located deep under the Yucca Mountain Range, about </w:t>
      </w:r>
      <w:r w:rsidR="00ED28D6">
        <w:rPr>
          <w:rFonts w:asciiTheme="majorBidi" w:hAnsiTheme="majorBidi" w:cstheme="majorBidi"/>
          <w:sz w:val="24"/>
          <w:szCs w:val="24"/>
        </w:rPr>
        <w:t>129km</w:t>
      </w:r>
      <w:r w:rsidR="00545272">
        <w:rPr>
          <w:rFonts w:asciiTheme="majorBidi" w:hAnsiTheme="majorBidi" w:cstheme="majorBidi"/>
          <w:sz w:val="24"/>
          <w:szCs w:val="24"/>
        </w:rPr>
        <w:t xml:space="preserve"> northwest of Las Vegas. </w:t>
      </w:r>
      <w:r>
        <w:rPr>
          <w:rFonts w:asciiTheme="majorBidi" w:hAnsiTheme="majorBidi" w:cstheme="majorBidi"/>
          <w:sz w:val="24"/>
          <w:szCs w:val="24"/>
        </w:rPr>
        <w:t xml:space="preserve">It consists of a processing plant which receives shipments of nuclear waste, repackages them into special containers and ships the waste underground into a large network of </w:t>
      </w:r>
      <w:r w:rsidR="00545272">
        <w:rPr>
          <w:rFonts w:asciiTheme="majorBidi" w:hAnsiTheme="majorBidi" w:cstheme="majorBidi"/>
          <w:sz w:val="24"/>
          <w:szCs w:val="24"/>
        </w:rPr>
        <w:t>tunnels and corridors. Initially it was project</w:t>
      </w:r>
      <w:r w:rsidR="00D014C1">
        <w:rPr>
          <w:rFonts w:asciiTheme="majorBidi" w:hAnsiTheme="majorBidi" w:cstheme="majorBidi"/>
          <w:sz w:val="24"/>
          <w:szCs w:val="24"/>
        </w:rPr>
        <w:t>ed</w:t>
      </w:r>
      <w:r w:rsidR="00545272">
        <w:rPr>
          <w:rFonts w:asciiTheme="majorBidi" w:hAnsiTheme="majorBidi" w:cstheme="majorBidi"/>
          <w:sz w:val="24"/>
          <w:szCs w:val="24"/>
        </w:rPr>
        <w:t xml:space="preserve"> to hold 77,000 metric tons of waste, but in 200</w:t>
      </w:r>
      <w:r w:rsidR="005F40B0">
        <w:rPr>
          <w:rFonts w:asciiTheme="majorBidi" w:hAnsiTheme="majorBidi" w:cstheme="majorBidi"/>
          <w:sz w:val="24"/>
          <w:szCs w:val="24"/>
        </w:rPr>
        <w:t>7</w:t>
      </w:r>
      <w:r w:rsidR="004E325F">
        <w:rPr>
          <w:rStyle w:val="Znakapoznpodarou"/>
          <w:rFonts w:asciiTheme="majorBidi" w:hAnsiTheme="majorBidi" w:cstheme="majorBidi"/>
          <w:sz w:val="24"/>
          <w:szCs w:val="24"/>
        </w:rPr>
        <w:footnoteReference w:id="2"/>
      </w:r>
      <w:r w:rsidR="00545272">
        <w:rPr>
          <w:rFonts w:asciiTheme="majorBidi" w:hAnsiTheme="majorBidi" w:cstheme="majorBidi"/>
          <w:sz w:val="24"/>
          <w:szCs w:val="24"/>
        </w:rPr>
        <w:t xml:space="preserve"> the Department of Energy updated its plans to </w:t>
      </w:r>
      <w:r w:rsidR="004E325F">
        <w:rPr>
          <w:rFonts w:asciiTheme="majorBidi" w:hAnsiTheme="majorBidi" w:cstheme="majorBidi"/>
          <w:sz w:val="24"/>
          <w:szCs w:val="24"/>
        </w:rPr>
        <w:t>expand the size further</w:t>
      </w:r>
      <w:r w:rsidR="00545272">
        <w:rPr>
          <w:rFonts w:asciiTheme="majorBidi" w:hAnsiTheme="majorBidi" w:cstheme="majorBidi"/>
          <w:sz w:val="24"/>
          <w:szCs w:val="24"/>
        </w:rPr>
        <w:t xml:space="preserve">. </w:t>
      </w:r>
    </w:p>
    <w:p w14:paraId="5822B036" w14:textId="77777777" w:rsidR="00DD5644" w:rsidRPr="00152007" w:rsidRDefault="00DD5644" w:rsidP="00DD5644">
      <w:pPr>
        <w:spacing w:after="0" w:line="360" w:lineRule="auto"/>
        <w:rPr>
          <w:rFonts w:asciiTheme="majorBidi" w:hAnsiTheme="majorBidi" w:cstheme="majorBidi"/>
          <w:sz w:val="24"/>
          <w:szCs w:val="24"/>
        </w:rPr>
      </w:pPr>
    </w:p>
    <w:p w14:paraId="45CEDD69" w14:textId="22618617" w:rsidR="00DD5644" w:rsidRPr="00DC5C2F" w:rsidRDefault="00DD5644" w:rsidP="00DD5644">
      <w:pPr>
        <w:spacing w:after="0" w:line="360" w:lineRule="auto"/>
        <w:jc w:val="center"/>
        <w:rPr>
          <w:rFonts w:asciiTheme="majorBidi" w:hAnsiTheme="majorBidi" w:cstheme="majorBidi"/>
          <w:sz w:val="32"/>
          <w:szCs w:val="32"/>
        </w:rPr>
      </w:pPr>
      <w:r w:rsidRPr="00A8273A">
        <w:rPr>
          <w:rFonts w:asciiTheme="majorBidi" w:hAnsiTheme="majorBidi" w:cstheme="majorBidi"/>
          <w:b/>
          <w:bCs/>
          <w:sz w:val="32"/>
          <w:szCs w:val="32"/>
        </w:rPr>
        <w:t>Dispute</w:t>
      </w:r>
    </w:p>
    <w:p w14:paraId="2C10DE29" w14:textId="5EEFCD46" w:rsidR="00545272" w:rsidRDefault="00545272" w:rsidP="004C62E8">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Yucca Mountain</w:t>
      </w:r>
      <w:r w:rsidR="00A004D6">
        <w:rPr>
          <w:rStyle w:val="Znakapoznpodarou"/>
          <w:rFonts w:asciiTheme="majorBidi" w:hAnsiTheme="majorBidi" w:cstheme="majorBidi"/>
          <w:sz w:val="24"/>
          <w:szCs w:val="24"/>
        </w:rPr>
        <w:footnoteReference w:id="3"/>
      </w:r>
      <w:r>
        <w:rPr>
          <w:rFonts w:asciiTheme="majorBidi" w:hAnsiTheme="majorBidi" w:cstheme="majorBidi"/>
          <w:sz w:val="24"/>
          <w:szCs w:val="24"/>
        </w:rPr>
        <w:t xml:space="preserve"> site is criticized </w:t>
      </w:r>
      <w:r w:rsidR="00DE4840">
        <w:rPr>
          <w:rFonts w:asciiTheme="majorBidi" w:hAnsiTheme="majorBidi" w:cstheme="majorBidi"/>
          <w:sz w:val="24"/>
          <w:szCs w:val="24"/>
        </w:rPr>
        <w:t>due to</w:t>
      </w:r>
      <w:r>
        <w:rPr>
          <w:rFonts w:asciiTheme="majorBidi" w:hAnsiTheme="majorBidi" w:cstheme="majorBidi"/>
          <w:sz w:val="24"/>
          <w:szCs w:val="24"/>
        </w:rPr>
        <w:t xml:space="preserve"> potential impacts of nuclear waste on the local </w:t>
      </w:r>
      <w:commentRangeStart w:id="2"/>
      <w:r>
        <w:rPr>
          <w:rFonts w:asciiTheme="majorBidi" w:hAnsiTheme="majorBidi" w:cstheme="majorBidi"/>
          <w:sz w:val="24"/>
          <w:szCs w:val="24"/>
        </w:rPr>
        <w:t>geology</w:t>
      </w:r>
      <w:commentRangeEnd w:id="2"/>
      <w:r w:rsidR="002908DB">
        <w:rPr>
          <w:rStyle w:val="Odkaznakoment"/>
        </w:rPr>
        <w:commentReference w:id="2"/>
      </w:r>
      <w:r>
        <w:rPr>
          <w:rFonts w:asciiTheme="majorBidi" w:hAnsiTheme="majorBidi" w:cstheme="majorBidi"/>
          <w:sz w:val="24"/>
          <w:szCs w:val="24"/>
        </w:rPr>
        <w:t xml:space="preserve">, and can be summed up in the </w:t>
      </w:r>
      <w:commentRangeStart w:id="3"/>
      <w:r>
        <w:rPr>
          <w:rFonts w:asciiTheme="majorBidi" w:hAnsiTheme="majorBidi" w:cstheme="majorBidi"/>
          <w:sz w:val="24"/>
          <w:szCs w:val="24"/>
        </w:rPr>
        <w:t>following points:</w:t>
      </w:r>
      <w:r w:rsidRPr="00545272">
        <w:rPr>
          <w:rFonts w:asciiTheme="majorBidi" w:hAnsiTheme="majorBidi" w:cstheme="majorBidi"/>
          <w:sz w:val="24"/>
          <w:szCs w:val="24"/>
        </w:rPr>
        <w:t xml:space="preserve"> </w:t>
      </w:r>
      <w:r w:rsidRPr="00152007">
        <w:rPr>
          <w:rFonts w:asciiTheme="majorBidi" w:hAnsiTheme="majorBidi" w:cstheme="majorBidi"/>
          <w:sz w:val="24"/>
          <w:szCs w:val="24"/>
        </w:rPr>
        <w:t>geology, location, space and transportation</w:t>
      </w:r>
      <w:r w:rsidR="004411E1">
        <w:rPr>
          <w:rFonts w:asciiTheme="majorBidi" w:hAnsiTheme="majorBidi" w:cstheme="majorBidi"/>
          <w:sz w:val="24"/>
          <w:szCs w:val="24"/>
        </w:rPr>
        <w:t>.</w:t>
      </w:r>
      <w:commentRangeEnd w:id="3"/>
      <w:r w:rsidR="002908DB">
        <w:rPr>
          <w:rStyle w:val="Odkaznakoment"/>
        </w:rPr>
        <w:commentReference w:id="3"/>
      </w:r>
    </w:p>
    <w:p w14:paraId="1E279CA5" w14:textId="77777777" w:rsidR="004411E1" w:rsidRDefault="004411E1" w:rsidP="00105860">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105860">
        <w:rPr>
          <w:rFonts w:asciiTheme="majorBidi" w:hAnsiTheme="majorBidi" w:cstheme="majorBidi"/>
          <w:sz w:val="24"/>
          <w:szCs w:val="24"/>
        </w:rPr>
        <w:t>The disposal site is located over the Yucca Mountain Aquifer, whose water supplies the Amargosa Valley (Nevada’s primary agricultural site). Given the terrain, there is a high risk that a toxic leakage would contaminate the Aquifer, and therefore the water used by the farmers.</w:t>
      </w:r>
      <w:r w:rsidR="00105860">
        <w:rPr>
          <w:rFonts w:asciiTheme="majorBidi" w:hAnsiTheme="majorBidi" w:cstheme="majorBidi"/>
          <w:sz w:val="24"/>
          <w:szCs w:val="24"/>
        </w:rPr>
        <w:tab/>
      </w:r>
      <w:r>
        <w:rPr>
          <w:rFonts w:asciiTheme="majorBidi" w:hAnsiTheme="majorBidi" w:cstheme="majorBidi"/>
          <w:sz w:val="24"/>
          <w:szCs w:val="24"/>
        </w:rPr>
        <w:t>The Yucca Mountain</w:t>
      </w:r>
      <w:r w:rsidR="008417CB">
        <w:rPr>
          <w:rFonts w:asciiTheme="majorBidi" w:hAnsiTheme="majorBidi" w:cstheme="majorBidi"/>
          <w:sz w:val="24"/>
          <w:szCs w:val="24"/>
        </w:rPr>
        <w:t xml:space="preserve"> Range</w:t>
      </w:r>
      <w:r>
        <w:rPr>
          <w:rFonts w:asciiTheme="majorBidi" w:hAnsiTheme="majorBidi" w:cstheme="majorBidi"/>
          <w:sz w:val="24"/>
          <w:szCs w:val="24"/>
        </w:rPr>
        <w:t xml:space="preserve"> is both volcanically and seismically active. </w:t>
      </w:r>
      <w:r w:rsidR="00992E69">
        <w:rPr>
          <w:rFonts w:asciiTheme="majorBidi" w:hAnsiTheme="majorBidi" w:cstheme="majorBidi"/>
          <w:sz w:val="24"/>
          <w:szCs w:val="24"/>
        </w:rPr>
        <w:t>Environmentalists contend the geological conditions would make it quite easy</w:t>
      </w:r>
      <w:r w:rsidR="0013313C">
        <w:rPr>
          <w:rFonts w:asciiTheme="majorBidi" w:hAnsiTheme="majorBidi" w:cstheme="majorBidi"/>
          <w:sz w:val="24"/>
          <w:szCs w:val="24"/>
        </w:rPr>
        <w:t>, in the event of leakage, for the toxic waste to expand into the surrounding environment</w:t>
      </w:r>
      <w:r>
        <w:rPr>
          <w:rFonts w:asciiTheme="majorBidi" w:hAnsiTheme="majorBidi" w:cstheme="majorBidi"/>
          <w:sz w:val="24"/>
          <w:szCs w:val="24"/>
        </w:rPr>
        <w:t>.</w:t>
      </w:r>
    </w:p>
    <w:p w14:paraId="18687D73" w14:textId="38650514" w:rsidR="00DD5644" w:rsidRDefault="00105860" w:rsidP="0015261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Environmentalist</w:t>
      </w:r>
      <w:r w:rsidR="00D014C1">
        <w:rPr>
          <w:rFonts w:asciiTheme="majorBidi" w:hAnsiTheme="majorBidi" w:cstheme="majorBidi"/>
          <w:sz w:val="24"/>
          <w:szCs w:val="24"/>
        </w:rPr>
        <w:t>s</w:t>
      </w:r>
      <w:r>
        <w:rPr>
          <w:rFonts w:asciiTheme="majorBidi" w:hAnsiTheme="majorBidi" w:cstheme="majorBidi"/>
          <w:sz w:val="24"/>
          <w:szCs w:val="24"/>
        </w:rPr>
        <w:t xml:space="preserve"> then contend that transportation of nuclear waste is a major risk.</w:t>
      </w:r>
      <w:r w:rsidR="002D29AF">
        <w:rPr>
          <w:rFonts w:asciiTheme="majorBidi" w:hAnsiTheme="majorBidi" w:cstheme="majorBidi"/>
          <w:sz w:val="24"/>
          <w:szCs w:val="24"/>
        </w:rPr>
        <w:t xml:space="preserve"> With millions of Americans living around the potential transits, i.e. from Illinois to Nevada, any incident along the road would cause a major nuclear contamination of the nearby area. </w:t>
      </w:r>
      <w:r w:rsidR="006637E1">
        <w:rPr>
          <w:rFonts w:asciiTheme="majorBidi" w:hAnsiTheme="majorBidi" w:cstheme="majorBidi"/>
          <w:sz w:val="24"/>
          <w:szCs w:val="24"/>
        </w:rPr>
        <w:t xml:space="preserve">As such, any chance of an accident during transportation would be extremely severe for whomever is caught in the contamination site. </w:t>
      </w:r>
    </w:p>
    <w:p w14:paraId="16809A5F" w14:textId="77777777" w:rsidR="00152616" w:rsidRPr="00152007" w:rsidRDefault="00152616" w:rsidP="00152616">
      <w:pPr>
        <w:spacing w:after="0" w:line="360" w:lineRule="auto"/>
        <w:ind w:firstLine="720"/>
        <w:jc w:val="both"/>
        <w:rPr>
          <w:rFonts w:asciiTheme="majorBidi" w:hAnsiTheme="majorBidi" w:cstheme="majorBidi"/>
          <w:sz w:val="24"/>
          <w:szCs w:val="24"/>
        </w:rPr>
      </w:pPr>
    </w:p>
    <w:p w14:paraId="7BA17433" w14:textId="77777777" w:rsidR="00DD5644" w:rsidRPr="00A8273A" w:rsidRDefault="00DD5644" w:rsidP="00DD5644">
      <w:pPr>
        <w:spacing w:after="0" w:line="360" w:lineRule="auto"/>
        <w:jc w:val="center"/>
        <w:rPr>
          <w:rFonts w:asciiTheme="majorBidi" w:hAnsiTheme="majorBidi" w:cstheme="majorBidi"/>
          <w:b/>
          <w:bCs/>
          <w:sz w:val="32"/>
          <w:szCs w:val="32"/>
        </w:rPr>
      </w:pPr>
      <w:r w:rsidRPr="00A8273A">
        <w:rPr>
          <w:rFonts w:asciiTheme="majorBidi" w:hAnsiTheme="majorBidi" w:cstheme="majorBidi"/>
          <w:b/>
          <w:bCs/>
          <w:sz w:val="32"/>
          <w:szCs w:val="32"/>
        </w:rPr>
        <w:t>Position and Audience</w:t>
      </w:r>
    </w:p>
    <w:p w14:paraId="7BF3B70B" w14:textId="6DB0ACA9" w:rsidR="002D29AF" w:rsidRDefault="002D29AF" w:rsidP="00706104">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 </w:t>
      </w:r>
      <w:r w:rsidR="00E30F7D">
        <w:rPr>
          <w:rFonts w:asciiTheme="majorBidi" w:hAnsiTheme="majorBidi" w:cstheme="majorBidi"/>
          <w:sz w:val="24"/>
          <w:szCs w:val="24"/>
        </w:rPr>
        <w:t>am a</w:t>
      </w:r>
      <w:r>
        <w:rPr>
          <w:rFonts w:asciiTheme="majorBidi" w:hAnsiTheme="majorBidi" w:cstheme="majorBidi"/>
          <w:sz w:val="24"/>
          <w:szCs w:val="24"/>
        </w:rPr>
        <w:t xml:space="preserve"> lobbyist representing the interests of Exelon,</w:t>
      </w:r>
      <w:r w:rsidR="00E30F7D">
        <w:rPr>
          <w:rFonts w:asciiTheme="majorBidi" w:hAnsiTheme="majorBidi" w:cstheme="majorBidi"/>
          <w:sz w:val="24"/>
          <w:szCs w:val="24"/>
        </w:rPr>
        <w:t xml:space="preserve"> </w:t>
      </w:r>
      <w:r w:rsidR="00AA3877">
        <w:rPr>
          <w:rFonts w:asciiTheme="majorBidi" w:hAnsiTheme="majorBidi" w:cstheme="majorBidi"/>
          <w:sz w:val="24"/>
          <w:szCs w:val="24"/>
        </w:rPr>
        <w:t>Corp</w:t>
      </w:r>
      <w:r w:rsidR="00E30F7D">
        <w:rPr>
          <w:rFonts w:asciiTheme="majorBidi" w:hAnsiTheme="majorBidi" w:cstheme="majorBidi"/>
          <w:sz w:val="24"/>
          <w:szCs w:val="24"/>
        </w:rPr>
        <w:t>.,</w:t>
      </w:r>
      <w:r>
        <w:rPr>
          <w:rFonts w:asciiTheme="majorBidi" w:hAnsiTheme="majorBidi" w:cstheme="majorBidi"/>
          <w:sz w:val="24"/>
          <w:szCs w:val="24"/>
        </w:rPr>
        <w:t xml:space="preserve"> which </w:t>
      </w:r>
      <w:r w:rsidR="00E30F7D">
        <w:rPr>
          <w:rFonts w:asciiTheme="majorBidi" w:hAnsiTheme="majorBidi" w:cstheme="majorBidi"/>
          <w:sz w:val="24"/>
          <w:szCs w:val="24"/>
        </w:rPr>
        <w:t>owns nuclear plants in</w:t>
      </w:r>
      <w:r>
        <w:rPr>
          <w:rFonts w:asciiTheme="majorBidi" w:hAnsiTheme="majorBidi" w:cstheme="majorBidi"/>
          <w:sz w:val="24"/>
          <w:szCs w:val="24"/>
        </w:rPr>
        <w:t xml:space="preserve"> Illinois. </w:t>
      </w:r>
      <w:r w:rsidR="00C6370F">
        <w:rPr>
          <w:rFonts w:asciiTheme="majorBidi" w:hAnsiTheme="majorBidi" w:cstheme="majorBidi"/>
          <w:sz w:val="24"/>
          <w:szCs w:val="24"/>
        </w:rPr>
        <w:t>President</w:t>
      </w:r>
      <w:r w:rsidR="000D11DE">
        <w:rPr>
          <w:rFonts w:asciiTheme="majorBidi" w:hAnsiTheme="majorBidi" w:cstheme="majorBidi"/>
          <w:sz w:val="24"/>
          <w:szCs w:val="24"/>
        </w:rPr>
        <w:t xml:space="preserve"> Obama</w:t>
      </w:r>
      <w:r w:rsidR="004E325F">
        <w:rPr>
          <w:rFonts w:asciiTheme="majorBidi" w:hAnsiTheme="majorBidi" w:cstheme="majorBidi"/>
          <w:sz w:val="24"/>
          <w:szCs w:val="24"/>
        </w:rPr>
        <w:t>’s decision</w:t>
      </w:r>
      <w:r w:rsidR="000D11DE">
        <w:rPr>
          <w:rFonts w:asciiTheme="majorBidi" w:hAnsiTheme="majorBidi" w:cstheme="majorBidi"/>
          <w:sz w:val="24"/>
          <w:szCs w:val="24"/>
        </w:rPr>
        <w:t xml:space="preserve"> to shut down the Yucca Mountain Site</w:t>
      </w:r>
      <w:r w:rsidR="00635154">
        <w:rPr>
          <w:rFonts w:asciiTheme="majorBidi" w:hAnsiTheme="majorBidi" w:cstheme="majorBidi"/>
          <w:sz w:val="24"/>
          <w:szCs w:val="24"/>
        </w:rPr>
        <w:t xml:space="preserve">, and not provide an </w:t>
      </w:r>
      <w:r w:rsidR="00635154">
        <w:rPr>
          <w:rFonts w:asciiTheme="majorBidi" w:hAnsiTheme="majorBidi" w:cstheme="majorBidi"/>
          <w:sz w:val="24"/>
          <w:szCs w:val="24"/>
        </w:rPr>
        <w:lastRenderedPageBreak/>
        <w:t xml:space="preserve">alternative solution is causing serious problems for my client’s operations in Illinois. </w:t>
      </w:r>
      <w:r w:rsidR="001C437F">
        <w:rPr>
          <w:rFonts w:asciiTheme="majorBidi" w:hAnsiTheme="majorBidi" w:cstheme="majorBidi"/>
          <w:sz w:val="24"/>
          <w:szCs w:val="24"/>
        </w:rPr>
        <w:t xml:space="preserve">Exelon </w:t>
      </w:r>
      <w:r w:rsidR="003227B8">
        <w:rPr>
          <w:rFonts w:asciiTheme="majorBidi" w:hAnsiTheme="majorBidi" w:cstheme="majorBidi"/>
          <w:sz w:val="24"/>
          <w:szCs w:val="24"/>
        </w:rPr>
        <w:t>do</w:t>
      </w:r>
      <w:r w:rsidR="004E325F">
        <w:rPr>
          <w:rFonts w:asciiTheme="majorBidi" w:hAnsiTheme="majorBidi" w:cstheme="majorBidi"/>
          <w:sz w:val="24"/>
          <w:szCs w:val="24"/>
        </w:rPr>
        <w:t xml:space="preserve">es </w:t>
      </w:r>
      <w:r w:rsidR="003227B8">
        <w:rPr>
          <w:rFonts w:asciiTheme="majorBidi" w:hAnsiTheme="majorBidi" w:cstheme="majorBidi"/>
          <w:sz w:val="24"/>
          <w:szCs w:val="24"/>
        </w:rPr>
        <w:t>n</w:t>
      </w:r>
      <w:r w:rsidR="004E325F">
        <w:rPr>
          <w:rFonts w:asciiTheme="majorBidi" w:hAnsiTheme="majorBidi" w:cstheme="majorBidi"/>
          <w:sz w:val="24"/>
          <w:szCs w:val="24"/>
        </w:rPr>
        <w:t>o</w:t>
      </w:r>
      <w:r w:rsidR="003227B8">
        <w:rPr>
          <w:rFonts w:asciiTheme="majorBidi" w:hAnsiTheme="majorBidi" w:cstheme="majorBidi"/>
          <w:sz w:val="24"/>
          <w:szCs w:val="24"/>
        </w:rPr>
        <w:t xml:space="preserve">t have </w:t>
      </w:r>
      <w:r w:rsidR="001C437F">
        <w:rPr>
          <w:rFonts w:asciiTheme="majorBidi" w:hAnsiTheme="majorBidi" w:cstheme="majorBidi"/>
          <w:sz w:val="24"/>
          <w:szCs w:val="24"/>
        </w:rPr>
        <w:t>a</w:t>
      </w:r>
      <w:r w:rsidR="003227B8">
        <w:rPr>
          <w:rFonts w:asciiTheme="majorBidi" w:hAnsiTheme="majorBidi" w:cstheme="majorBidi"/>
          <w:sz w:val="24"/>
          <w:szCs w:val="24"/>
        </w:rPr>
        <w:t xml:space="preserve"> means </w:t>
      </w:r>
      <w:r w:rsidR="001C437F">
        <w:rPr>
          <w:rFonts w:asciiTheme="majorBidi" w:hAnsiTheme="majorBidi" w:cstheme="majorBidi"/>
          <w:sz w:val="24"/>
          <w:szCs w:val="24"/>
        </w:rPr>
        <w:t>for</w:t>
      </w:r>
      <w:r w:rsidR="003227B8">
        <w:rPr>
          <w:rFonts w:asciiTheme="majorBidi" w:hAnsiTheme="majorBidi" w:cstheme="majorBidi"/>
          <w:sz w:val="24"/>
          <w:szCs w:val="24"/>
        </w:rPr>
        <w:t xml:space="preserve"> disposing</w:t>
      </w:r>
      <w:r w:rsidR="001C437F">
        <w:rPr>
          <w:rFonts w:asciiTheme="majorBidi" w:hAnsiTheme="majorBidi" w:cstheme="majorBidi"/>
          <w:sz w:val="24"/>
          <w:szCs w:val="24"/>
        </w:rPr>
        <w:t xml:space="preserve"> of</w:t>
      </w:r>
      <w:r w:rsidR="003227B8">
        <w:rPr>
          <w:rFonts w:asciiTheme="majorBidi" w:hAnsiTheme="majorBidi" w:cstheme="majorBidi"/>
          <w:sz w:val="24"/>
          <w:szCs w:val="24"/>
        </w:rPr>
        <w:t xml:space="preserve"> the waste except for </w:t>
      </w:r>
      <w:r w:rsidR="00936702">
        <w:rPr>
          <w:rFonts w:asciiTheme="majorBidi" w:hAnsiTheme="majorBidi" w:cstheme="majorBidi"/>
          <w:sz w:val="24"/>
          <w:szCs w:val="24"/>
        </w:rPr>
        <w:t>storing it in fuel pools and d</w:t>
      </w:r>
      <w:r w:rsidR="003227B8">
        <w:rPr>
          <w:rFonts w:asciiTheme="majorBidi" w:hAnsiTheme="majorBidi" w:cstheme="majorBidi"/>
          <w:sz w:val="24"/>
          <w:szCs w:val="24"/>
        </w:rPr>
        <w:t>ry cask storages, both temporary solutions</w:t>
      </w:r>
      <w:r w:rsidR="001C437F">
        <w:rPr>
          <w:rFonts w:asciiTheme="majorBidi" w:hAnsiTheme="majorBidi" w:cstheme="majorBidi"/>
          <w:sz w:val="24"/>
          <w:szCs w:val="24"/>
        </w:rPr>
        <w:t xml:space="preserve"> to the waste crisis</w:t>
      </w:r>
      <w:r w:rsidR="003227B8">
        <w:rPr>
          <w:rFonts w:asciiTheme="majorBidi" w:hAnsiTheme="majorBidi" w:cstheme="majorBidi"/>
          <w:sz w:val="24"/>
          <w:szCs w:val="24"/>
        </w:rPr>
        <w:t>.</w:t>
      </w:r>
      <w:r w:rsidR="00094506">
        <w:rPr>
          <w:rFonts w:asciiTheme="majorBidi" w:hAnsiTheme="majorBidi" w:cstheme="majorBidi"/>
          <w:sz w:val="24"/>
          <w:szCs w:val="24"/>
        </w:rPr>
        <w:t xml:space="preserve"> </w:t>
      </w:r>
      <w:r w:rsidR="00E30F7D">
        <w:rPr>
          <w:rFonts w:asciiTheme="majorBidi" w:hAnsiTheme="majorBidi" w:cstheme="majorBidi"/>
          <w:sz w:val="24"/>
          <w:szCs w:val="24"/>
        </w:rPr>
        <w:t>T</w:t>
      </w:r>
      <w:r w:rsidR="00094506">
        <w:rPr>
          <w:rFonts w:asciiTheme="majorBidi" w:hAnsiTheme="majorBidi" w:cstheme="majorBidi"/>
          <w:sz w:val="24"/>
          <w:szCs w:val="24"/>
        </w:rPr>
        <w:t>hose storage facilities</w:t>
      </w:r>
      <w:r w:rsidR="00635154">
        <w:rPr>
          <w:rFonts w:asciiTheme="majorBidi" w:hAnsiTheme="majorBidi" w:cstheme="majorBidi"/>
          <w:sz w:val="24"/>
          <w:szCs w:val="24"/>
        </w:rPr>
        <w:t>, however,</w:t>
      </w:r>
      <w:r w:rsidR="00094506">
        <w:rPr>
          <w:rFonts w:asciiTheme="majorBidi" w:hAnsiTheme="majorBidi" w:cstheme="majorBidi"/>
          <w:sz w:val="24"/>
          <w:szCs w:val="24"/>
        </w:rPr>
        <w:t xml:space="preserve"> are filling </w:t>
      </w:r>
      <w:r w:rsidR="00936702">
        <w:rPr>
          <w:rFonts w:asciiTheme="majorBidi" w:hAnsiTheme="majorBidi" w:cstheme="majorBidi"/>
          <w:sz w:val="24"/>
          <w:szCs w:val="24"/>
        </w:rPr>
        <w:t xml:space="preserve">up </w:t>
      </w:r>
      <w:r w:rsidR="00094506">
        <w:rPr>
          <w:rFonts w:asciiTheme="majorBidi" w:hAnsiTheme="majorBidi" w:cstheme="majorBidi"/>
          <w:sz w:val="24"/>
          <w:szCs w:val="24"/>
        </w:rPr>
        <w:t xml:space="preserve">to capacity and there is no way to </w:t>
      </w:r>
      <w:r w:rsidR="00B35D14">
        <w:rPr>
          <w:rFonts w:asciiTheme="majorBidi" w:hAnsiTheme="majorBidi" w:cstheme="majorBidi"/>
          <w:sz w:val="24"/>
          <w:szCs w:val="24"/>
        </w:rPr>
        <w:t xml:space="preserve">either </w:t>
      </w:r>
      <w:r w:rsidR="00094506">
        <w:rPr>
          <w:rFonts w:asciiTheme="majorBidi" w:hAnsiTheme="majorBidi" w:cstheme="majorBidi"/>
          <w:sz w:val="24"/>
          <w:szCs w:val="24"/>
        </w:rPr>
        <w:t>expand the storage</w:t>
      </w:r>
      <w:r w:rsidR="00936702">
        <w:rPr>
          <w:rFonts w:asciiTheme="majorBidi" w:hAnsiTheme="majorBidi" w:cstheme="majorBidi"/>
          <w:sz w:val="24"/>
          <w:szCs w:val="24"/>
        </w:rPr>
        <w:t xml:space="preserve"> units</w:t>
      </w:r>
      <w:r w:rsidR="00094506">
        <w:rPr>
          <w:rFonts w:asciiTheme="majorBidi" w:hAnsiTheme="majorBidi" w:cstheme="majorBidi"/>
          <w:sz w:val="24"/>
          <w:szCs w:val="24"/>
        </w:rPr>
        <w:t xml:space="preserve"> </w:t>
      </w:r>
      <w:r w:rsidR="00635154">
        <w:rPr>
          <w:rFonts w:asciiTheme="majorBidi" w:hAnsiTheme="majorBidi" w:cstheme="majorBidi"/>
          <w:sz w:val="24"/>
          <w:szCs w:val="24"/>
        </w:rPr>
        <w:t>or</w:t>
      </w:r>
      <w:r w:rsidR="00094506">
        <w:rPr>
          <w:rFonts w:asciiTheme="majorBidi" w:hAnsiTheme="majorBidi" w:cstheme="majorBidi"/>
          <w:sz w:val="24"/>
          <w:szCs w:val="24"/>
        </w:rPr>
        <w:t xml:space="preserve"> dispose of the </w:t>
      </w:r>
      <w:r w:rsidR="00B35D14">
        <w:rPr>
          <w:rFonts w:asciiTheme="majorBidi" w:hAnsiTheme="majorBidi" w:cstheme="majorBidi"/>
          <w:sz w:val="24"/>
          <w:szCs w:val="24"/>
        </w:rPr>
        <w:t>wast</w:t>
      </w:r>
      <w:r w:rsidR="00094506">
        <w:rPr>
          <w:rFonts w:asciiTheme="majorBidi" w:hAnsiTheme="majorBidi" w:cstheme="majorBidi"/>
          <w:sz w:val="24"/>
          <w:szCs w:val="24"/>
        </w:rPr>
        <w:t xml:space="preserve">e. </w:t>
      </w:r>
      <w:r w:rsidR="00FC0436">
        <w:rPr>
          <w:rFonts w:asciiTheme="majorBidi" w:hAnsiTheme="majorBidi" w:cstheme="majorBidi"/>
          <w:sz w:val="24"/>
          <w:szCs w:val="24"/>
        </w:rPr>
        <w:t xml:space="preserve">If the government doesn’t come up with a solution in the next few years, </w:t>
      </w:r>
      <w:r w:rsidR="002F4F89">
        <w:rPr>
          <w:rFonts w:asciiTheme="majorBidi" w:hAnsiTheme="majorBidi" w:cstheme="majorBidi"/>
          <w:sz w:val="24"/>
          <w:szCs w:val="24"/>
        </w:rPr>
        <w:t>then my client will have to shut their operations down, which will cause a severe economic backlash to Illinois unless an alternative solution is found.</w:t>
      </w:r>
      <w:r w:rsidR="00094506">
        <w:rPr>
          <w:rFonts w:asciiTheme="majorBidi" w:hAnsiTheme="majorBidi" w:cstheme="majorBidi"/>
          <w:sz w:val="24"/>
          <w:szCs w:val="24"/>
        </w:rPr>
        <w:t xml:space="preserve"> </w:t>
      </w:r>
      <w:r w:rsidR="00A4227F">
        <w:rPr>
          <w:rFonts w:asciiTheme="majorBidi" w:hAnsiTheme="majorBidi" w:cstheme="majorBidi"/>
          <w:sz w:val="24"/>
          <w:szCs w:val="24"/>
        </w:rPr>
        <w:t xml:space="preserve"> </w:t>
      </w:r>
      <w:r w:rsidR="00C0662E">
        <w:rPr>
          <w:rFonts w:asciiTheme="majorBidi" w:hAnsiTheme="majorBidi" w:cstheme="majorBidi"/>
          <w:sz w:val="24"/>
          <w:szCs w:val="24"/>
        </w:rPr>
        <w:t>Therefore,</w:t>
      </w:r>
      <w:r w:rsidR="00A4227F">
        <w:rPr>
          <w:rFonts w:asciiTheme="majorBidi" w:hAnsiTheme="majorBidi" w:cstheme="majorBidi"/>
          <w:sz w:val="24"/>
          <w:szCs w:val="24"/>
        </w:rPr>
        <w:t xml:space="preserve"> I am advocating for the </w:t>
      </w:r>
      <w:r w:rsidR="00CE4DF8">
        <w:rPr>
          <w:rFonts w:asciiTheme="majorBidi" w:hAnsiTheme="majorBidi" w:cstheme="majorBidi"/>
          <w:sz w:val="24"/>
          <w:szCs w:val="24"/>
        </w:rPr>
        <w:t>re</w:t>
      </w:r>
      <w:r w:rsidR="00DC5C2F">
        <w:rPr>
          <w:rFonts w:asciiTheme="majorBidi" w:hAnsiTheme="majorBidi" w:cstheme="majorBidi"/>
          <w:sz w:val="24"/>
          <w:szCs w:val="24"/>
        </w:rPr>
        <w:t xml:space="preserve">opening of the Yucca </w:t>
      </w:r>
      <w:r w:rsidR="00936702">
        <w:rPr>
          <w:rFonts w:asciiTheme="majorBidi" w:hAnsiTheme="majorBidi" w:cstheme="majorBidi"/>
          <w:sz w:val="24"/>
          <w:szCs w:val="24"/>
        </w:rPr>
        <w:t xml:space="preserve">Mountain </w:t>
      </w:r>
      <w:r w:rsidR="00CE4DF8">
        <w:rPr>
          <w:rFonts w:asciiTheme="majorBidi" w:hAnsiTheme="majorBidi" w:cstheme="majorBidi"/>
          <w:sz w:val="24"/>
          <w:szCs w:val="24"/>
        </w:rPr>
        <w:t>disposal site</w:t>
      </w:r>
      <w:r w:rsidR="00936702">
        <w:rPr>
          <w:rFonts w:asciiTheme="majorBidi" w:hAnsiTheme="majorBidi" w:cstheme="majorBidi"/>
          <w:sz w:val="24"/>
          <w:szCs w:val="24"/>
        </w:rPr>
        <w:t>,</w:t>
      </w:r>
      <w:r w:rsidR="00A4227F">
        <w:rPr>
          <w:rFonts w:asciiTheme="majorBidi" w:hAnsiTheme="majorBidi" w:cstheme="majorBidi"/>
          <w:sz w:val="24"/>
          <w:szCs w:val="24"/>
        </w:rPr>
        <w:t xml:space="preserve"> which is currently the only legal solution </w:t>
      </w:r>
      <w:r w:rsidR="00936702">
        <w:rPr>
          <w:rFonts w:asciiTheme="majorBidi" w:hAnsiTheme="majorBidi" w:cstheme="majorBidi"/>
          <w:sz w:val="24"/>
          <w:szCs w:val="24"/>
        </w:rPr>
        <w:t>for</w:t>
      </w:r>
      <w:r w:rsidR="00DC5C2F">
        <w:rPr>
          <w:rFonts w:asciiTheme="majorBidi" w:hAnsiTheme="majorBidi" w:cstheme="majorBidi"/>
          <w:sz w:val="24"/>
          <w:szCs w:val="24"/>
        </w:rPr>
        <w:t xml:space="preserve"> nuclear waste disposal.</w:t>
      </w:r>
    </w:p>
    <w:p w14:paraId="4FC21E33" w14:textId="4659AA93" w:rsidR="00E20E02" w:rsidRDefault="00DC5C2F" w:rsidP="004E325F">
      <w:pPr>
        <w:spacing w:after="0" w:line="360" w:lineRule="auto"/>
        <w:jc w:val="both"/>
        <w:rPr>
          <w:rFonts w:asciiTheme="majorBidi" w:hAnsiTheme="majorBidi" w:cstheme="majorBidi"/>
          <w:sz w:val="24"/>
          <w:szCs w:val="24"/>
        </w:rPr>
      </w:pPr>
      <w:r>
        <w:rPr>
          <w:rFonts w:asciiTheme="majorBidi" w:hAnsiTheme="majorBidi" w:cstheme="majorBidi"/>
          <w:sz w:val="24"/>
          <w:szCs w:val="24"/>
        </w:rPr>
        <w:tab/>
        <w:t>The policy paper will be directed to Sen. Ta</w:t>
      </w:r>
      <w:r w:rsidR="00936702">
        <w:rPr>
          <w:rFonts w:asciiTheme="majorBidi" w:hAnsiTheme="majorBidi" w:cstheme="majorBidi"/>
          <w:sz w:val="24"/>
          <w:szCs w:val="24"/>
        </w:rPr>
        <w:t xml:space="preserve">mmy Duckworth of Illinois, Illinois’ </w:t>
      </w:r>
      <w:r>
        <w:rPr>
          <w:rFonts w:asciiTheme="majorBidi" w:hAnsiTheme="majorBidi" w:cstheme="majorBidi"/>
          <w:sz w:val="24"/>
          <w:szCs w:val="24"/>
        </w:rPr>
        <w:t xml:space="preserve">representative in the House of Senate. </w:t>
      </w:r>
      <w:r w:rsidR="00E20E02">
        <w:rPr>
          <w:rFonts w:asciiTheme="majorBidi" w:hAnsiTheme="majorBidi" w:cstheme="majorBidi"/>
          <w:sz w:val="24"/>
          <w:szCs w:val="24"/>
        </w:rPr>
        <w:t xml:space="preserve">The draft bill, H.R. 3053, currently awaiting approval in the Senate would grant the funding and reopen the Yucca Mountain Site for business. </w:t>
      </w:r>
    </w:p>
    <w:p w14:paraId="650D7872" w14:textId="2756FD76" w:rsidR="00DE4022" w:rsidRDefault="00A4227F" w:rsidP="004E325F">
      <w:pPr>
        <w:spacing w:after="0" w:line="360" w:lineRule="auto"/>
        <w:jc w:val="both"/>
        <w:rPr>
          <w:rFonts w:asciiTheme="majorBidi" w:hAnsiTheme="majorBidi" w:cstheme="majorBidi"/>
          <w:sz w:val="24"/>
          <w:szCs w:val="24"/>
        </w:rPr>
      </w:pPr>
      <w:r>
        <w:rPr>
          <w:rFonts w:asciiTheme="majorBidi" w:hAnsiTheme="majorBidi" w:cstheme="majorBidi"/>
          <w:sz w:val="24"/>
          <w:szCs w:val="24"/>
        </w:rPr>
        <w:t>I expect</w:t>
      </w:r>
      <w:r w:rsidR="00DC5C2F">
        <w:rPr>
          <w:rFonts w:asciiTheme="majorBidi" w:hAnsiTheme="majorBidi" w:cstheme="majorBidi"/>
          <w:sz w:val="24"/>
          <w:szCs w:val="24"/>
        </w:rPr>
        <w:t xml:space="preserve"> this policy paper will convince her that the bill needs to be passed, less the Illinois economy suffer a substantial </w:t>
      </w:r>
      <w:r w:rsidR="00E20E02">
        <w:rPr>
          <w:rFonts w:asciiTheme="majorBidi" w:hAnsiTheme="majorBidi" w:cstheme="majorBidi"/>
          <w:sz w:val="24"/>
          <w:szCs w:val="24"/>
        </w:rPr>
        <w:t xml:space="preserve">economic </w:t>
      </w:r>
      <w:r w:rsidR="00DC5C2F">
        <w:rPr>
          <w:rFonts w:asciiTheme="majorBidi" w:hAnsiTheme="majorBidi" w:cstheme="majorBidi"/>
          <w:sz w:val="24"/>
          <w:szCs w:val="24"/>
        </w:rPr>
        <w:t>loss in the long term</w:t>
      </w:r>
      <w:r w:rsidR="00E20E02">
        <w:rPr>
          <w:rFonts w:asciiTheme="majorBidi" w:hAnsiTheme="majorBidi" w:cstheme="majorBidi"/>
          <w:sz w:val="24"/>
          <w:szCs w:val="24"/>
        </w:rPr>
        <w:t>, which the state cannot afford to let happen.</w:t>
      </w:r>
    </w:p>
    <w:p w14:paraId="4F4663C5" w14:textId="7C9A9D28" w:rsidR="00731709" w:rsidRDefault="002908DB" w:rsidP="00DC5C2F">
      <w:pPr>
        <w:spacing w:after="0" w:line="360" w:lineRule="auto"/>
        <w:rPr>
          <w:rFonts w:asciiTheme="majorBidi" w:hAnsiTheme="majorBidi" w:cstheme="majorBidi"/>
          <w:sz w:val="24"/>
          <w:szCs w:val="24"/>
        </w:rPr>
      </w:pPr>
      <w:r w:rsidRPr="002908DB">
        <w:rPr>
          <w:rFonts w:asciiTheme="majorBidi" w:hAnsiTheme="majorBidi" w:cstheme="majorBidi"/>
          <w:sz w:val="24"/>
          <w:szCs w:val="24"/>
          <w:highlight w:val="yellow"/>
        </w:rPr>
        <w:t>= very nice set-up; relevant case, believable actors and issue.</w:t>
      </w:r>
      <w:r>
        <w:rPr>
          <w:rFonts w:asciiTheme="majorBidi" w:hAnsiTheme="majorBidi" w:cstheme="majorBidi"/>
          <w:sz w:val="24"/>
          <w:szCs w:val="24"/>
        </w:rPr>
        <w:t xml:space="preserve">  </w:t>
      </w:r>
    </w:p>
    <w:p w14:paraId="7B875CEC" w14:textId="77777777" w:rsidR="002908DB" w:rsidRDefault="002908DB" w:rsidP="00DC5C2F">
      <w:pPr>
        <w:spacing w:after="0" w:line="360" w:lineRule="auto"/>
        <w:rPr>
          <w:rFonts w:asciiTheme="majorBidi" w:hAnsiTheme="majorBidi" w:cstheme="majorBidi"/>
          <w:sz w:val="24"/>
          <w:szCs w:val="24"/>
        </w:rPr>
      </w:pPr>
    </w:p>
    <w:p w14:paraId="29A011EF" w14:textId="2D908208" w:rsidR="00731709" w:rsidRPr="003E3C7E" w:rsidRDefault="00731709" w:rsidP="00731709">
      <w:pPr>
        <w:spacing w:after="0" w:line="360" w:lineRule="auto"/>
        <w:jc w:val="center"/>
        <w:rPr>
          <w:rFonts w:asciiTheme="majorBidi" w:hAnsiTheme="majorBidi" w:cstheme="majorBidi"/>
          <w:b/>
          <w:bCs/>
          <w:sz w:val="32"/>
          <w:szCs w:val="32"/>
        </w:rPr>
      </w:pPr>
      <w:r w:rsidRPr="003E3C7E">
        <w:rPr>
          <w:rFonts w:asciiTheme="majorBidi" w:hAnsiTheme="majorBidi" w:cstheme="majorBidi"/>
          <w:b/>
          <w:bCs/>
          <w:sz w:val="32"/>
          <w:szCs w:val="32"/>
        </w:rPr>
        <w:t>References</w:t>
      </w:r>
    </w:p>
    <w:p w14:paraId="1BD92ABA" w14:textId="60C87E57" w:rsidR="00731709" w:rsidRPr="00A8273A" w:rsidRDefault="00731709"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HR 3053 RH. 115-355</w:t>
      </w:r>
      <w:bookmarkStart w:id="4" w:name="_GoBack"/>
      <w:bookmarkEnd w:id="4"/>
      <w:r w:rsidRPr="00A8273A">
        <w:rPr>
          <w:rFonts w:asciiTheme="majorBidi" w:hAnsiTheme="majorBidi" w:cstheme="majorBidi"/>
          <w:sz w:val="24"/>
          <w:szCs w:val="24"/>
        </w:rPr>
        <w:t>, Part.1</w:t>
      </w:r>
    </w:p>
    <w:p w14:paraId="06A3BB6E" w14:textId="7CBA4ACE" w:rsidR="004E325F" w:rsidRPr="00A8273A" w:rsidRDefault="004E325F"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http://stateenergyreport.com/2013/05/21/the-problem-with-yucca-mountain/</w:t>
      </w:r>
    </w:p>
    <w:p w14:paraId="45D6BC78" w14:textId="406FEC4D" w:rsidR="00731709" w:rsidRPr="00A8273A" w:rsidRDefault="00731709" w:rsidP="00731709">
      <w:pPr>
        <w:pStyle w:val="Odstavecseseznamem"/>
        <w:numPr>
          <w:ilvl w:val="0"/>
          <w:numId w:val="4"/>
        </w:numPr>
        <w:spacing w:after="0" w:line="360" w:lineRule="auto"/>
        <w:rPr>
          <w:rFonts w:asciiTheme="majorBidi" w:hAnsiTheme="majorBidi" w:cstheme="majorBidi"/>
          <w:sz w:val="24"/>
          <w:szCs w:val="24"/>
        </w:rPr>
      </w:pPr>
      <w:r w:rsidRPr="00A8273A">
        <w:rPr>
          <w:rFonts w:asciiTheme="majorBidi" w:hAnsiTheme="majorBidi" w:cstheme="majorBidi"/>
          <w:sz w:val="24"/>
          <w:szCs w:val="24"/>
        </w:rPr>
        <w:t>http://ag.nv.gov/Hot_Topics/Issue/Yucca/</w:t>
      </w:r>
    </w:p>
    <w:sectPr w:rsidR="00731709" w:rsidRPr="00A8273A" w:rsidSect="006B171B">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ilip Černoch" w:date="2017-12-29T10:24:00Z" w:initials="FČ">
    <w:p w14:paraId="79D8308A" w14:textId="2D245682" w:rsidR="001D4323" w:rsidRDefault="001D4323">
      <w:pPr>
        <w:pStyle w:val="Textkomente"/>
      </w:pPr>
      <w:r>
        <w:rPr>
          <w:rStyle w:val="Odkaznakoment"/>
        </w:rPr>
        <w:annotationRef/>
      </w:r>
      <w:r>
        <w:t>sources</w:t>
      </w:r>
    </w:p>
  </w:comment>
  <w:comment w:id="1" w:author="Filip Černoch" w:date="2017-12-29T10:24:00Z" w:initials="FČ">
    <w:p w14:paraId="66179250" w14:textId="25D96F51" w:rsidR="001D4323" w:rsidRDefault="001D4323">
      <w:pPr>
        <w:pStyle w:val="Textkomente"/>
      </w:pPr>
      <w:r>
        <w:rPr>
          <w:rStyle w:val="Odkaznakoment"/>
        </w:rPr>
        <w:annotationRef/>
      </w:r>
      <w:r>
        <w:t xml:space="preserve">Operators of the NPPs are not contributing? </w:t>
      </w:r>
    </w:p>
  </w:comment>
  <w:comment w:id="2" w:author="Filip Černoch" w:date="2017-12-29T10:35:00Z" w:initials="FČ">
    <w:p w14:paraId="6893E531" w14:textId="7AC8919E" w:rsidR="002908DB" w:rsidRDefault="002908DB">
      <w:pPr>
        <w:pStyle w:val="Textkomente"/>
      </w:pPr>
      <w:r>
        <w:rPr>
          <w:rStyle w:val="Odkaznakoment"/>
        </w:rPr>
        <w:annotationRef/>
      </w:r>
      <w:r>
        <w:t xml:space="preserve">Is this a major issue? Impact of the repository on geology of the area? </w:t>
      </w:r>
    </w:p>
  </w:comment>
  <w:comment w:id="3" w:author="Filip Černoch" w:date="2017-12-29T10:37:00Z" w:initials="FČ">
    <w:p w14:paraId="26D134FC" w14:textId="7547293F" w:rsidR="002908DB" w:rsidRDefault="002908DB">
      <w:pPr>
        <w:pStyle w:val="Textkomente"/>
      </w:pPr>
      <w:r>
        <w:rPr>
          <w:rStyle w:val="Odkaznakoment"/>
        </w:rPr>
        <w:annotationRef/>
      </w:r>
      <w:r>
        <w:t xml:space="preserve">Meaning unclear.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8308A" w15:done="0"/>
  <w15:commentEx w15:paraId="66179250" w15:done="0"/>
  <w15:commentEx w15:paraId="6893E531" w15:done="0"/>
  <w15:commentEx w15:paraId="26D134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8308A" w16cid:durableId="21126090"/>
  <w16cid:commentId w16cid:paraId="66179250" w16cid:durableId="21126091"/>
  <w16cid:commentId w16cid:paraId="6893E531" w16cid:durableId="21126092"/>
  <w16cid:commentId w16cid:paraId="26D134FC" w16cid:durableId="211260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4A6A9" w14:textId="77777777" w:rsidR="003C79F0" w:rsidRDefault="003C79F0" w:rsidP="00DE4022">
      <w:pPr>
        <w:spacing w:after="0" w:line="240" w:lineRule="auto"/>
      </w:pPr>
      <w:r>
        <w:separator/>
      </w:r>
    </w:p>
  </w:endnote>
  <w:endnote w:type="continuationSeparator" w:id="0">
    <w:p w14:paraId="7DD5C7EC" w14:textId="77777777" w:rsidR="003C79F0" w:rsidRDefault="003C79F0" w:rsidP="00DE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47118"/>
      <w:docPartObj>
        <w:docPartGallery w:val="Page Numbers (Bottom of Page)"/>
        <w:docPartUnique/>
      </w:docPartObj>
    </w:sdtPr>
    <w:sdtEndPr>
      <w:rPr>
        <w:noProof/>
      </w:rPr>
    </w:sdtEndPr>
    <w:sdtContent>
      <w:p w14:paraId="1488AA38" w14:textId="64904E6E" w:rsidR="006637E1" w:rsidRDefault="006637E1">
        <w:pPr>
          <w:pStyle w:val="Zpat"/>
          <w:jc w:val="right"/>
        </w:pPr>
        <w:r>
          <w:fldChar w:fldCharType="begin"/>
        </w:r>
        <w:r>
          <w:instrText xml:space="preserve"> PAGE   \* MERGEFORMAT </w:instrText>
        </w:r>
        <w:r>
          <w:fldChar w:fldCharType="separate"/>
        </w:r>
        <w:r w:rsidR="002908DB">
          <w:rPr>
            <w:noProof/>
          </w:rPr>
          <w:t>5</w:t>
        </w:r>
        <w:r>
          <w:rPr>
            <w:noProof/>
          </w:rPr>
          <w:fldChar w:fldCharType="end"/>
        </w:r>
      </w:p>
    </w:sdtContent>
  </w:sdt>
  <w:p w14:paraId="59F6DD6A" w14:textId="77777777" w:rsidR="006637E1" w:rsidRDefault="006637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B0DA" w14:textId="77777777" w:rsidR="003C79F0" w:rsidRDefault="003C79F0" w:rsidP="00DE4022">
      <w:pPr>
        <w:spacing w:after="0" w:line="240" w:lineRule="auto"/>
      </w:pPr>
      <w:r>
        <w:separator/>
      </w:r>
    </w:p>
  </w:footnote>
  <w:footnote w:type="continuationSeparator" w:id="0">
    <w:p w14:paraId="44B04441" w14:textId="77777777" w:rsidR="003C79F0" w:rsidRDefault="003C79F0" w:rsidP="00DE4022">
      <w:pPr>
        <w:spacing w:after="0" w:line="240" w:lineRule="auto"/>
      </w:pPr>
      <w:r>
        <w:continuationSeparator/>
      </w:r>
    </w:p>
  </w:footnote>
  <w:footnote w:id="1">
    <w:p w14:paraId="70909682" w14:textId="77777777" w:rsidR="00D6476E" w:rsidRPr="00D014C1" w:rsidRDefault="00D6476E" w:rsidP="00D014C1">
      <w:pPr>
        <w:pStyle w:val="Textpoznpodarou"/>
        <w:spacing w:line="360" w:lineRule="auto"/>
        <w:rPr>
          <w:rFonts w:asciiTheme="majorBidi" w:hAnsiTheme="majorBidi" w:cstheme="majorBidi"/>
        </w:rPr>
      </w:pPr>
      <w:r w:rsidRPr="00D014C1">
        <w:rPr>
          <w:rStyle w:val="Znakapoznpodarou"/>
          <w:rFonts w:asciiTheme="majorBidi" w:hAnsiTheme="majorBidi" w:cstheme="majorBidi"/>
        </w:rPr>
        <w:footnoteRef/>
      </w:r>
      <w:r w:rsidRPr="00D014C1">
        <w:rPr>
          <w:rFonts w:asciiTheme="majorBidi" w:hAnsiTheme="majorBidi" w:cstheme="majorBidi"/>
        </w:rPr>
        <w:t xml:space="preserve"> </w:t>
      </w:r>
      <w:r w:rsidR="004D3E32" w:rsidRPr="00D014C1">
        <w:rPr>
          <w:rFonts w:asciiTheme="majorBidi" w:hAnsiTheme="majorBidi" w:cstheme="majorBidi"/>
        </w:rPr>
        <w:t>HR 3053 RH. 115-355, Part.1</w:t>
      </w:r>
    </w:p>
  </w:footnote>
  <w:footnote w:id="2">
    <w:p w14:paraId="6D99210A" w14:textId="51D35B68" w:rsidR="004E325F" w:rsidRDefault="004E325F">
      <w:pPr>
        <w:pStyle w:val="Textpoznpodarou"/>
      </w:pPr>
      <w:r>
        <w:rPr>
          <w:rStyle w:val="Znakapoznpodarou"/>
        </w:rPr>
        <w:footnoteRef/>
      </w:r>
      <w:r>
        <w:t xml:space="preserve"> </w:t>
      </w:r>
      <w:r>
        <w:rPr>
          <w:rFonts w:asciiTheme="majorBidi" w:hAnsiTheme="majorBidi" w:cstheme="majorBidi"/>
        </w:rPr>
        <w:t>http://stateenergyreport.com/2013/05/21/the-problem-with-yucca-mountain/</w:t>
      </w:r>
    </w:p>
  </w:footnote>
  <w:footnote w:id="3">
    <w:p w14:paraId="30A2D7EA" w14:textId="5DA02009" w:rsidR="00A004D6" w:rsidRPr="00D014C1" w:rsidRDefault="00A004D6" w:rsidP="00D014C1">
      <w:pPr>
        <w:pStyle w:val="Textpoznpodarou"/>
        <w:spacing w:line="360" w:lineRule="auto"/>
        <w:rPr>
          <w:rFonts w:asciiTheme="majorBidi" w:hAnsiTheme="majorBidi" w:cstheme="majorBidi"/>
        </w:rPr>
      </w:pPr>
      <w:r w:rsidRPr="00D014C1">
        <w:rPr>
          <w:rStyle w:val="Znakapoznpodarou"/>
          <w:rFonts w:asciiTheme="majorBidi" w:hAnsiTheme="majorBidi" w:cstheme="majorBidi"/>
        </w:rPr>
        <w:footnoteRef/>
      </w:r>
      <w:r w:rsidRPr="00D014C1">
        <w:rPr>
          <w:rFonts w:asciiTheme="majorBidi" w:hAnsiTheme="majorBidi" w:cstheme="majorBidi"/>
        </w:rPr>
        <w:t xml:space="preserve"> </w:t>
      </w:r>
      <w:r w:rsidR="00D014C1" w:rsidRPr="00D014C1">
        <w:rPr>
          <w:rFonts w:asciiTheme="majorBidi" w:hAnsiTheme="majorBidi" w:cstheme="majorBidi"/>
        </w:rPr>
        <w:t>http://ag.nv.gov/Hot_Topics/Issue/Yucca/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3FCC"/>
    <w:multiLevelType w:val="hybridMultilevel"/>
    <w:tmpl w:val="62421C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C7D0D"/>
    <w:multiLevelType w:val="hybridMultilevel"/>
    <w:tmpl w:val="80DC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1246"/>
    <w:multiLevelType w:val="hybridMultilevel"/>
    <w:tmpl w:val="845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42010"/>
    <w:multiLevelType w:val="hybridMultilevel"/>
    <w:tmpl w:val="9250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Černoch">
    <w15:presenceInfo w15:providerId="Windows Live" w15:userId="e4b3e9bb99233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FAjMLI3NzMyNDcyUdpeDU4uLM/DyQAsNaABGqom8sAAAA"/>
  </w:docVars>
  <w:rsids>
    <w:rsidRoot w:val="0026245F"/>
    <w:rsid w:val="00000EB1"/>
    <w:rsid w:val="00091B0A"/>
    <w:rsid w:val="00094506"/>
    <w:rsid w:val="000A4A17"/>
    <w:rsid w:val="000D11DE"/>
    <w:rsid w:val="00105860"/>
    <w:rsid w:val="00123110"/>
    <w:rsid w:val="0013313C"/>
    <w:rsid w:val="00146335"/>
    <w:rsid w:val="0014698E"/>
    <w:rsid w:val="00152007"/>
    <w:rsid w:val="00152616"/>
    <w:rsid w:val="001C437F"/>
    <w:rsid w:val="001C50E8"/>
    <w:rsid w:val="001D4323"/>
    <w:rsid w:val="00200775"/>
    <w:rsid w:val="00200F02"/>
    <w:rsid w:val="00256D8F"/>
    <w:rsid w:val="0026245F"/>
    <w:rsid w:val="00274E42"/>
    <w:rsid w:val="00276F53"/>
    <w:rsid w:val="002908DB"/>
    <w:rsid w:val="002A14CF"/>
    <w:rsid w:val="002D29AF"/>
    <w:rsid w:val="002F4F89"/>
    <w:rsid w:val="003227B8"/>
    <w:rsid w:val="00323887"/>
    <w:rsid w:val="00375E84"/>
    <w:rsid w:val="003928F8"/>
    <w:rsid w:val="003A5AF7"/>
    <w:rsid w:val="003B2D50"/>
    <w:rsid w:val="003C31AB"/>
    <w:rsid w:val="003C79F0"/>
    <w:rsid w:val="003D6CDF"/>
    <w:rsid w:val="003E3C7E"/>
    <w:rsid w:val="003E7B5E"/>
    <w:rsid w:val="004411E1"/>
    <w:rsid w:val="004C62E8"/>
    <w:rsid w:val="004D3E32"/>
    <w:rsid w:val="004E325F"/>
    <w:rsid w:val="004F5AA4"/>
    <w:rsid w:val="004F7414"/>
    <w:rsid w:val="0050115B"/>
    <w:rsid w:val="00503132"/>
    <w:rsid w:val="00534037"/>
    <w:rsid w:val="005429C8"/>
    <w:rsid w:val="00545272"/>
    <w:rsid w:val="005F40B0"/>
    <w:rsid w:val="0060079F"/>
    <w:rsid w:val="00617638"/>
    <w:rsid w:val="00631B88"/>
    <w:rsid w:val="00635154"/>
    <w:rsid w:val="006637E1"/>
    <w:rsid w:val="006B171B"/>
    <w:rsid w:val="006C047F"/>
    <w:rsid w:val="006E2AED"/>
    <w:rsid w:val="006F0A31"/>
    <w:rsid w:val="00706104"/>
    <w:rsid w:val="00731709"/>
    <w:rsid w:val="00754350"/>
    <w:rsid w:val="007671D6"/>
    <w:rsid w:val="007B626F"/>
    <w:rsid w:val="008032F1"/>
    <w:rsid w:val="008417CB"/>
    <w:rsid w:val="00853D06"/>
    <w:rsid w:val="00881A84"/>
    <w:rsid w:val="008A52D3"/>
    <w:rsid w:val="008C26BA"/>
    <w:rsid w:val="008E1440"/>
    <w:rsid w:val="00936702"/>
    <w:rsid w:val="009433DD"/>
    <w:rsid w:val="0095327B"/>
    <w:rsid w:val="00992E69"/>
    <w:rsid w:val="00A004D6"/>
    <w:rsid w:val="00A01505"/>
    <w:rsid w:val="00A170A2"/>
    <w:rsid w:val="00A4227F"/>
    <w:rsid w:val="00A8273A"/>
    <w:rsid w:val="00A85996"/>
    <w:rsid w:val="00AA3877"/>
    <w:rsid w:val="00AA5348"/>
    <w:rsid w:val="00AC4EBF"/>
    <w:rsid w:val="00AE59D0"/>
    <w:rsid w:val="00B02EB1"/>
    <w:rsid w:val="00B2566F"/>
    <w:rsid w:val="00B35D14"/>
    <w:rsid w:val="00B3605F"/>
    <w:rsid w:val="00B62099"/>
    <w:rsid w:val="00B65665"/>
    <w:rsid w:val="00B935D3"/>
    <w:rsid w:val="00BA42CA"/>
    <w:rsid w:val="00BD4ECE"/>
    <w:rsid w:val="00BD5C11"/>
    <w:rsid w:val="00C0662E"/>
    <w:rsid w:val="00C127CA"/>
    <w:rsid w:val="00C17B19"/>
    <w:rsid w:val="00C17B61"/>
    <w:rsid w:val="00C23A41"/>
    <w:rsid w:val="00C33F9E"/>
    <w:rsid w:val="00C6370F"/>
    <w:rsid w:val="00C747A3"/>
    <w:rsid w:val="00C915E0"/>
    <w:rsid w:val="00CE3822"/>
    <w:rsid w:val="00CE4DF8"/>
    <w:rsid w:val="00D014C1"/>
    <w:rsid w:val="00D01EC7"/>
    <w:rsid w:val="00D11BA6"/>
    <w:rsid w:val="00D6476E"/>
    <w:rsid w:val="00D76819"/>
    <w:rsid w:val="00D8282E"/>
    <w:rsid w:val="00D939B5"/>
    <w:rsid w:val="00DA5987"/>
    <w:rsid w:val="00DB14DC"/>
    <w:rsid w:val="00DC5C2F"/>
    <w:rsid w:val="00DD4ED9"/>
    <w:rsid w:val="00DD5644"/>
    <w:rsid w:val="00DE4022"/>
    <w:rsid w:val="00DE4840"/>
    <w:rsid w:val="00E14360"/>
    <w:rsid w:val="00E20E02"/>
    <w:rsid w:val="00E30F7D"/>
    <w:rsid w:val="00E3127D"/>
    <w:rsid w:val="00E9659D"/>
    <w:rsid w:val="00EC4EF6"/>
    <w:rsid w:val="00ED28D6"/>
    <w:rsid w:val="00F13A2E"/>
    <w:rsid w:val="00F16F5A"/>
    <w:rsid w:val="00F65FFC"/>
    <w:rsid w:val="00F74F5A"/>
    <w:rsid w:val="00F97A84"/>
    <w:rsid w:val="00FA1B81"/>
    <w:rsid w:val="00FC0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C35"/>
  <w15:chartTrackingRefBased/>
  <w15:docId w15:val="{E3EDC030-1245-4865-9234-66D77D75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5C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E402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4022"/>
    <w:rPr>
      <w:sz w:val="20"/>
      <w:szCs w:val="20"/>
    </w:rPr>
  </w:style>
  <w:style w:type="character" w:styleId="Znakapoznpodarou">
    <w:name w:val="footnote reference"/>
    <w:basedOn w:val="Standardnpsmoodstavce"/>
    <w:uiPriority w:val="99"/>
    <w:semiHidden/>
    <w:unhideWhenUsed/>
    <w:rsid w:val="00DE4022"/>
    <w:rPr>
      <w:vertAlign w:val="superscript"/>
    </w:rPr>
  </w:style>
  <w:style w:type="paragraph" w:styleId="Zhlav">
    <w:name w:val="header"/>
    <w:basedOn w:val="Normln"/>
    <w:link w:val="ZhlavChar"/>
    <w:uiPriority w:val="99"/>
    <w:unhideWhenUsed/>
    <w:rsid w:val="00545272"/>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545272"/>
  </w:style>
  <w:style w:type="paragraph" w:styleId="Zpat">
    <w:name w:val="footer"/>
    <w:basedOn w:val="Normln"/>
    <w:link w:val="ZpatChar"/>
    <w:uiPriority w:val="99"/>
    <w:unhideWhenUsed/>
    <w:rsid w:val="00545272"/>
    <w:pPr>
      <w:tabs>
        <w:tab w:val="center" w:pos="4680"/>
        <w:tab w:val="right" w:pos="9360"/>
      </w:tabs>
      <w:spacing w:after="0" w:line="240" w:lineRule="auto"/>
    </w:pPr>
  </w:style>
  <w:style w:type="character" w:customStyle="1" w:styleId="ZpatChar">
    <w:name w:val="Zápatí Char"/>
    <w:basedOn w:val="Standardnpsmoodstavce"/>
    <w:link w:val="Zpat"/>
    <w:uiPriority w:val="99"/>
    <w:rsid w:val="00545272"/>
  </w:style>
  <w:style w:type="paragraph" w:styleId="Bezmezer">
    <w:name w:val="No Spacing"/>
    <w:link w:val="BezmezerChar"/>
    <w:uiPriority w:val="1"/>
    <w:qFormat/>
    <w:rsid w:val="00617638"/>
    <w:pPr>
      <w:spacing w:after="0" w:line="240" w:lineRule="auto"/>
    </w:pPr>
    <w:rPr>
      <w:rFonts w:eastAsiaTheme="minorEastAsia"/>
    </w:rPr>
  </w:style>
  <w:style w:type="character" w:customStyle="1" w:styleId="BezmezerChar">
    <w:name w:val="Bez mezer Char"/>
    <w:basedOn w:val="Standardnpsmoodstavce"/>
    <w:link w:val="Bezmezer"/>
    <w:uiPriority w:val="1"/>
    <w:rsid w:val="00617638"/>
    <w:rPr>
      <w:rFonts w:eastAsiaTheme="minorEastAsia"/>
    </w:rPr>
  </w:style>
  <w:style w:type="character" w:styleId="Zstupntext">
    <w:name w:val="Placeholder Text"/>
    <w:basedOn w:val="Standardnpsmoodstavce"/>
    <w:uiPriority w:val="99"/>
    <w:semiHidden/>
    <w:rsid w:val="006B171B"/>
    <w:rPr>
      <w:color w:val="808080"/>
    </w:rPr>
  </w:style>
  <w:style w:type="paragraph" w:styleId="Textbubliny">
    <w:name w:val="Balloon Text"/>
    <w:basedOn w:val="Normln"/>
    <w:link w:val="TextbublinyChar"/>
    <w:uiPriority w:val="99"/>
    <w:semiHidden/>
    <w:unhideWhenUsed/>
    <w:rsid w:val="00C17B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B19"/>
    <w:rPr>
      <w:rFonts w:ascii="Segoe UI" w:hAnsi="Segoe UI" w:cs="Segoe UI"/>
      <w:sz w:val="18"/>
      <w:szCs w:val="18"/>
    </w:rPr>
  </w:style>
  <w:style w:type="paragraph" w:styleId="Odstavecseseznamem">
    <w:name w:val="List Paragraph"/>
    <w:basedOn w:val="Normln"/>
    <w:uiPriority w:val="34"/>
    <w:qFormat/>
    <w:rsid w:val="006F0A31"/>
    <w:pPr>
      <w:ind w:left="720"/>
      <w:contextualSpacing/>
    </w:pPr>
  </w:style>
  <w:style w:type="character" w:styleId="Odkaznakoment">
    <w:name w:val="annotation reference"/>
    <w:basedOn w:val="Standardnpsmoodstavce"/>
    <w:uiPriority w:val="99"/>
    <w:semiHidden/>
    <w:unhideWhenUsed/>
    <w:rsid w:val="00256D8F"/>
    <w:rPr>
      <w:sz w:val="16"/>
      <w:szCs w:val="16"/>
    </w:rPr>
  </w:style>
  <w:style w:type="paragraph" w:styleId="Textkomente">
    <w:name w:val="annotation text"/>
    <w:basedOn w:val="Normln"/>
    <w:link w:val="TextkomenteChar"/>
    <w:uiPriority w:val="99"/>
    <w:semiHidden/>
    <w:unhideWhenUsed/>
    <w:rsid w:val="00256D8F"/>
    <w:pPr>
      <w:spacing w:line="240" w:lineRule="auto"/>
    </w:pPr>
    <w:rPr>
      <w:sz w:val="20"/>
      <w:szCs w:val="20"/>
    </w:rPr>
  </w:style>
  <w:style w:type="character" w:customStyle="1" w:styleId="TextkomenteChar">
    <w:name w:val="Text komentáře Char"/>
    <w:basedOn w:val="Standardnpsmoodstavce"/>
    <w:link w:val="Textkomente"/>
    <w:uiPriority w:val="99"/>
    <w:semiHidden/>
    <w:rsid w:val="00256D8F"/>
    <w:rPr>
      <w:sz w:val="20"/>
      <w:szCs w:val="20"/>
    </w:rPr>
  </w:style>
  <w:style w:type="paragraph" w:styleId="Pedmtkomente">
    <w:name w:val="annotation subject"/>
    <w:basedOn w:val="Textkomente"/>
    <w:next w:val="Textkomente"/>
    <w:link w:val="PedmtkomenteChar"/>
    <w:uiPriority w:val="99"/>
    <w:semiHidden/>
    <w:unhideWhenUsed/>
    <w:rsid w:val="00256D8F"/>
    <w:rPr>
      <w:b/>
      <w:bCs/>
    </w:rPr>
  </w:style>
  <w:style w:type="character" w:customStyle="1" w:styleId="PedmtkomenteChar">
    <w:name w:val="Předmět komentáře Char"/>
    <w:basedOn w:val="TextkomenteChar"/>
    <w:link w:val="Pedmtkomente"/>
    <w:uiPriority w:val="99"/>
    <w:semiHidden/>
    <w:rsid w:val="0025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7AC313766E4C8D9C374D8B0CDE1A02"/>
        <w:category>
          <w:name w:val="General"/>
          <w:gallery w:val="placeholder"/>
        </w:category>
        <w:types>
          <w:type w:val="bbPlcHdr"/>
        </w:types>
        <w:behaviors>
          <w:behavior w:val="content"/>
        </w:behaviors>
        <w:guid w:val="{9581C0F4-6A62-4A7E-B862-758F9339C421}"/>
      </w:docPartPr>
      <w:docPartBody>
        <w:p w:rsidR="002A4DBB" w:rsidRDefault="001E61F7" w:rsidP="001E61F7">
          <w:pPr>
            <w:pStyle w:val="8F7AC313766E4C8D9C374D8B0CDE1A02"/>
          </w:pPr>
          <w:r>
            <w:rPr>
              <w:rFonts w:asciiTheme="majorHAnsi" w:eastAsiaTheme="majorEastAsia" w:hAnsiTheme="majorHAnsi" w:cstheme="majorBidi"/>
              <w:caps/>
              <w:color w:val="4472C4" w:themeColor="accent1"/>
              <w:sz w:val="80"/>
              <w:szCs w:val="80"/>
            </w:rPr>
            <w:t>[Document title]</w:t>
          </w:r>
        </w:p>
      </w:docPartBody>
    </w:docPart>
    <w:docPart>
      <w:docPartPr>
        <w:name w:val="F617A19DB12847679F17B38CE97BF5DC"/>
        <w:category>
          <w:name w:val="General"/>
          <w:gallery w:val="placeholder"/>
        </w:category>
        <w:types>
          <w:type w:val="bbPlcHdr"/>
        </w:types>
        <w:behaviors>
          <w:behavior w:val="content"/>
        </w:behaviors>
        <w:guid w:val="{21E3722B-21D0-400A-8EBC-C2ABA118219C}"/>
      </w:docPartPr>
      <w:docPartBody>
        <w:p w:rsidR="002A4DBB" w:rsidRDefault="001E61F7" w:rsidP="001E61F7">
          <w:pPr>
            <w:pStyle w:val="F617A19DB12847679F17B38CE97BF5DC"/>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F7"/>
    <w:rsid w:val="001E61F7"/>
    <w:rsid w:val="002A4DBB"/>
    <w:rsid w:val="004E237A"/>
    <w:rsid w:val="005C75AC"/>
    <w:rsid w:val="006B61F5"/>
    <w:rsid w:val="0078376A"/>
    <w:rsid w:val="007C314B"/>
    <w:rsid w:val="00954330"/>
    <w:rsid w:val="00C11D82"/>
    <w:rsid w:val="00C9129B"/>
    <w:rsid w:val="00C94E37"/>
    <w:rsid w:val="00EC2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F7AC313766E4C8D9C374D8B0CDE1A02">
    <w:name w:val="8F7AC313766E4C8D9C374D8B0CDE1A02"/>
    <w:rsid w:val="001E61F7"/>
  </w:style>
  <w:style w:type="paragraph" w:customStyle="1" w:styleId="F617A19DB12847679F17B38CE97BF5DC">
    <w:name w:val="F617A19DB12847679F17B38CE97BF5DC"/>
    <w:rsid w:val="001E61F7"/>
  </w:style>
  <w:style w:type="character" w:styleId="Zstupntext">
    <w:name w:val="Placeholder Text"/>
    <w:basedOn w:val="Standardnpsmoodstavce"/>
    <w:uiPriority w:val="99"/>
    <w:semiHidden/>
    <w:rsid w:val="001E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 dockstate="right" visibility="0" width="35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0886CF7C-8921-48C2-BBDC-E2038C52954F}">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4290580-0991-4B4A-92FF-6CFE9966141D}">
  <we:reference id="wa104099688" version="1.3.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15B3C3C-3752-4348-949F-933C5AAD702B}">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7D75EF6-F1A9-4A5D-924A-A2EE1A978F9D}">
  <we:reference id="wa104379211" version="1.0.0.6" store="en-US" storeType="OMEX"/>
  <we:alternateReferences>
    <we:reference id="wa104379211" version="1.0.0.6" store="WA1043792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2017-11-20T00:00:00</PublishDate>
  <Abstract/>
  <CompanyAddress>Darryl Owen Association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37A033-ACB3-4C13-9318-F16ACAB6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5066</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Set Up Policy Paper</vt:lpstr>
      <vt:lpstr>Set Up Policy Paper</vt:lpstr>
    </vt:vector>
  </TitlesOfParts>
  <Company>…</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Up Policy Paper</dc:title>
  <dc:subject>Yucca Mountain Waste Disposal Site Proposal</dc:subject>
  <dc:creator>Lukas Grossi</dc:creator>
  <cp:keywords/>
  <dc:description/>
  <cp:lastModifiedBy>Filip Černoch</cp:lastModifiedBy>
  <cp:revision>2</cp:revision>
  <dcterms:created xsi:type="dcterms:W3CDTF">2019-08-29T12:33:00Z</dcterms:created>
  <dcterms:modified xsi:type="dcterms:W3CDTF">2019-08-29T12:33:00Z</dcterms:modified>
  <cp:contentStatus>Final</cp:contentStatus>
</cp:coreProperties>
</file>