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D1" w:rsidRPr="00D626D1" w:rsidRDefault="00D626D1" w:rsidP="00D626D1">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D626D1">
        <w:rPr>
          <w:rFonts w:ascii="Times New Roman" w:eastAsia="Times New Roman" w:hAnsi="Times New Roman" w:cs="Times New Roman"/>
          <w:b/>
          <w:bCs/>
          <w:kern w:val="36"/>
          <w:sz w:val="48"/>
          <w:szCs w:val="48"/>
          <w:lang w:eastAsia="cs-CZ"/>
        </w:rPr>
        <w:t xml:space="preserve">Šéf parlamentu dnes neumožnil znovu projednat </w:t>
      </w:r>
      <w:proofErr w:type="spellStart"/>
      <w:r w:rsidRPr="00D626D1">
        <w:rPr>
          <w:rFonts w:ascii="Times New Roman" w:eastAsia="Times New Roman" w:hAnsi="Times New Roman" w:cs="Times New Roman"/>
          <w:b/>
          <w:bCs/>
          <w:kern w:val="36"/>
          <w:sz w:val="48"/>
          <w:szCs w:val="48"/>
          <w:lang w:eastAsia="cs-CZ"/>
        </w:rPr>
        <w:t>brexitovou</w:t>
      </w:r>
      <w:proofErr w:type="spellEnd"/>
      <w:r w:rsidRPr="00D626D1">
        <w:rPr>
          <w:rFonts w:ascii="Times New Roman" w:eastAsia="Times New Roman" w:hAnsi="Times New Roman" w:cs="Times New Roman"/>
          <w:b/>
          <w:bCs/>
          <w:kern w:val="36"/>
          <w:sz w:val="48"/>
          <w:szCs w:val="48"/>
          <w:lang w:eastAsia="cs-CZ"/>
        </w:rPr>
        <w:t xml:space="preserve"> dohodu </w:t>
      </w:r>
    </w:p>
    <w:p w:rsidR="00D626D1" w:rsidRPr="00D626D1" w:rsidRDefault="00D626D1" w:rsidP="00D626D1">
      <w:pPr>
        <w:spacing w:before="100" w:beforeAutospacing="1" w:after="100" w:afterAutospacing="1" w:line="240" w:lineRule="auto"/>
        <w:rPr>
          <w:rFonts w:ascii="Times New Roman" w:eastAsia="Times New Roman" w:hAnsi="Times New Roman" w:cs="Times New Roman"/>
          <w:sz w:val="32"/>
          <w:szCs w:val="32"/>
          <w:lang w:eastAsia="cs-CZ"/>
        </w:rPr>
      </w:pPr>
      <w:r w:rsidRPr="00D626D1">
        <w:rPr>
          <w:rFonts w:ascii="Times New Roman" w:eastAsia="Times New Roman" w:hAnsi="Times New Roman" w:cs="Times New Roman"/>
          <w:sz w:val="32"/>
          <w:szCs w:val="32"/>
          <w:lang w:eastAsia="cs-CZ"/>
        </w:rPr>
        <w:t xml:space="preserve">Londýn 21. října (ČTK) - Předseda dolní komory britského parlamentu John </w:t>
      </w:r>
      <w:proofErr w:type="spellStart"/>
      <w:r w:rsidRPr="00D626D1">
        <w:rPr>
          <w:rFonts w:ascii="Times New Roman" w:eastAsia="Times New Roman" w:hAnsi="Times New Roman" w:cs="Times New Roman"/>
          <w:sz w:val="32"/>
          <w:szCs w:val="32"/>
          <w:lang w:eastAsia="cs-CZ"/>
        </w:rPr>
        <w:t>Bercow</w:t>
      </w:r>
      <w:proofErr w:type="spellEnd"/>
      <w:r w:rsidRPr="00D626D1">
        <w:rPr>
          <w:rFonts w:ascii="Times New Roman" w:eastAsia="Times New Roman" w:hAnsi="Times New Roman" w:cs="Times New Roman"/>
          <w:sz w:val="32"/>
          <w:szCs w:val="32"/>
          <w:lang w:eastAsia="cs-CZ"/>
        </w:rPr>
        <w:t xml:space="preserve"> zablokoval nový pokus vlády předložit dnes poslancům ke schválení dohodu o </w:t>
      </w:r>
      <w:proofErr w:type="spellStart"/>
      <w:r w:rsidRPr="00D626D1">
        <w:rPr>
          <w:rFonts w:ascii="Times New Roman" w:eastAsia="Times New Roman" w:hAnsi="Times New Roman" w:cs="Times New Roman"/>
          <w:sz w:val="32"/>
          <w:szCs w:val="32"/>
          <w:lang w:eastAsia="cs-CZ"/>
        </w:rPr>
        <w:t>brexitu</w:t>
      </w:r>
      <w:proofErr w:type="spellEnd"/>
      <w:r w:rsidRPr="00D626D1">
        <w:rPr>
          <w:rFonts w:ascii="Times New Roman" w:eastAsia="Times New Roman" w:hAnsi="Times New Roman" w:cs="Times New Roman"/>
          <w:sz w:val="32"/>
          <w:szCs w:val="32"/>
          <w:lang w:eastAsia="cs-CZ"/>
        </w:rPr>
        <w:t xml:space="preserve">. Vláda podle něj navrhovala v zásadě stejné usnesení jako v sobotu, přičemž se nezměnily vnější okolnosti, nové projednávání této otázky by tudíž porušovalo procedurální pravidla. Podle </w:t>
      </w:r>
      <w:proofErr w:type="spellStart"/>
      <w:r w:rsidRPr="00D626D1">
        <w:rPr>
          <w:rFonts w:ascii="Times New Roman" w:eastAsia="Times New Roman" w:hAnsi="Times New Roman" w:cs="Times New Roman"/>
          <w:sz w:val="32"/>
          <w:szCs w:val="32"/>
          <w:lang w:eastAsia="cs-CZ"/>
        </w:rPr>
        <w:t>Bercowa</w:t>
      </w:r>
      <w:proofErr w:type="spellEnd"/>
      <w:r w:rsidRPr="00D626D1">
        <w:rPr>
          <w:rFonts w:ascii="Times New Roman" w:eastAsia="Times New Roman" w:hAnsi="Times New Roman" w:cs="Times New Roman"/>
          <w:sz w:val="32"/>
          <w:szCs w:val="32"/>
          <w:lang w:eastAsia="cs-CZ"/>
        </w:rPr>
        <w:t xml:space="preserve"> nicméně kabinet premiéra Borise Johnsona může předložit zákon o ratifikaci podmínek odchodu z Evropské unie.</w:t>
      </w:r>
    </w:p>
    <w:p w:rsidR="00D626D1" w:rsidRPr="00D626D1" w:rsidRDefault="00D626D1" w:rsidP="00D626D1">
      <w:pPr>
        <w:spacing w:before="100" w:beforeAutospacing="1" w:after="100" w:afterAutospacing="1" w:line="240" w:lineRule="auto"/>
        <w:rPr>
          <w:rFonts w:ascii="Times New Roman" w:eastAsia="Times New Roman" w:hAnsi="Times New Roman" w:cs="Times New Roman"/>
          <w:sz w:val="32"/>
          <w:szCs w:val="32"/>
          <w:lang w:eastAsia="cs-CZ"/>
        </w:rPr>
      </w:pPr>
      <w:r w:rsidRPr="00D626D1">
        <w:rPr>
          <w:rFonts w:ascii="Times New Roman" w:eastAsia="Times New Roman" w:hAnsi="Times New Roman" w:cs="Times New Roman"/>
          <w:sz w:val="32"/>
          <w:szCs w:val="32"/>
          <w:lang w:eastAsia="cs-CZ"/>
        </w:rPr>
        <w:t xml:space="preserve">"Co se týče podstaty, je dnešní usnesení stejné jako sobotní a (Dolní) sněmovna ve věci rozhodla. Dnešní okolnosti jsou stejné jako sobotní okolnosti," uvedl </w:t>
      </w:r>
      <w:proofErr w:type="spellStart"/>
      <w:r w:rsidRPr="00D626D1">
        <w:rPr>
          <w:rFonts w:ascii="Times New Roman" w:eastAsia="Times New Roman" w:hAnsi="Times New Roman" w:cs="Times New Roman"/>
          <w:sz w:val="32"/>
          <w:szCs w:val="32"/>
          <w:lang w:eastAsia="cs-CZ"/>
        </w:rPr>
        <w:t>Bercow</w:t>
      </w:r>
      <w:proofErr w:type="spellEnd"/>
      <w:r w:rsidRPr="00D626D1">
        <w:rPr>
          <w:rFonts w:ascii="Times New Roman" w:eastAsia="Times New Roman" w:hAnsi="Times New Roman" w:cs="Times New Roman"/>
          <w:sz w:val="32"/>
          <w:szCs w:val="32"/>
          <w:lang w:eastAsia="cs-CZ"/>
        </w:rPr>
        <w:t>.</w:t>
      </w:r>
    </w:p>
    <w:p w:rsidR="00D626D1" w:rsidRPr="00D626D1" w:rsidRDefault="00D626D1" w:rsidP="00D626D1">
      <w:pPr>
        <w:spacing w:before="100" w:beforeAutospacing="1" w:after="100" w:afterAutospacing="1" w:line="240" w:lineRule="auto"/>
        <w:rPr>
          <w:rFonts w:ascii="Times New Roman" w:eastAsia="Times New Roman" w:hAnsi="Times New Roman" w:cs="Times New Roman"/>
          <w:sz w:val="32"/>
          <w:szCs w:val="32"/>
          <w:lang w:eastAsia="cs-CZ"/>
        </w:rPr>
      </w:pPr>
      <w:r w:rsidRPr="00D626D1">
        <w:rPr>
          <w:rFonts w:ascii="Times New Roman" w:eastAsia="Times New Roman" w:hAnsi="Times New Roman" w:cs="Times New Roman"/>
          <w:sz w:val="32"/>
          <w:szCs w:val="32"/>
          <w:lang w:eastAsia="cs-CZ"/>
        </w:rPr>
        <w:t xml:space="preserve">Britští poslanci se podle parlamentních procedurálních pravidel nemohou zabývat otázkou, ke které už ve stejném legislativním období přijali stanovisko. Při mimořádném víkendovém zasedání parlamentu sice nakonec nedošlo na jasný verdikt o návrhu </w:t>
      </w:r>
      <w:proofErr w:type="spellStart"/>
      <w:r w:rsidRPr="00D626D1">
        <w:rPr>
          <w:rFonts w:ascii="Times New Roman" w:eastAsia="Times New Roman" w:hAnsi="Times New Roman" w:cs="Times New Roman"/>
          <w:sz w:val="32"/>
          <w:szCs w:val="32"/>
          <w:lang w:eastAsia="cs-CZ"/>
        </w:rPr>
        <w:t>brexitové</w:t>
      </w:r>
      <w:proofErr w:type="spellEnd"/>
      <w:r w:rsidRPr="00D626D1">
        <w:rPr>
          <w:rFonts w:ascii="Times New Roman" w:eastAsia="Times New Roman" w:hAnsi="Times New Roman" w:cs="Times New Roman"/>
          <w:sz w:val="32"/>
          <w:szCs w:val="32"/>
          <w:lang w:eastAsia="cs-CZ"/>
        </w:rPr>
        <w:t xml:space="preserve"> dohody jako takovém, Dolní sněmovna ale o věci rozhodla. Poslanci odhlasovali, že dohodu neschválí, dokud nebude její obsah převeden do britského práva.</w:t>
      </w:r>
    </w:p>
    <w:p w:rsidR="00D626D1" w:rsidRPr="00D626D1" w:rsidRDefault="00D626D1" w:rsidP="00D626D1">
      <w:pPr>
        <w:spacing w:before="100" w:beforeAutospacing="1" w:after="100" w:afterAutospacing="1" w:line="240" w:lineRule="auto"/>
        <w:rPr>
          <w:rFonts w:ascii="Times New Roman" w:eastAsia="Times New Roman" w:hAnsi="Times New Roman" w:cs="Times New Roman"/>
          <w:sz w:val="32"/>
          <w:szCs w:val="32"/>
          <w:lang w:eastAsia="cs-CZ"/>
        </w:rPr>
      </w:pPr>
      <w:r w:rsidRPr="00D626D1">
        <w:rPr>
          <w:rFonts w:ascii="Times New Roman" w:eastAsia="Times New Roman" w:hAnsi="Times New Roman" w:cs="Times New Roman"/>
          <w:sz w:val="32"/>
          <w:szCs w:val="32"/>
          <w:lang w:eastAsia="cs-CZ"/>
        </w:rPr>
        <w:t xml:space="preserve">Příslušný ratifikační zákon bude podle britských médií zveřejněn dnes večer. První hlasování v rámci legislativního procesu plánuje vláda na úterý. </w:t>
      </w:r>
      <w:proofErr w:type="spellStart"/>
      <w:r w:rsidRPr="00D626D1">
        <w:rPr>
          <w:rFonts w:ascii="Times New Roman" w:eastAsia="Times New Roman" w:hAnsi="Times New Roman" w:cs="Times New Roman"/>
          <w:sz w:val="32"/>
          <w:szCs w:val="32"/>
          <w:lang w:eastAsia="cs-CZ"/>
        </w:rPr>
        <w:t>Bercow</w:t>
      </w:r>
      <w:proofErr w:type="spellEnd"/>
      <w:r w:rsidRPr="00D626D1">
        <w:rPr>
          <w:rFonts w:ascii="Times New Roman" w:eastAsia="Times New Roman" w:hAnsi="Times New Roman" w:cs="Times New Roman"/>
          <w:sz w:val="32"/>
          <w:szCs w:val="32"/>
          <w:lang w:eastAsia="cs-CZ"/>
        </w:rPr>
        <w:t xml:space="preserve"> dnes označil vládní plány v této věci za legitimní.</w:t>
      </w:r>
    </w:p>
    <w:p w:rsidR="00D626D1" w:rsidRPr="00D626D1" w:rsidRDefault="00D626D1" w:rsidP="00D626D1">
      <w:pPr>
        <w:spacing w:before="100" w:beforeAutospacing="1" w:after="100" w:afterAutospacing="1" w:line="240" w:lineRule="auto"/>
        <w:rPr>
          <w:rFonts w:ascii="Times New Roman" w:eastAsia="Times New Roman" w:hAnsi="Times New Roman" w:cs="Times New Roman"/>
          <w:sz w:val="32"/>
          <w:szCs w:val="32"/>
          <w:lang w:eastAsia="cs-CZ"/>
        </w:rPr>
      </w:pPr>
      <w:r w:rsidRPr="00D626D1">
        <w:rPr>
          <w:rFonts w:ascii="Times New Roman" w:eastAsia="Times New Roman" w:hAnsi="Times New Roman" w:cs="Times New Roman"/>
          <w:sz w:val="32"/>
          <w:szCs w:val="32"/>
          <w:lang w:eastAsia="cs-CZ"/>
        </w:rPr>
        <w:t>Johnson chce i přes aktuální komplikace vyvést Británii z EU na základě své dohody v platném termínu na konci měsíce. Takové vyústění je teoreticky stále možné, vláda ale potřebuje v mimořádně krátkém čase 10 dnů prosadit ratifikační zákon. Podle zpravodajské společnosti BBC v minulosti přijímání podobných opatření trvalo i výrazně déle než několik týdnů.</w:t>
      </w:r>
    </w:p>
    <w:p w:rsidR="00D626D1" w:rsidRDefault="00D626D1" w:rsidP="00D626D1">
      <w:pPr>
        <w:spacing w:before="100" w:beforeAutospacing="1" w:after="100" w:afterAutospacing="1" w:line="240" w:lineRule="auto"/>
        <w:rPr>
          <w:rFonts w:ascii="Times New Roman" w:eastAsia="Times New Roman" w:hAnsi="Times New Roman" w:cs="Times New Roman"/>
          <w:sz w:val="32"/>
          <w:szCs w:val="32"/>
          <w:lang w:eastAsia="cs-CZ"/>
        </w:rPr>
      </w:pPr>
      <w:r w:rsidRPr="00D626D1">
        <w:rPr>
          <w:rFonts w:ascii="Times New Roman" w:eastAsia="Times New Roman" w:hAnsi="Times New Roman" w:cs="Times New Roman"/>
          <w:sz w:val="32"/>
          <w:szCs w:val="32"/>
          <w:lang w:eastAsia="cs-CZ"/>
        </w:rPr>
        <w:t xml:space="preserve">lex </w:t>
      </w:r>
      <w:proofErr w:type="spellStart"/>
      <w:r w:rsidRPr="00D626D1">
        <w:rPr>
          <w:rFonts w:ascii="Times New Roman" w:eastAsia="Times New Roman" w:hAnsi="Times New Roman" w:cs="Times New Roman"/>
          <w:sz w:val="32"/>
          <w:szCs w:val="32"/>
          <w:lang w:eastAsia="cs-CZ"/>
        </w:rPr>
        <w:t>šeb</w:t>
      </w:r>
      <w:proofErr w:type="spellEnd"/>
    </w:p>
    <w:p w:rsidR="00F91DF6" w:rsidRDefault="00F91DF6" w:rsidP="00D626D1">
      <w:pPr>
        <w:spacing w:before="100" w:beforeAutospacing="1" w:after="100" w:afterAutospacing="1" w:line="240" w:lineRule="auto"/>
        <w:rPr>
          <w:rFonts w:ascii="Times New Roman" w:eastAsia="Times New Roman" w:hAnsi="Times New Roman" w:cs="Times New Roman"/>
          <w:sz w:val="32"/>
          <w:szCs w:val="32"/>
          <w:lang w:eastAsia="cs-CZ"/>
        </w:rPr>
      </w:pPr>
    </w:p>
    <w:p w:rsidR="00F91DF6" w:rsidRDefault="00F91DF6" w:rsidP="00F91DF6">
      <w:pPr>
        <w:pStyle w:val="Nadpis1"/>
      </w:pPr>
      <w:r>
        <w:lastRenderedPageBreak/>
        <w:t xml:space="preserve">V Severním Irsku budou legalizovány sňatky homosexuálů </w:t>
      </w:r>
    </w:p>
    <w:p w:rsidR="00F91DF6" w:rsidRPr="00F91DF6" w:rsidRDefault="00F91DF6" w:rsidP="00F91DF6">
      <w:pPr>
        <w:pStyle w:val="Normlnweb"/>
        <w:rPr>
          <w:sz w:val="32"/>
          <w:szCs w:val="32"/>
        </w:rPr>
      </w:pPr>
      <w:r w:rsidRPr="00F91DF6">
        <w:rPr>
          <w:sz w:val="32"/>
          <w:szCs w:val="32"/>
        </w:rPr>
        <w:t>Belfast 21. října (ČTK) - Bojovníci za práva homosexuálů a proti přísným pravidlům potratů v Severním Irsku s nadšením očekávají úder dnešní půlnoci, kdy se změní příslušné zákony. Britští zákonodárci už letos v červenci legalizovali sňatky homosexuálů v Severním Irsku a rozšířili také možnost provádění potratů. Rozhodnutí ale nemělo okamžitou účinnost, do půlnoci 21. října ho mohl zvrátit severoirský parlament. Ten je ale už více než dva roky nefunkční, uvedla agentura Reuters.</w:t>
      </w:r>
    </w:p>
    <w:p w:rsidR="00F91DF6" w:rsidRPr="00F91DF6" w:rsidRDefault="00F91DF6" w:rsidP="00F91DF6">
      <w:pPr>
        <w:pStyle w:val="Normlnweb"/>
        <w:rPr>
          <w:sz w:val="32"/>
          <w:szCs w:val="32"/>
        </w:rPr>
      </w:pPr>
      <w:r w:rsidRPr="00F91DF6">
        <w:rPr>
          <w:sz w:val="32"/>
          <w:szCs w:val="32"/>
        </w:rPr>
        <w:t>Severní Irsko má svůj vlastní sněm, jenž odmítl následovat parlamenty Británie a Skotska, které možnost stejnopohlavních sňatků uzákonily v roce 2014. Právo na umělé ukončení těhotenství bylo v konzervativním Severním Irsku také dosud omezené. Povoleno bylo jen v případě, že je ohrožen život matky.</w:t>
      </w:r>
    </w:p>
    <w:p w:rsidR="00F91DF6" w:rsidRPr="00F91DF6" w:rsidRDefault="00F91DF6" w:rsidP="00F91DF6">
      <w:pPr>
        <w:pStyle w:val="Normlnweb"/>
        <w:rPr>
          <w:sz w:val="32"/>
          <w:szCs w:val="32"/>
        </w:rPr>
      </w:pPr>
      <w:r w:rsidRPr="00F91DF6">
        <w:rPr>
          <w:sz w:val="32"/>
          <w:szCs w:val="32"/>
        </w:rPr>
        <w:t xml:space="preserve">"Už nebudeme muset žít s pocitem viny a studu. Zítra (v úterý) se změní zákony a ženy v Severním Irsku budou poprvé svobodné," uvedla na dnešním veřejném setkání v Belfastu bojovnice za práva žen </w:t>
      </w:r>
      <w:proofErr w:type="spellStart"/>
      <w:r w:rsidRPr="00F91DF6">
        <w:rPr>
          <w:sz w:val="32"/>
          <w:szCs w:val="32"/>
        </w:rPr>
        <w:t>Dawn</w:t>
      </w:r>
      <w:proofErr w:type="spellEnd"/>
      <w:r w:rsidRPr="00F91DF6">
        <w:rPr>
          <w:sz w:val="32"/>
          <w:szCs w:val="32"/>
        </w:rPr>
        <w:t xml:space="preserve"> </w:t>
      </w:r>
      <w:proofErr w:type="spellStart"/>
      <w:r w:rsidRPr="00F91DF6">
        <w:rPr>
          <w:sz w:val="32"/>
          <w:szCs w:val="32"/>
        </w:rPr>
        <w:t>Purvisová</w:t>
      </w:r>
      <w:proofErr w:type="spellEnd"/>
      <w:r w:rsidRPr="00F91DF6">
        <w:rPr>
          <w:sz w:val="32"/>
          <w:szCs w:val="32"/>
        </w:rPr>
        <w:t xml:space="preserve">. "Dnešek je pro nás velkým dnem. Členové naší komunity budou mít ve společnosti rovnoprávnější postavení. Nežádali jsme o více práv, žádali jsme o stejná práva, jako mají ostatní," okomentoval dění v Severním Irsku aktivista </w:t>
      </w:r>
      <w:proofErr w:type="spellStart"/>
      <w:r w:rsidRPr="00F91DF6">
        <w:rPr>
          <w:sz w:val="32"/>
          <w:szCs w:val="32"/>
        </w:rPr>
        <w:t>Shane</w:t>
      </w:r>
      <w:proofErr w:type="spellEnd"/>
      <w:r w:rsidRPr="00F91DF6">
        <w:rPr>
          <w:sz w:val="32"/>
          <w:szCs w:val="32"/>
        </w:rPr>
        <w:t xml:space="preserve"> </w:t>
      </w:r>
      <w:proofErr w:type="spellStart"/>
      <w:r w:rsidRPr="00F91DF6">
        <w:rPr>
          <w:sz w:val="32"/>
          <w:szCs w:val="32"/>
        </w:rPr>
        <w:t>Sweeney</w:t>
      </w:r>
      <w:proofErr w:type="spellEnd"/>
      <w:r w:rsidRPr="00F91DF6">
        <w:rPr>
          <w:sz w:val="32"/>
          <w:szCs w:val="32"/>
        </w:rPr>
        <w:t>.</w:t>
      </w:r>
    </w:p>
    <w:p w:rsidR="00F91DF6" w:rsidRPr="00F91DF6" w:rsidRDefault="00F91DF6" w:rsidP="00F91DF6">
      <w:pPr>
        <w:pStyle w:val="Normlnweb"/>
        <w:rPr>
          <w:sz w:val="32"/>
          <w:szCs w:val="32"/>
        </w:rPr>
      </w:pPr>
      <w:r w:rsidRPr="00F91DF6">
        <w:rPr>
          <w:sz w:val="32"/>
          <w:szCs w:val="32"/>
        </w:rPr>
        <w:t>Koaliční kabinet Severního Irska se rozpadl v lednu 2017. Ke vzniku vlády nepomohly ani předčasné volby, ani další jednání. Místní katolické a protestantské strany se vzájemně obviňují z ohrožování křehkého míru v této části Spojeného království. Správu nad regionem dočasně převzal Londýn a britskému parlamentu připadlo právo rozhodovat o severoirských záležitostech.</w:t>
      </w:r>
    </w:p>
    <w:p w:rsidR="00F91DF6" w:rsidRPr="00F91DF6" w:rsidRDefault="00F91DF6" w:rsidP="00F91DF6">
      <w:pPr>
        <w:pStyle w:val="Normlnweb"/>
        <w:rPr>
          <w:sz w:val="32"/>
          <w:szCs w:val="32"/>
        </w:rPr>
      </w:pPr>
      <w:r w:rsidRPr="00F91DF6">
        <w:rPr>
          <w:sz w:val="32"/>
          <w:szCs w:val="32"/>
        </w:rPr>
        <w:t xml:space="preserve">tes </w:t>
      </w:r>
      <w:proofErr w:type="spellStart"/>
      <w:r w:rsidRPr="00F91DF6">
        <w:rPr>
          <w:sz w:val="32"/>
          <w:szCs w:val="32"/>
        </w:rPr>
        <w:t>jd</w:t>
      </w:r>
      <w:proofErr w:type="spellEnd"/>
    </w:p>
    <w:p w:rsidR="00F91DF6" w:rsidRDefault="00F91DF6" w:rsidP="00D626D1">
      <w:pPr>
        <w:spacing w:before="100" w:beforeAutospacing="1" w:after="100" w:afterAutospacing="1" w:line="240" w:lineRule="auto"/>
        <w:rPr>
          <w:rFonts w:ascii="Times New Roman" w:eastAsia="Times New Roman" w:hAnsi="Times New Roman" w:cs="Times New Roman"/>
          <w:sz w:val="32"/>
          <w:szCs w:val="32"/>
          <w:lang w:eastAsia="cs-CZ"/>
        </w:rPr>
      </w:pPr>
      <w:r>
        <w:rPr>
          <w:rFonts w:ascii="Times New Roman" w:eastAsia="Times New Roman" w:hAnsi="Times New Roman" w:cs="Times New Roman"/>
          <w:sz w:val="32"/>
          <w:szCs w:val="32"/>
          <w:lang w:eastAsia="cs-CZ"/>
        </w:rPr>
        <w:t xml:space="preserve"> </w:t>
      </w:r>
    </w:p>
    <w:p w:rsidR="00F91DF6" w:rsidRDefault="00F91DF6" w:rsidP="00D626D1">
      <w:pPr>
        <w:spacing w:before="100" w:beforeAutospacing="1" w:after="100" w:afterAutospacing="1" w:line="240" w:lineRule="auto"/>
        <w:rPr>
          <w:rFonts w:ascii="Times New Roman" w:eastAsia="Times New Roman" w:hAnsi="Times New Roman" w:cs="Times New Roman"/>
          <w:sz w:val="32"/>
          <w:szCs w:val="32"/>
          <w:lang w:eastAsia="cs-CZ"/>
        </w:rPr>
      </w:pPr>
    </w:p>
    <w:p w:rsidR="00F91DF6" w:rsidRDefault="00F91DF6" w:rsidP="00F91DF6">
      <w:pPr>
        <w:pStyle w:val="Nadpis1"/>
      </w:pPr>
      <w:r>
        <w:lastRenderedPageBreak/>
        <w:t xml:space="preserve">Většina lidí v EU i mimo ni vnímá </w:t>
      </w:r>
      <w:proofErr w:type="spellStart"/>
      <w:r>
        <w:t>euroblok</w:t>
      </w:r>
      <w:proofErr w:type="spellEnd"/>
      <w:r>
        <w:t xml:space="preserve"> kladně, ukázal průzkum </w:t>
      </w:r>
    </w:p>
    <w:p w:rsidR="00F91DF6" w:rsidRPr="00F91DF6" w:rsidRDefault="00F91DF6" w:rsidP="00F91DF6">
      <w:pPr>
        <w:pStyle w:val="Normlnweb"/>
        <w:rPr>
          <w:sz w:val="36"/>
          <w:szCs w:val="36"/>
        </w:rPr>
      </w:pPr>
      <w:r w:rsidRPr="00F91DF6">
        <w:rPr>
          <w:sz w:val="36"/>
          <w:szCs w:val="36"/>
        </w:rPr>
        <w:t xml:space="preserve">Washington 21. října (ČTK) - Většina lidí v Evropské unii i mimo ni vnímá nynější osmadvacítku pozitivně, zjistila ve svém průzkumu americká společnost </w:t>
      </w:r>
      <w:hyperlink r:id="rId5" w:tgtFrame="_blank" w:history="1">
        <w:proofErr w:type="spellStart"/>
        <w:r w:rsidRPr="00F91DF6">
          <w:rPr>
            <w:rStyle w:val="Hypertextovodkaz"/>
            <w:sz w:val="36"/>
            <w:szCs w:val="36"/>
          </w:rPr>
          <w:t>Pew</w:t>
        </w:r>
        <w:proofErr w:type="spellEnd"/>
        <w:r w:rsidRPr="00F91DF6">
          <w:rPr>
            <w:rStyle w:val="Hypertextovodkaz"/>
            <w:sz w:val="36"/>
            <w:szCs w:val="36"/>
          </w:rPr>
          <w:t xml:space="preserve"> </w:t>
        </w:r>
        <w:proofErr w:type="spellStart"/>
        <w:r w:rsidRPr="00F91DF6">
          <w:rPr>
            <w:rStyle w:val="Hypertextovodkaz"/>
            <w:sz w:val="36"/>
            <w:szCs w:val="36"/>
          </w:rPr>
          <w:t>Research</w:t>
        </w:r>
        <w:proofErr w:type="spellEnd"/>
        <w:r w:rsidRPr="00F91DF6">
          <w:rPr>
            <w:rStyle w:val="Hypertextovodkaz"/>
            <w:sz w:val="36"/>
            <w:szCs w:val="36"/>
          </w:rPr>
          <w:t xml:space="preserve"> Center</w:t>
        </w:r>
      </w:hyperlink>
      <w:r w:rsidRPr="00F91DF6">
        <w:rPr>
          <w:sz w:val="36"/>
          <w:szCs w:val="36"/>
        </w:rPr>
        <w:t xml:space="preserve">. Průzkum byl proveden ve 33 státech světa (z toho 14 v EU) a společnost se dotazovaných ptala, jestli EU hodnotí kladně či záporně. V zemích EU (i v Británii) dotazovaní nahlíželi na </w:t>
      </w:r>
      <w:proofErr w:type="spellStart"/>
      <w:r w:rsidRPr="00F91DF6">
        <w:rPr>
          <w:sz w:val="36"/>
          <w:szCs w:val="36"/>
        </w:rPr>
        <w:t>euroblok</w:t>
      </w:r>
      <w:proofErr w:type="spellEnd"/>
      <w:r w:rsidRPr="00F91DF6">
        <w:rPr>
          <w:sz w:val="36"/>
          <w:szCs w:val="36"/>
        </w:rPr>
        <w:t xml:space="preserve"> převážně pozitivně, největšími "milovníky" EU se přitom ukázali být Poláci (84 procent hodnotí EU kladně) a Litevci (83 procent), napsal dnes server politico.eu. S 52 procenty Češi patří mezi skeptičtější.</w:t>
      </w:r>
    </w:p>
    <w:p w:rsidR="00F91DF6" w:rsidRPr="00F91DF6" w:rsidRDefault="00F91DF6" w:rsidP="00F91DF6">
      <w:pPr>
        <w:pStyle w:val="Normlnweb"/>
        <w:rPr>
          <w:sz w:val="36"/>
          <w:szCs w:val="36"/>
        </w:rPr>
      </w:pPr>
      <w:r w:rsidRPr="00F91DF6">
        <w:rPr>
          <w:sz w:val="36"/>
          <w:szCs w:val="36"/>
        </w:rPr>
        <w:t xml:space="preserve">Jak průzkum ukázal, Evropskou unii hodnotí kladně i 54 procent dotazovaných v Británii, jejíž vláda nyní usiluje o odchod země z EU. O něco méně pozitivně vidí </w:t>
      </w:r>
      <w:proofErr w:type="spellStart"/>
      <w:r w:rsidRPr="00F91DF6">
        <w:rPr>
          <w:sz w:val="36"/>
          <w:szCs w:val="36"/>
        </w:rPr>
        <w:t>euroblok</w:t>
      </w:r>
      <w:proofErr w:type="spellEnd"/>
      <w:r w:rsidRPr="00F91DF6">
        <w:rPr>
          <w:sz w:val="36"/>
          <w:szCs w:val="36"/>
        </w:rPr>
        <w:t xml:space="preserve"> Řekové (53 procent), Češi (52 procent) a Francouzi (51 procent). Ve Spojených státech vidí Evropskou unii pozitivně 51 procent dotazovaných, 27 procent vyjádřilo opačný názor a 21 procent z respondentů nezvolilo ani jednu možnost.</w:t>
      </w:r>
    </w:p>
    <w:p w:rsidR="00F91DF6" w:rsidRPr="00F91DF6" w:rsidRDefault="00F91DF6" w:rsidP="00F91DF6">
      <w:pPr>
        <w:pStyle w:val="Normlnweb"/>
        <w:rPr>
          <w:sz w:val="36"/>
          <w:szCs w:val="36"/>
        </w:rPr>
      </w:pPr>
      <w:r w:rsidRPr="00F91DF6">
        <w:rPr>
          <w:sz w:val="36"/>
          <w:szCs w:val="36"/>
        </w:rPr>
        <w:t>Pokud jde o státy mimo EU, nejpříznivěji vnímají nynější osmadvacítku v Jižní Koreji (80 procent dotazovaných ji ohodnotilo kladně) a na Filipínách (70 procent). Naopak převážně negativní názor na EU mají v Rusku (37 procent ji hodnotí kladně, zatímco 44 procent záporně) a v Turecku (34 procent kladně a 56 procent záporně).</w:t>
      </w:r>
    </w:p>
    <w:p w:rsidR="00F91DF6" w:rsidRDefault="00F91DF6" w:rsidP="00F91DF6">
      <w:pPr>
        <w:pStyle w:val="Normlnweb"/>
        <w:rPr>
          <w:sz w:val="36"/>
          <w:szCs w:val="36"/>
        </w:rPr>
      </w:pPr>
      <w:r w:rsidRPr="00F91DF6">
        <w:rPr>
          <w:sz w:val="36"/>
          <w:szCs w:val="36"/>
        </w:rPr>
        <w:t xml:space="preserve">tes </w:t>
      </w:r>
      <w:proofErr w:type="spellStart"/>
      <w:r w:rsidRPr="00F91DF6">
        <w:rPr>
          <w:sz w:val="36"/>
          <w:szCs w:val="36"/>
        </w:rPr>
        <w:t>šeb</w:t>
      </w:r>
      <w:proofErr w:type="spellEnd"/>
    </w:p>
    <w:p w:rsidR="00F91DF6" w:rsidRDefault="00F91DF6" w:rsidP="00F91DF6">
      <w:pPr>
        <w:pStyle w:val="Normlnweb"/>
        <w:rPr>
          <w:sz w:val="36"/>
          <w:szCs w:val="36"/>
        </w:rPr>
      </w:pPr>
    </w:p>
    <w:p w:rsidR="00F91DF6" w:rsidRDefault="00F91DF6" w:rsidP="00F91DF6">
      <w:pPr>
        <w:pStyle w:val="Normlnweb"/>
        <w:rPr>
          <w:sz w:val="36"/>
          <w:szCs w:val="36"/>
        </w:rPr>
      </w:pPr>
    </w:p>
    <w:p w:rsidR="00F91DF6" w:rsidRDefault="00F91DF6" w:rsidP="00F91DF6">
      <w:pPr>
        <w:pStyle w:val="Nadpis1"/>
      </w:pPr>
      <w:r>
        <w:lastRenderedPageBreak/>
        <w:t xml:space="preserve">Moravský Krumlov chystá úpravy zámku pro Slovanskou epopej </w:t>
      </w:r>
    </w:p>
    <w:p w:rsidR="00F91DF6" w:rsidRPr="00E82849" w:rsidRDefault="00F91DF6" w:rsidP="00F91DF6">
      <w:pPr>
        <w:pStyle w:val="Normlnweb"/>
        <w:rPr>
          <w:sz w:val="32"/>
          <w:szCs w:val="32"/>
        </w:rPr>
      </w:pPr>
      <w:r w:rsidRPr="00E82849">
        <w:rPr>
          <w:sz w:val="32"/>
          <w:szCs w:val="32"/>
        </w:rPr>
        <w:t>Moravský Krumlov (Znojemsko) 21. října (ČTK) - Moravský Krumlov chystá úpravy zámku, kde by měla být od léta příštího roku vystavena Slovanská epopej Alfonse Muchy. Odhadované náklady jsou 35 až 40 milionů korun, řekl dnes novinářům starosta Krumlova Tomáš Třetina (TOP 09). Deset milionů dá město, o stejnou částku požádá Jihomoravský kraj i s případným navýšením a 13 milionů chce získat z ministerstva kultury. Slovanskou epopej půjčí Krumlovu na pět let Praha, která zatím plátna nemá kde vystavit.</w:t>
      </w:r>
    </w:p>
    <w:p w:rsidR="00F91DF6" w:rsidRPr="00E82849" w:rsidRDefault="00F91DF6" w:rsidP="00F91DF6">
      <w:pPr>
        <w:pStyle w:val="Normlnweb"/>
        <w:rPr>
          <w:sz w:val="32"/>
          <w:szCs w:val="32"/>
        </w:rPr>
      </w:pPr>
      <w:r w:rsidRPr="00E82849">
        <w:rPr>
          <w:sz w:val="32"/>
          <w:szCs w:val="32"/>
        </w:rPr>
        <w:t>Cyklus obrazů tvoří 20 velkých pláten, která Mucha maloval od roku 1910 dalších 18 let a věnoval je Praze. Od roku 2010 je epopej kulturní památkou. Do roku 2011 byly obrazy zhruba 50 let v Krumlově, v roce 2011 je tehdejší vedení Prahy nechalo odvézt. Nyní jsou v depozitáři Galerie hlavního města.</w:t>
      </w:r>
    </w:p>
    <w:p w:rsidR="00F91DF6" w:rsidRPr="00E82849" w:rsidRDefault="00F91DF6" w:rsidP="00F91DF6">
      <w:pPr>
        <w:pStyle w:val="Normlnweb"/>
        <w:rPr>
          <w:sz w:val="32"/>
          <w:szCs w:val="32"/>
        </w:rPr>
      </w:pPr>
      <w:r w:rsidRPr="00E82849">
        <w:rPr>
          <w:sz w:val="32"/>
          <w:szCs w:val="32"/>
        </w:rPr>
        <w:t>Krumlov chce do konce roku vědět, jak vysokou podporu získá z Jihomoravského kraje a z ministerstva kultury. "Teď začneme i soutěžit. Soutěž bude ukončena na konci roku, aby se první čtyři měsíce pracovalo a bylo hotovo. Měsíc potom pojede zkušební provoz bez pláten, od června července chceme přivézt plátna," uvedl Třetina.</w:t>
      </w:r>
    </w:p>
    <w:p w:rsidR="00F91DF6" w:rsidRPr="00E82849" w:rsidRDefault="00F91DF6" w:rsidP="00F91DF6">
      <w:pPr>
        <w:pStyle w:val="Normlnweb"/>
        <w:rPr>
          <w:sz w:val="32"/>
          <w:szCs w:val="32"/>
        </w:rPr>
      </w:pPr>
      <w:r w:rsidRPr="00E82849">
        <w:rPr>
          <w:sz w:val="32"/>
          <w:szCs w:val="32"/>
        </w:rPr>
        <w:t>Úpravy obsahují výměnu oken, práce na topení, zabezpečení a nasvícení. Krumlov chce epopej vystavovat celý rok, k vidění by měla být podle Třetiny asi 300 dní v roce. V minulosti lidé mohli v Krumlově vidět epopej od dubna do konce října. "Vidělo ji asi tak 25.000 lidí za toho půl roku. Městskému kulturnímu středisku to přinášelo dva až tři miliony korun. Nyní chceme, aby za rok epopej vidělo 50.000 lidí," uvedl Třetina. Po odvezení epopeje podle něj skončil například hotel Epopej, kde je nyní ubytovna, nevyužitý je i sál.</w:t>
      </w:r>
    </w:p>
    <w:p w:rsidR="00F91DF6" w:rsidRPr="00E82849" w:rsidRDefault="00F91DF6" w:rsidP="00F91DF6">
      <w:pPr>
        <w:pStyle w:val="Normlnweb"/>
        <w:rPr>
          <w:sz w:val="32"/>
          <w:szCs w:val="32"/>
        </w:rPr>
      </w:pPr>
      <w:r w:rsidRPr="00E82849">
        <w:rPr>
          <w:sz w:val="32"/>
          <w:szCs w:val="32"/>
        </w:rPr>
        <w:t>O zapůjčení pláten Moravskému Krumlovu rozhodli minulý týden pražští zastupitelé. Důvodem přesunu je chybějící prostor v Praze, kde by mohla být epopej vystavena. Moravský Krumlov má zhruba 6000 obyvatel a rozpočet kolem 150 milionů korun.</w:t>
      </w:r>
      <w:bookmarkStart w:id="0" w:name="_GoBack"/>
      <w:bookmarkEnd w:id="0"/>
    </w:p>
    <w:sectPr w:rsidR="00F91DF6" w:rsidRPr="00E82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D1"/>
    <w:rsid w:val="00C8233E"/>
    <w:rsid w:val="00D626D1"/>
    <w:rsid w:val="00E82849"/>
    <w:rsid w:val="00F91D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626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26D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D626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91DF6"/>
    <w:rPr>
      <w:color w:val="0000FF"/>
      <w:u w:val="single"/>
    </w:rPr>
  </w:style>
  <w:style w:type="character" w:customStyle="1" w:styleId="linktagnobg">
    <w:name w:val="linktagnobg"/>
    <w:basedOn w:val="Standardnpsmoodstavce"/>
    <w:rsid w:val="00F91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626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26D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D626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91DF6"/>
    <w:rPr>
      <w:color w:val="0000FF"/>
      <w:u w:val="single"/>
    </w:rPr>
  </w:style>
  <w:style w:type="character" w:customStyle="1" w:styleId="linktagnobg">
    <w:name w:val="linktagnobg"/>
    <w:basedOn w:val="Standardnpsmoodstavce"/>
    <w:rsid w:val="00F9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60099">
      <w:bodyDiv w:val="1"/>
      <w:marLeft w:val="0"/>
      <w:marRight w:val="0"/>
      <w:marTop w:val="0"/>
      <w:marBottom w:val="0"/>
      <w:divBdr>
        <w:top w:val="none" w:sz="0" w:space="0" w:color="auto"/>
        <w:left w:val="none" w:sz="0" w:space="0" w:color="auto"/>
        <w:bottom w:val="none" w:sz="0" w:space="0" w:color="auto"/>
        <w:right w:val="none" w:sz="0" w:space="0" w:color="auto"/>
      </w:divBdr>
      <w:divsChild>
        <w:div w:id="1624844734">
          <w:marLeft w:val="0"/>
          <w:marRight w:val="0"/>
          <w:marTop w:val="0"/>
          <w:marBottom w:val="0"/>
          <w:divBdr>
            <w:top w:val="none" w:sz="0" w:space="0" w:color="auto"/>
            <w:left w:val="none" w:sz="0" w:space="0" w:color="auto"/>
            <w:bottom w:val="none" w:sz="0" w:space="0" w:color="auto"/>
            <w:right w:val="none" w:sz="0" w:space="0" w:color="auto"/>
          </w:divBdr>
          <w:divsChild>
            <w:div w:id="1277565586">
              <w:marLeft w:val="0"/>
              <w:marRight w:val="0"/>
              <w:marTop w:val="0"/>
              <w:marBottom w:val="0"/>
              <w:divBdr>
                <w:top w:val="none" w:sz="0" w:space="0" w:color="auto"/>
                <w:left w:val="none" w:sz="0" w:space="0" w:color="auto"/>
                <w:bottom w:val="none" w:sz="0" w:space="0" w:color="auto"/>
                <w:right w:val="none" w:sz="0" w:space="0" w:color="auto"/>
              </w:divBdr>
              <w:divsChild>
                <w:div w:id="6551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9496">
          <w:marLeft w:val="0"/>
          <w:marRight w:val="0"/>
          <w:marTop w:val="0"/>
          <w:marBottom w:val="0"/>
          <w:divBdr>
            <w:top w:val="none" w:sz="0" w:space="0" w:color="auto"/>
            <w:left w:val="none" w:sz="0" w:space="0" w:color="auto"/>
            <w:bottom w:val="none" w:sz="0" w:space="0" w:color="auto"/>
            <w:right w:val="none" w:sz="0" w:space="0" w:color="auto"/>
          </w:divBdr>
          <w:divsChild>
            <w:div w:id="1790007029">
              <w:marLeft w:val="0"/>
              <w:marRight w:val="0"/>
              <w:marTop w:val="0"/>
              <w:marBottom w:val="0"/>
              <w:divBdr>
                <w:top w:val="none" w:sz="0" w:space="0" w:color="auto"/>
                <w:left w:val="none" w:sz="0" w:space="0" w:color="auto"/>
                <w:bottom w:val="none" w:sz="0" w:space="0" w:color="auto"/>
                <w:right w:val="none" w:sz="0" w:space="0" w:color="auto"/>
              </w:divBdr>
              <w:divsChild>
                <w:div w:id="1776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4476">
      <w:bodyDiv w:val="1"/>
      <w:marLeft w:val="0"/>
      <w:marRight w:val="0"/>
      <w:marTop w:val="0"/>
      <w:marBottom w:val="0"/>
      <w:divBdr>
        <w:top w:val="none" w:sz="0" w:space="0" w:color="auto"/>
        <w:left w:val="none" w:sz="0" w:space="0" w:color="auto"/>
        <w:bottom w:val="none" w:sz="0" w:space="0" w:color="auto"/>
        <w:right w:val="none" w:sz="0" w:space="0" w:color="auto"/>
      </w:divBdr>
      <w:divsChild>
        <w:div w:id="1175530091">
          <w:marLeft w:val="0"/>
          <w:marRight w:val="0"/>
          <w:marTop w:val="0"/>
          <w:marBottom w:val="0"/>
          <w:divBdr>
            <w:top w:val="none" w:sz="0" w:space="0" w:color="auto"/>
            <w:left w:val="none" w:sz="0" w:space="0" w:color="auto"/>
            <w:bottom w:val="none" w:sz="0" w:space="0" w:color="auto"/>
            <w:right w:val="none" w:sz="0" w:space="0" w:color="auto"/>
          </w:divBdr>
          <w:divsChild>
            <w:div w:id="516844123">
              <w:marLeft w:val="0"/>
              <w:marRight w:val="0"/>
              <w:marTop w:val="0"/>
              <w:marBottom w:val="0"/>
              <w:divBdr>
                <w:top w:val="none" w:sz="0" w:space="0" w:color="auto"/>
                <w:left w:val="none" w:sz="0" w:space="0" w:color="auto"/>
                <w:bottom w:val="none" w:sz="0" w:space="0" w:color="auto"/>
                <w:right w:val="none" w:sz="0" w:space="0" w:color="auto"/>
              </w:divBdr>
              <w:divsChild>
                <w:div w:id="16875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9786">
          <w:marLeft w:val="0"/>
          <w:marRight w:val="0"/>
          <w:marTop w:val="0"/>
          <w:marBottom w:val="0"/>
          <w:divBdr>
            <w:top w:val="none" w:sz="0" w:space="0" w:color="auto"/>
            <w:left w:val="none" w:sz="0" w:space="0" w:color="auto"/>
            <w:bottom w:val="none" w:sz="0" w:space="0" w:color="auto"/>
            <w:right w:val="none" w:sz="0" w:space="0" w:color="auto"/>
          </w:divBdr>
          <w:divsChild>
            <w:div w:id="762800104">
              <w:marLeft w:val="0"/>
              <w:marRight w:val="0"/>
              <w:marTop w:val="0"/>
              <w:marBottom w:val="0"/>
              <w:divBdr>
                <w:top w:val="none" w:sz="0" w:space="0" w:color="auto"/>
                <w:left w:val="none" w:sz="0" w:space="0" w:color="auto"/>
                <w:bottom w:val="none" w:sz="0" w:space="0" w:color="auto"/>
                <w:right w:val="none" w:sz="0" w:space="0" w:color="auto"/>
              </w:divBdr>
              <w:divsChild>
                <w:div w:id="13988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2044">
      <w:bodyDiv w:val="1"/>
      <w:marLeft w:val="0"/>
      <w:marRight w:val="0"/>
      <w:marTop w:val="0"/>
      <w:marBottom w:val="0"/>
      <w:divBdr>
        <w:top w:val="none" w:sz="0" w:space="0" w:color="auto"/>
        <w:left w:val="none" w:sz="0" w:space="0" w:color="auto"/>
        <w:bottom w:val="none" w:sz="0" w:space="0" w:color="auto"/>
        <w:right w:val="none" w:sz="0" w:space="0" w:color="auto"/>
      </w:divBdr>
      <w:divsChild>
        <w:div w:id="407193033">
          <w:marLeft w:val="0"/>
          <w:marRight w:val="0"/>
          <w:marTop w:val="0"/>
          <w:marBottom w:val="0"/>
          <w:divBdr>
            <w:top w:val="none" w:sz="0" w:space="0" w:color="auto"/>
            <w:left w:val="none" w:sz="0" w:space="0" w:color="auto"/>
            <w:bottom w:val="none" w:sz="0" w:space="0" w:color="auto"/>
            <w:right w:val="none" w:sz="0" w:space="0" w:color="auto"/>
          </w:divBdr>
          <w:divsChild>
            <w:div w:id="1713571944">
              <w:marLeft w:val="0"/>
              <w:marRight w:val="0"/>
              <w:marTop w:val="0"/>
              <w:marBottom w:val="0"/>
              <w:divBdr>
                <w:top w:val="none" w:sz="0" w:space="0" w:color="auto"/>
                <w:left w:val="none" w:sz="0" w:space="0" w:color="auto"/>
                <w:bottom w:val="none" w:sz="0" w:space="0" w:color="auto"/>
                <w:right w:val="none" w:sz="0" w:space="0" w:color="auto"/>
              </w:divBdr>
              <w:divsChild>
                <w:div w:id="810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263">
          <w:marLeft w:val="0"/>
          <w:marRight w:val="0"/>
          <w:marTop w:val="0"/>
          <w:marBottom w:val="0"/>
          <w:divBdr>
            <w:top w:val="none" w:sz="0" w:space="0" w:color="auto"/>
            <w:left w:val="none" w:sz="0" w:space="0" w:color="auto"/>
            <w:bottom w:val="none" w:sz="0" w:space="0" w:color="auto"/>
            <w:right w:val="none" w:sz="0" w:space="0" w:color="auto"/>
          </w:divBdr>
          <w:divsChild>
            <w:div w:id="1467235217">
              <w:marLeft w:val="0"/>
              <w:marRight w:val="0"/>
              <w:marTop w:val="0"/>
              <w:marBottom w:val="0"/>
              <w:divBdr>
                <w:top w:val="none" w:sz="0" w:space="0" w:color="auto"/>
                <w:left w:val="none" w:sz="0" w:space="0" w:color="auto"/>
                <w:bottom w:val="none" w:sz="0" w:space="0" w:color="auto"/>
                <w:right w:val="none" w:sz="0" w:space="0" w:color="auto"/>
              </w:divBdr>
              <w:divsChild>
                <w:div w:id="1282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5965">
      <w:bodyDiv w:val="1"/>
      <w:marLeft w:val="0"/>
      <w:marRight w:val="0"/>
      <w:marTop w:val="0"/>
      <w:marBottom w:val="0"/>
      <w:divBdr>
        <w:top w:val="none" w:sz="0" w:space="0" w:color="auto"/>
        <w:left w:val="none" w:sz="0" w:space="0" w:color="auto"/>
        <w:bottom w:val="none" w:sz="0" w:space="0" w:color="auto"/>
        <w:right w:val="none" w:sz="0" w:space="0" w:color="auto"/>
      </w:divBdr>
      <w:divsChild>
        <w:div w:id="466975642">
          <w:marLeft w:val="0"/>
          <w:marRight w:val="0"/>
          <w:marTop w:val="0"/>
          <w:marBottom w:val="0"/>
          <w:divBdr>
            <w:top w:val="none" w:sz="0" w:space="0" w:color="auto"/>
            <w:left w:val="none" w:sz="0" w:space="0" w:color="auto"/>
            <w:bottom w:val="none" w:sz="0" w:space="0" w:color="auto"/>
            <w:right w:val="none" w:sz="0" w:space="0" w:color="auto"/>
          </w:divBdr>
          <w:divsChild>
            <w:div w:id="348217178">
              <w:marLeft w:val="0"/>
              <w:marRight w:val="0"/>
              <w:marTop w:val="0"/>
              <w:marBottom w:val="0"/>
              <w:divBdr>
                <w:top w:val="none" w:sz="0" w:space="0" w:color="auto"/>
                <w:left w:val="none" w:sz="0" w:space="0" w:color="auto"/>
                <w:bottom w:val="none" w:sz="0" w:space="0" w:color="auto"/>
                <w:right w:val="none" w:sz="0" w:space="0" w:color="auto"/>
              </w:divBdr>
              <w:divsChild>
                <w:div w:id="3326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6785">
          <w:marLeft w:val="0"/>
          <w:marRight w:val="0"/>
          <w:marTop w:val="0"/>
          <w:marBottom w:val="0"/>
          <w:divBdr>
            <w:top w:val="none" w:sz="0" w:space="0" w:color="auto"/>
            <w:left w:val="none" w:sz="0" w:space="0" w:color="auto"/>
            <w:bottom w:val="none" w:sz="0" w:space="0" w:color="auto"/>
            <w:right w:val="none" w:sz="0" w:space="0" w:color="auto"/>
          </w:divBdr>
          <w:divsChild>
            <w:div w:id="568224387">
              <w:marLeft w:val="0"/>
              <w:marRight w:val="0"/>
              <w:marTop w:val="0"/>
              <w:marBottom w:val="0"/>
              <w:divBdr>
                <w:top w:val="none" w:sz="0" w:space="0" w:color="auto"/>
                <w:left w:val="none" w:sz="0" w:space="0" w:color="auto"/>
                <w:bottom w:val="none" w:sz="0" w:space="0" w:color="auto"/>
                <w:right w:val="none" w:sz="0" w:space="0" w:color="auto"/>
              </w:divBdr>
              <w:divsChild>
                <w:div w:id="19429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wresearch.org/fact-tank/2019/10/21/attitudes-toward-eu-are-largely-positive-both-within-europe-and-outside-it/"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990</Words>
  <Characters>5845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Terezka</cp:lastModifiedBy>
  <cp:revision>2</cp:revision>
  <dcterms:created xsi:type="dcterms:W3CDTF">2019-10-21T18:43:00Z</dcterms:created>
  <dcterms:modified xsi:type="dcterms:W3CDTF">2019-10-21T18:56:00Z</dcterms:modified>
</cp:coreProperties>
</file>