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9171F" w14:textId="7B562F59" w:rsidR="00C61ACE" w:rsidRDefault="006B1F82" w:rsidP="00C61ACE">
      <w:pPr>
        <w:spacing w:line="480" w:lineRule="auto"/>
        <w:jc w:val="right"/>
        <w:rPr>
          <w:rFonts w:ascii="Times New Roman" w:hAnsi="Times New Roman" w:cs="Times New Roman"/>
        </w:rPr>
      </w:pPr>
      <w:r>
        <w:rPr>
          <w:rFonts w:ascii="Times New Roman" w:hAnsi="Times New Roman" w:cs="Times New Roman"/>
        </w:rPr>
        <w:t xml:space="preserve"> </w:t>
      </w:r>
      <w:bookmarkStart w:id="0" w:name="_GoBack"/>
      <w:bookmarkEnd w:id="0"/>
    </w:p>
    <w:p w14:paraId="25CAFF27" w14:textId="00BE385D" w:rsidR="000C3AE3" w:rsidRPr="00416FF5" w:rsidRDefault="000C3AE3" w:rsidP="00F10A72">
      <w:pPr>
        <w:pStyle w:val="ListParagraph"/>
        <w:numPr>
          <w:ilvl w:val="0"/>
          <w:numId w:val="3"/>
        </w:numPr>
        <w:spacing w:line="480" w:lineRule="auto"/>
        <w:rPr>
          <w:rFonts w:ascii="Times New Roman" w:hAnsi="Times New Roman" w:cs="Times New Roman"/>
        </w:rPr>
      </w:pPr>
      <w:r w:rsidRPr="00416FF5">
        <w:rPr>
          <w:rFonts w:ascii="Times New Roman" w:hAnsi="Times New Roman" w:cs="Times New Roman"/>
        </w:rPr>
        <w:t xml:space="preserve">Company/Agency Overview </w:t>
      </w:r>
    </w:p>
    <w:p w14:paraId="232F838D" w14:textId="77777777" w:rsidR="00A21FEB" w:rsidRDefault="00CD010F" w:rsidP="002A0C0D">
      <w:pPr>
        <w:spacing w:line="480" w:lineRule="auto"/>
        <w:ind w:firstLine="360"/>
        <w:rPr>
          <w:rFonts w:ascii="Times New Roman" w:hAnsi="Times New Roman" w:cs="Times New Roman"/>
          <w:bCs/>
        </w:rPr>
      </w:pPr>
      <w:r w:rsidRPr="00416FF5">
        <w:rPr>
          <w:rFonts w:ascii="Times New Roman" w:hAnsi="Times New Roman" w:cs="Times New Roman"/>
        </w:rPr>
        <w:t xml:space="preserve">Twitter is a social media website </w:t>
      </w:r>
      <w:r w:rsidR="005D3645" w:rsidRPr="00416FF5">
        <w:rPr>
          <w:rFonts w:ascii="Times New Roman" w:hAnsi="Times New Roman" w:cs="Times New Roman"/>
        </w:rPr>
        <w:t xml:space="preserve">that is </w:t>
      </w:r>
      <w:r w:rsidR="00AC4F22" w:rsidRPr="00416FF5">
        <w:rPr>
          <w:rFonts w:ascii="Times New Roman" w:hAnsi="Times New Roman" w:cs="Times New Roman"/>
        </w:rPr>
        <w:t xml:space="preserve">public, real-time, conversational, and distributed. It was </w:t>
      </w:r>
      <w:r w:rsidRPr="00416FF5">
        <w:rPr>
          <w:rFonts w:ascii="Times New Roman" w:hAnsi="Times New Roman" w:cs="Times New Roman"/>
        </w:rPr>
        <w:t xml:space="preserve">created by </w:t>
      </w:r>
      <w:r w:rsidRPr="00416FF5">
        <w:rPr>
          <w:rFonts w:ascii="Times New Roman" w:hAnsi="Times New Roman" w:cs="Times New Roman"/>
          <w:bCs/>
        </w:rPr>
        <w:t>Jack Dorsey</w:t>
      </w:r>
      <w:r w:rsidRPr="00416FF5">
        <w:rPr>
          <w:rFonts w:ascii="Times New Roman" w:hAnsi="Times New Roman" w:cs="Times New Roman"/>
        </w:rPr>
        <w:t xml:space="preserve">, </w:t>
      </w:r>
      <w:r w:rsidRPr="00416FF5">
        <w:rPr>
          <w:rFonts w:ascii="Times New Roman" w:hAnsi="Times New Roman" w:cs="Times New Roman"/>
          <w:bCs/>
        </w:rPr>
        <w:t>Evan Williams</w:t>
      </w:r>
      <w:r w:rsidRPr="00416FF5">
        <w:rPr>
          <w:rFonts w:ascii="Times New Roman" w:hAnsi="Times New Roman" w:cs="Times New Roman"/>
        </w:rPr>
        <w:t xml:space="preserve">, </w:t>
      </w:r>
      <w:r w:rsidRPr="00416FF5">
        <w:rPr>
          <w:rFonts w:ascii="Times New Roman" w:hAnsi="Times New Roman" w:cs="Times New Roman"/>
          <w:bCs/>
        </w:rPr>
        <w:t>Biz Stone</w:t>
      </w:r>
      <w:r w:rsidRPr="00416FF5">
        <w:rPr>
          <w:rFonts w:ascii="Times New Roman" w:hAnsi="Times New Roman" w:cs="Times New Roman"/>
        </w:rPr>
        <w:t xml:space="preserve"> and </w:t>
      </w:r>
      <w:r w:rsidRPr="00416FF5">
        <w:rPr>
          <w:rFonts w:ascii="Times New Roman" w:hAnsi="Times New Roman" w:cs="Times New Roman"/>
          <w:bCs/>
        </w:rPr>
        <w:t>Noah Glass in 2006</w:t>
      </w:r>
      <w:r w:rsidR="00640F72" w:rsidRPr="00416FF5">
        <w:rPr>
          <w:rFonts w:ascii="Times New Roman" w:hAnsi="Times New Roman" w:cs="Times New Roman"/>
          <w:bCs/>
        </w:rPr>
        <w:t xml:space="preserve"> and became </w:t>
      </w:r>
      <w:r w:rsidR="001B3CE4" w:rsidRPr="00416FF5">
        <w:rPr>
          <w:rFonts w:ascii="Times New Roman" w:hAnsi="Times New Roman" w:cs="Times New Roman"/>
          <w:bCs/>
        </w:rPr>
        <w:t>incorporated</w:t>
      </w:r>
      <w:r w:rsidR="00640F72" w:rsidRPr="00416FF5">
        <w:rPr>
          <w:rFonts w:ascii="Times New Roman" w:hAnsi="Times New Roman" w:cs="Times New Roman"/>
          <w:bCs/>
        </w:rPr>
        <w:t xml:space="preserve"> in 2007</w:t>
      </w:r>
      <w:r w:rsidRPr="00416FF5">
        <w:rPr>
          <w:rFonts w:ascii="Times New Roman" w:hAnsi="Times New Roman" w:cs="Times New Roman"/>
          <w:bCs/>
        </w:rPr>
        <w:t>.</w:t>
      </w:r>
      <w:r w:rsidRPr="00416FF5">
        <w:rPr>
          <w:rFonts w:ascii="Times New Roman" w:hAnsi="Times New Roman" w:cs="Times New Roman"/>
          <w:b/>
          <w:bCs/>
        </w:rPr>
        <w:t xml:space="preserve"> </w:t>
      </w:r>
      <w:r w:rsidR="00FE0D3D" w:rsidRPr="00416FF5">
        <w:rPr>
          <w:rFonts w:ascii="Times New Roman" w:hAnsi="Times New Roman" w:cs="Times New Roman"/>
          <w:bCs/>
        </w:rPr>
        <w:t>The current CEO of Twitter is Dick Costolo</w:t>
      </w:r>
      <w:r w:rsidR="008428A9">
        <w:rPr>
          <w:rFonts w:ascii="Times New Roman" w:hAnsi="Times New Roman" w:cs="Times New Roman"/>
          <w:bCs/>
        </w:rPr>
        <w:t>,</w:t>
      </w:r>
      <w:r w:rsidR="00FE0D3D" w:rsidRPr="00416FF5">
        <w:rPr>
          <w:rFonts w:ascii="Times New Roman" w:hAnsi="Times New Roman" w:cs="Times New Roman"/>
          <w:bCs/>
        </w:rPr>
        <w:t xml:space="preserve"> who has quadrupled the user a</w:t>
      </w:r>
      <w:r w:rsidR="00FB2A2F" w:rsidRPr="00416FF5">
        <w:rPr>
          <w:rFonts w:ascii="Times New Roman" w:hAnsi="Times New Roman" w:cs="Times New Roman"/>
          <w:bCs/>
        </w:rPr>
        <w:t>mount since he started in 2010,</w:t>
      </w:r>
      <w:r w:rsidR="005F1DBC">
        <w:rPr>
          <w:rFonts w:ascii="Times New Roman" w:hAnsi="Times New Roman" w:cs="Times New Roman"/>
          <w:bCs/>
        </w:rPr>
        <w:t xml:space="preserve"> </w:t>
      </w:r>
      <w:r w:rsidR="00FE0D3D" w:rsidRPr="00416FF5">
        <w:rPr>
          <w:rFonts w:ascii="Times New Roman" w:hAnsi="Times New Roman" w:cs="Times New Roman"/>
          <w:bCs/>
        </w:rPr>
        <w:t>(</w:t>
      </w:r>
      <w:r w:rsidR="005F1DBC">
        <w:rPr>
          <w:rFonts w:ascii="Times New Roman" w:hAnsi="Times New Roman" w:cs="Times New Roman"/>
          <w:bCs/>
        </w:rPr>
        <w:t>Twitter</w:t>
      </w:r>
      <w:r w:rsidR="00FE0D3D" w:rsidRPr="00416FF5">
        <w:rPr>
          <w:rFonts w:ascii="Times New Roman" w:hAnsi="Times New Roman" w:cs="Times New Roman"/>
          <w:bCs/>
        </w:rPr>
        <w:t xml:space="preserve">). </w:t>
      </w:r>
      <w:r w:rsidR="00640F72" w:rsidRPr="00416FF5">
        <w:rPr>
          <w:rFonts w:ascii="Times New Roman" w:hAnsi="Times New Roman" w:cs="Times New Roman"/>
          <w:bCs/>
        </w:rPr>
        <w:t xml:space="preserve">Their headquarters are in San Francisco, California. </w:t>
      </w:r>
      <w:r w:rsidR="008428A9">
        <w:rPr>
          <w:rFonts w:ascii="Times New Roman" w:hAnsi="Times New Roman" w:cs="Times New Roman"/>
          <w:bCs/>
        </w:rPr>
        <w:t xml:space="preserve">Their annual report described their company as </w:t>
      </w:r>
      <w:r w:rsidR="00FB2A2F" w:rsidRPr="00416FF5">
        <w:rPr>
          <w:rFonts w:ascii="Times New Roman" w:hAnsi="Times New Roman" w:cs="Times New Roman"/>
          <w:bCs/>
        </w:rPr>
        <w:t>“a global platform for public self-expression and conversation in real time. By developing a fundamentally new way for people to create, distribute and discover content, we have democratized content creation and distribution, enabling any voice to echo around the world instantly and unfiltered</w:t>
      </w:r>
      <w:r w:rsidR="008428A9">
        <w:rPr>
          <w:rFonts w:ascii="Times New Roman" w:hAnsi="Times New Roman" w:cs="Times New Roman"/>
          <w:bCs/>
        </w:rPr>
        <w:t>”</w:t>
      </w:r>
      <w:r w:rsidR="00FB2A2F" w:rsidRPr="00416FF5">
        <w:rPr>
          <w:rFonts w:ascii="Times New Roman" w:hAnsi="Times New Roman" w:cs="Times New Roman"/>
          <w:bCs/>
        </w:rPr>
        <w:t xml:space="preserve"> (</w:t>
      </w:r>
      <w:r w:rsidR="005F1DBC">
        <w:rPr>
          <w:rFonts w:ascii="Times New Roman" w:hAnsi="Times New Roman" w:cs="Times New Roman"/>
          <w:bCs/>
        </w:rPr>
        <w:t>Twitter)</w:t>
      </w:r>
      <w:r w:rsidR="00FB2A2F" w:rsidRPr="00416FF5">
        <w:rPr>
          <w:rFonts w:ascii="Times New Roman" w:hAnsi="Times New Roman" w:cs="Times New Roman"/>
          <w:bCs/>
        </w:rPr>
        <w:t xml:space="preserve">. </w:t>
      </w:r>
      <w:r w:rsidR="00A57605" w:rsidRPr="00416FF5">
        <w:rPr>
          <w:rFonts w:ascii="Times New Roman" w:hAnsi="Times New Roman" w:cs="Times New Roman"/>
          <w:bCs/>
        </w:rPr>
        <w:t xml:space="preserve">Users express their ideas or thoughts through tweets, which are limited to 140 characters only therefore encouraging the quick simplified communication. </w:t>
      </w:r>
    </w:p>
    <w:p w14:paraId="71AE6CFE" w14:textId="77777777" w:rsidR="00A21FEB" w:rsidRDefault="00A8519C" w:rsidP="00A21FEB">
      <w:pPr>
        <w:spacing w:line="480" w:lineRule="auto"/>
        <w:ind w:firstLine="360"/>
        <w:rPr>
          <w:rFonts w:ascii="Times New Roman" w:hAnsi="Times New Roman" w:cs="Times New Roman"/>
          <w:bCs/>
        </w:rPr>
      </w:pPr>
      <w:r w:rsidRPr="00416FF5">
        <w:rPr>
          <w:rFonts w:ascii="Times New Roman" w:hAnsi="Times New Roman" w:cs="Times New Roman"/>
          <w:bCs/>
        </w:rPr>
        <w:t xml:space="preserve">The unique thing about Twitter is it does not require a reciprocal relationship between users. Person A can follow Person B without Person B following Person A back. Anyone in the world can follow any other account without limitation on the number of people you can follow or can follow you. </w:t>
      </w:r>
      <w:r w:rsidR="004F0D82" w:rsidRPr="00416FF5">
        <w:rPr>
          <w:rFonts w:ascii="Times New Roman" w:hAnsi="Times New Roman" w:cs="Times New Roman"/>
          <w:bCs/>
        </w:rPr>
        <w:t xml:space="preserve">There is also no limitation on tweet frequency. </w:t>
      </w:r>
      <w:r w:rsidR="00F02FC4" w:rsidRPr="00416FF5">
        <w:rPr>
          <w:rFonts w:ascii="Times New Roman" w:hAnsi="Times New Roman" w:cs="Times New Roman"/>
          <w:bCs/>
        </w:rPr>
        <w:t xml:space="preserve">Twitter is always live and every time the page is refreshed, new tweets will appear. </w:t>
      </w:r>
      <w:r w:rsidR="00D4059C" w:rsidRPr="00416FF5">
        <w:rPr>
          <w:rFonts w:ascii="Times New Roman" w:hAnsi="Times New Roman" w:cs="Times New Roman"/>
          <w:bCs/>
        </w:rPr>
        <w:t>There are about 500 million tweets each day, (</w:t>
      </w:r>
      <w:r w:rsidR="005F1DBC">
        <w:rPr>
          <w:rFonts w:ascii="Times New Roman" w:hAnsi="Times New Roman" w:cs="Times New Roman"/>
          <w:bCs/>
        </w:rPr>
        <w:t>Twitter</w:t>
      </w:r>
      <w:r w:rsidR="00D4059C" w:rsidRPr="00416FF5">
        <w:rPr>
          <w:rFonts w:ascii="Times New Roman" w:hAnsi="Times New Roman" w:cs="Times New Roman"/>
          <w:bCs/>
        </w:rPr>
        <w:t xml:space="preserve">). </w:t>
      </w:r>
      <w:r w:rsidR="006315B6" w:rsidRPr="00416FF5">
        <w:rPr>
          <w:rFonts w:ascii="Times New Roman" w:hAnsi="Times New Roman" w:cs="Times New Roman"/>
          <w:bCs/>
        </w:rPr>
        <w:t xml:space="preserve">Since communication across this platform is generally public, direct messages are how communication can be made privately. In order to show someone something or bring their attention to something you would tweet @TheirUsername for them to see the content or reply. </w:t>
      </w:r>
    </w:p>
    <w:p w14:paraId="0AA7C31E" w14:textId="4B983B3E" w:rsidR="00FB2A2F" w:rsidRPr="00416FF5" w:rsidRDefault="001802B4" w:rsidP="00A21FEB">
      <w:pPr>
        <w:spacing w:line="480" w:lineRule="auto"/>
        <w:ind w:firstLine="360"/>
        <w:rPr>
          <w:rFonts w:ascii="Times New Roman" w:hAnsi="Times New Roman" w:cs="Times New Roman"/>
          <w:bCs/>
        </w:rPr>
      </w:pPr>
      <w:r w:rsidRPr="00416FF5">
        <w:rPr>
          <w:rFonts w:ascii="Times New Roman" w:hAnsi="Times New Roman" w:cs="Times New Roman"/>
          <w:bCs/>
        </w:rPr>
        <w:lastRenderedPageBreak/>
        <w:t>Twitter is worldwide and also avail</w:t>
      </w:r>
      <w:r w:rsidR="00D72944" w:rsidRPr="00416FF5">
        <w:rPr>
          <w:rFonts w:ascii="Times New Roman" w:hAnsi="Times New Roman" w:cs="Times New Roman"/>
          <w:bCs/>
        </w:rPr>
        <w:t xml:space="preserve">able in 35 different languages. Tweets are not limited to being posted on Twitter because they can be screenshotted or reblogged on third party sites after they are tweeted on the main platform. </w:t>
      </w:r>
      <w:r w:rsidR="00342C27" w:rsidRPr="00416FF5">
        <w:rPr>
          <w:rFonts w:ascii="Times New Roman" w:hAnsi="Times New Roman" w:cs="Times New Roman"/>
          <w:bCs/>
        </w:rPr>
        <w:t xml:space="preserve">Hastags (#) are used to link tweets from all over to each other based on content. For example, if someone tweets </w:t>
      </w:r>
      <w:r w:rsidR="00553AD7" w:rsidRPr="00416FF5">
        <w:rPr>
          <w:rFonts w:ascii="Times New Roman" w:hAnsi="Times New Roman" w:cs="Times New Roman"/>
          <w:bCs/>
        </w:rPr>
        <w:t xml:space="preserve">#minerstrong and they click on it, it will show all other tweets that used that hashtag. </w:t>
      </w:r>
      <w:r w:rsidR="000E602C" w:rsidRPr="00416FF5">
        <w:rPr>
          <w:rFonts w:ascii="Times New Roman" w:hAnsi="Times New Roman" w:cs="Times New Roman"/>
          <w:bCs/>
        </w:rPr>
        <w:t>Hashtag</w:t>
      </w:r>
      <w:r w:rsidR="00A00369" w:rsidRPr="00416FF5">
        <w:rPr>
          <w:rFonts w:ascii="Times New Roman" w:hAnsi="Times New Roman" w:cs="Times New Roman"/>
          <w:bCs/>
        </w:rPr>
        <w:t>s com</w:t>
      </w:r>
      <w:r w:rsidR="000E602C" w:rsidRPr="00416FF5">
        <w:rPr>
          <w:rFonts w:ascii="Times New Roman" w:hAnsi="Times New Roman" w:cs="Times New Roman"/>
          <w:bCs/>
        </w:rPr>
        <w:t>e</w:t>
      </w:r>
      <w:r w:rsidR="00A00369" w:rsidRPr="00416FF5">
        <w:rPr>
          <w:rFonts w:ascii="Times New Roman" w:hAnsi="Times New Roman" w:cs="Times New Roman"/>
          <w:bCs/>
        </w:rPr>
        <w:t xml:space="preserve"> into play on the #Discover page where users can find interesting or trending topics. </w:t>
      </w:r>
      <w:r w:rsidR="00A6755B" w:rsidRPr="00416FF5">
        <w:rPr>
          <w:rFonts w:ascii="Times New Roman" w:hAnsi="Times New Roman" w:cs="Times New Roman"/>
          <w:bCs/>
        </w:rPr>
        <w:t>Twitter is a</w:t>
      </w:r>
      <w:r w:rsidR="00AC2FD7" w:rsidRPr="00416FF5">
        <w:rPr>
          <w:rFonts w:ascii="Times New Roman" w:hAnsi="Times New Roman" w:cs="Times New Roman"/>
          <w:bCs/>
        </w:rPr>
        <w:t>vailable on all computers with I</w:t>
      </w:r>
      <w:r w:rsidR="00A6755B" w:rsidRPr="00416FF5">
        <w:rPr>
          <w:rFonts w:ascii="Times New Roman" w:hAnsi="Times New Roman" w:cs="Times New Roman"/>
          <w:bCs/>
        </w:rPr>
        <w:t xml:space="preserve">nternet access and mobile </w:t>
      </w:r>
      <w:r w:rsidR="006315B6" w:rsidRPr="00416FF5">
        <w:rPr>
          <w:rFonts w:ascii="Times New Roman" w:hAnsi="Times New Roman" w:cs="Times New Roman"/>
          <w:bCs/>
        </w:rPr>
        <w:t>devices</w:t>
      </w:r>
      <w:r w:rsidR="00A6755B" w:rsidRPr="00416FF5">
        <w:rPr>
          <w:rFonts w:ascii="Times New Roman" w:hAnsi="Times New Roman" w:cs="Times New Roman"/>
          <w:bCs/>
        </w:rPr>
        <w:t xml:space="preserve">. </w:t>
      </w:r>
      <w:r w:rsidR="008037F2" w:rsidRPr="00416FF5">
        <w:rPr>
          <w:rFonts w:ascii="Times New Roman" w:hAnsi="Times New Roman" w:cs="Times New Roman"/>
          <w:bCs/>
        </w:rPr>
        <w:t xml:space="preserve">Users can also post tweets through SMS. </w:t>
      </w:r>
    </w:p>
    <w:p w14:paraId="5BDB7256" w14:textId="77777777" w:rsidR="00D4059C" w:rsidRPr="00416FF5" w:rsidRDefault="00D4059C" w:rsidP="00F10A72">
      <w:pPr>
        <w:spacing w:line="480" w:lineRule="auto"/>
        <w:rPr>
          <w:rFonts w:ascii="Times New Roman" w:hAnsi="Times New Roman" w:cs="Times New Roman"/>
          <w:bCs/>
        </w:rPr>
      </w:pPr>
    </w:p>
    <w:p w14:paraId="5BF67B13" w14:textId="3B2213B5" w:rsidR="000C3AE3" w:rsidRPr="00416FF5" w:rsidRDefault="000C3AE3" w:rsidP="00F10A72">
      <w:pPr>
        <w:pStyle w:val="ListParagraph"/>
        <w:numPr>
          <w:ilvl w:val="0"/>
          <w:numId w:val="3"/>
        </w:numPr>
        <w:spacing w:line="480" w:lineRule="auto"/>
        <w:rPr>
          <w:rFonts w:ascii="Times New Roman" w:hAnsi="Times New Roman" w:cs="Times New Roman"/>
        </w:rPr>
      </w:pPr>
      <w:r w:rsidRPr="00416FF5">
        <w:rPr>
          <w:rFonts w:ascii="Times New Roman" w:hAnsi="Times New Roman" w:cs="Times New Roman"/>
        </w:rPr>
        <w:t xml:space="preserve">Company Businesses/Specialties </w:t>
      </w:r>
    </w:p>
    <w:p w14:paraId="042A653E" w14:textId="5D4C9E3B" w:rsidR="00A21FEB" w:rsidRDefault="00450544" w:rsidP="00A83552">
      <w:pPr>
        <w:spacing w:line="480" w:lineRule="auto"/>
        <w:ind w:firstLine="360"/>
        <w:rPr>
          <w:rFonts w:ascii="Times New Roman" w:hAnsi="Times New Roman" w:cs="Times New Roman"/>
          <w:bCs/>
        </w:rPr>
      </w:pPr>
      <w:r w:rsidRPr="00416FF5">
        <w:rPr>
          <w:rFonts w:ascii="Times New Roman" w:hAnsi="Times New Roman" w:cs="Times New Roman"/>
          <w:bCs/>
        </w:rPr>
        <w:t>Twitter has partnered with many of the media outlets worldwide including</w:t>
      </w:r>
      <w:r w:rsidR="00594D09" w:rsidRPr="00416FF5">
        <w:rPr>
          <w:rFonts w:ascii="Times New Roman" w:hAnsi="Times New Roman" w:cs="Times New Roman"/>
          <w:bCs/>
        </w:rPr>
        <w:t xml:space="preserve"> ESPN,</w:t>
      </w:r>
      <w:r w:rsidRPr="00416FF5">
        <w:rPr>
          <w:rFonts w:ascii="Times New Roman" w:hAnsi="Times New Roman" w:cs="Times New Roman"/>
          <w:bCs/>
        </w:rPr>
        <w:t xml:space="preserve"> BBC and CNN who regularly use the Twitter platform to distribute their own content. </w:t>
      </w:r>
      <w:r w:rsidR="00E81A9E" w:rsidRPr="00416FF5">
        <w:rPr>
          <w:rFonts w:ascii="Times New Roman" w:hAnsi="Times New Roman" w:cs="Times New Roman"/>
          <w:bCs/>
        </w:rPr>
        <w:t xml:space="preserve">Twitter has a section of “promoted products” which advertisers can buy to promote their product or service. These pay-for-performance tweets show up in the user’s normal newsfeed as any other tweet would. </w:t>
      </w:r>
      <w:r w:rsidR="00F23AF9" w:rsidRPr="00416FF5">
        <w:rPr>
          <w:rFonts w:ascii="Times New Roman" w:hAnsi="Times New Roman" w:cs="Times New Roman"/>
          <w:bCs/>
        </w:rPr>
        <w:t>There are Promoted Tweets, Promoted Accounts, and Promoted Trends. The tweets appear as regular tweets in the user’s feed and are relevant to that user. Accounts are used for companies or advertisers to grow a community for their product in order to get information to their consumers quickly. Trends allow the user to click on it and see everything r</w:t>
      </w:r>
      <w:r w:rsidR="00816BCC" w:rsidRPr="00416FF5">
        <w:rPr>
          <w:rFonts w:ascii="Times New Roman" w:hAnsi="Times New Roman" w:cs="Times New Roman"/>
          <w:bCs/>
        </w:rPr>
        <w:t xml:space="preserve">elated to or using that </w:t>
      </w:r>
      <w:r w:rsidR="00664D74" w:rsidRPr="00416FF5">
        <w:rPr>
          <w:rFonts w:ascii="Times New Roman" w:hAnsi="Times New Roman" w:cs="Times New Roman"/>
          <w:bCs/>
        </w:rPr>
        <w:t>has</w:t>
      </w:r>
      <w:r w:rsidR="00664D74">
        <w:rPr>
          <w:rFonts w:ascii="Times New Roman" w:hAnsi="Times New Roman" w:cs="Times New Roman"/>
          <w:bCs/>
        </w:rPr>
        <w:t>h</w:t>
      </w:r>
      <w:r w:rsidR="00664D74" w:rsidRPr="00416FF5">
        <w:rPr>
          <w:rFonts w:ascii="Times New Roman" w:hAnsi="Times New Roman" w:cs="Times New Roman"/>
          <w:bCs/>
        </w:rPr>
        <w:t>tag</w:t>
      </w:r>
      <w:r w:rsidR="00816BCC" w:rsidRPr="00416FF5">
        <w:rPr>
          <w:rFonts w:ascii="Times New Roman" w:hAnsi="Times New Roman" w:cs="Times New Roman"/>
          <w:bCs/>
        </w:rPr>
        <w:t xml:space="preserve"> (</w:t>
      </w:r>
      <w:r w:rsidR="00A21FEB">
        <w:rPr>
          <w:rFonts w:ascii="Times New Roman" w:hAnsi="Times New Roman" w:cs="Times New Roman"/>
          <w:bCs/>
        </w:rPr>
        <w:t>Twitter</w:t>
      </w:r>
      <w:r w:rsidR="00816BCC" w:rsidRPr="00416FF5">
        <w:rPr>
          <w:rFonts w:ascii="Times New Roman" w:hAnsi="Times New Roman" w:cs="Times New Roman"/>
          <w:bCs/>
        </w:rPr>
        <w:t>).</w:t>
      </w:r>
      <w:r w:rsidR="00F23AF9" w:rsidRPr="00416FF5">
        <w:rPr>
          <w:rFonts w:ascii="Times New Roman" w:hAnsi="Times New Roman" w:cs="Times New Roman"/>
          <w:bCs/>
        </w:rPr>
        <w:t xml:space="preserve"> </w:t>
      </w:r>
      <w:r w:rsidR="007A0801" w:rsidRPr="00416FF5">
        <w:rPr>
          <w:rFonts w:ascii="Times New Roman" w:hAnsi="Times New Roman" w:cs="Times New Roman"/>
          <w:bCs/>
        </w:rPr>
        <w:t xml:space="preserve">Many Advertisers are interested in Twitter because of its reach to millions of users daily and its live atmosphere. </w:t>
      </w:r>
    </w:p>
    <w:p w14:paraId="51DE6470" w14:textId="77777777" w:rsidR="00A21FEB" w:rsidRDefault="004563FF" w:rsidP="00A21FEB">
      <w:pPr>
        <w:spacing w:line="480" w:lineRule="auto"/>
        <w:ind w:firstLine="360"/>
        <w:rPr>
          <w:rFonts w:ascii="Times New Roman" w:hAnsi="Times New Roman" w:cs="Times New Roman"/>
          <w:bCs/>
        </w:rPr>
      </w:pPr>
      <w:r w:rsidRPr="00416FF5">
        <w:rPr>
          <w:rFonts w:ascii="Times New Roman" w:hAnsi="Times New Roman" w:cs="Times New Roman"/>
          <w:bCs/>
        </w:rPr>
        <w:t>Twitter provides</w:t>
      </w:r>
      <w:r w:rsidR="00DC505C" w:rsidRPr="00416FF5">
        <w:rPr>
          <w:rFonts w:ascii="Times New Roman" w:hAnsi="Times New Roman" w:cs="Times New Roman"/>
          <w:bCs/>
        </w:rPr>
        <w:t xml:space="preserve"> </w:t>
      </w:r>
      <w:r w:rsidRPr="00416FF5">
        <w:rPr>
          <w:rFonts w:ascii="Times New Roman" w:hAnsi="Times New Roman" w:cs="Times New Roman"/>
          <w:bCs/>
        </w:rPr>
        <w:t xml:space="preserve">a user’s Interest </w:t>
      </w:r>
      <w:r w:rsidR="00DC505C" w:rsidRPr="00416FF5">
        <w:rPr>
          <w:rFonts w:ascii="Times New Roman" w:hAnsi="Times New Roman" w:cs="Times New Roman"/>
          <w:bCs/>
        </w:rPr>
        <w:t>Graph,</w:t>
      </w:r>
      <w:r w:rsidRPr="00416FF5">
        <w:rPr>
          <w:rFonts w:ascii="Times New Roman" w:hAnsi="Times New Roman" w:cs="Times New Roman"/>
          <w:bCs/>
        </w:rPr>
        <w:t xml:space="preserve"> which produces a real-time picture of their interests based on tweet </w:t>
      </w:r>
      <w:r w:rsidR="00DC505C" w:rsidRPr="00416FF5">
        <w:rPr>
          <w:rFonts w:ascii="Times New Roman" w:hAnsi="Times New Roman" w:cs="Times New Roman"/>
          <w:bCs/>
        </w:rPr>
        <w:t>interactions</w:t>
      </w:r>
      <w:r w:rsidRPr="00416FF5">
        <w:rPr>
          <w:rFonts w:ascii="Times New Roman" w:hAnsi="Times New Roman" w:cs="Times New Roman"/>
          <w:bCs/>
        </w:rPr>
        <w:t xml:space="preserve"> in order to increase the relevance of ads placed, </w:t>
      </w:r>
      <w:r w:rsidRPr="00416FF5">
        <w:rPr>
          <w:rFonts w:ascii="Times New Roman" w:hAnsi="Times New Roman" w:cs="Times New Roman"/>
          <w:bCs/>
        </w:rPr>
        <w:lastRenderedPageBreak/>
        <w:t>(</w:t>
      </w:r>
      <w:r w:rsidR="00A21FEB">
        <w:rPr>
          <w:rFonts w:ascii="Times New Roman" w:hAnsi="Times New Roman" w:cs="Times New Roman"/>
          <w:bCs/>
        </w:rPr>
        <w:t>Twitter</w:t>
      </w:r>
      <w:r w:rsidRPr="00416FF5">
        <w:rPr>
          <w:rFonts w:ascii="Times New Roman" w:hAnsi="Times New Roman" w:cs="Times New Roman"/>
          <w:bCs/>
        </w:rPr>
        <w:t xml:space="preserve">). </w:t>
      </w:r>
      <w:r w:rsidR="005C51E5" w:rsidRPr="00416FF5">
        <w:rPr>
          <w:rFonts w:ascii="Times New Roman" w:hAnsi="Times New Roman" w:cs="Times New Roman"/>
          <w:bCs/>
        </w:rPr>
        <w:t>Promoted tweets and accounts can be interest and gender targeted based on what the user follows and their interaction with different content (</w:t>
      </w:r>
      <w:r w:rsidR="00A21FEB">
        <w:rPr>
          <w:rFonts w:ascii="Times New Roman" w:hAnsi="Times New Roman" w:cs="Times New Roman"/>
          <w:bCs/>
        </w:rPr>
        <w:t>Twitter</w:t>
      </w:r>
      <w:r w:rsidR="005C51E5" w:rsidRPr="00416FF5">
        <w:rPr>
          <w:rFonts w:ascii="Times New Roman" w:hAnsi="Times New Roman" w:cs="Times New Roman"/>
          <w:bCs/>
        </w:rPr>
        <w:t xml:space="preserve">). Geographic targeting is capable through the user’s IP address or if their location settings are turned on on their device. </w:t>
      </w:r>
      <w:r w:rsidR="003C5E1A" w:rsidRPr="00416FF5">
        <w:rPr>
          <w:rFonts w:ascii="Times New Roman" w:hAnsi="Times New Roman" w:cs="Times New Roman"/>
          <w:bCs/>
        </w:rPr>
        <w:t>Ads can also be directed based on television shows or commercials seen. If a user tweets about a specific show, they can the</w:t>
      </w:r>
      <w:r w:rsidR="001116D6" w:rsidRPr="00416FF5">
        <w:rPr>
          <w:rFonts w:ascii="Times New Roman" w:hAnsi="Times New Roman" w:cs="Times New Roman"/>
          <w:bCs/>
        </w:rPr>
        <w:t>n match that information with the time of the show in order to know what commercials the user saw in order to match those ads on the timeline</w:t>
      </w:r>
      <w:r w:rsidR="00441A88" w:rsidRPr="00416FF5">
        <w:rPr>
          <w:rFonts w:ascii="Times New Roman" w:hAnsi="Times New Roman" w:cs="Times New Roman"/>
          <w:bCs/>
        </w:rPr>
        <w:t xml:space="preserve"> (</w:t>
      </w:r>
      <w:r w:rsidR="00A21FEB">
        <w:rPr>
          <w:rFonts w:ascii="Times New Roman" w:hAnsi="Times New Roman" w:cs="Times New Roman"/>
          <w:bCs/>
        </w:rPr>
        <w:t>Twitter</w:t>
      </w:r>
      <w:r w:rsidR="00441A88" w:rsidRPr="00416FF5">
        <w:rPr>
          <w:rFonts w:ascii="Times New Roman" w:hAnsi="Times New Roman" w:cs="Times New Roman"/>
          <w:bCs/>
        </w:rPr>
        <w:t>)</w:t>
      </w:r>
      <w:r w:rsidR="001116D6" w:rsidRPr="00416FF5">
        <w:rPr>
          <w:rFonts w:ascii="Times New Roman" w:hAnsi="Times New Roman" w:cs="Times New Roman"/>
          <w:bCs/>
        </w:rPr>
        <w:t>.</w:t>
      </w:r>
      <w:r w:rsidR="005C51E5" w:rsidRPr="00416FF5">
        <w:rPr>
          <w:rFonts w:ascii="Times New Roman" w:hAnsi="Times New Roman" w:cs="Times New Roman"/>
          <w:bCs/>
        </w:rPr>
        <w:t xml:space="preserve"> </w:t>
      </w:r>
      <w:r w:rsidR="005845FC" w:rsidRPr="00416FF5">
        <w:rPr>
          <w:rFonts w:ascii="Times New Roman" w:hAnsi="Times New Roman" w:cs="Times New Roman"/>
          <w:bCs/>
        </w:rPr>
        <w:t xml:space="preserve">The Twitter Public API allows for platform partners to integrate content from the live stream into their applications. For example, a live television show can </w:t>
      </w:r>
      <w:r w:rsidR="004D0672" w:rsidRPr="00416FF5">
        <w:rPr>
          <w:rFonts w:ascii="Times New Roman" w:hAnsi="Times New Roman" w:cs="Times New Roman"/>
          <w:bCs/>
        </w:rPr>
        <w:t xml:space="preserve">have viewers tweet @ or # something related to the show and select ones to air live on television. </w:t>
      </w:r>
    </w:p>
    <w:p w14:paraId="3D059506" w14:textId="5BC0067C" w:rsidR="00450544" w:rsidRPr="00416FF5" w:rsidRDefault="0065742E" w:rsidP="00A21FEB">
      <w:pPr>
        <w:spacing w:line="480" w:lineRule="auto"/>
        <w:ind w:firstLine="360"/>
        <w:rPr>
          <w:rFonts w:ascii="Times New Roman" w:hAnsi="Times New Roman" w:cs="Times New Roman"/>
          <w:bCs/>
        </w:rPr>
      </w:pPr>
      <w:r w:rsidRPr="00416FF5">
        <w:rPr>
          <w:rFonts w:ascii="Times New Roman" w:hAnsi="Times New Roman" w:cs="Times New Roman"/>
          <w:bCs/>
        </w:rPr>
        <w:t>Once advertising services are purchased, they have the ability to monitor their campaigns through campaign management, real-time analytics, advertiser API and mobile advertising exchange.</w:t>
      </w:r>
      <w:r w:rsidR="00C53C06" w:rsidRPr="00416FF5">
        <w:rPr>
          <w:rFonts w:ascii="Times New Roman" w:hAnsi="Times New Roman" w:cs="Times New Roman"/>
          <w:bCs/>
        </w:rPr>
        <w:t xml:space="preserve"> Campaign management capability allows changes to be made real-time as ads are delivered. Real-time analytics give advertisers insight into user responses to their ads. Advertiser API enables advertisers to integrate all of these components across platforms. </w:t>
      </w:r>
      <w:r w:rsidRPr="00416FF5">
        <w:rPr>
          <w:rFonts w:ascii="Times New Roman" w:hAnsi="Times New Roman" w:cs="Times New Roman"/>
          <w:bCs/>
        </w:rPr>
        <w:t xml:space="preserve"> </w:t>
      </w:r>
    </w:p>
    <w:p w14:paraId="6D800043" w14:textId="79DFE2D0" w:rsidR="00CD010F" w:rsidRPr="00416FF5" w:rsidRDefault="00CD010F" w:rsidP="00F10A72">
      <w:pPr>
        <w:spacing w:line="480" w:lineRule="auto"/>
        <w:rPr>
          <w:rFonts w:ascii="Times New Roman" w:hAnsi="Times New Roman" w:cs="Times New Roman"/>
        </w:rPr>
      </w:pPr>
    </w:p>
    <w:p w14:paraId="1828D768" w14:textId="3229A52E" w:rsidR="000C3AE3" w:rsidRPr="00416FF5" w:rsidRDefault="000C3AE3" w:rsidP="00F10A72">
      <w:pPr>
        <w:pStyle w:val="ListParagraph"/>
        <w:numPr>
          <w:ilvl w:val="0"/>
          <w:numId w:val="3"/>
        </w:numPr>
        <w:spacing w:line="480" w:lineRule="auto"/>
        <w:rPr>
          <w:rFonts w:ascii="Times New Roman" w:hAnsi="Times New Roman" w:cs="Times New Roman"/>
        </w:rPr>
      </w:pPr>
      <w:r w:rsidRPr="00416FF5">
        <w:rPr>
          <w:rFonts w:ascii="Times New Roman" w:hAnsi="Times New Roman" w:cs="Times New Roman"/>
        </w:rPr>
        <w:t xml:space="preserve">Involvement with New Media Advertising </w:t>
      </w:r>
    </w:p>
    <w:p w14:paraId="3F600046" w14:textId="77777777" w:rsidR="005E7D0D" w:rsidRDefault="00B91333" w:rsidP="00A83552">
      <w:pPr>
        <w:spacing w:line="480" w:lineRule="auto"/>
        <w:ind w:firstLine="360"/>
        <w:rPr>
          <w:rFonts w:ascii="Times New Roman" w:hAnsi="Times New Roman" w:cs="Times New Roman"/>
        </w:rPr>
      </w:pPr>
      <w:r w:rsidRPr="00416FF5">
        <w:rPr>
          <w:rFonts w:ascii="Times New Roman" w:hAnsi="Times New Roman" w:cs="Times New Roman"/>
        </w:rPr>
        <w:t>Recently, Google and Twitter have teamed up. Tweets will now show up in search results in real-time. This moves Twitter more from a social media conversation, into the world of an organic reach medium (</w:t>
      </w:r>
      <w:r w:rsidR="004D237C" w:rsidRPr="00416FF5">
        <w:rPr>
          <w:rFonts w:ascii="Times New Roman" w:hAnsi="Times New Roman" w:cs="Times New Roman"/>
        </w:rPr>
        <w:t>Spiegel, 20</w:t>
      </w:r>
      <w:r w:rsidRPr="00416FF5">
        <w:rPr>
          <w:rFonts w:ascii="Times New Roman" w:hAnsi="Times New Roman" w:cs="Times New Roman"/>
        </w:rPr>
        <w:t>1</w:t>
      </w:r>
      <w:r w:rsidR="004D237C" w:rsidRPr="00416FF5">
        <w:rPr>
          <w:rFonts w:ascii="Times New Roman" w:hAnsi="Times New Roman" w:cs="Times New Roman"/>
        </w:rPr>
        <w:t>5</w:t>
      </w:r>
      <w:r w:rsidRPr="00416FF5">
        <w:rPr>
          <w:rFonts w:ascii="Times New Roman" w:hAnsi="Times New Roman" w:cs="Times New Roman"/>
        </w:rPr>
        <w:t xml:space="preserve">). </w:t>
      </w:r>
      <w:r w:rsidR="002A49E4" w:rsidRPr="00416FF5">
        <w:rPr>
          <w:rFonts w:ascii="Times New Roman" w:hAnsi="Times New Roman" w:cs="Times New Roman"/>
        </w:rPr>
        <w:t xml:space="preserve">McDonald’s had a stunt recently during the Super Bowl where they started with one tweet saying “So you may want to join us during the game - we’re taking Lovin’ to a whole different level!” For each ad </w:t>
      </w:r>
      <w:r w:rsidR="002A49E4" w:rsidRPr="00416FF5">
        <w:rPr>
          <w:rFonts w:ascii="Times New Roman" w:hAnsi="Times New Roman" w:cs="Times New Roman"/>
        </w:rPr>
        <w:lastRenderedPageBreak/>
        <w:t xml:space="preserve">that was shown during the Super Bowl advertising a specific product, McDonald’s tweeted a compliment to the ad and gave viewers an opportunity to retweet to win that product. </w:t>
      </w:r>
      <w:r w:rsidR="009128F6" w:rsidRPr="00416FF5">
        <w:rPr>
          <w:rFonts w:ascii="Times New Roman" w:hAnsi="Times New Roman" w:cs="Times New Roman"/>
        </w:rPr>
        <w:t xml:space="preserve">This Twitter campaign stunt teamed alongside their commercial that was aired during the game about “paying with Lovin’.” </w:t>
      </w:r>
      <w:r w:rsidR="00AD04D3" w:rsidRPr="00416FF5">
        <w:rPr>
          <w:rFonts w:ascii="Times New Roman" w:hAnsi="Times New Roman" w:cs="Times New Roman"/>
        </w:rPr>
        <w:t xml:space="preserve">McDonald’s used these two campaigns side by side to refocus consumers on the “Lovin’” part of their slogan by essentially giving away free food or products if a little love is shown. </w:t>
      </w:r>
      <w:r w:rsidR="00772632" w:rsidRPr="00416FF5">
        <w:rPr>
          <w:rFonts w:ascii="Times New Roman" w:hAnsi="Times New Roman" w:cs="Times New Roman"/>
        </w:rPr>
        <w:t>This proved to be very successful because McDonald’s won the “Top Spot” poll on Twitter for best ad during the Super Bowl based on retweets and its own hashtag</w:t>
      </w:r>
      <w:r w:rsidR="00E20BBD" w:rsidRPr="00416FF5">
        <w:rPr>
          <w:rFonts w:ascii="Times New Roman" w:hAnsi="Times New Roman" w:cs="Times New Roman"/>
        </w:rPr>
        <w:t xml:space="preserve"> (</w:t>
      </w:r>
      <w:r w:rsidR="004D237C" w:rsidRPr="00416FF5">
        <w:rPr>
          <w:rFonts w:ascii="Times New Roman" w:hAnsi="Times New Roman" w:cs="Times New Roman"/>
        </w:rPr>
        <w:t>Morrison, 2015</w:t>
      </w:r>
      <w:r w:rsidR="00E20BBD" w:rsidRPr="00416FF5">
        <w:rPr>
          <w:rFonts w:ascii="Times New Roman" w:hAnsi="Times New Roman" w:cs="Times New Roman"/>
        </w:rPr>
        <w:t>)</w:t>
      </w:r>
      <w:r w:rsidR="00772632" w:rsidRPr="00416FF5">
        <w:rPr>
          <w:rFonts w:ascii="Times New Roman" w:hAnsi="Times New Roman" w:cs="Times New Roman"/>
        </w:rPr>
        <w:t xml:space="preserve">.  </w:t>
      </w:r>
    </w:p>
    <w:p w14:paraId="636455D6" w14:textId="77777777" w:rsidR="005E7D0D" w:rsidRDefault="003845A8" w:rsidP="005E7D0D">
      <w:pPr>
        <w:spacing w:line="480" w:lineRule="auto"/>
        <w:ind w:firstLine="720"/>
        <w:rPr>
          <w:rFonts w:ascii="Times New Roman" w:hAnsi="Times New Roman" w:cs="Times New Roman"/>
        </w:rPr>
      </w:pPr>
      <w:r w:rsidRPr="00416FF5">
        <w:rPr>
          <w:rFonts w:ascii="Times New Roman" w:hAnsi="Times New Roman" w:cs="Times New Roman"/>
        </w:rPr>
        <w:t>As of December 16, 2014, Twitter released two ne</w:t>
      </w:r>
      <w:r w:rsidR="003C7023" w:rsidRPr="00416FF5">
        <w:rPr>
          <w:rFonts w:ascii="Times New Roman" w:hAnsi="Times New Roman" w:cs="Times New Roman"/>
        </w:rPr>
        <w:t>w advertising features that let advertisers target users by their particular wireless carriers and reach them on new mobile devices (</w:t>
      </w:r>
      <w:r w:rsidR="004D237C" w:rsidRPr="00416FF5">
        <w:rPr>
          <w:rFonts w:ascii="Times New Roman" w:hAnsi="Times New Roman" w:cs="Times New Roman"/>
        </w:rPr>
        <w:t>Bergen , 2014</w:t>
      </w:r>
      <w:r w:rsidR="003C7023" w:rsidRPr="00416FF5">
        <w:rPr>
          <w:rFonts w:ascii="Times New Roman" w:hAnsi="Times New Roman" w:cs="Times New Roman"/>
        </w:rPr>
        <w:t xml:space="preserve">). </w:t>
      </w:r>
      <w:r w:rsidR="0041416A" w:rsidRPr="00416FF5">
        <w:rPr>
          <w:rFonts w:ascii="Times New Roman" w:hAnsi="Times New Roman" w:cs="Times New Roman"/>
        </w:rPr>
        <w:t xml:space="preserve">Carrier targeting is available to all advertisers but would be most useful to the carrier company that the user has in order to advertise new plans or products therefore also eliminating user desire or tempt to switch networks. </w:t>
      </w:r>
      <w:r w:rsidR="008F409B" w:rsidRPr="00416FF5">
        <w:rPr>
          <w:rFonts w:ascii="Times New Roman" w:hAnsi="Times New Roman" w:cs="Times New Roman"/>
        </w:rPr>
        <w:t>If they are using a new mobile device, advertisers could then target them based on what brand device they’re using and offer new products made by the same company which helps develop brand loyalty.</w:t>
      </w:r>
    </w:p>
    <w:p w14:paraId="5AFC9F84" w14:textId="59C1F59E" w:rsidR="00B91333" w:rsidRDefault="005E7D0D" w:rsidP="00C3267B">
      <w:pPr>
        <w:spacing w:line="480" w:lineRule="auto"/>
        <w:ind w:firstLine="720"/>
        <w:rPr>
          <w:rFonts w:ascii="Times New Roman" w:hAnsi="Times New Roman" w:cs="Times New Roman"/>
        </w:rPr>
      </w:pPr>
      <w:r w:rsidRPr="00416FF5">
        <w:rPr>
          <w:rFonts w:ascii="Times New Roman" w:hAnsi="Times New Roman" w:cs="Times New Roman"/>
        </w:rPr>
        <w:t xml:space="preserve">Amazon is teaming up with Twitter in order to make shopping easier. Their campaign #AmazonCart is a way for users to remain on their Twitter feed while adding items to their Amazon cart to buy for later. The user simply replies to </w:t>
      </w:r>
      <w:r w:rsidR="00664D74" w:rsidRPr="00416FF5">
        <w:rPr>
          <w:rFonts w:ascii="Times New Roman" w:hAnsi="Times New Roman" w:cs="Times New Roman"/>
        </w:rPr>
        <w:t>the tweet</w:t>
      </w:r>
      <w:r w:rsidRPr="00416FF5">
        <w:rPr>
          <w:rFonts w:ascii="Times New Roman" w:hAnsi="Times New Roman" w:cs="Times New Roman"/>
        </w:rPr>
        <w:t xml:space="preserve"> of the product they want with this hashtag and the item gets added to their Amazon cart to buy later (Dumenco, 2014). </w:t>
      </w:r>
      <w:r w:rsidR="00EC03B6" w:rsidRPr="00416FF5">
        <w:rPr>
          <w:rFonts w:ascii="Times New Roman" w:hAnsi="Times New Roman" w:cs="Times New Roman"/>
        </w:rPr>
        <w:t xml:space="preserve">There are a ton of brands </w:t>
      </w:r>
      <w:r w:rsidRPr="00416FF5">
        <w:rPr>
          <w:rFonts w:ascii="Times New Roman" w:hAnsi="Times New Roman" w:cs="Times New Roman"/>
        </w:rPr>
        <w:t>that</w:t>
      </w:r>
      <w:r w:rsidR="00EC03B6" w:rsidRPr="00416FF5">
        <w:rPr>
          <w:rFonts w:ascii="Times New Roman" w:hAnsi="Times New Roman" w:cs="Times New Roman"/>
        </w:rPr>
        <w:t xml:space="preserve"> advertise on Twitter. </w:t>
      </w:r>
      <w:r w:rsidR="00664D74" w:rsidRPr="00416FF5">
        <w:rPr>
          <w:rFonts w:ascii="Times New Roman" w:hAnsi="Times New Roman" w:cs="Times New Roman"/>
        </w:rPr>
        <w:t xml:space="preserve">Some of the most successful in 2013 include Delta, WWE, Skittles, ZzzQuil, SportsCenter, Charmin, </w:t>
      </w:r>
      <w:r w:rsidR="00664D74">
        <w:rPr>
          <w:rFonts w:ascii="Times New Roman" w:hAnsi="Times New Roman" w:cs="Times New Roman"/>
        </w:rPr>
        <w:t xml:space="preserve">and </w:t>
      </w:r>
      <w:r w:rsidR="00664D74" w:rsidRPr="00416FF5">
        <w:rPr>
          <w:rFonts w:ascii="Times New Roman" w:hAnsi="Times New Roman" w:cs="Times New Roman"/>
        </w:rPr>
        <w:t xml:space="preserve">American Express (Griner, 2014). </w:t>
      </w:r>
      <w:r w:rsidR="00C5171F" w:rsidRPr="00416FF5">
        <w:rPr>
          <w:rFonts w:ascii="Times New Roman" w:hAnsi="Times New Roman" w:cs="Times New Roman"/>
        </w:rPr>
        <w:t xml:space="preserve">Advertising on Twitter has increased a lot and is </w:t>
      </w:r>
      <w:r w:rsidR="00C5171F" w:rsidRPr="00416FF5">
        <w:rPr>
          <w:rFonts w:ascii="Times New Roman" w:hAnsi="Times New Roman" w:cs="Times New Roman"/>
        </w:rPr>
        <w:lastRenderedPageBreak/>
        <w:t>right behind Facebook in terms of bein</w:t>
      </w:r>
      <w:r w:rsidR="00680F7B" w:rsidRPr="00416FF5">
        <w:rPr>
          <w:rFonts w:ascii="Times New Roman" w:hAnsi="Times New Roman" w:cs="Times New Roman"/>
        </w:rPr>
        <w:t>g used for marketing. Almost 50% of marketers surveyed by AdAge have increased their spending on Twitter recently and plan to do so in the upcoming year (</w:t>
      </w:r>
      <w:r w:rsidR="004D237C" w:rsidRPr="00416FF5">
        <w:rPr>
          <w:rFonts w:ascii="Times New Roman" w:hAnsi="Times New Roman" w:cs="Times New Roman"/>
        </w:rPr>
        <w:t>Bergen, 2014</w:t>
      </w:r>
      <w:r w:rsidR="00680F7B" w:rsidRPr="00416FF5">
        <w:rPr>
          <w:rFonts w:ascii="Times New Roman" w:hAnsi="Times New Roman" w:cs="Times New Roman"/>
        </w:rPr>
        <w:t xml:space="preserve">). </w:t>
      </w:r>
    </w:p>
    <w:p w14:paraId="1CF5B36C" w14:textId="77777777" w:rsidR="00C3267B" w:rsidRPr="00416FF5" w:rsidRDefault="00C3267B" w:rsidP="00C3267B">
      <w:pPr>
        <w:spacing w:line="480" w:lineRule="auto"/>
        <w:ind w:firstLine="720"/>
        <w:rPr>
          <w:rFonts w:ascii="Times New Roman" w:hAnsi="Times New Roman" w:cs="Times New Roman"/>
        </w:rPr>
      </w:pPr>
    </w:p>
    <w:p w14:paraId="4814D7B6" w14:textId="6D2BBDD2" w:rsidR="00B91333" w:rsidRPr="00416FF5" w:rsidRDefault="000C3AE3" w:rsidP="00F10A72">
      <w:pPr>
        <w:spacing w:line="480" w:lineRule="auto"/>
        <w:rPr>
          <w:rFonts w:ascii="Times New Roman" w:hAnsi="Times New Roman" w:cs="Times New Roman"/>
        </w:rPr>
      </w:pPr>
      <w:r w:rsidRPr="00416FF5">
        <w:rPr>
          <w:rFonts w:ascii="Times New Roman" w:hAnsi="Times New Roman" w:cs="Times New Roman"/>
        </w:rPr>
        <w:t>4) Appendices</w:t>
      </w:r>
    </w:p>
    <w:p w14:paraId="3FEB6FC0" w14:textId="2DC0D0AF" w:rsidR="00B91333" w:rsidRDefault="006432C2" w:rsidP="00F10A72">
      <w:pPr>
        <w:spacing w:line="480" w:lineRule="auto"/>
        <w:rPr>
          <w:rFonts w:ascii="Times New Roman" w:hAnsi="Times New Roman" w:cs="Times New Roman"/>
        </w:rPr>
      </w:pPr>
      <w:r w:rsidRPr="00416FF5">
        <w:rPr>
          <w:rFonts w:ascii="Times New Roman" w:hAnsi="Times New Roman" w:cs="Times New Roman"/>
        </w:rPr>
        <w:t xml:space="preserve">Spiegel, Benjamin. "What the Twitter-Google Partnership Means for Brands." </w:t>
      </w:r>
      <w:r w:rsidRPr="00416FF5">
        <w:rPr>
          <w:rFonts w:ascii="Times New Roman" w:hAnsi="Times New Roman" w:cs="Times New Roman"/>
          <w:i/>
          <w:iCs/>
        </w:rPr>
        <w:t>Advertising Age DigitalNext RSS</w:t>
      </w:r>
      <w:r w:rsidRPr="00416FF5">
        <w:rPr>
          <w:rFonts w:ascii="Times New Roman" w:hAnsi="Times New Roman" w:cs="Times New Roman"/>
        </w:rPr>
        <w:t xml:space="preserve">. Advertising Age, 18 Feb. 2015. Web. 04 Mar. 2015. </w:t>
      </w:r>
    </w:p>
    <w:p w14:paraId="59129540" w14:textId="77777777" w:rsidR="00B96BFB" w:rsidRPr="00416FF5" w:rsidRDefault="00B96BFB" w:rsidP="00F10A72">
      <w:pPr>
        <w:spacing w:line="480" w:lineRule="auto"/>
        <w:rPr>
          <w:rFonts w:ascii="Times New Roman" w:hAnsi="Times New Roman" w:cs="Times New Roman"/>
        </w:rPr>
      </w:pPr>
    </w:p>
    <w:p w14:paraId="24D756F0" w14:textId="742EEEE1" w:rsidR="006432C2" w:rsidRPr="00416FF5" w:rsidRDefault="006432C2" w:rsidP="00F10A72">
      <w:pPr>
        <w:spacing w:line="480" w:lineRule="auto"/>
        <w:rPr>
          <w:rFonts w:ascii="Times New Roman" w:hAnsi="Times New Roman" w:cs="Times New Roman"/>
        </w:rPr>
      </w:pPr>
      <w:r w:rsidRPr="00416FF5">
        <w:rPr>
          <w:rFonts w:ascii="Times New Roman" w:hAnsi="Times New Roman" w:cs="Times New Roman"/>
        </w:rPr>
        <w:t xml:space="preserve">Morrison, Maureen. "McDonald's Gives Away Every Product Advertised During Super Bowl." </w:t>
      </w:r>
      <w:r w:rsidRPr="00416FF5">
        <w:rPr>
          <w:rFonts w:ascii="Times New Roman" w:hAnsi="Times New Roman" w:cs="Times New Roman"/>
          <w:i/>
          <w:iCs/>
        </w:rPr>
        <w:t>Advertising Age Special Report Super Bowl RSS</w:t>
      </w:r>
      <w:r w:rsidRPr="00416FF5">
        <w:rPr>
          <w:rFonts w:ascii="Times New Roman" w:hAnsi="Times New Roman" w:cs="Times New Roman"/>
        </w:rPr>
        <w:t>. Advertising Age, 1 Feb. 2015. Web. 04 Mar. 2015.</w:t>
      </w:r>
    </w:p>
    <w:p w14:paraId="3560E1D9" w14:textId="38F4A39F" w:rsidR="005A2784" w:rsidRPr="00416FF5" w:rsidRDefault="006432C2" w:rsidP="00F10A72">
      <w:pPr>
        <w:spacing w:line="480" w:lineRule="auto"/>
        <w:rPr>
          <w:rFonts w:ascii="Times New Roman" w:hAnsi="Times New Roman" w:cs="Times New Roman"/>
        </w:rPr>
      </w:pPr>
      <w:r w:rsidRPr="00416FF5">
        <w:rPr>
          <w:rFonts w:ascii="Times New Roman" w:hAnsi="Times New Roman" w:cs="Times New Roman"/>
        </w:rPr>
        <w:t xml:space="preserve"> </w:t>
      </w:r>
    </w:p>
    <w:p w14:paraId="48E8E501" w14:textId="29A633D4" w:rsidR="006432C2" w:rsidRPr="00416FF5" w:rsidRDefault="006432C2" w:rsidP="00F10A72">
      <w:pPr>
        <w:spacing w:line="480" w:lineRule="auto"/>
        <w:rPr>
          <w:rFonts w:ascii="Times New Roman" w:hAnsi="Times New Roman" w:cs="Times New Roman"/>
        </w:rPr>
      </w:pPr>
      <w:r w:rsidRPr="00416FF5">
        <w:rPr>
          <w:rFonts w:ascii="Times New Roman" w:hAnsi="Times New Roman" w:cs="Times New Roman"/>
        </w:rPr>
        <w:t xml:space="preserve">Bergen, Mark. "Twitter Crowns McDonald's as Best in the Super Bowl." </w:t>
      </w:r>
      <w:r w:rsidRPr="00416FF5">
        <w:rPr>
          <w:rFonts w:ascii="Times New Roman" w:hAnsi="Times New Roman" w:cs="Times New Roman"/>
          <w:i/>
          <w:iCs/>
        </w:rPr>
        <w:t>Advertising Age Special Report Super Bowl RSS</w:t>
      </w:r>
      <w:r w:rsidRPr="00416FF5">
        <w:rPr>
          <w:rFonts w:ascii="Times New Roman" w:hAnsi="Times New Roman" w:cs="Times New Roman"/>
        </w:rPr>
        <w:t>. Advertising Age, 2 Feb. 2015. Web. 04 Mar. 2015.</w:t>
      </w:r>
    </w:p>
    <w:p w14:paraId="6BC49401" w14:textId="1C35EFC4" w:rsidR="00772632" w:rsidRPr="00416FF5" w:rsidRDefault="006432C2" w:rsidP="00F10A72">
      <w:pPr>
        <w:spacing w:line="480" w:lineRule="auto"/>
        <w:rPr>
          <w:rFonts w:ascii="Times New Roman" w:hAnsi="Times New Roman" w:cs="Times New Roman"/>
        </w:rPr>
      </w:pPr>
      <w:r w:rsidRPr="00416FF5">
        <w:rPr>
          <w:rFonts w:ascii="Times New Roman" w:hAnsi="Times New Roman" w:cs="Times New Roman"/>
        </w:rPr>
        <w:t xml:space="preserve"> </w:t>
      </w:r>
    </w:p>
    <w:p w14:paraId="1B72BAC4" w14:textId="1B73A176" w:rsidR="006432C2" w:rsidRPr="00416FF5" w:rsidRDefault="006432C2" w:rsidP="00F10A72">
      <w:pPr>
        <w:spacing w:line="480" w:lineRule="auto"/>
        <w:rPr>
          <w:rFonts w:ascii="Times New Roman" w:hAnsi="Times New Roman" w:cs="Times New Roman"/>
        </w:rPr>
      </w:pPr>
      <w:r w:rsidRPr="00416FF5">
        <w:rPr>
          <w:rFonts w:ascii="Times New Roman" w:hAnsi="Times New Roman" w:cs="Times New Roman"/>
        </w:rPr>
        <w:t xml:space="preserve">Bergen, Mark. "Twitter Lets Advertisers Target By Wireless Carrier, New Devices." </w:t>
      </w:r>
      <w:r w:rsidRPr="00416FF5">
        <w:rPr>
          <w:rFonts w:ascii="Times New Roman" w:hAnsi="Times New Roman" w:cs="Times New Roman"/>
          <w:i/>
          <w:iCs/>
        </w:rPr>
        <w:t>Advertising Age Digital RSS</w:t>
      </w:r>
      <w:r w:rsidRPr="00416FF5">
        <w:rPr>
          <w:rFonts w:ascii="Times New Roman" w:hAnsi="Times New Roman" w:cs="Times New Roman"/>
        </w:rPr>
        <w:t>. Advertising Age, 16 Dec. 2014. Web. 04 Mar. 2015.</w:t>
      </w:r>
    </w:p>
    <w:p w14:paraId="12D55188" w14:textId="5C3C0659" w:rsidR="003C7023" w:rsidRPr="00416FF5" w:rsidRDefault="006432C2" w:rsidP="00F10A72">
      <w:pPr>
        <w:spacing w:line="480" w:lineRule="auto"/>
        <w:rPr>
          <w:rFonts w:ascii="Times New Roman" w:hAnsi="Times New Roman" w:cs="Times New Roman"/>
        </w:rPr>
      </w:pPr>
      <w:r w:rsidRPr="00416FF5">
        <w:rPr>
          <w:rFonts w:ascii="Times New Roman" w:hAnsi="Times New Roman" w:cs="Times New Roman"/>
        </w:rPr>
        <w:t xml:space="preserve"> </w:t>
      </w:r>
    </w:p>
    <w:p w14:paraId="220D526C" w14:textId="77777777" w:rsidR="00AF30BB" w:rsidRPr="00416FF5" w:rsidRDefault="00AF30BB" w:rsidP="00F10A72">
      <w:pPr>
        <w:spacing w:line="480" w:lineRule="auto"/>
        <w:rPr>
          <w:rFonts w:ascii="Times New Roman" w:hAnsi="Times New Roman" w:cs="Times New Roman"/>
        </w:rPr>
      </w:pPr>
      <w:r w:rsidRPr="00416FF5">
        <w:rPr>
          <w:rFonts w:ascii="Times New Roman" w:hAnsi="Times New Roman" w:cs="Times New Roman"/>
        </w:rPr>
        <w:t xml:space="preserve">Griner, David. "Shorty Awards Contenders Span All of Social Media." </w:t>
      </w:r>
      <w:r w:rsidRPr="00416FF5">
        <w:rPr>
          <w:rFonts w:ascii="Times New Roman" w:hAnsi="Times New Roman" w:cs="Times New Roman"/>
          <w:i/>
          <w:iCs/>
        </w:rPr>
        <w:t>ADWEEK</w:t>
      </w:r>
      <w:r w:rsidRPr="00416FF5">
        <w:rPr>
          <w:rFonts w:ascii="Times New Roman" w:hAnsi="Times New Roman" w:cs="Times New Roman"/>
        </w:rPr>
        <w:t xml:space="preserve">. Ad Week, 6 Mar. 2014. Web. 1 Mar. 2015. </w:t>
      </w:r>
    </w:p>
    <w:p w14:paraId="05CC5D80" w14:textId="77777777" w:rsidR="00B96BFB" w:rsidRDefault="00B96BFB" w:rsidP="00F10A72">
      <w:pPr>
        <w:spacing w:line="480" w:lineRule="auto"/>
        <w:rPr>
          <w:rFonts w:ascii="Times New Roman" w:hAnsi="Times New Roman" w:cs="Times New Roman"/>
        </w:rPr>
      </w:pPr>
    </w:p>
    <w:p w14:paraId="691894D2" w14:textId="271AFCCE" w:rsidR="00AF30BB" w:rsidRPr="00416FF5" w:rsidRDefault="00AF30BB" w:rsidP="00F10A72">
      <w:pPr>
        <w:spacing w:line="480" w:lineRule="auto"/>
        <w:rPr>
          <w:rFonts w:ascii="Times New Roman" w:hAnsi="Times New Roman" w:cs="Times New Roman"/>
        </w:rPr>
      </w:pPr>
      <w:r w:rsidRPr="00416FF5">
        <w:rPr>
          <w:rFonts w:ascii="Times New Roman" w:hAnsi="Times New Roman" w:cs="Times New Roman"/>
        </w:rPr>
        <w:lastRenderedPageBreak/>
        <w:t xml:space="preserve">Bergen, Mark. "Ad Age Survey: How Advertisers Are Spending on Facebook, Twitter and YouTube." </w:t>
      </w:r>
      <w:r w:rsidRPr="00416FF5">
        <w:rPr>
          <w:rFonts w:ascii="Times New Roman" w:hAnsi="Times New Roman" w:cs="Times New Roman"/>
          <w:i/>
          <w:iCs/>
        </w:rPr>
        <w:t>Advertising Age Digital RSS</w:t>
      </w:r>
      <w:r w:rsidRPr="00416FF5">
        <w:rPr>
          <w:rFonts w:ascii="Times New Roman" w:hAnsi="Times New Roman" w:cs="Times New Roman"/>
        </w:rPr>
        <w:t>. Advertising Age, 30 June 2014. Web. 04 Mar. 2015.</w:t>
      </w:r>
    </w:p>
    <w:p w14:paraId="04B67508" w14:textId="032B4069" w:rsidR="00607DD1" w:rsidRPr="00416FF5" w:rsidRDefault="00AF30BB" w:rsidP="00F10A72">
      <w:pPr>
        <w:spacing w:line="480" w:lineRule="auto"/>
        <w:rPr>
          <w:rFonts w:ascii="Times New Roman" w:hAnsi="Times New Roman" w:cs="Times New Roman"/>
        </w:rPr>
      </w:pPr>
      <w:r w:rsidRPr="00416FF5">
        <w:rPr>
          <w:rFonts w:ascii="Times New Roman" w:hAnsi="Times New Roman" w:cs="Times New Roman"/>
        </w:rPr>
        <w:t xml:space="preserve"> </w:t>
      </w:r>
    </w:p>
    <w:p w14:paraId="46768380" w14:textId="4B9FAA5A" w:rsidR="00F501ED" w:rsidRDefault="00F501ED" w:rsidP="00F10A72">
      <w:pPr>
        <w:spacing w:line="480" w:lineRule="auto"/>
        <w:rPr>
          <w:rFonts w:ascii="Times New Roman" w:hAnsi="Times New Roman" w:cs="Times New Roman"/>
        </w:rPr>
      </w:pPr>
      <w:r w:rsidRPr="00416FF5">
        <w:rPr>
          <w:rFonts w:ascii="Times New Roman" w:hAnsi="Times New Roman" w:cs="Times New Roman"/>
        </w:rPr>
        <w:t xml:space="preserve">Dumenco, Simon. "Here's How Amazon's Clever New Shop-by-Twitter Service Works." </w:t>
      </w:r>
      <w:r w:rsidRPr="00416FF5">
        <w:rPr>
          <w:rFonts w:ascii="Times New Roman" w:hAnsi="Times New Roman" w:cs="Times New Roman"/>
          <w:i/>
          <w:iCs/>
        </w:rPr>
        <w:t>Advertising Age The Media Guy RSS</w:t>
      </w:r>
      <w:r w:rsidRPr="00416FF5">
        <w:rPr>
          <w:rFonts w:ascii="Times New Roman" w:hAnsi="Times New Roman" w:cs="Times New Roman"/>
        </w:rPr>
        <w:t>. Advertising Age, 5 May 2014. Web. 04 Mar. 2015.</w:t>
      </w:r>
    </w:p>
    <w:p w14:paraId="160A7293" w14:textId="77777777" w:rsidR="008428A9" w:rsidRDefault="008428A9" w:rsidP="00F10A72">
      <w:pPr>
        <w:spacing w:line="480" w:lineRule="auto"/>
        <w:rPr>
          <w:rFonts w:ascii="Times New Roman" w:hAnsi="Times New Roman" w:cs="Times New Roman"/>
        </w:rPr>
      </w:pPr>
    </w:p>
    <w:p w14:paraId="28B79795" w14:textId="4010569E" w:rsidR="005F1DBC" w:rsidRPr="008428A9" w:rsidRDefault="005F1DBC" w:rsidP="00F10A72">
      <w:pPr>
        <w:spacing w:line="480" w:lineRule="auto"/>
        <w:rPr>
          <w:rFonts w:ascii="Times New Roman" w:hAnsi="Times New Roman" w:cs="Times New Roman"/>
          <w:sz w:val="22"/>
        </w:rPr>
      </w:pPr>
      <w:r w:rsidRPr="008428A9">
        <w:rPr>
          <w:rFonts w:ascii="Times New Roman" w:hAnsi="Times New Roman" w:cs="Times New Roman"/>
          <w:szCs w:val="26"/>
        </w:rPr>
        <w:t xml:space="preserve">Twitter. </w:t>
      </w:r>
      <w:r w:rsidRPr="008428A9">
        <w:rPr>
          <w:rFonts w:ascii="Times New Roman" w:hAnsi="Times New Roman" w:cs="Times New Roman"/>
          <w:i/>
          <w:szCs w:val="26"/>
        </w:rPr>
        <w:t>Annual Report 2013</w:t>
      </w:r>
      <w:r w:rsidRPr="008428A9">
        <w:rPr>
          <w:rFonts w:ascii="Times New Roman" w:hAnsi="Times New Roman" w:cs="Times New Roman"/>
          <w:szCs w:val="26"/>
        </w:rPr>
        <w:t>. 31 Dec. 2013. PDF Online. 02 Mar. 2015</w:t>
      </w:r>
    </w:p>
    <w:p w14:paraId="18057436" w14:textId="2D52A0A3" w:rsidR="001A5A50" w:rsidRPr="00416FF5" w:rsidRDefault="001A5A50" w:rsidP="00F10A72">
      <w:pPr>
        <w:spacing w:line="480" w:lineRule="auto"/>
        <w:rPr>
          <w:rFonts w:ascii="Times New Roman" w:hAnsi="Times New Roman" w:cs="Times New Roman"/>
        </w:rPr>
      </w:pPr>
    </w:p>
    <w:sectPr w:rsidR="001A5A50" w:rsidRPr="00416FF5" w:rsidSect="0014707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F2749"/>
    <w:multiLevelType w:val="hybridMultilevel"/>
    <w:tmpl w:val="41F855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84330F"/>
    <w:multiLevelType w:val="hybridMultilevel"/>
    <w:tmpl w:val="5BBC92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BE69E2"/>
    <w:multiLevelType w:val="hybridMultilevel"/>
    <w:tmpl w:val="7D546D56"/>
    <w:lvl w:ilvl="0" w:tplc="591613DE">
      <w:start w:val="1"/>
      <w:numFmt w:val="decimal"/>
      <w:lvlText w:val="%1."/>
      <w:lvlJc w:val="left"/>
      <w:pPr>
        <w:tabs>
          <w:tab w:val="num" w:pos="360"/>
        </w:tabs>
        <w:ind w:left="360" w:hanging="360"/>
      </w:pPr>
      <w:rPr>
        <w:rFonts w:hint="default"/>
      </w:rPr>
    </w:lvl>
    <w:lvl w:ilvl="1" w:tplc="12EE756A">
      <w:start w:val="1"/>
      <w:numFmt w:val="lowerLetter"/>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078"/>
    <w:rsid w:val="0001015B"/>
    <w:rsid w:val="000C3AE3"/>
    <w:rsid w:val="000E602C"/>
    <w:rsid w:val="001116D6"/>
    <w:rsid w:val="00147071"/>
    <w:rsid w:val="001802B4"/>
    <w:rsid w:val="001A5A50"/>
    <w:rsid w:val="001B3CE4"/>
    <w:rsid w:val="002A0C0D"/>
    <w:rsid w:val="002A49E4"/>
    <w:rsid w:val="002D4EA5"/>
    <w:rsid w:val="00342C27"/>
    <w:rsid w:val="003845A8"/>
    <w:rsid w:val="003C5E1A"/>
    <w:rsid w:val="003C7023"/>
    <w:rsid w:val="0041416A"/>
    <w:rsid w:val="00416FF5"/>
    <w:rsid w:val="00422690"/>
    <w:rsid w:val="00441A88"/>
    <w:rsid w:val="00450544"/>
    <w:rsid w:val="004563FF"/>
    <w:rsid w:val="00495182"/>
    <w:rsid w:val="004D0672"/>
    <w:rsid w:val="004D237C"/>
    <w:rsid w:val="004F0D82"/>
    <w:rsid w:val="00553AD7"/>
    <w:rsid w:val="005845FC"/>
    <w:rsid w:val="00594D09"/>
    <w:rsid w:val="005A2784"/>
    <w:rsid w:val="005C51E5"/>
    <w:rsid w:val="005D3645"/>
    <w:rsid w:val="005E7D0D"/>
    <w:rsid w:val="005F1DBC"/>
    <w:rsid w:val="00607DD1"/>
    <w:rsid w:val="006315B6"/>
    <w:rsid w:val="00640F72"/>
    <w:rsid w:val="006432C2"/>
    <w:rsid w:val="0065742E"/>
    <w:rsid w:val="00664D74"/>
    <w:rsid w:val="00680F7B"/>
    <w:rsid w:val="006B1F82"/>
    <w:rsid w:val="00772632"/>
    <w:rsid w:val="0079507E"/>
    <w:rsid w:val="007A0801"/>
    <w:rsid w:val="007B4C0F"/>
    <w:rsid w:val="008037F2"/>
    <w:rsid w:val="00816BCC"/>
    <w:rsid w:val="0082459B"/>
    <w:rsid w:val="008428A9"/>
    <w:rsid w:val="00865078"/>
    <w:rsid w:val="008F409B"/>
    <w:rsid w:val="009128F6"/>
    <w:rsid w:val="00A00369"/>
    <w:rsid w:val="00A21FEB"/>
    <w:rsid w:val="00A564B2"/>
    <w:rsid w:val="00A57605"/>
    <w:rsid w:val="00A6755B"/>
    <w:rsid w:val="00A83552"/>
    <w:rsid w:val="00A8519C"/>
    <w:rsid w:val="00AA5F8E"/>
    <w:rsid w:val="00AC2FD7"/>
    <w:rsid w:val="00AC4F22"/>
    <w:rsid w:val="00AD04D3"/>
    <w:rsid w:val="00AF30BB"/>
    <w:rsid w:val="00B91333"/>
    <w:rsid w:val="00B96BFB"/>
    <w:rsid w:val="00C3267B"/>
    <w:rsid w:val="00C5171F"/>
    <w:rsid w:val="00C53C06"/>
    <w:rsid w:val="00C61ACE"/>
    <w:rsid w:val="00CD010F"/>
    <w:rsid w:val="00D4059C"/>
    <w:rsid w:val="00D72944"/>
    <w:rsid w:val="00DC505C"/>
    <w:rsid w:val="00E20BBD"/>
    <w:rsid w:val="00E81A9E"/>
    <w:rsid w:val="00EC03B6"/>
    <w:rsid w:val="00F02FC4"/>
    <w:rsid w:val="00F10A72"/>
    <w:rsid w:val="00F23AF9"/>
    <w:rsid w:val="00F501ED"/>
    <w:rsid w:val="00FB2A2F"/>
    <w:rsid w:val="00FE0D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17B160"/>
  <w14:defaultImageDpi w14:val="300"/>
  <w15:docId w15:val="{B523A062-E1F8-4907-9579-72F06CE29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65078"/>
    <w:pPr>
      <w:widowControl w:val="0"/>
      <w:jc w:val="center"/>
    </w:pPr>
    <w:rPr>
      <w:rFonts w:ascii="Georgia" w:eastAsia="PMingLiU" w:hAnsi="Georgia" w:cs="Times New Roman"/>
      <w:b/>
      <w:bCs/>
      <w:kern w:val="2"/>
      <w:sz w:val="22"/>
      <w:lang w:eastAsia="zh-TW"/>
    </w:rPr>
  </w:style>
  <w:style w:type="character" w:customStyle="1" w:styleId="TitleChar">
    <w:name w:val="Title Char"/>
    <w:basedOn w:val="DefaultParagraphFont"/>
    <w:link w:val="Title"/>
    <w:rsid w:val="00865078"/>
    <w:rPr>
      <w:rFonts w:ascii="Georgia" w:eastAsia="PMingLiU" w:hAnsi="Georgia" w:cs="Times New Roman"/>
      <w:b/>
      <w:bCs/>
      <w:kern w:val="2"/>
      <w:sz w:val="22"/>
      <w:lang w:eastAsia="zh-TW"/>
    </w:rPr>
  </w:style>
  <w:style w:type="character" w:styleId="Hyperlink">
    <w:name w:val="Hyperlink"/>
    <w:rsid w:val="00865078"/>
    <w:rPr>
      <w:color w:val="0000FF"/>
      <w:u w:val="single"/>
    </w:rPr>
  </w:style>
  <w:style w:type="paragraph" w:styleId="ListParagraph">
    <w:name w:val="List Paragraph"/>
    <w:basedOn w:val="Normal"/>
    <w:uiPriority w:val="34"/>
    <w:qFormat/>
    <w:rsid w:val="004226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1257</Words>
  <Characters>7171</Characters>
  <Application>Microsoft Office Word</Application>
  <DocSecurity>0</DocSecurity>
  <Lines>59</Lines>
  <Paragraphs>16</Paragraphs>
  <ScaleCrop>false</ScaleCrop>
  <Company>UTEP</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Rasmason</dc:creator>
  <cp:keywords/>
  <dc:description/>
  <cp:lastModifiedBy>Yang, Kenneth C. C.</cp:lastModifiedBy>
  <cp:revision>19</cp:revision>
  <dcterms:created xsi:type="dcterms:W3CDTF">2015-03-04T23:13:00Z</dcterms:created>
  <dcterms:modified xsi:type="dcterms:W3CDTF">2017-01-19T03:36:00Z</dcterms:modified>
</cp:coreProperties>
</file>