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822B" w14:textId="20389631" w:rsidR="00124D75" w:rsidRPr="005812DC" w:rsidRDefault="00D91695" w:rsidP="00553627">
      <w:pPr>
        <w:jc w:val="center"/>
        <w:rPr>
          <w:b/>
        </w:rPr>
      </w:pPr>
      <w:r w:rsidRPr="005812DC">
        <w:rPr>
          <w:b/>
        </w:rPr>
        <w:t>CONSUMER PSYCHOLOGY AND ADVERTISING</w:t>
      </w:r>
    </w:p>
    <w:p w14:paraId="3C4182D7" w14:textId="77777777" w:rsidR="00553627" w:rsidRPr="005812DC" w:rsidRDefault="00553627" w:rsidP="00553627">
      <w:pPr>
        <w:jc w:val="center"/>
        <w:rPr>
          <w:b/>
        </w:rPr>
      </w:pPr>
    </w:p>
    <w:p w14:paraId="38453611" w14:textId="51A0C87F" w:rsidR="00553627" w:rsidRPr="005812DC" w:rsidRDefault="00CA6794" w:rsidP="00553627">
      <w:pPr>
        <w:jc w:val="center"/>
        <w:rPr>
          <w:b/>
        </w:rPr>
      </w:pPr>
      <w:r w:rsidRPr="005812DC">
        <w:rPr>
          <w:b/>
        </w:rPr>
        <w:t xml:space="preserve">EXAM 1 </w:t>
      </w:r>
      <w:r w:rsidR="001C492A" w:rsidRPr="005812DC">
        <w:rPr>
          <w:b/>
        </w:rPr>
        <w:t>(FALL</w:t>
      </w:r>
      <w:r w:rsidR="005C4B0E" w:rsidRPr="005812DC">
        <w:rPr>
          <w:b/>
        </w:rPr>
        <w:t xml:space="preserve"> </w:t>
      </w:r>
      <w:r w:rsidR="00606404" w:rsidRPr="005812DC">
        <w:rPr>
          <w:b/>
        </w:rPr>
        <w:t>202</w:t>
      </w:r>
      <w:r w:rsidR="000C7BF4">
        <w:rPr>
          <w:b/>
        </w:rPr>
        <w:t>3</w:t>
      </w:r>
      <w:r w:rsidRPr="005812DC">
        <w:rPr>
          <w:b/>
        </w:rPr>
        <w:t>)</w:t>
      </w:r>
    </w:p>
    <w:p w14:paraId="5237FA59" w14:textId="77777777" w:rsidR="00124D75" w:rsidRPr="005812DC" w:rsidRDefault="00124D75" w:rsidP="00124D75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124D75" w:rsidRPr="005812DC" w14:paraId="0A400586" w14:textId="77777777" w:rsidTr="00124D75"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6B327" w14:textId="3EC9C763" w:rsidR="005C4B0E" w:rsidRPr="005812DC" w:rsidRDefault="00124D75" w:rsidP="005C4B0E">
            <w:r w:rsidRPr="005812DC">
              <w:t>Note: Make sure you review all book chapters, slides, lecture notes, video cases, and case studies.</w:t>
            </w:r>
            <w:r w:rsidR="005C4B0E" w:rsidRPr="005812DC">
              <w:t xml:space="preserve"> Make sure that you remember the campaign cases we discussed and are able to associate these campaigns with the concepts, terms, and theories</w:t>
            </w:r>
          </w:p>
          <w:p w14:paraId="7BFC571B" w14:textId="77777777" w:rsidR="005C4B0E" w:rsidRPr="005812DC" w:rsidRDefault="005C4B0E"/>
          <w:p w14:paraId="40474C1F" w14:textId="77777777" w:rsidR="00124D75" w:rsidRPr="005812DC" w:rsidRDefault="00124D75">
            <w:r w:rsidRPr="005812DC">
              <w:t xml:space="preserve">Email me at </w:t>
            </w:r>
            <w:hyperlink r:id="rId7" w:history="1">
              <w:r w:rsidRPr="005812DC">
                <w:rPr>
                  <w:rStyle w:val="Hyperlink"/>
                  <w:color w:val="auto"/>
                </w:rPr>
                <w:t>cyang@utep.edu</w:t>
              </w:r>
            </w:hyperlink>
            <w:r w:rsidRPr="005812DC">
              <w:t xml:space="preserve"> for any questions you have about this exam.</w:t>
            </w:r>
          </w:p>
        </w:tc>
      </w:tr>
    </w:tbl>
    <w:p w14:paraId="7C13302A" w14:textId="77777777" w:rsidR="00D91695" w:rsidRPr="005812DC" w:rsidRDefault="00D91695" w:rsidP="00124D75">
      <w:pPr>
        <w:rPr>
          <w:b/>
        </w:rPr>
      </w:pPr>
    </w:p>
    <w:p w14:paraId="5520AB5D" w14:textId="51D3E7EB" w:rsidR="00124D75" w:rsidRPr="005812DC" w:rsidRDefault="00D91695" w:rsidP="00124D75">
      <w:pPr>
        <w:rPr>
          <w:b/>
        </w:rPr>
      </w:pPr>
      <w:r w:rsidRPr="005812DC">
        <w:rPr>
          <w:b/>
        </w:rPr>
        <w:t xml:space="preserve">Week </w:t>
      </w:r>
      <w:r w:rsidR="000C7BF4">
        <w:rPr>
          <w:b/>
        </w:rPr>
        <w:t>1</w:t>
      </w:r>
      <w:r w:rsidRPr="005812DC">
        <w:rPr>
          <w:b/>
        </w:rPr>
        <w:t>: Mothersbaugh</w:t>
      </w:r>
      <w:r w:rsidR="00D74965">
        <w:rPr>
          <w:b/>
        </w:rPr>
        <w:t xml:space="preserve"> et al.</w:t>
      </w:r>
      <w:r w:rsidRPr="005812DC">
        <w:rPr>
          <w:b/>
        </w:rPr>
        <w:t>, Chapter</w:t>
      </w:r>
      <w:r w:rsidR="003F63AB">
        <w:rPr>
          <w:b/>
        </w:rPr>
        <w:t>s</w:t>
      </w:r>
      <w:r w:rsidRPr="005812DC">
        <w:rPr>
          <w:b/>
        </w:rPr>
        <w:t xml:space="preserve"> </w:t>
      </w:r>
      <w:r w:rsidR="00F17C0B" w:rsidRPr="005812DC">
        <w:rPr>
          <w:b/>
        </w:rPr>
        <w:t>1</w:t>
      </w:r>
      <w:r w:rsidR="003F63AB">
        <w:rPr>
          <w:b/>
        </w:rPr>
        <w:t xml:space="preserve"> &amp;2/WEEK 1 READINGS</w:t>
      </w:r>
      <w:r w:rsidR="000C7BF4">
        <w:rPr>
          <w:b/>
        </w:rPr>
        <w:t xml:space="preserve"> </w:t>
      </w:r>
    </w:p>
    <w:p w14:paraId="667BD6F3" w14:textId="77777777" w:rsidR="00D91695" w:rsidRPr="005812DC" w:rsidRDefault="00D91695" w:rsidP="00D91695">
      <w:r w:rsidRPr="005812DC">
        <w:t>Q1. What is consumer behavior? How do you define consumer behavior?</w:t>
      </w:r>
    </w:p>
    <w:p w14:paraId="37F21034" w14:textId="77777777" w:rsidR="00D91695" w:rsidRPr="005812DC" w:rsidRDefault="00D91695" w:rsidP="00D91695">
      <w:r w:rsidRPr="005812DC">
        <w:t>Q2. Why is it important to study consumer behavior?</w:t>
      </w:r>
    </w:p>
    <w:p w14:paraId="5C647241" w14:textId="77777777" w:rsidR="00D91695" w:rsidRPr="005812DC" w:rsidRDefault="00D91695" w:rsidP="00D91695">
      <w:r w:rsidRPr="005812DC">
        <w:t>Q3. What are different types of consumer behavior models?</w:t>
      </w:r>
    </w:p>
    <w:p w14:paraId="14801FE0" w14:textId="08C2B3B3" w:rsidR="00D91695" w:rsidRPr="005812DC" w:rsidRDefault="00D91695" w:rsidP="00D91695">
      <w:r w:rsidRPr="005812DC">
        <w:t xml:space="preserve">Q4. What are the </w:t>
      </w:r>
      <w:r w:rsidR="00D14837">
        <w:t>internal</w:t>
      </w:r>
      <w:r w:rsidRPr="005812DC">
        <w:t xml:space="preserve"> factors influencing consumer behavior?</w:t>
      </w:r>
    </w:p>
    <w:p w14:paraId="12539C4F" w14:textId="393B657F" w:rsidR="00D91695" w:rsidRPr="005812DC" w:rsidRDefault="00D91695" w:rsidP="00D91695">
      <w:r w:rsidRPr="005812DC">
        <w:t xml:space="preserve">Q5. What are the </w:t>
      </w:r>
      <w:r w:rsidR="00D14837">
        <w:t>external</w:t>
      </w:r>
      <w:r w:rsidRPr="005812DC">
        <w:t xml:space="preserve"> factors influencing consumer behavior?</w:t>
      </w:r>
    </w:p>
    <w:p w14:paraId="1BF4996A" w14:textId="53D96414" w:rsidR="00D91695" w:rsidRDefault="00D91695" w:rsidP="00D91695">
      <w:r w:rsidRPr="005812DC">
        <w:t>Q</w:t>
      </w:r>
      <w:r w:rsidR="00D14837">
        <w:t>6</w:t>
      </w:r>
      <w:r w:rsidRPr="005812DC">
        <w:t xml:space="preserve">: What are government’s regulations and agencies to better protect consumers? </w:t>
      </w:r>
    </w:p>
    <w:p w14:paraId="4548AB87" w14:textId="78472A61" w:rsidR="000C7BF4" w:rsidRPr="005812DC" w:rsidRDefault="000C7BF4" w:rsidP="000C7BF4">
      <w:r w:rsidRPr="005812DC">
        <w:t>Q</w:t>
      </w:r>
      <w:r w:rsidR="003F63AB">
        <w:t>7</w:t>
      </w:r>
      <w:r w:rsidRPr="005812DC">
        <w:t>: What are consumer values?</w:t>
      </w:r>
    </w:p>
    <w:p w14:paraId="0FE92187" w14:textId="580C1A2E" w:rsidR="000C7BF4" w:rsidRPr="005812DC" w:rsidRDefault="000C7BF4" w:rsidP="000C7BF4">
      <w:r w:rsidRPr="005812DC">
        <w:t>Q</w:t>
      </w:r>
      <w:r w:rsidR="003F63AB">
        <w:t>8</w:t>
      </w:r>
      <w:r w:rsidRPr="005812DC">
        <w:t>: What are instrumental values?</w:t>
      </w:r>
    </w:p>
    <w:p w14:paraId="7DB7F674" w14:textId="56AFFD55" w:rsidR="000C7BF4" w:rsidRPr="005812DC" w:rsidRDefault="000C7BF4" w:rsidP="000C7BF4">
      <w:r w:rsidRPr="005812DC">
        <w:t>Q</w:t>
      </w:r>
      <w:r w:rsidR="003F63AB">
        <w:t>9</w:t>
      </w:r>
      <w:r w:rsidRPr="005812DC">
        <w:t>: What are terminal values?</w:t>
      </w:r>
    </w:p>
    <w:p w14:paraId="1576CC1C" w14:textId="2C8DD9AE" w:rsidR="000C7BF4" w:rsidRPr="005812DC" w:rsidRDefault="000C7BF4" w:rsidP="000C7BF4">
      <w:pPr>
        <w:pStyle w:val="EndnoteText"/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3F63AB">
        <w:rPr>
          <w:rFonts w:ascii="Times New Roman" w:hAnsi="Times New Roman"/>
          <w:szCs w:val="24"/>
        </w:rPr>
        <w:t>10</w:t>
      </w:r>
      <w:r w:rsidRPr="005812DC">
        <w:rPr>
          <w:rFonts w:ascii="Times New Roman" w:hAnsi="Times New Roman"/>
          <w:szCs w:val="24"/>
        </w:rPr>
        <w:t>: What is The Means-End Chains Theory?</w:t>
      </w:r>
    </w:p>
    <w:p w14:paraId="7E2C3932" w14:textId="447D2FF6" w:rsidR="000C7BF4" w:rsidRPr="000C7BF4" w:rsidRDefault="000C7BF4" w:rsidP="000C7BF4">
      <w:pPr>
        <w:pStyle w:val="EndnoteText"/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3F63AB">
        <w:rPr>
          <w:rFonts w:ascii="Times New Roman" w:hAnsi="Times New Roman"/>
          <w:szCs w:val="24"/>
        </w:rPr>
        <w:t>11</w:t>
      </w:r>
      <w:r w:rsidRPr="005812DC">
        <w:rPr>
          <w:rFonts w:ascii="Times New Roman" w:hAnsi="Times New Roman"/>
          <w:szCs w:val="24"/>
        </w:rPr>
        <w:t>: What does it mean by ethnic marketing?</w:t>
      </w:r>
    </w:p>
    <w:p w14:paraId="61BF56B3" w14:textId="77777777" w:rsidR="00D91695" w:rsidRPr="005812DC" w:rsidRDefault="00D91695" w:rsidP="00553627">
      <w:pPr>
        <w:rPr>
          <w:b/>
        </w:rPr>
      </w:pPr>
    </w:p>
    <w:p w14:paraId="1747812D" w14:textId="30485E4C" w:rsidR="00553627" w:rsidRPr="005812DC" w:rsidRDefault="00D91695" w:rsidP="00553627">
      <w:pPr>
        <w:rPr>
          <w:b/>
        </w:rPr>
      </w:pPr>
      <w:r w:rsidRPr="005812DC">
        <w:rPr>
          <w:b/>
        </w:rPr>
        <w:t xml:space="preserve">Week </w:t>
      </w:r>
      <w:r w:rsidR="000C7BF4">
        <w:rPr>
          <w:b/>
        </w:rPr>
        <w:t>2</w:t>
      </w:r>
      <w:r w:rsidRPr="005812DC">
        <w:rPr>
          <w:b/>
        </w:rPr>
        <w:t>: Mothersburgh</w:t>
      </w:r>
      <w:r w:rsidR="00D74965">
        <w:rPr>
          <w:b/>
        </w:rPr>
        <w:t xml:space="preserve"> et al.</w:t>
      </w:r>
      <w:r w:rsidRPr="005812DC">
        <w:rPr>
          <w:b/>
        </w:rPr>
        <w:t>, Chapter</w:t>
      </w:r>
      <w:r w:rsidR="003F63AB">
        <w:rPr>
          <w:b/>
        </w:rPr>
        <w:t>s</w:t>
      </w:r>
      <w:r w:rsidRPr="005812DC">
        <w:rPr>
          <w:b/>
        </w:rPr>
        <w:t xml:space="preserve"> 3</w:t>
      </w:r>
      <w:r w:rsidR="003F63AB">
        <w:rPr>
          <w:b/>
        </w:rPr>
        <w:t>, 4, &amp; 6</w:t>
      </w:r>
      <w:r w:rsidR="003F63AB">
        <w:rPr>
          <w:b/>
        </w:rPr>
        <w:t xml:space="preserve">/WEEK </w:t>
      </w:r>
      <w:r w:rsidR="003F63AB">
        <w:rPr>
          <w:b/>
        </w:rPr>
        <w:t>2</w:t>
      </w:r>
      <w:r w:rsidR="003F63AB">
        <w:rPr>
          <w:b/>
        </w:rPr>
        <w:t xml:space="preserve"> READINGS</w:t>
      </w:r>
    </w:p>
    <w:p w14:paraId="0434E453" w14:textId="4DFF8A60" w:rsidR="003F63AB" w:rsidRDefault="003F63AB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Q1: What are demographic segmentation methods?</w:t>
      </w:r>
    </w:p>
    <w:p w14:paraId="2C0EB9B5" w14:textId="09AE80D2" w:rsidR="003F63AB" w:rsidRDefault="003F63AB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Q2: What are psychographic segments?</w:t>
      </w:r>
    </w:p>
    <w:p w14:paraId="4ABFF053" w14:textId="769335F3" w:rsidR="00716626" w:rsidRPr="005812DC" w:rsidRDefault="00716626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3F63AB">
        <w:rPr>
          <w:rFonts w:ascii="Times New Roman" w:hAnsi="Times New Roman"/>
          <w:szCs w:val="24"/>
        </w:rPr>
        <w:t>3</w:t>
      </w:r>
      <w:r w:rsidRPr="005812DC">
        <w:rPr>
          <w:rFonts w:ascii="Times New Roman" w:hAnsi="Times New Roman"/>
          <w:szCs w:val="24"/>
        </w:rPr>
        <w:t>: What is the role of family/household in affecting consumer decision-making?</w:t>
      </w:r>
    </w:p>
    <w:p w14:paraId="40736F80" w14:textId="1430AFD7" w:rsidR="00716626" w:rsidRDefault="00716626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3F63AB">
        <w:rPr>
          <w:rFonts w:ascii="Times New Roman" w:hAnsi="Times New Roman"/>
          <w:szCs w:val="24"/>
        </w:rPr>
        <w:t>4</w:t>
      </w:r>
      <w:r w:rsidRPr="005812DC">
        <w:rPr>
          <w:rFonts w:ascii="Times New Roman" w:hAnsi="Times New Roman"/>
          <w:szCs w:val="24"/>
        </w:rPr>
        <w:t xml:space="preserve">: What are </w:t>
      </w:r>
      <w:r w:rsidR="003F63AB" w:rsidRPr="005812DC">
        <w:rPr>
          <w:rFonts w:ascii="Times New Roman" w:hAnsi="Times New Roman"/>
          <w:szCs w:val="24"/>
        </w:rPr>
        <w:t>the different</w:t>
      </w:r>
      <w:r w:rsidRPr="005812DC">
        <w:rPr>
          <w:rFonts w:ascii="Times New Roman" w:hAnsi="Times New Roman"/>
          <w:szCs w:val="24"/>
        </w:rPr>
        <w:t xml:space="preserve"> types of family?</w:t>
      </w:r>
    </w:p>
    <w:p w14:paraId="0E369D18" w14:textId="60356275" w:rsidR="00D91695" w:rsidRPr="005812DC" w:rsidRDefault="00D91695" w:rsidP="00D91695"/>
    <w:p w14:paraId="65888388" w14:textId="0202B42B" w:rsidR="00D91695" w:rsidRPr="005812DC" w:rsidRDefault="00D91695" w:rsidP="00D91695">
      <w:pPr>
        <w:rPr>
          <w:b/>
        </w:rPr>
      </w:pPr>
      <w:r w:rsidRPr="005812DC">
        <w:rPr>
          <w:b/>
        </w:rPr>
        <w:t xml:space="preserve">Week </w:t>
      </w:r>
      <w:r w:rsidR="000C7BF4">
        <w:rPr>
          <w:b/>
        </w:rPr>
        <w:t>3</w:t>
      </w:r>
      <w:r w:rsidRPr="005812DC">
        <w:rPr>
          <w:b/>
        </w:rPr>
        <w:t>: Mothersburgh</w:t>
      </w:r>
      <w:r w:rsidR="00D74965">
        <w:rPr>
          <w:b/>
        </w:rPr>
        <w:t xml:space="preserve"> et al.</w:t>
      </w:r>
      <w:r w:rsidRPr="005812DC">
        <w:rPr>
          <w:b/>
        </w:rPr>
        <w:t>, Chapter</w:t>
      </w:r>
      <w:r w:rsidR="003F63AB">
        <w:rPr>
          <w:b/>
        </w:rPr>
        <w:t>s</w:t>
      </w:r>
      <w:r w:rsidRPr="005812DC">
        <w:rPr>
          <w:b/>
        </w:rPr>
        <w:t xml:space="preserve"> 5 &amp; 7</w:t>
      </w:r>
      <w:r w:rsidR="003F63AB">
        <w:rPr>
          <w:b/>
        </w:rPr>
        <w:t xml:space="preserve">/WEEK </w:t>
      </w:r>
      <w:r w:rsidR="003F63AB">
        <w:rPr>
          <w:b/>
        </w:rPr>
        <w:t>3</w:t>
      </w:r>
      <w:r w:rsidR="003F63AB">
        <w:rPr>
          <w:b/>
        </w:rPr>
        <w:t xml:space="preserve"> READINGS</w:t>
      </w:r>
    </w:p>
    <w:p w14:paraId="631EB6F2" w14:textId="7169F9C3" w:rsidR="00716626" w:rsidRPr="005812DC" w:rsidRDefault="00716626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D14837">
        <w:rPr>
          <w:rFonts w:ascii="Times New Roman" w:hAnsi="Times New Roman"/>
          <w:szCs w:val="24"/>
        </w:rPr>
        <w:t>1</w:t>
      </w:r>
      <w:r w:rsidRPr="005812DC">
        <w:rPr>
          <w:rFonts w:ascii="Times New Roman" w:hAnsi="Times New Roman"/>
          <w:szCs w:val="24"/>
        </w:rPr>
        <w:t>: What is social</w:t>
      </w:r>
      <w:r w:rsidR="00D14837">
        <w:rPr>
          <w:rFonts w:ascii="Times New Roman" w:hAnsi="Times New Roman"/>
          <w:szCs w:val="24"/>
        </w:rPr>
        <w:t>/reference</w:t>
      </w:r>
      <w:r w:rsidRPr="005812DC">
        <w:rPr>
          <w:rFonts w:ascii="Times New Roman" w:hAnsi="Times New Roman"/>
          <w:szCs w:val="24"/>
        </w:rPr>
        <w:t xml:space="preserve"> group influence?</w:t>
      </w:r>
    </w:p>
    <w:p w14:paraId="2C5D59A7" w14:textId="4E54C8C6" w:rsidR="00716626" w:rsidRPr="005812DC" w:rsidRDefault="00716626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D14837">
        <w:rPr>
          <w:rFonts w:ascii="Times New Roman" w:hAnsi="Times New Roman"/>
          <w:szCs w:val="24"/>
        </w:rPr>
        <w:t>2</w:t>
      </w:r>
      <w:r w:rsidRPr="005812DC">
        <w:rPr>
          <w:rFonts w:ascii="Times New Roman" w:hAnsi="Times New Roman"/>
          <w:szCs w:val="24"/>
        </w:rPr>
        <w:t>: What are social norms?</w:t>
      </w:r>
    </w:p>
    <w:p w14:paraId="14451930" w14:textId="1A824582" w:rsidR="00716626" w:rsidRPr="005812DC" w:rsidRDefault="00716626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D14837">
        <w:rPr>
          <w:rFonts w:ascii="Times New Roman" w:hAnsi="Times New Roman"/>
          <w:szCs w:val="24"/>
        </w:rPr>
        <w:t>3</w:t>
      </w:r>
      <w:r w:rsidRPr="005812DC">
        <w:rPr>
          <w:rFonts w:ascii="Times New Roman" w:hAnsi="Times New Roman"/>
          <w:szCs w:val="24"/>
        </w:rPr>
        <w:t xml:space="preserve">: What is reference group? </w:t>
      </w:r>
    </w:p>
    <w:p w14:paraId="39E3FEC9" w14:textId="45633841" w:rsidR="00716626" w:rsidRDefault="00716626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D14837">
        <w:rPr>
          <w:rFonts w:ascii="Times New Roman" w:hAnsi="Times New Roman"/>
          <w:szCs w:val="24"/>
        </w:rPr>
        <w:t>4</w:t>
      </w:r>
      <w:r w:rsidRPr="005812DC">
        <w:rPr>
          <w:rFonts w:ascii="Times New Roman" w:hAnsi="Times New Roman"/>
          <w:szCs w:val="24"/>
        </w:rPr>
        <w:t>: What are the types of reference groups and their roles in explaining consumer behaviors?</w:t>
      </w:r>
    </w:p>
    <w:p w14:paraId="18AF0B77" w14:textId="28D0485F" w:rsidR="00D14837" w:rsidRPr="005812DC" w:rsidRDefault="00D14837" w:rsidP="00716626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Q5: What is opinion leader?</w:t>
      </w:r>
    </w:p>
    <w:p w14:paraId="6E1CEB76" w14:textId="500CEAFC" w:rsidR="00716626" w:rsidRDefault="00D14837" w:rsidP="00716626">
      <w:pPr>
        <w:pStyle w:val="Endnote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Q5: What is influencer marketing?</w:t>
      </w:r>
    </w:p>
    <w:p w14:paraId="1A9FA7DB" w14:textId="4A174E81" w:rsidR="00D14837" w:rsidRDefault="00D14837" w:rsidP="00716626">
      <w:pPr>
        <w:pStyle w:val="Endnote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Q6: What is e-influencer/social influencer?</w:t>
      </w:r>
    </w:p>
    <w:p w14:paraId="7B2B8479" w14:textId="0D8413A7" w:rsidR="00D14837" w:rsidRDefault="00D14837" w:rsidP="00716626">
      <w:pPr>
        <w:pStyle w:val="Endnote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Q7: What is sub-culture?</w:t>
      </w:r>
    </w:p>
    <w:p w14:paraId="1EF2A198" w14:textId="02926617" w:rsidR="00D14837" w:rsidRPr="005812DC" w:rsidRDefault="00D14837" w:rsidP="00716626">
      <w:pPr>
        <w:pStyle w:val="Endnote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Q8: Be able to describe sub-cultural characteristics among various ethnic groups</w:t>
      </w:r>
    </w:p>
    <w:p w14:paraId="16232CB7" w14:textId="5E771656" w:rsidR="00C362C3" w:rsidRPr="005812DC" w:rsidRDefault="00C362C3" w:rsidP="00C362C3"/>
    <w:p w14:paraId="47275B70" w14:textId="22F45396" w:rsidR="00C362C3" w:rsidRPr="005812DC" w:rsidRDefault="00C362C3" w:rsidP="00C362C3">
      <w:pPr>
        <w:rPr>
          <w:b/>
        </w:rPr>
      </w:pPr>
      <w:r w:rsidRPr="005812DC">
        <w:rPr>
          <w:b/>
        </w:rPr>
        <w:t xml:space="preserve">Week </w:t>
      </w:r>
      <w:r w:rsidR="000C7BF4">
        <w:rPr>
          <w:b/>
        </w:rPr>
        <w:t>4</w:t>
      </w:r>
      <w:r w:rsidRPr="005812DC">
        <w:rPr>
          <w:b/>
        </w:rPr>
        <w:t>: Mothersburgh</w:t>
      </w:r>
      <w:r w:rsidR="00D74965">
        <w:rPr>
          <w:b/>
        </w:rPr>
        <w:t xml:space="preserve"> et al.</w:t>
      </w:r>
      <w:r w:rsidRPr="005812DC">
        <w:rPr>
          <w:b/>
        </w:rPr>
        <w:t>, Chapter</w:t>
      </w:r>
      <w:r w:rsidR="007C52A8">
        <w:rPr>
          <w:b/>
        </w:rPr>
        <w:t>s</w:t>
      </w:r>
      <w:r w:rsidRPr="005812DC">
        <w:rPr>
          <w:b/>
        </w:rPr>
        <w:t xml:space="preserve"> 8 &amp; 9</w:t>
      </w:r>
      <w:r w:rsidR="007C52A8">
        <w:rPr>
          <w:b/>
        </w:rPr>
        <w:t>/</w:t>
      </w:r>
      <w:r w:rsidR="007C52A8">
        <w:rPr>
          <w:b/>
        </w:rPr>
        <w:t xml:space="preserve">WEEK </w:t>
      </w:r>
      <w:r w:rsidR="007C52A8">
        <w:rPr>
          <w:b/>
        </w:rPr>
        <w:t>4</w:t>
      </w:r>
      <w:r w:rsidR="007C52A8">
        <w:rPr>
          <w:b/>
        </w:rPr>
        <w:t xml:space="preserve"> READINGS</w:t>
      </w:r>
    </w:p>
    <w:p w14:paraId="019B17BC" w14:textId="5C33FB45" w:rsidR="00D14837" w:rsidRDefault="005812DC" w:rsidP="005812DC">
      <w:r w:rsidRPr="005812DC">
        <w:t xml:space="preserve">Q1: </w:t>
      </w:r>
      <w:r w:rsidR="00D14837">
        <w:t>What is perception?</w:t>
      </w:r>
    </w:p>
    <w:p w14:paraId="078893E1" w14:textId="001DB790" w:rsidR="005812DC" w:rsidRPr="005812DC" w:rsidRDefault="00D14837" w:rsidP="005812DC">
      <w:r>
        <w:t xml:space="preserve">Q2: </w:t>
      </w:r>
      <w:r w:rsidR="005812DC" w:rsidRPr="005812DC">
        <w:t>What is the perceptual process?</w:t>
      </w:r>
    </w:p>
    <w:p w14:paraId="1D9DDE94" w14:textId="1A87D45D" w:rsidR="005812DC" w:rsidRPr="005812DC" w:rsidRDefault="005812DC" w:rsidP="005812DC">
      <w:r w:rsidRPr="005812DC">
        <w:t>Q</w:t>
      </w:r>
      <w:r w:rsidR="00D14837">
        <w:t>3</w:t>
      </w:r>
      <w:r w:rsidRPr="005812DC">
        <w:t>: What is the sensory threshold?</w:t>
      </w:r>
    </w:p>
    <w:p w14:paraId="4C70A450" w14:textId="34158165" w:rsidR="005812DC" w:rsidRPr="005812DC" w:rsidRDefault="005812DC" w:rsidP="005812DC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D14837">
        <w:rPr>
          <w:rFonts w:ascii="Times New Roman" w:hAnsi="Times New Roman"/>
          <w:szCs w:val="24"/>
        </w:rPr>
        <w:t>4</w:t>
      </w:r>
      <w:r w:rsidRPr="005812DC">
        <w:rPr>
          <w:rFonts w:ascii="Times New Roman" w:hAnsi="Times New Roman"/>
          <w:szCs w:val="24"/>
        </w:rPr>
        <w:t>: What does it mean by “The Just Noticeable Difference”?</w:t>
      </w:r>
    </w:p>
    <w:p w14:paraId="185C7505" w14:textId="023898B2" w:rsidR="005812DC" w:rsidRPr="005812DC" w:rsidRDefault="005812DC" w:rsidP="005812DC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D14837">
        <w:rPr>
          <w:rFonts w:ascii="Times New Roman" w:hAnsi="Times New Roman"/>
          <w:szCs w:val="24"/>
        </w:rPr>
        <w:t>5</w:t>
      </w:r>
      <w:r w:rsidRPr="005812DC">
        <w:rPr>
          <w:rFonts w:ascii="Times New Roman" w:hAnsi="Times New Roman"/>
          <w:szCs w:val="24"/>
        </w:rPr>
        <w:t xml:space="preserve">: What is </w:t>
      </w:r>
      <w:r w:rsidR="00D14837">
        <w:rPr>
          <w:rFonts w:ascii="Times New Roman" w:hAnsi="Times New Roman"/>
          <w:szCs w:val="24"/>
        </w:rPr>
        <w:t>memory?</w:t>
      </w:r>
    </w:p>
    <w:p w14:paraId="2E020022" w14:textId="3D8702ED" w:rsidR="005812DC" w:rsidRPr="005812DC" w:rsidRDefault="005812DC" w:rsidP="005812DC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lastRenderedPageBreak/>
        <w:t>Q</w:t>
      </w:r>
      <w:r w:rsidR="00D14837">
        <w:rPr>
          <w:rFonts w:ascii="Times New Roman" w:hAnsi="Times New Roman"/>
          <w:szCs w:val="24"/>
        </w:rPr>
        <w:t>6</w:t>
      </w:r>
      <w:r w:rsidRPr="005812DC">
        <w:rPr>
          <w:rFonts w:ascii="Times New Roman" w:hAnsi="Times New Roman"/>
          <w:szCs w:val="24"/>
        </w:rPr>
        <w:t>: What is short-term memory?</w:t>
      </w:r>
    </w:p>
    <w:p w14:paraId="033A1165" w14:textId="4645D45E" w:rsidR="00D14837" w:rsidRDefault="005812DC" w:rsidP="005812DC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>Q</w:t>
      </w:r>
      <w:r w:rsidR="00D14837">
        <w:rPr>
          <w:rFonts w:ascii="Times New Roman" w:hAnsi="Times New Roman"/>
          <w:szCs w:val="24"/>
        </w:rPr>
        <w:t>7</w:t>
      </w:r>
      <w:r w:rsidRPr="005812DC">
        <w:rPr>
          <w:rFonts w:ascii="Times New Roman" w:hAnsi="Times New Roman"/>
          <w:szCs w:val="24"/>
        </w:rPr>
        <w:t xml:space="preserve">: </w:t>
      </w:r>
      <w:r w:rsidR="00D14837" w:rsidRPr="005812DC">
        <w:rPr>
          <w:rFonts w:ascii="Times New Roman" w:hAnsi="Times New Roman"/>
          <w:szCs w:val="24"/>
        </w:rPr>
        <w:t xml:space="preserve">What is </w:t>
      </w:r>
      <w:r w:rsidR="00D14837">
        <w:rPr>
          <w:rFonts w:ascii="Times New Roman" w:hAnsi="Times New Roman"/>
          <w:szCs w:val="24"/>
        </w:rPr>
        <w:t>long</w:t>
      </w:r>
      <w:r w:rsidR="00D14837" w:rsidRPr="005812DC">
        <w:rPr>
          <w:rFonts w:ascii="Times New Roman" w:hAnsi="Times New Roman"/>
          <w:szCs w:val="24"/>
        </w:rPr>
        <w:t>-term memory?</w:t>
      </w:r>
    </w:p>
    <w:p w14:paraId="29FC191B" w14:textId="6DCF4BC8" w:rsidR="005812DC" w:rsidRPr="005812DC" w:rsidRDefault="005812DC" w:rsidP="005812DC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 xml:space="preserve">Q8: What is </w:t>
      </w:r>
      <w:r w:rsidR="00D14837">
        <w:rPr>
          <w:rFonts w:ascii="Times New Roman" w:hAnsi="Times New Roman"/>
          <w:szCs w:val="24"/>
        </w:rPr>
        <w:t>information processing theory?</w:t>
      </w:r>
    </w:p>
    <w:p w14:paraId="475BD93B" w14:textId="7D0762E7" w:rsidR="005812DC" w:rsidRPr="005812DC" w:rsidRDefault="005812DC" w:rsidP="005812DC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 xml:space="preserve">Q9: What is </w:t>
      </w:r>
      <w:r w:rsidR="00D14837">
        <w:rPr>
          <w:rFonts w:ascii="Times New Roman" w:hAnsi="Times New Roman"/>
          <w:szCs w:val="24"/>
        </w:rPr>
        <w:t>exposure?</w:t>
      </w:r>
    </w:p>
    <w:p w14:paraId="29A97DA8" w14:textId="03363463" w:rsidR="005812DC" w:rsidRPr="005812DC" w:rsidRDefault="005812DC" w:rsidP="005812DC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 w:rsidRPr="005812DC">
        <w:rPr>
          <w:rFonts w:ascii="Times New Roman" w:hAnsi="Times New Roman"/>
          <w:szCs w:val="24"/>
        </w:rPr>
        <w:t xml:space="preserve">Q10: What is </w:t>
      </w:r>
      <w:r w:rsidR="00D14837">
        <w:rPr>
          <w:rFonts w:ascii="Times New Roman" w:hAnsi="Times New Roman"/>
          <w:szCs w:val="24"/>
        </w:rPr>
        <w:t>attention?</w:t>
      </w:r>
    </w:p>
    <w:p w14:paraId="6B743DDD" w14:textId="657629F7" w:rsidR="00C362C3" w:rsidRPr="005812DC" w:rsidRDefault="00C362C3" w:rsidP="00C362C3">
      <w:pPr>
        <w:rPr>
          <w:b/>
        </w:rPr>
      </w:pPr>
    </w:p>
    <w:p w14:paraId="572A5B37" w14:textId="7888A23B" w:rsidR="000C7BF4" w:rsidRPr="00257315" w:rsidRDefault="000C7BF4" w:rsidP="000C7BF4">
      <w:pPr>
        <w:rPr>
          <w:b/>
        </w:rPr>
      </w:pPr>
      <w:r w:rsidRPr="00257315">
        <w:rPr>
          <w:b/>
        </w:rPr>
        <w:t xml:space="preserve">Week </w:t>
      </w:r>
      <w:r>
        <w:rPr>
          <w:b/>
        </w:rPr>
        <w:t>5</w:t>
      </w:r>
      <w:r w:rsidRPr="00257315">
        <w:rPr>
          <w:b/>
        </w:rPr>
        <w:t>: Mothersburgh</w:t>
      </w:r>
      <w:r>
        <w:rPr>
          <w:b/>
        </w:rPr>
        <w:t xml:space="preserve"> et al.</w:t>
      </w:r>
      <w:r w:rsidRPr="00257315">
        <w:rPr>
          <w:b/>
        </w:rPr>
        <w:t>, Chapter</w:t>
      </w:r>
      <w:r w:rsidR="007C52A8">
        <w:rPr>
          <w:b/>
        </w:rPr>
        <w:t>s</w:t>
      </w:r>
      <w:r w:rsidRPr="00257315">
        <w:rPr>
          <w:b/>
        </w:rPr>
        <w:t xml:space="preserve"> 10 </w:t>
      </w:r>
      <w:r w:rsidR="007C52A8">
        <w:rPr>
          <w:b/>
        </w:rPr>
        <w:t>&amp;</w:t>
      </w:r>
      <w:r w:rsidRPr="00257315">
        <w:rPr>
          <w:b/>
        </w:rPr>
        <w:t xml:space="preserve"> 11</w:t>
      </w:r>
      <w:r w:rsidR="007C52A8">
        <w:rPr>
          <w:b/>
        </w:rPr>
        <w:t xml:space="preserve">/WEEK </w:t>
      </w:r>
      <w:r w:rsidR="007C52A8">
        <w:rPr>
          <w:b/>
        </w:rPr>
        <w:t>5</w:t>
      </w:r>
      <w:r w:rsidR="007C52A8">
        <w:rPr>
          <w:b/>
        </w:rPr>
        <w:t xml:space="preserve"> READINGS</w:t>
      </w:r>
    </w:p>
    <w:p w14:paraId="0EFA4060" w14:textId="77777777" w:rsidR="000C7BF4" w:rsidRPr="00257315" w:rsidRDefault="000C7BF4" w:rsidP="000C7BF4">
      <w:r w:rsidRPr="00257315">
        <w:t>Q1: What is Maslow’s Hierarchy of Needs?</w:t>
      </w:r>
    </w:p>
    <w:p w14:paraId="31844BDD" w14:textId="77777777" w:rsidR="000C7BF4" w:rsidRPr="00257315" w:rsidRDefault="000C7BF4" w:rsidP="000C7BF4">
      <w:r w:rsidRPr="00257315">
        <w:t>Q2: What is motivation</w:t>
      </w:r>
      <w:r>
        <w:t>/motive</w:t>
      </w:r>
      <w:r w:rsidRPr="00257315">
        <w:t>?</w:t>
      </w:r>
    </w:p>
    <w:p w14:paraId="3B5F1E79" w14:textId="77777777" w:rsidR="000C7BF4" w:rsidRPr="00257315" w:rsidRDefault="000C7BF4" w:rsidP="000C7BF4">
      <w:r w:rsidRPr="00257315">
        <w:t>Q3: What is motivational conflict?</w:t>
      </w:r>
    </w:p>
    <w:p w14:paraId="4B20E2D8" w14:textId="77777777" w:rsidR="000C7BF4" w:rsidRPr="00257315" w:rsidRDefault="000C7BF4" w:rsidP="000C7BF4">
      <w:r w:rsidRPr="00257315">
        <w:t>Q4: What are different types of motivational conflicts?</w:t>
      </w:r>
    </w:p>
    <w:p w14:paraId="47AB5EF8" w14:textId="77777777" w:rsidR="000C7BF4" w:rsidRPr="00257315" w:rsidRDefault="000C7BF4" w:rsidP="000C7BF4">
      <w:r w:rsidRPr="00257315">
        <w:t>Q5: How do consumers resolve these conflicts in their decision-making process?</w:t>
      </w:r>
    </w:p>
    <w:p w14:paraId="14673C85" w14:textId="77777777" w:rsidR="000C7BF4" w:rsidRPr="00257315" w:rsidRDefault="000C7BF4" w:rsidP="000C7BF4">
      <w:r w:rsidRPr="00257315">
        <w:t>Q</w:t>
      </w:r>
      <w:r>
        <w:t>6</w:t>
      </w:r>
      <w:r w:rsidRPr="00257315">
        <w:t>: What is personality?</w:t>
      </w:r>
    </w:p>
    <w:p w14:paraId="5789676C" w14:textId="77777777" w:rsidR="000C7BF4" w:rsidRPr="00257315" w:rsidRDefault="000C7BF4" w:rsidP="000C7BF4">
      <w:r w:rsidRPr="00257315">
        <w:t>Q</w:t>
      </w:r>
      <w:r>
        <w:t>7</w:t>
      </w:r>
      <w:r w:rsidRPr="00257315">
        <w:t>: What is brand personality (framework)?</w:t>
      </w:r>
    </w:p>
    <w:p w14:paraId="4D518169" w14:textId="77777777" w:rsidR="000C7BF4" w:rsidRPr="00257315" w:rsidRDefault="000C7BF4" w:rsidP="000C7BF4">
      <w:r w:rsidRPr="00257315">
        <w:t>Q</w:t>
      </w:r>
      <w:r>
        <w:t>8</w:t>
      </w:r>
      <w:r w:rsidRPr="00257315">
        <w:t>: What is multiple trait theory?</w:t>
      </w:r>
    </w:p>
    <w:p w14:paraId="4ADE778E" w14:textId="77777777" w:rsidR="000C7BF4" w:rsidRDefault="000C7BF4" w:rsidP="000C7BF4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Q9: What is single trait theory?</w:t>
      </w:r>
    </w:p>
    <w:p w14:paraId="539D5754" w14:textId="77777777" w:rsidR="000C7BF4" w:rsidRDefault="000C7BF4" w:rsidP="000C7BF4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Q10: What is attitude?</w:t>
      </w:r>
    </w:p>
    <w:p w14:paraId="562C1C10" w14:textId="77777777" w:rsidR="000C7BF4" w:rsidRDefault="000C7BF4" w:rsidP="000C7BF4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Q11: What are components of attitudes?</w:t>
      </w:r>
    </w:p>
    <w:p w14:paraId="753D76E3" w14:textId="77777777" w:rsidR="000C7BF4" w:rsidRDefault="000C7BF4" w:rsidP="000C7BF4">
      <w:pPr>
        <w:pStyle w:val="mainbull"/>
        <w:widowControl/>
        <w:numPr>
          <w:ilvl w:val="0"/>
          <w:numId w:val="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Q12: What is ELM?</w:t>
      </w:r>
    </w:p>
    <w:p w14:paraId="6D636998" w14:textId="77777777" w:rsidR="000C7BF4" w:rsidRPr="00257315" w:rsidRDefault="000C7BF4" w:rsidP="000C7BF4"/>
    <w:p w14:paraId="19D6CC48" w14:textId="6BB79E9F" w:rsidR="000C7BF4" w:rsidRPr="00257315" w:rsidRDefault="000C7BF4" w:rsidP="000C7BF4">
      <w:pPr>
        <w:rPr>
          <w:b/>
        </w:rPr>
      </w:pPr>
      <w:r w:rsidRPr="00257315">
        <w:rPr>
          <w:b/>
        </w:rPr>
        <w:t xml:space="preserve">Week </w:t>
      </w:r>
      <w:r>
        <w:rPr>
          <w:b/>
        </w:rPr>
        <w:t>6</w:t>
      </w:r>
      <w:r w:rsidRPr="00257315">
        <w:rPr>
          <w:b/>
        </w:rPr>
        <w:t>: Mothersburgh</w:t>
      </w:r>
      <w:r>
        <w:rPr>
          <w:b/>
        </w:rPr>
        <w:t xml:space="preserve"> et al.</w:t>
      </w:r>
      <w:r w:rsidRPr="00257315">
        <w:rPr>
          <w:b/>
        </w:rPr>
        <w:t>, Chapter</w:t>
      </w:r>
      <w:r w:rsidR="007C52A8">
        <w:rPr>
          <w:b/>
        </w:rPr>
        <w:t>s</w:t>
      </w:r>
      <w:r w:rsidRPr="00257315">
        <w:rPr>
          <w:b/>
        </w:rPr>
        <w:t xml:space="preserve"> 12 &amp; 13</w:t>
      </w:r>
      <w:r w:rsidR="007C52A8">
        <w:rPr>
          <w:b/>
        </w:rPr>
        <w:t xml:space="preserve">/WEEK </w:t>
      </w:r>
      <w:r w:rsidR="007C52A8">
        <w:rPr>
          <w:b/>
        </w:rPr>
        <w:t xml:space="preserve">6 </w:t>
      </w:r>
      <w:r w:rsidR="007C52A8">
        <w:rPr>
          <w:b/>
        </w:rPr>
        <w:t>READINGS</w:t>
      </w:r>
    </w:p>
    <w:p w14:paraId="60679489" w14:textId="77777777" w:rsidR="000C7BF4" w:rsidRPr="00257315" w:rsidRDefault="000C7BF4" w:rsidP="000C7BF4">
      <w:r w:rsidRPr="00257315">
        <w:t>Q1: What is self-concept?</w:t>
      </w:r>
    </w:p>
    <w:p w14:paraId="00BA3652" w14:textId="77777777" w:rsidR="000C7BF4" w:rsidRDefault="000C7BF4" w:rsidP="000C7BF4">
      <w:r w:rsidRPr="00257315">
        <w:t>Q2: What is self-esteem?</w:t>
      </w:r>
    </w:p>
    <w:p w14:paraId="02C2A682" w14:textId="77777777" w:rsidR="000C7BF4" w:rsidRDefault="000C7BF4" w:rsidP="000C7BF4">
      <w:r>
        <w:t>Q3: What is situational influence?</w:t>
      </w:r>
    </w:p>
    <w:p w14:paraId="007A7DFB" w14:textId="77777777" w:rsidR="000C7BF4" w:rsidRDefault="000C7BF4" w:rsidP="000C7BF4">
      <w:r>
        <w:t>Q4: What is lifestyle (segmentation)?</w:t>
      </w:r>
    </w:p>
    <w:p w14:paraId="763FC05C" w14:textId="77777777" w:rsidR="000C7BF4" w:rsidRDefault="000C7BF4" w:rsidP="000C7BF4">
      <w:r>
        <w:t>Q5: What are the differences between interdependent and independent self-concept?</w:t>
      </w:r>
    </w:p>
    <w:p w14:paraId="06C38780" w14:textId="77777777" w:rsidR="000C7BF4" w:rsidRDefault="000C7BF4" w:rsidP="000C7BF4">
      <w:r>
        <w:t>Q6: What does it mean by extended self?</w:t>
      </w:r>
    </w:p>
    <w:p w14:paraId="1631F512" w14:textId="77777777" w:rsidR="000C7BF4" w:rsidRDefault="000C7BF4" w:rsidP="000C7BF4">
      <w:r>
        <w:t>Q7: What is A.I.O?</w:t>
      </w:r>
    </w:p>
    <w:p w14:paraId="15937687" w14:textId="77777777" w:rsidR="000C7BF4" w:rsidRPr="00257315" w:rsidRDefault="000C7BF4" w:rsidP="000C7BF4">
      <w:r>
        <w:t>Q8: What is PRIZE, geo-demographic or geo-lifestyle, segmentation?</w:t>
      </w:r>
    </w:p>
    <w:p w14:paraId="0134CB1E" w14:textId="6160DDF7" w:rsidR="00C362C3" w:rsidRPr="005812DC" w:rsidRDefault="00C362C3" w:rsidP="00C362C3">
      <w:pPr>
        <w:rPr>
          <w:b/>
        </w:rPr>
      </w:pPr>
    </w:p>
    <w:p w14:paraId="5C30430B" w14:textId="4288DB08" w:rsidR="00C362C3" w:rsidRPr="005812DC" w:rsidRDefault="00C362C3" w:rsidP="00C362C3">
      <w:pPr>
        <w:rPr>
          <w:b/>
        </w:rPr>
      </w:pPr>
    </w:p>
    <w:p w14:paraId="17479A2D" w14:textId="30F262C7" w:rsidR="00C362C3" w:rsidRPr="005812DC" w:rsidRDefault="00C362C3" w:rsidP="00C362C3">
      <w:pPr>
        <w:rPr>
          <w:b/>
        </w:rPr>
      </w:pPr>
    </w:p>
    <w:p w14:paraId="5DC42922" w14:textId="496AEA12" w:rsidR="00C362C3" w:rsidRPr="005812DC" w:rsidRDefault="00C362C3" w:rsidP="00C362C3">
      <w:pPr>
        <w:rPr>
          <w:b/>
        </w:rPr>
      </w:pPr>
    </w:p>
    <w:p w14:paraId="25A2A3E2" w14:textId="6B75EBCB" w:rsidR="00C362C3" w:rsidRPr="005812DC" w:rsidRDefault="00C362C3" w:rsidP="00C362C3">
      <w:pPr>
        <w:rPr>
          <w:b/>
        </w:rPr>
      </w:pPr>
    </w:p>
    <w:p w14:paraId="25E3AAA8" w14:textId="2A16B5B1" w:rsidR="00C362C3" w:rsidRPr="005812DC" w:rsidRDefault="00C362C3" w:rsidP="00C362C3">
      <w:pPr>
        <w:rPr>
          <w:b/>
        </w:rPr>
      </w:pPr>
    </w:p>
    <w:p w14:paraId="444505CB" w14:textId="77777777" w:rsidR="00C362C3" w:rsidRPr="005812DC" w:rsidRDefault="00C362C3" w:rsidP="00C362C3">
      <w:pPr>
        <w:rPr>
          <w:b/>
        </w:rPr>
      </w:pPr>
    </w:p>
    <w:p w14:paraId="19A0C161" w14:textId="77777777" w:rsidR="00C362C3" w:rsidRPr="005812DC" w:rsidRDefault="00C362C3" w:rsidP="00C362C3"/>
    <w:sectPr w:rsidR="00C362C3" w:rsidRPr="00581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A02B" w14:textId="77777777" w:rsidR="000D1E49" w:rsidRDefault="000D1E49" w:rsidP="000C7BF4">
      <w:r>
        <w:separator/>
      </w:r>
    </w:p>
  </w:endnote>
  <w:endnote w:type="continuationSeparator" w:id="0">
    <w:p w14:paraId="4DBD9392" w14:textId="77777777" w:rsidR="000D1E49" w:rsidRDefault="000D1E49" w:rsidP="000C7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9064" w14:textId="77777777" w:rsidR="000D1E49" w:rsidRDefault="000D1E49" w:rsidP="000C7BF4">
      <w:r>
        <w:separator/>
      </w:r>
    </w:p>
  </w:footnote>
  <w:footnote w:type="continuationSeparator" w:id="0">
    <w:p w14:paraId="459B4726" w14:textId="77777777" w:rsidR="000D1E49" w:rsidRDefault="000D1E49" w:rsidP="000C7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31993"/>
    <w:multiLevelType w:val="hybridMultilevel"/>
    <w:tmpl w:val="C4DCBD62"/>
    <w:lvl w:ilvl="0" w:tplc="04090001">
      <w:start w:val="1"/>
      <w:numFmt w:val="bullet"/>
      <w:lvlText w:val=""/>
      <w:lvlJc w:val="left"/>
      <w:pPr>
        <w:tabs>
          <w:tab w:val="num" w:pos="930"/>
        </w:tabs>
        <w:ind w:left="930" w:hanging="480"/>
      </w:pPr>
      <w:rPr>
        <w:rFonts w:ascii="Symbol" w:hAnsi="Symbo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0"/>
        </w:tabs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0"/>
        </w:tabs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0"/>
        </w:tabs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0"/>
        </w:tabs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0"/>
        </w:tabs>
        <w:ind w:left="4770" w:hanging="480"/>
      </w:pPr>
    </w:lvl>
  </w:abstractNum>
  <w:abstractNum w:abstractNumId="1" w15:restartNumberingAfterBreak="0">
    <w:nsid w:val="0D010DD0"/>
    <w:multiLevelType w:val="hybridMultilevel"/>
    <w:tmpl w:val="4E58F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35EE3"/>
    <w:multiLevelType w:val="hybridMultilevel"/>
    <w:tmpl w:val="F26EED0E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480"/>
      </w:pPr>
      <w:rPr>
        <w:rFonts w:ascii="Symbol" w:hAnsi="Symbo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216300ED"/>
    <w:multiLevelType w:val="hybridMultilevel"/>
    <w:tmpl w:val="542C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B459A"/>
    <w:multiLevelType w:val="hybridMultilevel"/>
    <w:tmpl w:val="DF928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192D"/>
    <w:multiLevelType w:val="hybridMultilevel"/>
    <w:tmpl w:val="0972D0D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B9C6842"/>
    <w:multiLevelType w:val="hybridMultilevel"/>
    <w:tmpl w:val="FDB0E2B2"/>
    <w:lvl w:ilvl="0" w:tplc="8C844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0A1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D0F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709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929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2EA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9CC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E03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2C2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94028F7"/>
    <w:multiLevelType w:val="hybridMultilevel"/>
    <w:tmpl w:val="8048D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344B6"/>
    <w:multiLevelType w:val="hybridMultilevel"/>
    <w:tmpl w:val="EF08CF80"/>
    <w:lvl w:ilvl="0" w:tplc="FFFFFFFF">
      <w:start w:val="1"/>
      <w:numFmt w:val="bullet"/>
      <w:pStyle w:val="mainbull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B139B5"/>
    <w:multiLevelType w:val="hybridMultilevel"/>
    <w:tmpl w:val="041C234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DB90678"/>
    <w:multiLevelType w:val="hybridMultilevel"/>
    <w:tmpl w:val="D1125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4C54D4"/>
    <w:multiLevelType w:val="hybridMultilevel"/>
    <w:tmpl w:val="08C60A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0612385">
    <w:abstractNumId w:val="1"/>
  </w:num>
  <w:num w:numId="2" w16cid:durableId="1181972116">
    <w:abstractNumId w:val="7"/>
  </w:num>
  <w:num w:numId="3" w16cid:durableId="593124475">
    <w:abstractNumId w:val="10"/>
  </w:num>
  <w:num w:numId="4" w16cid:durableId="1571111732">
    <w:abstractNumId w:val="5"/>
  </w:num>
  <w:num w:numId="5" w16cid:durableId="1263033883">
    <w:abstractNumId w:val="1"/>
  </w:num>
  <w:num w:numId="6" w16cid:durableId="738090963">
    <w:abstractNumId w:val="0"/>
  </w:num>
  <w:num w:numId="7" w16cid:durableId="1666585756">
    <w:abstractNumId w:val="4"/>
  </w:num>
  <w:num w:numId="8" w16cid:durableId="1299722842">
    <w:abstractNumId w:val="3"/>
  </w:num>
  <w:num w:numId="9" w16cid:durableId="1781870955">
    <w:abstractNumId w:val="9"/>
  </w:num>
  <w:num w:numId="10" w16cid:durableId="2143226671">
    <w:abstractNumId w:val="2"/>
  </w:num>
  <w:num w:numId="11" w16cid:durableId="518205598">
    <w:abstractNumId w:val="6"/>
  </w:num>
  <w:num w:numId="12" w16cid:durableId="838236636">
    <w:abstractNumId w:val="8"/>
  </w:num>
  <w:num w:numId="13" w16cid:durableId="11076541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MyMDA2NTazMDRW0lEKTi0uzszPAykwqgUA4zQzTiwAAAA="/>
  </w:docVars>
  <w:rsids>
    <w:rsidRoot w:val="00124D75"/>
    <w:rsid w:val="00042CCF"/>
    <w:rsid w:val="000C7BF4"/>
    <w:rsid w:val="000D1E49"/>
    <w:rsid w:val="00124D75"/>
    <w:rsid w:val="001830FF"/>
    <w:rsid w:val="001C492A"/>
    <w:rsid w:val="00301399"/>
    <w:rsid w:val="003E5508"/>
    <w:rsid w:val="003F5323"/>
    <w:rsid w:val="003F63AB"/>
    <w:rsid w:val="0050165A"/>
    <w:rsid w:val="00504B6C"/>
    <w:rsid w:val="005521B4"/>
    <w:rsid w:val="00553627"/>
    <w:rsid w:val="00575C12"/>
    <w:rsid w:val="005812DC"/>
    <w:rsid w:val="005A41B6"/>
    <w:rsid w:val="005C4B0E"/>
    <w:rsid w:val="00606404"/>
    <w:rsid w:val="00716626"/>
    <w:rsid w:val="007C52A8"/>
    <w:rsid w:val="007E4623"/>
    <w:rsid w:val="008F6458"/>
    <w:rsid w:val="009030E5"/>
    <w:rsid w:val="00911D98"/>
    <w:rsid w:val="009756D9"/>
    <w:rsid w:val="00A457CC"/>
    <w:rsid w:val="00AE6BC9"/>
    <w:rsid w:val="00B02F73"/>
    <w:rsid w:val="00C362C3"/>
    <w:rsid w:val="00CA6794"/>
    <w:rsid w:val="00D14837"/>
    <w:rsid w:val="00D17C76"/>
    <w:rsid w:val="00D62949"/>
    <w:rsid w:val="00D74965"/>
    <w:rsid w:val="00D91695"/>
    <w:rsid w:val="00E6234E"/>
    <w:rsid w:val="00F17C0B"/>
    <w:rsid w:val="00F5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D507D8"/>
  <w15:docId w15:val="{FBA28111-F315-46CF-95E7-E239705D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D75"/>
    <w:pPr>
      <w:widowControl w:val="0"/>
      <w:spacing w:after="0" w:line="240" w:lineRule="auto"/>
    </w:pPr>
    <w:rPr>
      <w:rFonts w:ascii="Times New Roman" w:eastAsia="PMingLiU" w:hAnsi="Times New Roman" w:cs="Times New Roman"/>
      <w:kern w:val="2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E5508"/>
    <w:pPr>
      <w:keepNext/>
      <w:widowControl/>
      <w:outlineLvl w:val="1"/>
    </w:pPr>
    <w:rPr>
      <w:b/>
      <w:bCs/>
      <w:kern w:val="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24D75"/>
    <w:rPr>
      <w:color w:val="0000FF"/>
      <w:u w:val="single"/>
    </w:rPr>
  </w:style>
  <w:style w:type="paragraph" w:customStyle="1" w:styleId="Level1">
    <w:name w:val="Level 1"/>
    <w:rsid w:val="00E6234E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3E5508"/>
    <w:rPr>
      <w:rFonts w:ascii="Times New Roman" w:eastAsia="PMingLiU" w:hAnsi="Times New Roman" w:cs="Times New Roman"/>
      <w:b/>
      <w:bCs/>
      <w:sz w:val="24"/>
      <w:szCs w:val="24"/>
      <w:lang w:eastAsia="en-US"/>
    </w:rPr>
  </w:style>
  <w:style w:type="paragraph" w:customStyle="1" w:styleId="mainbull">
    <w:name w:val="mainbull"/>
    <w:basedOn w:val="Normal"/>
    <w:rsid w:val="00D91695"/>
    <w:pPr>
      <w:numPr>
        <w:numId w:val="12"/>
      </w:numPr>
      <w:tabs>
        <w:tab w:val="clear" w:pos="1080"/>
      </w:tabs>
      <w:ind w:left="720"/>
    </w:pPr>
    <w:rPr>
      <w:rFonts w:ascii="Times" w:eastAsia="Times New Roman" w:hAnsi="Times"/>
      <w:kern w:val="0"/>
      <w:szCs w:val="20"/>
      <w:lang w:eastAsia="ko-KR"/>
    </w:rPr>
  </w:style>
  <w:style w:type="paragraph" w:styleId="ListParagraph">
    <w:name w:val="List Paragraph"/>
    <w:basedOn w:val="Normal"/>
    <w:uiPriority w:val="34"/>
    <w:qFormat/>
    <w:rsid w:val="00D91695"/>
    <w:pPr>
      <w:ind w:left="720"/>
      <w:contextualSpacing/>
    </w:pPr>
  </w:style>
  <w:style w:type="paragraph" w:styleId="EndnoteText">
    <w:name w:val="endnote text"/>
    <w:basedOn w:val="Normal"/>
    <w:link w:val="EndnoteTextChar"/>
    <w:semiHidden/>
    <w:rsid w:val="00716626"/>
    <w:pPr>
      <w:widowControl/>
    </w:pPr>
    <w:rPr>
      <w:rFonts w:ascii="Courier New" w:eastAsia="Times New Roman" w:hAnsi="Courier New"/>
      <w:kern w:val="0"/>
      <w:szCs w:val="20"/>
      <w:lang w:eastAsia="ko-KR"/>
    </w:rPr>
  </w:style>
  <w:style w:type="character" w:customStyle="1" w:styleId="EndnoteTextChar">
    <w:name w:val="Endnote Text Char"/>
    <w:basedOn w:val="DefaultParagraphFont"/>
    <w:link w:val="EndnoteText"/>
    <w:semiHidden/>
    <w:rsid w:val="00716626"/>
    <w:rPr>
      <w:rFonts w:ascii="Courier New" w:eastAsia="Times New Roman" w:hAnsi="Courier New" w:cs="Times New Roman"/>
      <w:sz w:val="24"/>
      <w:szCs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0C7B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BF4"/>
    <w:rPr>
      <w:rFonts w:ascii="Times New Roman" w:eastAsia="PMingLiU" w:hAnsi="Times New Roman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7B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BF4"/>
    <w:rPr>
      <w:rFonts w:ascii="Times New Roman" w:eastAsia="PMingLiU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04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697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96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58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5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yang@utep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UTEPCSS</dc:creator>
  <cp:lastModifiedBy>Yang, Kenneth C. C.</cp:lastModifiedBy>
  <cp:revision>4</cp:revision>
  <cp:lastPrinted>2016-01-02T16:45:00Z</cp:lastPrinted>
  <dcterms:created xsi:type="dcterms:W3CDTF">2023-07-17T22:26:00Z</dcterms:created>
  <dcterms:modified xsi:type="dcterms:W3CDTF">2023-10-01T16:26:00Z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73649dc-6fee-4eb8-a128-734c3c842ea8_Enabled">
    <vt:lpwstr>true</vt:lpwstr>
  </property>
  <property fmtid="{D5CDD505-2E9C-101B-9397-08002B2CF9AE}" pid="3" name="MSIP_Label_b73649dc-6fee-4eb8-a128-734c3c842ea8_SetDate">
    <vt:lpwstr>2023-07-17T22:26:02Z</vt:lpwstr>
  </property>
  <property fmtid="{D5CDD505-2E9C-101B-9397-08002B2CF9AE}" pid="4" name="MSIP_Label_b73649dc-6fee-4eb8-a128-734c3c842ea8_Method">
    <vt:lpwstr>Standard</vt:lpwstr>
  </property>
  <property fmtid="{D5CDD505-2E9C-101B-9397-08002B2CF9AE}" pid="5" name="MSIP_Label_b73649dc-6fee-4eb8-a128-734c3c842ea8_Name">
    <vt:lpwstr>defa4170-0d19-0005-0004-bc88714345d2</vt:lpwstr>
  </property>
  <property fmtid="{D5CDD505-2E9C-101B-9397-08002B2CF9AE}" pid="6" name="MSIP_Label_b73649dc-6fee-4eb8-a128-734c3c842ea8_SiteId">
    <vt:lpwstr>857c21d2-1a16-43a4-90cf-d57f3fab9d2f</vt:lpwstr>
  </property>
  <property fmtid="{D5CDD505-2E9C-101B-9397-08002B2CF9AE}" pid="7" name="MSIP_Label_b73649dc-6fee-4eb8-a128-734c3c842ea8_ActionId">
    <vt:lpwstr>704edbba-c478-4cd2-96cc-3898c0eee253</vt:lpwstr>
  </property>
  <property fmtid="{D5CDD505-2E9C-101B-9397-08002B2CF9AE}" pid="8" name="MSIP_Label_b73649dc-6fee-4eb8-a128-734c3c842ea8_ContentBits">
    <vt:lpwstr>0</vt:lpwstr>
  </property>
</Properties>
</file>