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ABB1" w14:textId="09E84C8B" w:rsidR="007929D2" w:rsidRPr="0078449C" w:rsidRDefault="00ED5496" w:rsidP="00A4790E">
      <w:pPr>
        <w:spacing w:line="360" w:lineRule="auto"/>
        <w:jc w:val="center"/>
        <w:rPr>
          <w:u w:val="single"/>
        </w:rPr>
      </w:pPr>
      <w:r w:rsidRPr="0078449C">
        <w:rPr>
          <w:u w:val="single"/>
        </w:rPr>
        <w:t>Návštěva soudu</w:t>
      </w:r>
    </w:p>
    <w:p w14:paraId="08B736D8" w14:textId="38F7D84E" w:rsidR="00ED5496" w:rsidRDefault="00816956" w:rsidP="00A4790E">
      <w:pPr>
        <w:spacing w:line="360" w:lineRule="auto"/>
      </w:pPr>
      <w:r>
        <w:t xml:space="preserve">Se spolužactvem jsem navštívila jednání </w:t>
      </w:r>
      <w:r w:rsidR="002A2B73">
        <w:t>K</w:t>
      </w:r>
      <w:r>
        <w:t>rajského soudu</w:t>
      </w:r>
      <w:r w:rsidR="002A2B73">
        <w:t xml:space="preserve"> v Brně</w:t>
      </w:r>
      <w:r w:rsidR="00BD7F27">
        <w:t>. Na jednání soudu jsem byla poprvé, proto jsem si nebyla jistá, co od toho mám očekávat. Před budovou jsme se střetli s mužem, který se nás ptal, zda je zde krajský soud. Posléze jsme zjistili, že tento muž byl obžalovaný</w:t>
      </w:r>
      <w:r w:rsidR="00F7433B">
        <w:t xml:space="preserve"> v případu, na který jsme se šli podívat</w:t>
      </w:r>
      <w:r w:rsidR="00BD7F27">
        <w:t>. Při vstupu do budovy jsem si všimla impozantně velkých</w:t>
      </w:r>
      <w:r w:rsidR="0021311E">
        <w:t xml:space="preserve"> hlavních</w:t>
      </w:r>
      <w:r w:rsidR="00BD7F27">
        <w:t xml:space="preserve"> dveří, </w:t>
      </w:r>
      <w:r w:rsidR="0021311E">
        <w:t>které z mého pohledu umocňovaly</w:t>
      </w:r>
      <w:r w:rsidR="002B3433">
        <w:t>, jakou silou disponuje tato veřejná instituce</w:t>
      </w:r>
      <w:r w:rsidR="0021311E">
        <w:t>.</w:t>
      </w:r>
      <w:r w:rsidR="002B3433">
        <w:t xml:space="preserve"> Tyto dveře však byly </w:t>
      </w:r>
      <w:r w:rsidR="000834E3">
        <w:t>zamčen</w:t>
      </w:r>
      <w:r w:rsidR="002B3433">
        <w:t>y a šli jsme bočními (menšími) dveřmi.</w:t>
      </w:r>
      <w:r w:rsidR="0021311E">
        <w:t xml:space="preserve"> Zároveň i chodby uvnitř budovy vyvolávaly dojem </w:t>
      </w:r>
      <w:r w:rsidR="000834E3">
        <w:t>určité sakrálnosti budovy, při chůzi do schodů jsme automaticky začali šeptat</w:t>
      </w:r>
      <w:r w:rsidR="00A4790E">
        <w:t xml:space="preserve">. Možná to bylo tím, že kromě nás na chodbách nikdo nebyl, ale na fakultě taky nešeptáme, když jdeme po schodech sami, takže si myslím, že to bylo </w:t>
      </w:r>
      <w:r w:rsidR="00D1111D">
        <w:t xml:space="preserve">opravdu dáno tímto </w:t>
      </w:r>
      <w:r w:rsidR="00A4790E">
        <w:t>specifickým prostředím</w:t>
      </w:r>
      <w:r w:rsidR="000834E3">
        <w:t>.</w:t>
      </w:r>
    </w:p>
    <w:p w14:paraId="4B2CE04E" w14:textId="71344A43" w:rsidR="0021311E" w:rsidRDefault="009877FC" w:rsidP="00A4790E">
      <w:pPr>
        <w:spacing w:line="360" w:lineRule="auto"/>
      </w:pPr>
      <w:r>
        <w:t>Líčení mělo dle programu na webových stránkách soudu začínat v 10:00, avšak</w:t>
      </w:r>
      <w:r w:rsidR="00D53F92">
        <w:t xml:space="preserve"> </w:t>
      </w:r>
      <w:r w:rsidR="00D53F92">
        <w:t>do místnosti</w:t>
      </w:r>
      <w:r>
        <w:t xml:space="preserve"> jsme </w:t>
      </w:r>
      <w:r w:rsidR="00D53F92">
        <w:t xml:space="preserve">byli </w:t>
      </w:r>
      <w:r>
        <w:t>pozváni již v 9:48 a líčení začalo tedy o skoro čtvrt hodinu dříve. Toto mě dost překvapilo, jelikož jsem si myslela, že si tyto instituce zakládají na dodržování přesného časového harmonogramu</w:t>
      </w:r>
      <w:r w:rsidR="00430CB9">
        <w:t xml:space="preserve"> z důvodu přísné byrokracie.</w:t>
      </w:r>
      <w:r w:rsidR="0090632D">
        <w:t xml:space="preserve"> Rovněž jsme pak byli rádi, že jsme přišli s předstihem, jelikož bychom jednání jinak propásli.</w:t>
      </w:r>
      <w:r w:rsidR="00430CB9">
        <w:t xml:space="preserve"> </w:t>
      </w:r>
      <w:r>
        <w:t>K návštěvě jsme si vybrali odvolací soudní líčení</w:t>
      </w:r>
      <w:r w:rsidR="002B3433">
        <w:t>, tudíž jsme si vyslechli pouze rozsudek o schválení či zamítnutí (v našem případě zamítnutí) žádosti o odvolání proti rozsudku.</w:t>
      </w:r>
      <w:r w:rsidR="00594848">
        <w:t xml:space="preserve"> Celé líčení trvalo zhruba pět minut, tudíž jsme skončili ještě dříve než v deset, kdy jsme původně měli začínat. Přesto jsem si i v tomto krátkém časovém úseku všimla několika zajímavých věcí.</w:t>
      </w:r>
    </w:p>
    <w:p w14:paraId="1E4FB748" w14:textId="5E306764" w:rsidR="00485302" w:rsidRDefault="00485302" w:rsidP="00A4790E">
      <w:pPr>
        <w:spacing w:line="360" w:lineRule="auto"/>
      </w:pPr>
      <w:r>
        <w:t xml:space="preserve">Do místnosti jsme vstupovali společně s obžalovaným, ostatní osoby tam již seděli (jejich </w:t>
      </w:r>
      <w:r w:rsidR="00B022B9">
        <w:t>funkce</w:t>
      </w:r>
      <w:r>
        <w:t xml:space="preserve"> se nezmiňovaly</w:t>
      </w:r>
      <w:r w:rsidR="00D52E80">
        <w:t xml:space="preserve"> a na cedulky na stolech jsem moc neviděla</w:t>
      </w:r>
      <w:r>
        <w:t xml:space="preserve">, avšak předpokládám, že zde byl soudce, </w:t>
      </w:r>
      <w:r w:rsidR="006B702F">
        <w:t xml:space="preserve">dva </w:t>
      </w:r>
      <w:r>
        <w:t>přísedící, zapisovatelka a státní zástupce)</w:t>
      </w:r>
      <w:r w:rsidR="00B022B9">
        <w:t>. Naproti soudci a ostatním se nacházely tři řady lavic, na první z nich se posadil obžalovaný, za ním jsme seděli my a další veřejnost (nejspíše také studenti). Čekala jsem, že bude mít obžalovaný svou vlastní lavici, která bude od veřejnosti nějak oddělena</w:t>
      </w:r>
      <w:r w:rsidR="00DF2F68">
        <w:t>.</w:t>
      </w:r>
      <w:r w:rsidR="007A6E87">
        <w:t xml:space="preserve"> </w:t>
      </w:r>
    </w:p>
    <w:p w14:paraId="19E03504" w14:textId="2CD81BDC" w:rsidR="002F110F" w:rsidRDefault="002F110F" w:rsidP="00A4790E">
      <w:pPr>
        <w:spacing w:line="360" w:lineRule="auto"/>
      </w:pPr>
      <w:r>
        <w:t>Soudce hned na začátku vyřkl, že žádost n</w:t>
      </w:r>
      <w:r w:rsidR="001B72C1">
        <w:t xml:space="preserve">a odvolání se zamítá a dále vysvětloval důvody proč. </w:t>
      </w:r>
      <w:r w:rsidR="0048365B">
        <w:t xml:space="preserve">Zdůvodnění podával srozumitelně, zdálo se mi, že se snaží docílit toho, aby </w:t>
      </w:r>
      <w:r w:rsidR="00404BE9">
        <w:t xml:space="preserve">mu obžalovaný rozuměl. Upřímně jsem </w:t>
      </w:r>
      <w:r w:rsidR="00FE2D13">
        <w:t>si myslela</w:t>
      </w:r>
      <w:r w:rsidR="00404BE9">
        <w:t xml:space="preserve">, že zde budu svědkem určité formy symbolického násilí, jak jej popisuje Bourdieu, </w:t>
      </w:r>
      <w:r w:rsidR="004F38AF">
        <w:t>specificky u příkladu jazyka, kdy budou odborníci mluvit svým „žargonem“ a tím znesnadní porozumění laikům (třeba právě obžalovanému).</w:t>
      </w:r>
      <w:r w:rsidR="00FE2D13">
        <w:t xml:space="preserve"> Soudce místy používal neformální jazyk, např. hned na začátku </w:t>
      </w:r>
      <w:r w:rsidR="00DF2F68">
        <w:t>pojmenovával</w:t>
      </w:r>
      <w:r w:rsidR="00FE2D13">
        <w:t xml:space="preserve"> pervitin jako „perník“. </w:t>
      </w:r>
      <w:r w:rsidR="00154F50">
        <w:t>T</w:t>
      </w:r>
      <w:r w:rsidR="00FE2D13">
        <w:t>aké užíval slovních spojení, která bych spíše čekala při rozhovoru s přáteli někde v hospodě, např.</w:t>
      </w:r>
      <w:r w:rsidR="00154F50">
        <w:t xml:space="preserve"> „</w:t>
      </w:r>
      <w:r w:rsidR="00DF2F68">
        <w:t>K</w:t>
      </w:r>
      <w:r w:rsidR="00154F50">
        <w:t>dyby Vás policie vydírala, jak jste tvrdil, tak byste se přiznal, že jste ten perník prodával i tomu druhému</w:t>
      </w:r>
      <w:r w:rsidR="002571AD">
        <w:t>,</w:t>
      </w:r>
      <w:r w:rsidR="00154F50">
        <w:t xml:space="preserve"> a ne jenom jednomu, že </w:t>
      </w:r>
      <w:r w:rsidR="002571AD">
        <w:t>jo</w:t>
      </w:r>
      <w:r w:rsidR="00DF2F68">
        <w:t>. Takže to nedává smysl.</w:t>
      </w:r>
      <w:r w:rsidR="00154F50">
        <w:t>“</w:t>
      </w:r>
      <w:r w:rsidR="00FE2D13">
        <w:t xml:space="preserve">. Také při svém monologu hojně gestikuloval rukama, což mi jen umocnilo pocit žoviálního rozhovoru. Nejsem si jistá, jestli je tento přístup běžný či jestli se takto vyjadřuje pouze tento soudce, </w:t>
      </w:r>
      <w:r w:rsidR="00FE2D13">
        <w:lastRenderedPageBreak/>
        <w:t xml:space="preserve">případně zda na situaci mělo vliv to, že se jednalo o odvolání, každopádně jsem tím byla zaskočena, jelikož </w:t>
      </w:r>
      <w:r w:rsidR="00B51509">
        <w:t xml:space="preserve">mi toto vystupování rozporovalo s mou představou o </w:t>
      </w:r>
      <w:r w:rsidR="006936F5">
        <w:t>lidech v této vysoké pozici.</w:t>
      </w:r>
      <w:r w:rsidR="00544AC6">
        <w:t xml:space="preserve"> Zároveň však soudce místy mluvil velmi rychle, takže bylo obtížné vstřebat tok informací, jež šel naším směrem. Toto by se nejspíše dalo označit jako formu symbolického násilí.</w:t>
      </w:r>
    </w:p>
    <w:p w14:paraId="4BD03117" w14:textId="5E1D076D" w:rsidR="007A6E87" w:rsidRDefault="007A6E87" w:rsidP="00A4790E">
      <w:pPr>
        <w:spacing w:line="360" w:lineRule="auto"/>
      </w:pPr>
      <w:r>
        <w:t xml:space="preserve">Nebyla jsem si jistá, jak se k soudu správně </w:t>
      </w:r>
      <w:proofErr w:type="gramStart"/>
      <w:r>
        <w:t>obléci</w:t>
      </w:r>
      <w:proofErr w:type="gramEnd"/>
      <w:r>
        <w:t xml:space="preserve">, proto jsem volila spíše formální ošacení, avšak obžalovaný byl oblečen velmi neformálně (džíny, tričko s potiskem). Celkově mi chování </w:t>
      </w:r>
      <w:r w:rsidR="000834E3">
        <w:t xml:space="preserve">obžalovaného </w:t>
      </w:r>
      <w:r>
        <w:t>přišlo celkem laxní, rozhodně nepůsobil nijak nervózním dojmem (spíše mi přišlo, že jsem já byla z tamního prostředí více nervózní než obžalovaný). K rozsudku se nijak nevyjadřoval, posléze vyšel z místnosti opět s námi a na cestě ven se nás ptal, jestli jsme studenti z právnické fakulty a máme přikázáno chodit jednání</w:t>
      </w:r>
      <w:r w:rsidR="00740BAC">
        <w:t xml:space="preserve"> soudu</w:t>
      </w:r>
      <w:r>
        <w:t>.</w:t>
      </w:r>
      <w:r w:rsidR="000834E3">
        <w:t xml:space="preserve"> Na to jsme odpověděli, že jsme studentstvo z jiné fakulty a odpojili se od něj. </w:t>
      </w:r>
    </w:p>
    <w:p w14:paraId="2E5346CF" w14:textId="77777777" w:rsidR="007A6E87" w:rsidRDefault="007A6E87" w:rsidP="00ED5496"/>
    <w:sectPr w:rsidR="007A6E87" w:rsidSect="003176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5D54F" w14:textId="77777777" w:rsidR="00DE5FB7" w:rsidRDefault="00DE5FB7" w:rsidP="00ED5496">
      <w:pPr>
        <w:spacing w:after="0" w:line="240" w:lineRule="auto"/>
      </w:pPr>
      <w:r>
        <w:separator/>
      </w:r>
    </w:p>
  </w:endnote>
  <w:endnote w:type="continuationSeparator" w:id="0">
    <w:p w14:paraId="231F5AD9" w14:textId="77777777" w:rsidR="00DE5FB7" w:rsidRDefault="00DE5FB7" w:rsidP="00ED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E80ED" w14:textId="77777777" w:rsidR="00DE5FB7" w:rsidRDefault="00DE5FB7" w:rsidP="00ED5496">
      <w:pPr>
        <w:spacing w:after="0" w:line="240" w:lineRule="auto"/>
      </w:pPr>
      <w:r>
        <w:separator/>
      </w:r>
    </w:p>
  </w:footnote>
  <w:footnote w:type="continuationSeparator" w:id="0">
    <w:p w14:paraId="4C7663B5" w14:textId="77777777" w:rsidR="00DE5FB7" w:rsidRDefault="00DE5FB7" w:rsidP="00ED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58C8" w14:textId="5558991B" w:rsidR="00ED5496" w:rsidRDefault="00ED5496" w:rsidP="00ED5496">
    <w:pPr>
      <w:pStyle w:val="Zhlav"/>
      <w:jc w:val="right"/>
    </w:pPr>
    <w:r>
      <w:t>Michaela Thielová, 535997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96"/>
    <w:rsid w:val="00080ED0"/>
    <w:rsid w:val="000834E3"/>
    <w:rsid w:val="00154F50"/>
    <w:rsid w:val="001B72C1"/>
    <w:rsid w:val="0021311E"/>
    <w:rsid w:val="002571AD"/>
    <w:rsid w:val="002A2B73"/>
    <w:rsid w:val="002B3433"/>
    <w:rsid w:val="002F110F"/>
    <w:rsid w:val="00317686"/>
    <w:rsid w:val="00404BE9"/>
    <w:rsid w:val="00430CB9"/>
    <w:rsid w:val="00481210"/>
    <w:rsid w:val="0048365B"/>
    <w:rsid w:val="00485302"/>
    <w:rsid w:val="004D7729"/>
    <w:rsid w:val="004E08FC"/>
    <w:rsid w:val="004F38AF"/>
    <w:rsid w:val="00503BED"/>
    <w:rsid w:val="00544AC6"/>
    <w:rsid w:val="00594848"/>
    <w:rsid w:val="006936F5"/>
    <w:rsid w:val="006B702F"/>
    <w:rsid w:val="006B7F9B"/>
    <w:rsid w:val="00740BAC"/>
    <w:rsid w:val="0078449C"/>
    <w:rsid w:val="007929D2"/>
    <w:rsid w:val="007A6E87"/>
    <w:rsid w:val="00816956"/>
    <w:rsid w:val="0090632D"/>
    <w:rsid w:val="00944EC8"/>
    <w:rsid w:val="00945101"/>
    <w:rsid w:val="009877FC"/>
    <w:rsid w:val="00A4790E"/>
    <w:rsid w:val="00B022B9"/>
    <w:rsid w:val="00B51509"/>
    <w:rsid w:val="00BD7F27"/>
    <w:rsid w:val="00C94A0E"/>
    <w:rsid w:val="00CE7DCC"/>
    <w:rsid w:val="00D1111D"/>
    <w:rsid w:val="00D52E80"/>
    <w:rsid w:val="00D53F92"/>
    <w:rsid w:val="00DB24FE"/>
    <w:rsid w:val="00DE5FB7"/>
    <w:rsid w:val="00DF2F68"/>
    <w:rsid w:val="00ED5496"/>
    <w:rsid w:val="00F7433B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6199"/>
  <w15:chartTrackingRefBased/>
  <w15:docId w15:val="{4D63ECCA-F6BF-49ED-90F1-499A3D36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5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54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54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54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54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54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54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54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5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5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54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54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54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54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54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54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549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5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5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54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54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5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54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54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54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5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54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549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D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496"/>
  </w:style>
  <w:style w:type="paragraph" w:styleId="Zpat">
    <w:name w:val="footer"/>
    <w:basedOn w:val="Normln"/>
    <w:link w:val="ZpatChar"/>
    <w:uiPriority w:val="99"/>
    <w:unhideWhenUsed/>
    <w:rsid w:val="00ED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654</Words>
  <Characters>3472</Characters>
  <Application>Microsoft Office Word</Application>
  <DocSecurity>0</DocSecurity>
  <Lines>44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Míša</cp:lastModifiedBy>
  <cp:revision>34</cp:revision>
  <dcterms:created xsi:type="dcterms:W3CDTF">2024-11-12T18:28:00Z</dcterms:created>
  <dcterms:modified xsi:type="dcterms:W3CDTF">2024-11-17T10:00:00Z</dcterms:modified>
</cp:coreProperties>
</file>