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7E8D4" w14:textId="48CBB944" w:rsidR="006A5CE4" w:rsidRDefault="009D36F6" w:rsidP="009D36F6">
      <w:pPr>
        <w:jc w:val="center"/>
        <w:rPr>
          <w:b/>
          <w:bCs/>
          <w:sz w:val="28"/>
          <w:szCs w:val="32"/>
          <w:u w:val="single"/>
        </w:rPr>
      </w:pPr>
      <w:r w:rsidRPr="009D36F6">
        <w:rPr>
          <w:b/>
          <w:bCs/>
          <w:sz w:val="28"/>
          <w:szCs w:val="32"/>
          <w:u w:val="single"/>
        </w:rPr>
        <w:t>Návštěva jednání soudu</w:t>
      </w:r>
    </w:p>
    <w:p w14:paraId="77408ADE" w14:textId="11A3E7E9" w:rsidR="009D36F6" w:rsidRDefault="0016796D" w:rsidP="009D36F6">
      <w:r>
        <w:t>Se spolužačkou jsme vyrazily na jednání</w:t>
      </w:r>
      <w:r w:rsidR="006F4213">
        <w:t xml:space="preserve"> o vinně a trestu v případu nelegálního pěstování konopí v</w:t>
      </w:r>
      <w:r w:rsidR="006B2864">
        <w:t> </w:t>
      </w:r>
      <w:r w:rsidR="006F4213">
        <w:t>domě</w:t>
      </w:r>
      <w:r w:rsidR="006B2864">
        <w:t>. Jednání se odehrávalo na</w:t>
      </w:r>
      <w:r>
        <w:t xml:space="preserve"> </w:t>
      </w:r>
      <w:r w:rsidR="00C16E4B">
        <w:t>K</w:t>
      </w:r>
      <w:r w:rsidR="00A35973">
        <w:t>rajsk</w:t>
      </w:r>
      <w:r w:rsidR="006B2864">
        <w:t>ém</w:t>
      </w:r>
      <w:r w:rsidR="00A35973">
        <w:t xml:space="preserve"> soud</w:t>
      </w:r>
      <w:r w:rsidR="006B2864">
        <w:t>ě</w:t>
      </w:r>
      <w:r w:rsidR="00A35973">
        <w:t xml:space="preserve"> v</w:t>
      </w:r>
      <w:r w:rsidR="007623D7">
        <w:t> </w:t>
      </w:r>
      <w:r w:rsidR="00A35973">
        <w:t>Brně</w:t>
      </w:r>
      <w:r w:rsidR="007623D7">
        <w:t xml:space="preserve"> a hned první</w:t>
      </w:r>
      <w:r w:rsidR="002515BC">
        <w:t>,</w:t>
      </w:r>
      <w:r w:rsidR="007623D7">
        <w:t xml:space="preserve"> co mě překvapilo byl</w:t>
      </w:r>
      <w:r w:rsidR="002515BC">
        <w:t>a</w:t>
      </w:r>
      <w:r w:rsidR="00220357">
        <w:t xml:space="preserve"> docela přísná bezpečnostní opatření</w:t>
      </w:r>
      <w:r w:rsidR="004D563E">
        <w:t>, jelikož jsme musely projít detektory kovu a naše batohy byly zrentgenovány.</w:t>
      </w:r>
      <w:r w:rsidR="00102986">
        <w:t xml:space="preserve"> Kontrola proběhla v pořádku, ale narazily jsme na </w:t>
      </w:r>
      <w:r w:rsidR="00105587">
        <w:t>zásadní problém a to, že jsme nemohly najít místnost</w:t>
      </w:r>
      <w:r w:rsidR="00334707">
        <w:t>,</w:t>
      </w:r>
      <w:r w:rsidR="00105587">
        <w:t xml:space="preserve"> ve které se měl</w:t>
      </w:r>
      <w:r w:rsidR="001F1627">
        <w:t xml:space="preserve">o jednání odehrávat, ale jedna moc milá zaměstnankyně </w:t>
      </w:r>
      <w:r w:rsidR="00A8105C">
        <w:t>soudu</w:t>
      </w:r>
      <w:r w:rsidR="001F1627">
        <w:t xml:space="preserve"> nám ji pomohla najít</w:t>
      </w:r>
      <w:r w:rsidR="00597FF3">
        <w:t xml:space="preserve"> a jelikož měl pan obhájce ob</w:t>
      </w:r>
      <w:r w:rsidR="00664D75">
        <w:t>viněného</w:t>
      </w:r>
      <w:r w:rsidR="00597FF3">
        <w:t xml:space="preserve"> zpoždění, tak jsme to stihly s ještě velkou časovou rezervou. </w:t>
      </w:r>
      <w:r w:rsidR="008746EA">
        <w:t>Dovnitř místnosti nás nepustili</w:t>
      </w:r>
      <w:r w:rsidR="009C4C32">
        <w:t>,</w:t>
      </w:r>
      <w:r w:rsidR="008746EA">
        <w:t xml:space="preserve"> dokud nedorazil </w:t>
      </w:r>
      <w:r w:rsidR="001751D0">
        <w:t>i ten obhájce, ale to nám nevadilo, protože když jsme čekaly venku, tak se s námi dal do řeči pán</w:t>
      </w:r>
      <w:r w:rsidR="00F5343B">
        <w:t xml:space="preserve">, který jak se později ukázalo byl </w:t>
      </w:r>
      <w:r w:rsidR="00DE71CD">
        <w:t>státní zástupce</w:t>
      </w:r>
      <w:r w:rsidR="004E1BD5">
        <w:t xml:space="preserve">, takže to bylo velice zajímavé setkání. </w:t>
      </w:r>
    </w:p>
    <w:p w14:paraId="4DC6BC6A" w14:textId="2436935B" w:rsidR="009C4C32" w:rsidRDefault="009C4C32" w:rsidP="009D36F6">
      <w:r>
        <w:t xml:space="preserve">Když </w:t>
      </w:r>
      <w:r w:rsidR="00D21AD6">
        <w:t>jednání</w:t>
      </w:r>
      <w:r>
        <w:t xml:space="preserve"> začal</w:t>
      </w:r>
      <w:r w:rsidR="00D21AD6">
        <w:t>o</w:t>
      </w:r>
      <w:r>
        <w:t>, tak</w:t>
      </w:r>
      <w:r w:rsidR="00222FD2">
        <w:t xml:space="preserve"> si po příchodu obhájce, státní zástupce a soudkyně oblékl</w:t>
      </w:r>
      <w:r w:rsidR="00A8105C">
        <w:t>i</w:t>
      </w:r>
      <w:r w:rsidR="00222FD2">
        <w:t xml:space="preserve"> speciální </w:t>
      </w:r>
      <w:r w:rsidR="00A8105C">
        <w:t>taláry</w:t>
      </w:r>
      <w:r w:rsidR="00222FD2">
        <w:t xml:space="preserve"> různých barev a stylů střihu pravděpod</w:t>
      </w:r>
      <w:r w:rsidR="00983BDA">
        <w:t>obně podle funkce, kterou zastávali. Co mě překvapilo, že soudkyně pod</w:t>
      </w:r>
      <w:r w:rsidR="00350596">
        <w:t xml:space="preserve"> talárem</w:t>
      </w:r>
      <w:r w:rsidR="00983BDA">
        <w:t xml:space="preserve"> neměla nějaké </w:t>
      </w:r>
      <w:r w:rsidR="00F17FAF">
        <w:t>vyloženě formální oblečení, ale docela obyčejné.</w:t>
      </w:r>
      <w:r w:rsidR="003B1F84">
        <w:t xml:space="preserve"> </w:t>
      </w:r>
    </w:p>
    <w:p w14:paraId="54AA96C4" w14:textId="4F688771" w:rsidR="00EC5CD4" w:rsidRDefault="00EC5CD4" w:rsidP="009D36F6">
      <w:r>
        <w:t>Nejprve proběhlo seznámení s</w:t>
      </w:r>
      <w:r w:rsidR="00F65358">
        <w:t> </w:t>
      </w:r>
      <w:r>
        <w:t>obviněným</w:t>
      </w:r>
      <w:r w:rsidR="00F65358">
        <w:t xml:space="preserve"> a zopakování mu jeho práv. </w:t>
      </w:r>
      <w:r w:rsidR="00664D75">
        <w:t>Jelikož se obviněný nechoval přesně tak jak by měl, tak ho soudkyně n</w:t>
      </w:r>
      <w:r w:rsidR="00A42982">
        <w:t xml:space="preserve">apomenula a řekla, že </w:t>
      </w:r>
      <w:r w:rsidR="007E2CC4">
        <w:t xml:space="preserve">musí odpovídat ano/ne a že si musí stoupnout, když mluví se soudem. </w:t>
      </w:r>
      <w:r w:rsidR="00D1493B">
        <w:t>To, že soudkyně řekla „když mluvíte se soudem“ a ne „když mluvíte se soudkyní“ bylo velice zajímavé, protože jsem nev</w:t>
      </w:r>
      <w:r w:rsidR="00426248">
        <w:t>ěděl</w:t>
      </w:r>
      <w:r w:rsidR="00A905EC">
        <w:t>a</w:t>
      </w:r>
      <w:r w:rsidR="00426248">
        <w:t>, že se oslovují ne osoby</w:t>
      </w:r>
      <w:r w:rsidR="00C31C35">
        <w:t>,</w:t>
      </w:r>
      <w:r w:rsidR="00426248">
        <w:t xml:space="preserve"> ale instituce.</w:t>
      </w:r>
      <w:r w:rsidR="00CC6F13">
        <w:t xml:space="preserve"> Poté se soudkyně ptala obviněného na spoustu osobních otázek</w:t>
      </w:r>
      <w:r w:rsidR="00A523C4">
        <w:t xml:space="preserve"> </w:t>
      </w:r>
      <w:r w:rsidR="0045155E">
        <w:t>například</w:t>
      </w:r>
      <w:r w:rsidR="00A523C4">
        <w:t xml:space="preserve"> jaké je jeho bydliště, zdali má děti a jak jsou staré, zdali má auto</w:t>
      </w:r>
      <w:r w:rsidR="00A00CCD">
        <w:t xml:space="preserve"> nebo nějaké dluhy a kolik si měsíčně vydělává</w:t>
      </w:r>
      <w:r w:rsidR="00C654D2">
        <w:t xml:space="preserve"> a jiné</w:t>
      </w:r>
      <w:r w:rsidR="00CF4A30">
        <w:t xml:space="preserve">, </w:t>
      </w:r>
      <w:r w:rsidR="002E450B">
        <w:t xml:space="preserve">ptala se ho </w:t>
      </w:r>
      <w:r w:rsidR="00CF4A30">
        <w:t xml:space="preserve">možná proto, aby </w:t>
      </w:r>
      <w:r w:rsidR="00F356E7">
        <w:t xml:space="preserve">o něm </w:t>
      </w:r>
      <w:r w:rsidR="00CF4A30">
        <w:t>zjistila</w:t>
      </w:r>
      <w:r w:rsidR="00F356E7">
        <w:t xml:space="preserve"> více a mohla si udělat lepší obrázek o tom, jaký je ob</w:t>
      </w:r>
      <w:r w:rsidR="00A523C4">
        <w:t xml:space="preserve">viněný člověk. </w:t>
      </w:r>
      <w:r w:rsidR="00EA77A5">
        <w:t>Dále se ho ptal</w:t>
      </w:r>
      <w:r w:rsidR="00C375EF">
        <w:t>a,</w:t>
      </w:r>
      <w:r w:rsidR="00EA77A5">
        <w:t xml:space="preserve"> jestli má nějaké připomínky k</w:t>
      </w:r>
      <w:r w:rsidR="008B6809">
        <w:t> </w:t>
      </w:r>
      <w:r w:rsidR="00EA77A5">
        <w:t>rozsudku</w:t>
      </w:r>
      <w:r w:rsidR="008B6809">
        <w:t xml:space="preserve">, jestli rozumí té dohodě o vinně a trestu, která mu byla nabídnuta a </w:t>
      </w:r>
      <w:r w:rsidR="00BC0A85">
        <w:t xml:space="preserve">jestli mu policie při zatčení sdělila práva a možnou výši trestu. </w:t>
      </w:r>
      <w:r w:rsidR="00351F48">
        <w:t xml:space="preserve">Následně jsme se i dozvěděli, že pokud tu dohodu přijme tak se vzdává možnosti na odvolání. </w:t>
      </w:r>
      <w:r w:rsidR="00983F20">
        <w:t xml:space="preserve">Následně soudkyně vynesla </w:t>
      </w:r>
      <w:r w:rsidR="00CD4103">
        <w:t xml:space="preserve">výhrady k slovním formulacím v písemné podobě </w:t>
      </w:r>
      <w:r w:rsidR="000D3F0F">
        <w:t>obvinění obviněného, které se</w:t>
      </w:r>
      <w:r w:rsidR="007E7ED2">
        <w:t>p</w:t>
      </w:r>
      <w:r w:rsidR="000D3F0F">
        <w:t xml:space="preserve">isoval státní zástupce. Zjistila jsem, že nesmí </w:t>
      </w:r>
      <w:r w:rsidR="007E7ED2">
        <w:t xml:space="preserve">psát ani říkat například: </w:t>
      </w:r>
      <w:r w:rsidR="00426494">
        <w:t>„</w:t>
      </w:r>
      <w:r w:rsidR="007E7ED2">
        <w:t>úmyslně způsobil</w:t>
      </w:r>
      <w:r w:rsidR="00426494">
        <w:t>“</w:t>
      </w:r>
      <w:r w:rsidR="00340D5F">
        <w:t xml:space="preserve"> a </w:t>
      </w:r>
      <w:r w:rsidR="001723A4">
        <w:t xml:space="preserve">že </w:t>
      </w:r>
      <w:r w:rsidR="000F2B43">
        <w:t xml:space="preserve">se porušení zákona v podobě pěstování konopí musí popisovat mnohem složitěji a odkazovat na mnoho zákonů. </w:t>
      </w:r>
      <w:r w:rsidR="003E6F98">
        <w:t>Soudkyně, tedy</w:t>
      </w:r>
      <w:r w:rsidR="006F3177">
        <w:t xml:space="preserve"> pak</w:t>
      </w:r>
      <w:r w:rsidR="003E6F98">
        <w:t xml:space="preserve"> </w:t>
      </w:r>
      <w:r w:rsidR="006F3177">
        <w:t>řekla</w:t>
      </w:r>
      <w:r w:rsidR="003E6F98">
        <w:t xml:space="preserve"> státnímu zá</w:t>
      </w:r>
      <w:r w:rsidR="006F3177">
        <w:t xml:space="preserve">stupci, aby poupravil slovník, ale že kvůli tomu nebude potřeba jednání odročovat. </w:t>
      </w:r>
    </w:p>
    <w:p w14:paraId="7E89030A" w14:textId="7C62CF5F" w:rsidR="006011B6" w:rsidRDefault="00A42C9F" w:rsidP="009D36F6">
      <w:r>
        <w:t>Výsledkem jednání byla dohoda o vině a trestu</w:t>
      </w:r>
      <w:r w:rsidR="00FD1B3E">
        <w:t xml:space="preserve">, která obsahovala peněžní trest pro obviněného </w:t>
      </w:r>
      <w:r w:rsidR="00CF59A6">
        <w:t xml:space="preserve">a nutnost docházet na </w:t>
      </w:r>
      <w:r w:rsidR="00D153B6">
        <w:t>odv</w:t>
      </w:r>
      <w:r w:rsidR="00017E22">
        <w:t>ykací léčbu</w:t>
      </w:r>
      <w:r w:rsidR="00C7504A">
        <w:t xml:space="preserve"> společně s povinností </w:t>
      </w:r>
      <w:r w:rsidR="005507C5">
        <w:t>hlásit se probační a mediační službě. Pokud jsem to dobře pochopila</w:t>
      </w:r>
      <w:r w:rsidR="007C5DC4">
        <w:t>,</w:t>
      </w:r>
      <w:r w:rsidR="005507C5">
        <w:t xml:space="preserve"> tak by šel do vězení na tři roky pouze v případě, že by </w:t>
      </w:r>
      <w:r w:rsidR="008D5457">
        <w:t>tyto věci nedodržel.</w:t>
      </w:r>
      <w:r w:rsidR="006011B6">
        <w:t xml:space="preserve"> </w:t>
      </w:r>
      <w:r w:rsidR="00506266">
        <w:t xml:space="preserve">Musím přiznat, že mě překvapilo, že nedostal vyloženě trest odnětí svobody, protože </w:t>
      </w:r>
      <w:r w:rsidR="00D21AD6">
        <w:t>pěstoval myslím 59 rostlin</w:t>
      </w:r>
      <w:r w:rsidR="006B2864">
        <w:t>, myslela jsem si</w:t>
      </w:r>
      <w:r w:rsidR="009E06B8">
        <w:t>,</w:t>
      </w:r>
      <w:r w:rsidR="006B2864">
        <w:t xml:space="preserve"> že za tento trestný čin je </w:t>
      </w:r>
      <w:r w:rsidR="009E06B8">
        <w:t xml:space="preserve">přísnější sazba. </w:t>
      </w:r>
    </w:p>
    <w:p w14:paraId="4E361188" w14:textId="6C64AA3B" w:rsidR="009E06B8" w:rsidRDefault="00821493" w:rsidP="009D36F6">
      <w:r>
        <w:t xml:space="preserve">Dále mě zaujaly spíše drobnosti jako například to, že během </w:t>
      </w:r>
      <w:r w:rsidR="005C74EF">
        <w:t xml:space="preserve">pauzy si opět sundali </w:t>
      </w:r>
      <w:r w:rsidR="0098301D">
        <w:t>taláry</w:t>
      </w:r>
      <w:r w:rsidR="005C74EF">
        <w:t xml:space="preserve"> a když nás volali zpět do místnosti, tak to bylo přes mikrofon, který </w:t>
      </w:r>
      <w:r w:rsidR="00833029">
        <w:t xml:space="preserve">jsme slyšeli v jakémsi předsálí. </w:t>
      </w:r>
      <w:r w:rsidR="005D6B7A">
        <w:t xml:space="preserve">Nebo třeba i to, že při čtení zmíněné dohody jsme byli vyzváni k stoupnutí </w:t>
      </w:r>
      <w:r w:rsidR="005F1A95">
        <w:t>i</w:t>
      </w:r>
      <w:r w:rsidR="005D6B7A">
        <w:t xml:space="preserve"> my diváci.</w:t>
      </w:r>
      <w:r w:rsidR="00281D65">
        <w:t xml:space="preserve"> A také to, že za soudkyní visel </w:t>
      </w:r>
      <w:r w:rsidR="007B6407">
        <w:t xml:space="preserve">Státní znak České republiky, zajímalo by mě, zdali musí viset ve všech jednacích místnostech, anebo to byl jen jakýsi dekorativní doplněk. </w:t>
      </w:r>
    </w:p>
    <w:p w14:paraId="18B519A0" w14:textId="2446B92D" w:rsidR="007B6407" w:rsidRPr="009D36F6" w:rsidRDefault="00CC6E2D" w:rsidP="009D36F6">
      <w:r>
        <w:t xml:space="preserve">Když jsem </w:t>
      </w:r>
      <w:r w:rsidR="00D47BC1">
        <w:t xml:space="preserve">tak seděla v té jednací místnosti a poslouchala návrhy a námitky, </w:t>
      </w:r>
      <w:r w:rsidR="001047C9">
        <w:t xml:space="preserve">přemýšlela jsem i nad tím proč se u nás marihuana stále démonizuje a </w:t>
      </w:r>
      <w:r w:rsidR="00515B5A">
        <w:t xml:space="preserve">je její užívání a pěstování považováno jako trestný čin, když v některých zemích je na ni pohlíženo </w:t>
      </w:r>
      <w:r w:rsidR="00A94272">
        <w:t xml:space="preserve">úplně jinak. V některých jiných zemích je brána </w:t>
      </w:r>
      <w:r w:rsidR="00394443">
        <w:t xml:space="preserve">tato </w:t>
      </w:r>
      <w:r w:rsidR="00394443">
        <w:lastRenderedPageBreak/>
        <w:t>rostlina jako legální</w:t>
      </w:r>
      <w:r w:rsidR="007B7E3E">
        <w:t>,</w:t>
      </w:r>
      <w:r w:rsidR="00394443">
        <w:t xml:space="preserve"> a dokonce podporována jako léčivo</w:t>
      </w:r>
      <w:r w:rsidR="007B7E3E">
        <w:t>. Mohlo by to být tím, že se zákony mění pomaleji než společenské postoje?</w:t>
      </w:r>
      <w:r w:rsidR="009A307C">
        <w:t xml:space="preserve"> Nebo se za tím skrývá něco hlubšího jako například strach</w:t>
      </w:r>
      <w:r w:rsidR="00D60D91">
        <w:t xml:space="preserve"> </w:t>
      </w:r>
      <w:r w:rsidR="00D60D91" w:rsidRPr="00D60D91">
        <w:t xml:space="preserve">ze změny, která by zpochybnila tradiční pojetí toho, co je „špatné“ a co </w:t>
      </w:r>
      <w:r w:rsidR="00D60D91">
        <w:t xml:space="preserve">naopak </w:t>
      </w:r>
      <w:r w:rsidR="00D60D91" w:rsidRPr="00D60D91">
        <w:t>„dobré“?</w:t>
      </w:r>
      <w:r w:rsidR="00A0495A">
        <w:t xml:space="preserve"> Samozřejmě nevím</w:t>
      </w:r>
      <w:r w:rsidR="00670EB7">
        <w:t>,</w:t>
      </w:r>
      <w:r w:rsidR="00A0495A">
        <w:t xml:space="preserve"> jaký z těchto přístupů je ten správný, pokud takový přístup vůbec existuje, ale je zajímavé porovnat </w:t>
      </w:r>
      <w:r w:rsidR="00B26A35">
        <w:t>dva protipólné názory různých společností</w:t>
      </w:r>
      <w:r w:rsidR="00670EB7">
        <w:t>.</w:t>
      </w:r>
      <w:r w:rsidR="0075742A">
        <w:t xml:space="preserve"> </w:t>
      </w:r>
      <w:r w:rsidR="00BA645B">
        <w:t xml:space="preserve">A pravděpodobně nejen společností, ale i generací, jelikož si myslím, že většina </w:t>
      </w:r>
      <w:r w:rsidR="008D1758">
        <w:t xml:space="preserve">lidí z mladších generací by nebyla proti zlegalizování. </w:t>
      </w:r>
      <w:r w:rsidR="00B26A27">
        <w:t xml:space="preserve">Třeba i u nás </w:t>
      </w:r>
      <w:r w:rsidR="00061D01">
        <w:t xml:space="preserve">se </w:t>
      </w:r>
      <w:r w:rsidR="00FE2038">
        <w:t>přestane právně</w:t>
      </w:r>
      <w:r w:rsidR="00061D01">
        <w:t xml:space="preserve"> i</w:t>
      </w:r>
      <w:r w:rsidR="00FE2038">
        <w:t xml:space="preserve"> společensky odsuzovat užívání a pěstování marihuany tak, jak to bylo </w:t>
      </w:r>
      <w:r w:rsidR="00C13669">
        <w:t>s užíváním alkoholu</w:t>
      </w:r>
      <w:r w:rsidR="005177F2">
        <w:t xml:space="preserve"> či </w:t>
      </w:r>
      <w:r w:rsidR="003E1BCE">
        <w:t xml:space="preserve">rozvody. </w:t>
      </w:r>
      <w:r w:rsidR="003E1BCE" w:rsidRPr="003E1BCE">
        <w:t>T</w:t>
      </w:r>
      <w:r w:rsidR="001D4DB8">
        <w:t>yto</w:t>
      </w:r>
      <w:r w:rsidR="003E1BCE" w:rsidRPr="003E1BCE">
        <w:t xml:space="preserve"> případy</w:t>
      </w:r>
      <w:r w:rsidR="001D4DB8">
        <w:t xml:space="preserve"> nám</w:t>
      </w:r>
      <w:r w:rsidR="003E1BCE" w:rsidRPr="003E1BCE">
        <w:t xml:space="preserve"> ukazují</w:t>
      </w:r>
      <w:r w:rsidR="00CA5624">
        <w:t xml:space="preserve"> to</w:t>
      </w:r>
      <w:r w:rsidR="003E1BCE" w:rsidRPr="003E1BCE">
        <w:t>, jak se střetávají generace</w:t>
      </w:r>
      <w:r w:rsidR="00CA5624">
        <w:t xml:space="preserve"> a</w:t>
      </w:r>
      <w:r w:rsidR="003E1BCE" w:rsidRPr="003E1BCE">
        <w:t xml:space="preserve"> jak se střetává právní systém, který má kořeny v minulosti, s dnešní dobou, kdy se naše pohledy a hodnoty posouvají.</w:t>
      </w:r>
    </w:p>
    <w:sectPr w:rsidR="007B6407" w:rsidRPr="009D3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E4"/>
    <w:rsid w:val="00017E22"/>
    <w:rsid w:val="00061D01"/>
    <w:rsid w:val="000D3F0F"/>
    <w:rsid w:val="000F2B43"/>
    <w:rsid w:val="00102986"/>
    <w:rsid w:val="001047C9"/>
    <w:rsid w:val="00105587"/>
    <w:rsid w:val="0016796D"/>
    <w:rsid w:val="001723A4"/>
    <w:rsid w:val="001751D0"/>
    <w:rsid w:val="001A2083"/>
    <w:rsid w:val="001B5F74"/>
    <w:rsid w:val="001D4DB8"/>
    <w:rsid w:val="001F1627"/>
    <w:rsid w:val="00220357"/>
    <w:rsid w:val="00222FD2"/>
    <w:rsid w:val="002515BC"/>
    <w:rsid w:val="00281D65"/>
    <w:rsid w:val="002E450B"/>
    <w:rsid w:val="002F10AE"/>
    <w:rsid w:val="00301F94"/>
    <w:rsid w:val="00334707"/>
    <w:rsid w:val="00340D5F"/>
    <w:rsid w:val="00350596"/>
    <w:rsid w:val="00351F48"/>
    <w:rsid w:val="00394443"/>
    <w:rsid w:val="003B1F84"/>
    <w:rsid w:val="003E1BCE"/>
    <w:rsid w:val="003E6F98"/>
    <w:rsid w:val="00426248"/>
    <w:rsid w:val="00426494"/>
    <w:rsid w:val="0045155E"/>
    <w:rsid w:val="004D563E"/>
    <w:rsid w:val="004E1BD5"/>
    <w:rsid w:val="00506266"/>
    <w:rsid w:val="00515B5A"/>
    <w:rsid w:val="005177F2"/>
    <w:rsid w:val="005507C5"/>
    <w:rsid w:val="00597FF3"/>
    <w:rsid w:val="005C74EF"/>
    <w:rsid w:val="005D6B7A"/>
    <w:rsid w:val="005F1A95"/>
    <w:rsid w:val="006011B6"/>
    <w:rsid w:val="00664D75"/>
    <w:rsid w:val="00670EB7"/>
    <w:rsid w:val="006A5CE4"/>
    <w:rsid w:val="006B2864"/>
    <w:rsid w:val="006F3177"/>
    <w:rsid w:val="006F4213"/>
    <w:rsid w:val="007459E9"/>
    <w:rsid w:val="0075742A"/>
    <w:rsid w:val="007623D7"/>
    <w:rsid w:val="007B6407"/>
    <w:rsid w:val="007B7E3E"/>
    <w:rsid w:val="007C5DC4"/>
    <w:rsid w:val="007E2CC4"/>
    <w:rsid w:val="007E7ED2"/>
    <w:rsid w:val="00821493"/>
    <w:rsid w:val="00833029"/>
    <w:rsid w:val="008447FD"/>
    <w:rsid w:val="008746EA"/>
    <w:rsid w:val="008B6809"/>
    <w:rsid w:val="008D1758"/>
    <w:rsid w:val="008D5457"/>
    <w:rsid w:val="0098301D"/>
    <w:rsid w:val="00983BDA"/>
    <w:rsid w:val="00983F20"/>
    <w:rsid w:val="009A307C"/>
    <w:rsid w:val="009C4C32"/>
    <w:rsid w:val="009D36F6"/>
    <w:rsid w:val="009E06B8"/>
    <w:rsid w:val="00A00CCD"/>
    <w:rsid w:val="00A0495A"/>
    <w:rsid w:val="00A35973"/>
    <w:rsid w:val="00A42982"/>
    <w:rsid w:val="00A42C9F"/>
    <w:rsid w:val="00A523C4"/>
    <w:rsid w:val="00A8105C"/>
    <w:rsid w:val="00A905EC"/>
    <w:rsid w:val="00A94272"/>
    <w:rsid w:val="00B26A27"/>
    <w:rsid w:val="00B26A35"/>
    <w:rsid w:val="00BA645B"/>
    <w:rsid w:val="00BC0A85"/>
    <w:rsid w:val="00C13669"/>
    <w:rsid w:val="00C16E4B"/>
    <w:rsid w:val="00C31C35"/>
    <w:rsid w:val="00C375EF"/>
    <w:rsid w:val="00C654D2"/>
    <w:rsid w:val="00C7504A"/>
    <w:rsid w:val="00CA5624"/>
    <w:rsid w:val="00CC6E2D"/>
    <w:rsid w:val="00CC6F13"/>
    <w:rsid w:val="00CD4103"/>
    <w:rsid w:val="00CF4A30"/>
    <w:rsid w:val="00CF59A6"/>
    <w:rsid w:val="00D1493B"/>
    <w:rsid w:val="00D153B6"/>
    <w:rsid w:val="00D21AD6"/>
    <w:rsid w:val="00D47BC1"/>
    <w:rsid w:val="00D60D91"/>
    <w:rsid w:val="00D83DCE"/>
    <w:rsid w:val="00DE71CD"/>
    <w:rsid w:val="00EA77A5"/>
    <w:rsid w:val="00EC5CD4"/>
    <w:rsid w:val="00F17FAF"/>
    <w:rsid w:val="00F356E7"/>
    <w:rsid w:val="00F5343B"/>
    <w:rsid w:val="00F65358"/>
    <w:rsid w:val="00F72372"/>
    <w:rsid w:val="00F84D37"/>
    <w:rsid w:val="00FD1B3E"/>
    <w:rsid w:val="00F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8BE0"/>
  <w15:chartTrackingRefBased/>
  <w15:docId w15:val="{EC4E5687-AE28-4ED4-A512-8140081F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6F6"/>
    <w:rPr>
      <w:rFonts w:ascii="Calibri" w:hAnsi="Calibr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A5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5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5C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5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5C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5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5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5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5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5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5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5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5C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5C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5C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5C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5C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5C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5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5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5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5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5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5C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5C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5C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5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5C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5C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675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Jílková</dc:creator>
  <cp:keywords/>
  <dc:description/>
  <cp:lastModifiedBy>Pavlína Jílková</cp:lastModifiedBy>
  <cp:revision>111</cp:revision>
  <dcterms:created xsi:type="dcterms:W3CDTF">2024-10-26T10:09:00Z</dcterms:created>
  <dcterms:modified xsi:type="dcterms:W3CDTF">2024-10-28T10:04:00Z</dcterms:modified>
</cp:coreProperties>
</file>