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4DD4" w14:textId="4A8E5674" w:rsidR="002C62D2" w:rsidRDefault="002C62D2" w:rsidP="002C62D2">
      <w:pPr>
        <w:jc w:val="right"/>
        <w:rPr>
          <w:lang w:val="cs-CZ"/>
        </w:rPr>
      </w:pPr>
      <w:r>
        <w:rPr>
          <w:lang w:val="cs-CZ"/>
        </w:rPr>
        <w:t>Tereza Bartošíková, 542003</w:t>
      </w:r>
    </w:p>
    <w:p w14:paraId="12E787A0" w14:textId="76DAEF5B" w:rsidR="002C62D2" w:rsidRPr="002C62D2" w:rsidRDefault="002C62D2">
      <w:pPr>
        <w:rPr>
          <w:b/>
          <w:bCs/>
          <w:lang w:val="cs-CZ"/>
        </w:rPr>
      </w:pPr>
      <w:r w:rsidRPr="002C62D2">
        <w:rPr>
          <w:b/>
          <w:bCs/>
          <w:lang w:val="cs-CZ"/>
        </w:rPr>
        <w:t>Návštěva krajského soudu v Brně dne 30.10. 2024</w:t>
      </w:r>
      <w:r w:rsidR="003F13F2">
        <w:rPr>
          <w:b/>
          <w:bCs/>
          <w:lang w:val="cs-CZ"/>
        </w:rPr>
        <w:t xml:space="preserve"> v 10:00</w:t>
      </w:r>
    </w:p>
    <w:p w14:paraId="3C90F3F3" w14:textId="168C8A21" w:rsidR="002C62D2" w:rsidRDefault="002C62D2">
      <w:pPr>
        <w:rPr>
          <w:lang w:val="cs-CZ"/>
        </w:rPr>
      </w:pPr>
      <w:r>
        <w:rPr>
          <w:lang w:val="cs-CZ"/>
        </w:rPr>
        <w:t xml:space="preserve">Spisová značka: </w:t>
      </w:r>
      <w:proofErr w:type="gramStart"/>
      <w:r>
        <w:rPr>
          <w:lang w:val="cs-CZ"/>
        </w:rPr>
        <w:t>11T</w:t>
      </w:r>
      <w:proofErr w:type="gramEnd"/>
      <w:r>
        <w:rPr>
          <w:lang w:val="cs-CZ"/>
        </w:rPr>
        <w:t xml:space="preserve"> 20/ 2024</w:t>
      </w:r>
    </w:p>
    <w:p w14:paraId="6A98EEB1" w14:textId="77777777" w:rsidR="002C62D2" w:rsidRDefault="002C62D2">
      <w:pPr>
        <w:rPr>
          <w:lang w:val="cs-CZ"/>
        </w:rPr>
      </w:pPr>
    </w:p>
    <w:p w14:paraId="01203E70" w14:textId="63D9F87C" w:rsidR="002C62D2" w:rsidRDefault="002C62D2" w:rsidP="00904BD3">
      <w:pPr>
        <w:ind w:firstLine="720"/>
        <w:rPr>
          <w:lang w:val="cs-CZ"/>
        </w:rPr>
      </w:pPr>
      <w:r>
        <w:rPr>
          <w:lang w:val="cs-CZ"/>
        </w:rPr>
        <w:t>Na soudní jednání jsem dorazila o něco dříve a byla jsem překvapena, kolik lidí už stojí před Krajským soudem. Většina návštěvníků jednání byla romského původu, možná proto, že obžalovaný</w:t>
      </w:r>
      <w:r w:rsidR="00A72B9E">
        <w:rPr>
          <w:lang w:val="cs-CZ"/>
        </w:rPr>
        <w:t xml:space="preserve"> </w:t>
      </w:r>
      <w:r>
        <w:rPr>
          <w:lang w:val="cs-CZ"/>
        </w:rPr>
        <w:t>byl taktéž romského původu. Mimo jiné se mnou na chodbě stálo i pár studentů a novináři, kteří si čekání na příchod soudce krátili natáčením záběrů. Celkem nás tam mohlo být okolo 30-40.</w:t>
      </w:r>
      <w:r w:rsidR="00904BD3">
        <w:rPr>
          <w:lang w:val="cs-CZ"/>
        </w:rPr>
        <w:t xml:space="preserve"> Mnoho z těchto lidí nebylo vhodně oblečeno k soudu, někteří měli dokonce teplákovou soupravu nebo montérky. </w:t>
      </w:r>
    </w:p>
    <w:p w14:paraId="67BA2C05" w14:textId="7C292D1D" w:rsidR="003F13F2" w:rsidRDefault="00904BD3">
      <w:pPr>
        <w:rPr>
          <w:lang w:val="cs-CZ"/>
        </w:rPr>
      </w:pPr>
      <w:r>
        <w:rPr>
          <w:lang w:val="cs-CZ"/>
        </w:rPr>
        <w:tab/>
        <w:t xml:space="preserve">Po krátkém zpoždění jsme byli puštěni do jednací sítě, kam jsme </w:t>
      </w:r>
      <w:r w:rsidR="003F13F2">
        <w:rPr>
          <w:lang w:val="cs-CZ"/>
        </w:rPr>
        <w:t xml:space="preserve">se nevešli všichni skrz kapacitu míst na sezení, ale pan soudce udělal výjimku a dovolil zúčastněným stát. Krátce na to přivedla eskorta obžalovaného, který žvýkal žvýkačku a nebyl také velmi formálně oblečen. Pan soudce zahájil jednání pokyny a tím, že se obžalovaného ptal, jestli souhlasí s jednáním kvůli zkrácené době na přípravu. Po souhlasu začal soud. </w:t>
      </w:r>
    </w:p>
    <w:p w14:paraId="7DD823B3" w14:textId="0308F7E3" w:rsidR="00904BD3" w:rsidRDefault="003F13F2">
      <w:pPr>
        <w:rPr>
          <w:lang w:val="cs-CZ"/>
        </w:rPr>
      </w:pPr>
      <w:r>
        <w:rPr>
          <w:lang w:val="cs-CZ"/>
        </w:rPr>
        <w:tab/>
        <w:t>V tomto případu šlo o pokus o vraždu, kdy obžalovaný po použití alkoholu a po horlivé hádce s poškozeným vzal kuchyňský nůž a</w:t>
      </w:r>
      <w:r w:rsidR="00F52C88">
        <w:rPr>
          <w:lang w:val="cs-CZ"/>
        </w:rPr>
        <w:t xml:space="preserve"> záměrně ho</w:t>
      </w:r>
      <w:r>
        <w:rPr>
          <w:lang w:val="cs-CZ"/>
        </w:rPr>
        <w:t xml:space="preserve"> bodl jednou ranou do břicha. </w:t>
      </w:r>
      <w:r w:rsidR="00F179EF">
        <w:rPr>
          <w:lang w:val="cs-CZ"/>
        </w:rPr>
        <w:t xml:space="preserve">Jak ukázal dechový test na alkohol, zhruba po hodině od tohoto </w:t>
      </w:r>
      <w:r w:rsidR="00A72B9E">
        <w:rPr>
          <w:lang w:val="cs-CZ"/>
        </w:rPr>
        <w:t>činu</w:t>
      </w:r>
      <w:r w:rsidR="00F179EF">
        <w:rPr>
          <w:lang w:val="cs-CZ"/>
        </w:rPr>
        <w:t xml:space="preserve"> nadýchal obžalovaný 1,95 </w:t>
      </w:r>
      <w:r w:rsidR="00C43C17">
        <w:rPr>
          <w:rFonts w:ascii="Aptos" w:hAnsi="Aptos"/>
          <w:lang w:val="cs-CZ"/>
        </w:rPr>
        <w:t>‰</w:t>
      </w:r>
      <w:r w:rsidR="00F179EF">
        <w:rPr>
          <w:lang w:val="cs-CZ"/>
        </w:rPr>
        <w:t xml:space="preserve">. </w:t>
      </w:r>
      <w:r>
        <w:rPr>
          <w:lang w:val="cs-CZ"/>
        </w:rPr>
        <w:t xml:space="preserve">Poškozený bodný útok přežil, ale </w:t>
      </w:r>
      <w:r w:rsidR="00F52C88">
        <w:rPr>
          <w:lang w:val="cs-CZ"/>
        </w:rPr>
        <w:t xml:space="preserve">je ve velmi vážném stavu a musely mu být odstraněny 4 orgány. Poškozený po obžalovaném požaduje náhrady za způsobené zdravotní problémy a operace ve výši 977 </w:t>
      </w:r>
      <w:r w:rsidR="00F179EF">
        <w:rPr>
          <w:lang w:val="cs-CZ"/>
        </w:rPr>
        <w:t xml:space="preserve">tis. </w:t>
      </w:r>
      <w:r w:rsidR="00F52C88">
        <w:rPr>
          <w:lang w:val="cs-CZ"/>
        </w:rPr>
        <w:t xml:space="preserve">Kč. </w:t>
      </w:r>
    </w:p>
    <w:p w14:paraId="04E3B86E" w14:textId="3D2BCBA5" w:rsidR="00F52C88" w:rsidRDefault="00F52C88">
      <w:pPr>
        <w:rPr>
          <w:lang w:val="cs-CZ"/>
        </w:rPr>
      </w:pPr>
      <w:r>
        <w:rPr>
          <w:lang w:val="cs-CZ"/>
        </w:rPr>
        <w:tab/>
        <w:t>K této obžalobě se</w:t>
      </w:r>
      <w:r w:rsidR="00336DED">
        <w:rPr>
          <w:lang w:val="cs-CZ"/>
        </w:rPr>
        <w:t xml:space="preserve"> </w:t>
      </w:r>
      <w:r w:rsidR="00C46F4D">
        <w:rPr>
          <w:lang w:val="cs-CZ"/>
        </w:rPr>
        <w:t>viník</w:t>
      </w:r>
      <w:r>
        <w:rPr>
          <w:lang w:val="cs-CZ"/>
        </w:rPr>
        <w:t xml:space="preserve"> přiznal </w:t>
      </w:r>
      <w:r w:rsidR="00336DED">
        <w:rPr>
          <w:lang w:val="cs-CZ"/>
        </w:rPr>
        <w:t xml:space="preserve">a soudce mu proto nabídl, </w:t>
      </w:r>
      <w:r w:rsidR="003C6F66">
        <w:rPr>
          <w:lang w:val="cs-CZ"/>
        </w:rPr>
        <w:t>že má obžalovaný právo</w:t>
      </w:r>
      <w:r w:rsidR="00336DED">
        <w:rPr>
          <w:lang w:val="cs-CZ"/>
        </w:rPr>
        <w:t xml:space="preserve"> udělit souhlas o prohlášení jeho viny, a to za okolností, že se po rozhodnutí soudu nebude moct odvolat, ale že jeho trest bude na spodní hranici, což v tomto případě bylo odnětí svobody na 10 let (horní hranice byla 18 let). S tímto </w:t>
      </w:r>
      <w:r w:rsidR="00C46F4D">
        <w:rPr>
          <w:lang w:val="cs-CZ"/>
        </w:rPr>
        <w:t xml:space="preserve">návrhem </w:t>
      </w:r>
      <w:r w:rsidR="00336DED">
        <w:rPr>
          <w:lang w:val="cs-CZ"/>
        </w:rPr>
        <w:t xml:space="preserve">obžalovaný souhlasil a soudce vyhlásil přestávku, o které měl rozhodnout, zda souhlas přijme. Eskorta vyvedla obžalovaného ze soudní síně. Ten měl při odchodu slzy v očích. I my jsme museli jít čekat ven na chodbu. </w:t>
      </w:r>
      <w:r w:rsidR="00F179EF">
        <w:rPr>
          <w:lang w:val="cs-CZ"/>
        </w:rPr>
        <w:t xml:space="preserve">Během čekání jsem zaslechla novináře, jak nejspíš narážejí na účastníky soudního jednání slovy: „Ale je fajn, že si dnes všichni vzali v práci volno, aby mohli přijít, normálně se jim tam někde zastavila dneska pásová výroba. A děcka vlastně mají prázdniny.“ </w:t>
      </w:r>
    </w:p>
    <w:p w14:paraId="37650080" w14:textId="1F449F5E" w:rsidR="00336DED" w:rsidRDefault="00336DED">
      <w:pPr>
        <w:rPr>
          <w:lang w:val="cs-CZ"/>
        </w:rPr>
      </w:pPr>
      <w:r>
        <w:rPr>
          <w:lang w:val="cs-CZ"/>
        </w:rPr>
        <w:tab/>
        <w:t xml:space="preserve">Zhruba po 15 minutách jsme </w:t>
      </w:r>
      <w:r w:rsidR="00D272FD">
        <w:rPr>
          <w:lang w:val="cs-CZ"/>
        </w:rPr>
        <w:t>znovu vkročili do jednací síně</w:t>
      </w:r>
      <w:r w:rsidR="00F179EF">
        <w:rPr>
          <w:lang w:val="cs-CZ"/>
        </w:rPr>
        <w:t>. Soud přijal jeho souhlas, ale i tak muselo proběhnout dokazování. Nejprve se pan soudce ptal na informace o obžalovaném. Dozvěděli jsme se, že je mu 39 let, pracuje jako pomocný dělník, má manželku, jednoho dospělého syna a jednu dceru, která je z Moldavska a vůbec ji nevídá, pouze j</w:t>
      </w:r>
      <w:r w:rsidR="003C6F66">
        <w:rPr>
          <w:lang w:val="cs-CZ"/>
        </w:rPr>
        <w:t>ejí matce</w:t>
      </w:r>
      <w:r w:rsidR="00F179EF">
        <w:rPr>
          <w:lang w:val="cs-CZ"/>
        </w:rPr>
        <w:t xml:space="preserve"> podepsal otcovství</w:t>
      </w:r>
      <w:r w:rsidR="003C6F66">
        <w:rPr>
          <w:lang w:val="cs-CZ"/>
        </w:rPr>
        <w:t>,</w:t>
      </w:r>
      <w:r w:rsidR="00F179EF">
        <w:rPr>
          <w:lang w:val="cs-CZ"/>
        </w:rPr>
        <w:t xml:space="preserve"> 17 let bral drogy, ale nyní je již 9 let </w:t>
      </w:r>
      <w:r w:rsidR="00F179EF">
        <w:rPr>
          <w:lang w:val="cs-CZ"/>
        </w:rPr>
        <w:lastRenderedPageBreak/>
        <w:t xml:space="preserve">čistý. Společně s manželkou má exekuce necelé 2 miliony. Když přišla řeč na projednávaný případ, několikrát vyjádřil svou lítost. Tvrdil, že poškozený je jeho nejlepší kamarád, a že jsou jako bratři, jež si navzájem pomáhali a je moc rád, že to přežil. Sám několikrát během jednání řekl, že už nikdy nesáhne na alkohol. </w:t>
      </w:r>
    </w:p>
    <w:p w14:paraId="5FB5E3E4" w14:textId="6490996A" w:rsidR="00BD20CB" w:rsidRDefault="00C43C17">
      <w:pPr>
        <w:rPr>
          <w:lang w:val="cs-CZ"/>
        </w:rPr>
      </w:pPr>
      <w:r>
        <w:rPr>
          <w:lang w:val="cs-CZ"/>
        </w:rPr>
        <w:tab/>
        <w:t xml:space="preserve">Z posudku z psychiatrie vyplynulo, že obžalovaný netrpí </w:t>
      </w:r>
      <w:r w:rsidR="00BD20CB">
        <w:rPr>
          <w:lang w:val="cs-CZ"/>
        </w:rPr>
        <w:t xml:space="preserve">psychózou </w:t>
      </w:r>
      <w:r>
        <w:rPr>
          <w:lang w:val="cs-CZ"/>
        </w:rPr>
        <w:t>a</w:t>
      </w:r>
      <w:r w:rsidR="00BD20CB">
        <w:rPr>
          <w:lang w:val="cs-CZ"/>
        </w:rPr>
        <w:t>ni jí</w:t>
      </w:r>
      <w:r>
        <w:rPr>
          <w:lang w:val="cs-CZ"/>
        </w:rPr>
        <w:t xml:space="preserve"> netrpěl při</w:t>
      </w:r>
      <w:r w:rsidR="00BD20CB">
        <w:rPr>
          <w:lang w:val="cs-CZ"/>
        </w:rPr>
        <w:t xml:space="preserve"> činu. Má sklony k agresi a alkoholem se tyto sklony snaží omezit. Není však alkoholik ani pravidelný uživatel drog. </w:t>
      </w:r>
    </w:p>
    <w:p w14:paraId="71D3ACCD" w14:textId="77777777" w:rsidR="0063460F" w:rsidRDefault="00BD20CB">
      <w:pPr>
        <w:rPr>
          <w:lang w:val="cs-CZ"/>
        </w:rPr>
      </w:pPr>
      <w:r>
        <w:rPr>
          <w:lang w:val="cs-CZ"/>
        </w:rPr>
        <w:tab/>
        <w:t xml:space="preserve">Závěrem řekl obžalovaný pár slov. V podstatě opakoval to, co již zaznělo během hlavního líčení. U této části se atmosféra v soudní síni trochu proměnila. Mnoho lidí, kteří se přišli podívat na jednání, se u jeho proslovu rozbrečelo. I samotný obžalovaný u toho brečel. </w:t>
      </w:r>
    </w:p>
    <w:p w14:paraId="1651509C" w14:textId="749EDB43" w:rsidR="00BD20CB" w:rsidRPr="002C62D2" w:rsidRDefault="00BD20CB" w:rsidP="0063460F">
      <w:pPr>
        <w:ind w:firstLine="720"/>
        <w:rPr>
          <w:lang w:val="cs-CZ"/>
        </w:rPr>
      </w:pPr>
      <w:r>
        <w:rPr>
          <w:lang w:val="cs-CZ"/>
        </w:rPr>
        <w:t xml:space="preserve">Bylo pro mě až překvapující, jak je </w:t>
      </w:r>
      <w:r w:rsidR="003C6F66">
        <w:rPr>
          <w:lang w:val="cs-CZ"/>
        </w:rPr>
        <w:t>romská</w:t>
      </w:r>
      <w:r w:rsidR="00B03A18">
        <w:rPr>
          <w:lang w:val="cs-CZ"/>
        </w:rPr>
        <w:t xml:space="preserve"> </w:t>
      </w:r>
      <w:r>
        <w:rPr>
          <w:lang w:val="cs-CZ"/>
        </w:rPr>
        <w:t>komunita v tomto ohledu semknutá. Tohoto viníka přišl</w:t>
      </w:r>
      <w:r w:rsidR="00B03A18">
        <w:rPr>
          <w:lang w:val="cs-CZ"/>
        </w:rPr>
        <w:t>o</w:t>
      </w:r>
      <w:r>
        <w:rPr>
          <w:lang w:val="cs-CZ"/>
        </w:rPr>
        <w:t xml:space="preserve"> pod</w:t>
      </w:r>
      <w:r w:rsidR="00B03A18">
        <w:rPr>
          <w:lang w:val="cs-CZ"/>
        </w:rPr>
        <w:t xml:space="preserve">pořit desítky známých, přátel, rodinných příslušníků, a to i přes to, že tento člověk </w:t>
      </w:r>
      <w:r w:rsidR="004070BC">
        <w:rPr>
          <w:lang w:val="cs-CZ"/>
        </w:rPr>
        <w:t xml:space="preserve">skoro </w:t>
      </w:r>
      <w:r w:rsidR="00B03A18">
        <w:rPr>
          <w:lang w:val="cs-CZ"/>
        </w:rPr>
        <w:t xml:space="preserve">připravil svého přítele o život. Nehledě na to, že obžalovaný má za sebou již trestný čin ublížení na zdraví. </w:t>
      </w:r>
      <w:r w:rsidR="0063460F">
        <w:rPr>
          <w:lang w:val="cs-CZ"/>
        </w:rPr>
        <w:t>Myslím, že tyto případy jsou pro média atraktivní právě proto, že podporují již nastavený stereotyp v naší společnosti. Konkrétně mám na mysli případ občana romského původu s </w:t>
      </w:r>
      <w:r w:rsidR="004070BC">
        <w:rPr>
          <w:lang w:val="cs-CZ"/>
        </w:rPr>
        <w:t>nízkým</w:t>
      </w:r>
      <w:r w:rsidR="0063460F">
        <w:rPr>
          <w:lang w:val="cs-CZ"/>
        </w:rPr>
        <w:t xml:space="preserve"> socioekonomickým statusem a kladným vztahem k alkoholu. Pak je těžké vyhnout se předsudkům ze strany široké veřejnosti, když jsou menšiny takto vyobrazovány. Nebo </w:t>
      </w:r>
      <w:r w:rsidR="004070BC">
        <w:rPr>
          <w:lang w:val="cs-CZ"/>
        </w:rPr>
        <w:t>možná</w:t>
      </w:r>
      <w:r w:rsidR="0063460F">
        <w:rPr>
          <w:lang w:val="cs-CZ"/>
        </w:rPr>
        <w:t xml:space="preserve"> jsou ty</w:t>
      </w:r>
      <w:r w:rsidR="004070BC">
        <w:rPr>
          <w:lang w:val="cs-CZ"/>
        </w:rPr>
        <w:t>to</w:t>
      </w:r>
      <w:r w:rsidR="0063460F">
        <w:rPr>
          <w:lang w:val="cs-CZ"/>
        </w:rPr>
        <w:t xml:space="preserve"> předsudky již tak zakořeněny, že t</w:t>
      </w:r>
      <w:r w:rsidR="004070BC">
        <w:rPr>
          <w:lang w:val="cs-CZ"/>
        </w:rPr>
        <w:t>akové</w:t>
      </w:r>
      <w:r w:rsidR="0063460F">
        <w:rPr>
          <w:lang w:val="cs-CZ"/>
        </w:rPr>
        <w:t xml:space="preserve"> zprávy toho moc nezmění. </w:t>
      </w:r>
    </w:p>
    <w:sectPr w:rsidR="00BD20CB" w:rsidRPr="002C6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D2"/>
    <w:rsid w:val="002C62D2"/>
    <w:rsid w:val="00336DED"/>
    <w:rsid w:val="003C6F66"/>
    <w:rsid w:val="003F13F2"/>
    <w:rsid w:val="004070BC"/>
    <w:rsid w:val="00407FE4"/>
    <w:rsid w:val="005704FB"/>
    <w:rsid w:val="0063460F"/>
    <w:rsid w:val="007A5244"/>
    <w:rsid w:val="00904BD3"/>
    <w:rsid w:val="00A72B9E"/>
    <w:rsid w:val="00B03A18"/>
    <w:rsid w:val="00BD20CB"/>
    <w:rsid w:val="00C43C17"/>
    <w:rsid w:val="00C46F4D"/>
    <w:rsid w:val="00D272FD"/>
    <w:rsid w:val="00F179EF"/>
    <w:rsid w:val="00F5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EAAE98"/>
  <w15:chartTrackingRefBased/>
  <w15:docId w15:val="{EFD30441-F8E8-4246-BD98-54C966D7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6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6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6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6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6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6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6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6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6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6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6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6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6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6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2D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43C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691</Words>
  <Characters>3536</Characters>
  <Application>Microsoft Office Word</Application>
  <DocSecurity>0</DocSecurity>
  <Lines>57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Bartošíková</dc:creator>
  <cp:keywords/>
  <dc:description/>
  <cp:lastModifiedBy>Tereza Bartošíková</cp:lastModifiedBy>
  <cp:revision>3</cp:revision>
  <dcterms:created xsi:type="dcterms:W3CDTF">2024-10-30T12:42:00Z</dcterms:created>
  <dcterms:modified xsi:type="dcterms:W3CDTF">2024-10-30T18:30:00Z</dcterms:modified>
</cp:coreProperties>
</file>