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 xml:space="preserve">1. Manželé </w:t>
      </w:r>
      <w:proofErr w:type="spellStart"/>
      <w:r w:rsidRPr="004418B7">
        <w:rPr>
          <w:rFonts w:cstheme="minorHAnsi"/>
          <w:sz w:val="24"/>
          <w:szCs w:val="24"/>
        </w:rPr>
        <w:t>Ryu</w:t>
      </w:r>
      <w:proofErr w:type="spellEnd"/>
      <w:r w:rsidRPr="004418B7">
        <w:rPr>
          <w:rFonts w:cstheme="minorHAnsi"/>
          <w:sz w:val="24"/>
          <w:szCs w:val="24"/>
        </w:rPr>
        <w:t xml:space="preserve"> a Charlotte Ella Novákovi zemřeli na následky zranění utrpěného při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dopravní nehodě oba v týž den. Má nějaký význam (a jaký) zjištění, který z manželů</w:t>
      </w:r>
    </w:p>
    <w:p w:rsidR="00514DD5" w:rsidRPr="004418B7" w:rsidRDefault="004418B7" w:rsidP="004418B7">
      <w:pPr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zemřel dříve?</w:t>
      </w:r>
    </w:p>
    <w:p w:rsidR="004418B7" w:rsidRPr="004418B7" w:rsidRDefault="004418B7" w:rsidP="004418B7">
      <w:pPr>
        <w:rPr>
          <w:rFonts w:cstheme="minorHAnsi"/>
          <w:sz w:val="24"/>
          <w:szCs w:val="24"/>
        </w:rPr>
      </w:pP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 xml:space="preserve">2. Zůstavitel (vdovec) Jan </w:t>
      </w:r>
      <w:proofErr w:type="spellStart"/>
      <w:r w:rsidRPr="004418B7">
        <w:rPr>
          <w:rFonts w:cstheme="minorHAnsi"/>
          <w:sz w:val="24"/>
          <w:szCs w:val="24"/>
        </w:rPr>
        <w:t>Etien</w:t>
      </w:r>
      <w:proofErr w:type="spellEnd"/>
      <w:r w:rsidRPr="004418B7">
        <w:rPr>
          <w:rFonts w:cstheme="minorHAnsi"/>
          <w:sz w:val="24"/>
          <w:szCs w:val="24"/>
        </w:rPr>
        <w:t xml:space="preserve"> Horáček žil ve společné domácnosti s družkou </w:t>
      </w:r>
      <w:proofErr w:type="spellStart"/>
      <w:r w:rsidRPr="004418B7">
        <w:rPr>
          <w:rFonts w:cstheme="minorHAnsi"/>
          <w:sz w:val="24"/>
          <w:szCs w:val="24"/>
        </w:rPr>
        <w:t>Miou</w:t>
      </w:r>
      <w:proofErr w:type="spellEnd"/>
      <w:r w:rsidRPr="004418B7">
        <w:rPr>
          <w:rFonts w:cstheme="minorHAnsi"/>
          <w:sz w:val="24"/>
          <w:szCs w:val="24"/>
        </w:rPr>
        <w:t xml:space="preserve"> Rosou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 xml:space="preserve">Sedláčkovou a jejich společným synem Brunem </w:t>
      </w:r>
      <w:proofErr w:type="spellStart"/>
      <w:r w:rsidRPr="004418B7">
        <w:rPr>
          <w:rFonts w:cstheme="minorHAnsi"/>
          <w:sz w:val="24"/>
          <w:szCs w:val="24"/>
        </w:rPr>
        <w:t>Fideliem</w:t>
      </w:r>
      <w:proofErr w:type="spellEnd"/>
      <w:r w:rsidRPr="004418B7">
        <w:rPr>
          <w:rFonts w:cstheme="minorHAnsi"/>
          <w:sz w:val="24"/>
          <w:szCs w:val="24"/>
        </w:rPr>
        <w:t xml:space="preserve"> Horáčkem. Jiné příbuzné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nezanechal.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Posuďte, kdo v daném případě přichází v úvahu jako dědic po zůstaviteli.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Zabývejte se tím, jak by se situace změnila, kdyby otcem dítěte nebyl zůstavitel, ale jiný</w:t>
      </w:r>
    </w:p>
    <w:p w:rsid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 xml:space="preserve">muž (např. </w:t>
      </w:r>
      <w:proofErr w:type="spellStart"/>
      <w:r w:rsidRPr="004418B7">
        <w:rPr>
          <w:rFonts w:cstheme="minorHAnsi"/>
          <w:sz w:val="24"/>
          <w:szCs w:val="24"/>
        </w:rPr>
        <w:t>Amon</w:t>
      </w:r>
      <w:proofErr w:type="spellEnd"/>
      <w:r w:rsidRPr="004418B7">
        <w:rPr>
          <w:rFonts w:cstheme="minorHAnsi"/>
          <w:sz w:val="24"/>
          <w:szCs w:val="24"/>
        </w:rPr>
        <w:t xml:space="preserve"> Re Pospíšil).</w:t>
      </w:r>
    </w:p>
    <w:p w:rsid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 xml:space="preserve">3. Převodce Tobiáš Joshua Žižka a nabyvatelka Pětiletka </w:t>
      </w:r>
      <w:proofErr w:type="spellStart"/>
      <w:r w:rsidRPr="004418B7">
        <w:rPr>
          <w:rFonts w:cstheme="minorHAnsi"/>
          <w:sz w:val="24"/>
          <w:szCs w:val="24"/>
        </w:rPr>
        <w:t>Koniprdová</w:t>
      </w:r>
      <w:proofErr w:type="spellEnd"/>
      <w:r w:rsidRPr="004418B7">
        <w:rPr>
          <w:rFonts w:cstheme="minorHAnsi"/>
          <w:sz w:val="24"/>
          <w:szCs w:val="24"/>
        </w:rPr>
        <w:t xml:space="preserve"> uzavřeli smlouvu o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 xml:space="preserve">převodu vlastnictví k nemovitosti. Nabyvatelka Pětiletka </w:t>
      </w:r>
      <w:proofErr w:type="spellStart"/>
      <w:r w:rsidRPr="004418B7">
        <w:rPr>
          <w:rFonts w:cstheme="minorHAnsi"/>
          <w:sz w:val="24"/>
          <w:szCs w:val="24"/>
        </w:rPr>
        <w:t>Koniprdová</w:t>
      </w:r>
      <w:proofErr w:type="spellEnd"/>
      <w:r w:rsidRPr="004418B7">
        <w:rPr>
          <w:rFonts w:cstheme="minorHAnsi"/>
          <w:sz w:val="24"/>
          <w:szCs w:val="24"/>
        </w:rPr>
        <w:t xml:space="preserve"> však před podáním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návrhu na zahájení řízení o povolení vkladu do katastru nemovitostí zemřela. Zabývejte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418B7">
        <w:rPr>
          <w:rFonts w:cstheme="minorHAnsi"/>
          <w:sz w:val="24"/>
          <w:szCs w:val="24"/>
        </w:rPr>
        <w:t>se</w:t>
      </w:r>
      <w:proofErr w:type="gramEnd"/>
      <w:r w:rsidRPr="004418B7">
        <w:rPr>
          <w:rFonts w:cstheme="minorHAnsi"/>
          <w:sz w:val="24"/>
          <w:szCs w:val="24"/>
        </w:rPr>
        <w:t xml:space="preserve"> následky smrti smluvní strany na tento právní vztah. Změnila by se situace, kdyby</w:t>
      </w:r>
    </w:p>
    <w:p w:rsid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zemřela až po podání návrhu na zahájení řízení o povolení vkladu?</w:t>
      </w:r>
    </w:p>
    <w:p w:rsid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91B6A" w:rsidRPr="004418B7" w:rsidRDefault="004418B7" w:rsidP="00991B6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 xml:space="preserve">4. V rámci řízení o dědictví po zemřelé Moně </w:t>
      </w:r>
      <w:r w:rsidR="00991B6A">
        <w:rPr>
          <w:rFonts w:cstheme="minorHAnsi"/>
          <w:sz w:val="24"/>
          <w:szCs w:val="24"/>
        </w:rPr>
        <w:t>Leopardě Benešové před notářem</w:t>
      </w:r>
      <w:bookmarkStart w:id="0" w:name="_GoBack"/>
      <w:bookmarkEnd w:id="0"/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 xml:space="preserve"> namítl syn zůstavitelky Kašpar-Melichar Beneš, že jeho bratr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418B7">
        <w:rPr>
          <w:rFonts w:cstheme="minorHAnsi"/>
          <w:sz w:val="24"/>
          <w:szCs w:val="24"/>
        </w:rPr>
        <w:t>Winnetou</w:t>
      </w:r>
      <w:proofErr w:type="spellEnd"/>
      <w:r w:rsidRPr="004418B7">
        <w:rPr>
          <w:rFonts w:cstheme="minorHAnsi"/>
          <w:sz w:val="24"/>
          <w:szCs w:val="24"/>
        </w:rPr>
        <w:t xml:space="preserve"> Beneš odmítl dědictví ve smyslu § 463 a násl. občanského zákoníku, neboť již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 xml:space="preserve">za života zůstavitelky prohlašoval, že dědit odmítá a i při pohřbu </w:t>
      </w:r>
      <w:proofErr w:type="gramStart"/>
      <w:r w:rsidRPr="004418B7">
        <w:rPr>
          <w:rFonts w:cstheme="minorHAnsi"/>
          <w:sz w:val="24"/>
          <w:szCs w:val="24"/>
        </w:rPr>
        <w:t>se</w:t>
      </w:r>
      <w:proofErr w:type="gramEnd"/>
      <w:r w:rsidRPr="004418B7">
        <w:rPr>
          <w:rFonts w:cstheme="minorHAnsi"/>
          <w:sz w:val="24"/>
          <w:szCs w:val="24"/>
        </w:rPr>
        <w:t xml:space="preserve"> v tomto smyslu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vyjadřoval v kruhu rodinném.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 xml:space="preserve">Došlo k platnému odmítnutí dědictví ze strany </w:t>
      </w:r>
      <w:proofErr w:type="spellStart"/>
      <w:r w:rsidRPr="004418B7">
        <w:rPr>
          <w:rFonts w:cstheme="minorHAnsi"/>
          <w:sz w:val="24"/>
          <w:szCs w:val="24"/>
        </w:rPr>
        <w:t>Winnetoua</w:t>
      </w:r>
      <w:proofErr w:type="spellEnd"/>
      <w:r w:rsidRPr="004418B7">
        <w:rPr>
          <w:rFonts w:cstheme="minorHAnsi"/>
          <w:sz w:val="24"/>
          <w:szCs w:val="24"/>
        </w:rPr>
        <w:t xml:space="preserve"> Beneše?</w:t>
      </w:r>
    </w:p>
    <w:p w:rsid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Zamyslete se nad charakterem projevu vůle odmítnout dědictví.</w:t>
      </w:r>
    </w:p>
    <w:p w:rsid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 xml:space="preserve">5. Kevin Vocásek zemřel a zanechal závěť. Zůstavitelův zletilý potomek </w:t>
      </w:r>
      <w:proofErr w:type="spellStart"/>
      <w:r w:rsidRPr="004418B7">
        <w:rPr>
          <w:rFonts w:cstheme="minorHAnsi"/>
          <w:sz w:val="24"/>
          <w:szCs w:val="24"/>
        </w:rPr>
        <w:t>Sigfried</w:t>
      </w:r>
      <w:proofErr w:type="spellEnd"/>
      <w:r w:rsidRPr="004418B7">
        <w:rPr>
          <w:rFonts w:cstheme="minorHAnsi"/>
          <w:sz w:val="24"/>
          <w:szCs w:val="24"/>
        </w:rPr>
        <w:t xml:space="preserve"> Vocásek,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na kterého nebylo v závěti pamatováno, se v rámci řízení o dědictví dovolal relativní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neplatnosti závěti. Poté, co zjistil, že dědictví je zatíženo dluhy, prohlásil, že dědictví</w:t>
      </w:r>
    </w:p>
    <w:p w:rsid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odmítá. Posuďte danou situaci.</w:t>
      </w:r>
    </w:p>
    <w:p w:rsid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 xml:space="preserve">6. Zůstavitel </w:t>
      </w:r>
      <w:proofErr w:type="spellStart"/>
      <w:r w:rsidRPr="004418B7">
        <w:rPr>
          <w:rFonts w:cstheme="minorHAnsi"/>
          <w:sz w:val="24"/>
          <w:szCs w:val="24"/>
        </w:rPr>
        <w:t>Vsevolod</w:t>
      </w:r>
      <w:proofErr w:type="spellEnd"/>
      <w:r w:rsidRPr="004418B7">
        <w:rPr>
          <w:rFonts w:cstheme="minorHAnsi"/>
          <w:sz w:val="24"/>
          <w:szCs w:val="24"/>
        </w:rPr>
        <w:t xml:space="preserve"> Straka za svého života daroval své dceři Justině Anně automobil v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hodnotě 400 000 Kč. Celková hodnota dědictví po jeho smrti činila 1 120 000,- Kč.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 xml:space="preserve">Kromě dcery, zanechal zůstavitel ještě syna Ahmeda </w:t>
      </w:r>
      <w:proofErr w:type="spellStart"/>
      <w:r w:rsidRPr="004418B7">
        <w:rPr>
          <w:rFonts w:cstheme="minorHAnsi"/>
          <w:sz w:val="24"/>
          <w:szCs w:val="24"/>
        </w:rPr>
        <w:t>Emuukha</w:t>
      </w:r>
      <w:proofErr w:type="spellEnd"/>
      <w:r w:rsidRPr="004418B7">
        <w:rPr>
          <w:rFonts w:cstheme="minorHAnsi"/>
          <w:sz w:val="24"/>
          <w:szCs w:val="24"/>
        </w:rPr>
        <w:t xml:space="preserve"> Rodana, který </w:t>
      </w:r>
      <w:proofErr w:type="gramStart"/>
      <w:r w:rsidRPr="004418B7">
        <w:rPr>
          <w:rFonts w:cstheme="minorHAnsi"/>
          <w:sz w:val="24"/>
          <w:szCs w:val="24"/>
        </w:rPr>
        <w:t>od</w:t>
      </w:r>
      <w:proofErr w:type="gramEnd"/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zůstavitele za jeho života, kromě obvyklého darování (a originálního jména), nic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neobdržel. Posuďte, jak bude vypadat velikost dědických podílů, když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a) zůstavitel nezanechá závěť?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b) zůstavitel zanechá závěť, v níž pořídí veškerým majetkem ve prospěch své dcery? (syn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je zletilý)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c) zůstavitel zanechá závěť, v níž pořídí veškerým majetkem ve prospěch své dcery? (syn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je nezletilý)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d) zůstavitel dceru vydědil (§469a) a v závěti jí uložil, aby vyplatila svému bratru (synu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t>zůstavitele) částku odpovídající darovanému automobilu.</w:t>
      </w:r>
    </w:p>
    <w:p w:rsidR="004418B7" w:rsidRPr="004418B7" w:rsidRDefault="004418B7" w:rsidP="004418B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18B7">
        <w:rPr>
          <w:rFonts w:cstheme="minorHAnsi"/>
          <w:sz w:val="24"/>
          <w:szCs w:val="24"/>
        </w:rPr>
        <w:lastRenderedPageBreak/>
        <w:t xml:space="preserve">7. </w:t>
      </w:r>
      <w:proofErr w:type="spellStart"/>
      <w:r w:rsidRPr="004418B7">
        <w:rPr>
          <w:rFonts w:cstheme="minorHAnsi"/>
          <w:sz w:val="24"/>
          <w:szCs w:val="24"/>
        </w:rPr>
        <w:t>Remigius</w:t>
      </w:r>
      <w:proofErr w:type="spellEnd"/>
      <w:r w:rsidRPr="004418B7">
        <w:rPr>
          <w:rFonts w:cstheme="minorHAnsi"/>
          <w:sz w:val="24"/>
          <w:szCs w:val="24"/>
        </w:rPr>
        <w:t xml:space="preserve"> Příhoda jako zákonný zástupce nezletilé </w:t>
      </w:r>
      <w:proofErr w:type="spellStart"/>
      <w:r w:rsidRPr="004418B7">
        <w:rPr>
          <w:rFonts w:cstheme="minorHAnsi"/>
          <w:sz w:val="24"/>
          <w:szCs w:val="24"/>
        </w:rPr>
        <w:t>Gudrun</w:t>
      </w:r>
      <w:proofErr w:type="spellEnd"/>
      <w:r w:rsidRPr="004418B7">
        <w:rPr>
          <w:rFonts w:cstheme="minorHAnsi"/>
          <w:sz w:val="24"/>
          <w:szCs w:val="24"/>
        </w:rPr>
        <w:t xml:space="preserve"> Skočdopolové za ni hodlal</w:t>
      </w:r>
    </w:p>
    <w:p w:rsidR="004418B7" w:rsidRPr="004418B7" w:rsidRDefault="004418B7" w:rsidP="004418B7">
      <w:pPr>
        <w:spacing w:line="480" w:lineRule="auto"/>
        <w:rPr>
          <w:rFonts w:cstheme="minorHAnsi"/>
        </w:rPr>
      </w:pPr>
      <w:r w:rsidRPr="004418B7">
        <w:rPr>
          <w:rFonts w:cstheme="minorHAnsi"/>
          <w:sz w:val="24"/>
          <w:szCs w:val="24"/>
        </w:rPr>
        <w:t>odmítnout dědictví, které jí mělo připadnout. Může tak místo ní učinit?</w:t>
      </w:r>
    </w:p>
    <w:sectPr w:rsidR="004418B7" w:rsidRPr="00441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62"/>
    <w:rsid w:val="004418B7"/>
    <w:rsid w:val="00514DD5"/>
    <w:rsid w:val="006C5B62"/>
    <w:rsid w:val="0099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24B1"/>
  <w15:chartTrackingRefBased/>
  <w15:docId w15:val="{861FBC36-764A-4AAA-86FA-9A1A27CA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Holá</dc:creator>
  <cp:keywords/>
  <dc:description/>
  <cp:lastModifiedBy>Irena Holá</cp:lastModifiedBy>
  <cp:revision>3</cp:revision>
  <dcterms:created xsi:type="dcterms:W3CDTF">2024-10-31T20:30:00Z</dcterms:created>
  <dcterms:modified xsi:type="dcterms:W3CDTF">2024-10-31T20:34:00Z</dcterms:modified>
</cp:coreProperties>
</file>