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E92" w:rsidRDefault="00735E92" w:rsidP="00735E92">
      <w:pPr>
        <w:spacing w:line="360" w:lineRule="auto"/>
        <w:jc w:val="center"/>
        <w:rPr>
          <w:rStyle w:val="Siln"/>
          <w:rFonts w:cstheme="minorHAnsi"/>
          <w:color w:val="444444"/>
          <w:sz w:val="24"/>
          <w:szCs w:val="24"/>
          <w:u w:val="single"/>
          <w:shd w:val="clear" w:color="auto" w:fill="FFFFFF"/>
        </w:rPr>
      </w:pPr>
      <w:r>
        <w:rPr>
          <w:rStyle w:val="Siln"/>
          <w:rFonts w:cstheme="minorHAnsi"/>
          <w:color w:val="444444"/>
          <w:sz w:val="24"/>
          <w:szCs w:val="24"/>
          <w:highlight w:val="yellow"/>
          <w:u w:val="single"/>
          <w:shd w:val="clear" w:color="auto" w:fill="FFFFFF"/>
        </w:rPr>
        <w:t>4. Občanské právo hmotné</w:t>
      </w:r>
    </w:p>
    <w:p w:rsidR="00EE0F93" w:rsidRPr="00EE0F93" w:rsidRDefault="00EE0F93" w:rsidP="00EE0F93">
      <w:pPr>
        <w:spacing w:line="360" w:lineRule="auto"/>
        <w:jc w:val="both"/>
        <w:rPr>
          <w:rStyle w:val="Siln"/>
          <w:rFonts w:cstheme="minorHAnsi"/>
          <w:color w:val="444444"/>
          <w:sz w:val="24"/>
          <w:szCs w:val="24"/>
          <w:u w:val="single"/>
          <w:shd w:val="clear" w:color="auto" w:fill="FFFFFF"/>
        </w:rPr>
      </w:pPr>
    </w:p>
    <w:p w:rsidR="00EE0F93" w:rsidRPr="00EE0F93" w:rsidRDefault="00EE0F93" w:rsidP="00EE0F93">
      <w:pPr>
        <w:spacing w:line="360" w:lineRule="auto"/>
        <w:jc w:val="both"/>
        <w:rPr>
          <w:rStyle w:val="Siln"/>
          <w:rFonts w:cstheme="minorHAnsi"/>
          <w:color w:val="444444"/>
          <w:sz w:val="24"/>
          <w:szCs w:val="24"/>
          <w:u w:val="single"/>
          <w:shd w:val="clear" w:color="auto" w:fill="FFFFFF"/>
        </w:rPr>
      </w:pPr>
      <w:r w:rsidRPr="00EE0F93">
        <w:rPr>
          <w:rStyle w:val="Siln"/>
          <w:rFonts w:cstheme="minorHAnsi"/>
          <w:color w:val="444444"/>
          <w:sz w:val="24"/>
          <w:szCs w:val="24"/>
          <w:u w:val="single"/>
          <w:shd w:val="clear" w:color="auto" w:fill="FFFFFF"/>
        </w:rPr>
        <w:t>Pojem:</w:t>
      </w:r>
    </w:p>
    <w:p w:rsidR="00EE0F93" w:rsidRPr="00EE0F93" w:rsidRDefault="00EE0F93" w:rsidP="00EE0F93">
      <w:pPr>
        <w:jc w:val="both"/>
        <w:rPr>
          <w:rFonts w:cstheme="minorHAnsi"/>
          <w:b/>
          <w:bCs/>
          <w:sz w:val="24"/>
          <w:szCs w:val="24"/>
        </w:rPr>
      </w:pPr>
    </w:p>
    <w:p w:rsidR="00EE0F93" w:rsidRPr="00EE0F93" w:rsidRDefault="00EE0F93" w:rsidP="00EE0F93">
      <w:pPr>
        <w:jc w:val="both"/>
        <w:rPr>
          <w:rFonts w:cstheme="minorHAnsi"/>
          <w:bCs/>
          <w:sz w:val="24"/>
          <w:szCs w:val="24"/>
          <w:u w:val="single"/>
        </w:rPr>
      </w:pPr>
      <w:r w:rsidRPr="00EE0F93">
        <w:rPr>
          <w:rFonts w:cstheme="minorHAnsi"/>
          <w:b/>
          <w:bCs/>
          <w:sz w:val="24"/>
          <w:szCs w:val="24"/>
          <w:u w:val="single"/>
        </w:rPr>
        <w:t>Občanské právo</w:t>
      </w:r>
      <w:r w:rsidRPr="00EE0F93">
        <w:rPr>
          <w:rFonts w:cstheme="minorHAnsi"/>
          <w:b/>
          <w:bCs/>
          <w:sz w:val="24"/>
          <w:szCs w:val="24"/>
          <w:u w:val="single"/>
        </w:rPr>
        <w:t xml:space="preserve"> hmotné</w:t>
      </w:r>
      <w:r w:rsidR="0095336B">
        <w:rPr>
          <w:rFonts w:cstheme="minorHAnsi"/>
          <w:b/>
          <w:bCs/>
          <w:sz w:val="24"/>
          <w:szCs w:val="24"/>
          <w:u w:val="single"/>
        </w:rPr>
        <w:t xml:space="preserve"> (x občanské právo procesní)</w:t>
      </w:r>
      <w:bookmarkStart w:id="0" w:name="_GoBack"/>
      <w:bookmarkEnd w:id="0"/>
    </w:p>
    <w:p w:rsidR="00EE0F93" w:rsidRPr="00EE0F93" w:rsidRDefault="00EE0F93" w:rsidP="00EE0F93">
      <w:pPr>
        <w:jc w:val="both"/>
        <w:rPr>
          <w:rFonts w:cstheme="minorHAnsi"/>
          <w:bCs/>
          <w:sz w:val="24"/>
          <w:szCs w:val="24"/>
          <w:u w:val="single"/>
        </w:rPr>
      </w:pPr>
      <w:r w:rsidRPr="00EE0F93">
        <w:rPr>
          <w:rFonts w:cstheme="minorHAnsi"/>
          <w:bCs/>
          <w:sz w:val="24"/>
          <w:szCs w:val="24"/>
        </w:rPr>
        <w:t xml:space="preserve">je souhrn právních norem, které komplexně upravují  postavení </w:t>
      </w:r>
      <w:r w:rsidRPr="00EE0F93">
        <w:rPr>
          <w:rFonts w:cstheme="minorHAnsi"/>
          <w:bCs/>
          <w:sz w:val="24"/>
          <w:szCs w:val="24"/>
        </w:rPr>
        <w:t xml:space="preserve">fyzických </w:t>
      </w:r>
      <w:r w:rsidRPr="00EE0F93">
        <w:rPr>
          <w:rFonts w:cstheme="minorHAnsi"/>
          <w:bCs/>
          <w:sz w:val="24"/>
          <w:szCs w:val="24"/>
        </w:rPr>
        <w:t>a právnických osob (lidmi organizovaných právních útvarů) a</w:t>
      </w:r>
      <w:r w:rsidRPr="00EE0F93">
        <w:rPr>
          <w:rFonts w:cstheme="minorHAnsi"/>
          <w:bCs/>
          <w:sz w:val="24"/>
          <w:szCs w:val="24"/>
        </w:rPr>
        <w:t xml:space="preserve"> jejich</w:t>
      </w:r>
      <w:r w:rsidRPr="00EE0F93">
        <w:rPr>
          <w:rFonts w:cstheme="minorHAnsi"/>
          <w:bCs/>
          <w:sz w:val="24"/>
          <w:szCs w:val="24"/>
        </w:rPr>
        <w:t xml:space="preserve"> vzájemné</w:t>
      </w:r>
      <w:r w:rsidRPr="00EE0F93">
        <w:rPr>
          <w:rFonts w:cstheme="minorHAnsi"/>
          <w:bCs/>
          <w:sz w:val="24"/>
          <w:szCs w:val="24"/>
          <w:u w:val="single"/>
        </w:rPr>
        <w:t xml:space="preserve"> </w:t>
      </w:r>
      <w:r w:rsidRPr="00EE0F93">
        <w:rPr>
          <w:rFonts w:cstheme="minorHAnsi"/>
          <w:bCs/>
          <w:sz w:val="24"/>
          <w:szCs w:val="24"/>
          <w:highlight w:val="yellow"/>
          <w:u w:val="single"/>
        </w:rPr>
        <w:t>soukromoprávní vztahy</w:t>
      </w:r>
      <w:r w:rsidRPr="00EE0F93">
        <w:rPr>
          <w:rFonts w:cstheme="minorHAnsi"/>
          <w:bCs/>
          <w:sz w:val="24"/>
          <w:szCs w:val="24"/>
          <w:u w:val="single"/>
        </w:rPr>
        <w:t xml:space="preserve"> </w:t>
      </w:r>
      <w:r w:rsidRPr="00EE0F93">
        <w:rPr>
          <w:rFonts w:cstheme="minorHAnsi"/>
          <w:bCs/>
          <w:sz w:val="24"/>
          <w:szCs w:val="24"/>
          <w:u w:val="single"/>
        </w:rPr>
        <w:t>-) jde o odvětví soukromého práva</w:t>
      </w:r>
    </w:p>
    <w:p w:rsidR="00EE0F93" w:rsidRPr="00EE0F93" w:rsidRDefault="00EE0F93" w:rsidP="00EE0F93">
      <w:pPr>
        <w:jc w:val="both"/>
        <w:rPr>
          <w:rFonts w:cstheme="minorHAnsi"/>
          <w:bCs/>
          <w:sz w:val="24"/>
          <w:szCs w:val="24"/>
          <w:u w:val="single"/>
        </w:rPr>
      </w:pPr>
      <w:r w:rsidRPr="00EE0F93">
        <w:rPr>
          <w:rFonts w:cstheme="minorHAnsi"/>
          <w:bCs/>
          <w:sz w:val="24"/>
          <w:szCs w:val="24"/>
          <w:u w:val="single"/>
        </w:rPr>
        <w:t xml:space="preserve">-) </w:t>
      </w:r>
      <w:r w:rsidRPr="00EE0F93">
        <w:rPr>
          <w:rFonts w:cstheme="minorHAnsi"/>
          <w:bCs/>
          <w:sz w:val="24"/>
          <w:szCs w:val="24"/>
        </w:rPr>
        <w:t>účastníci</w:t>
      </w:r>
      <w:r w:rsidRPr="00EE0F93">
        <w:rPr>
          <w:rFonts w:cstheme="minorHAnsi"/>
          <w:bCs/>
          <w:sz w:val="24"/>
          <w:szCs w:val="24"/>
        </w:rPr>
        <w:t xml:space="preserve"> </w:t>
      </w:r>
      <w:r w:rsidRPr="00EE0F93">
        <w:rPr>
          <w:rFonts w:cstheme="minorHAnsi"/>
          <w:bCs/>
          <w:sz w:val="24"/>
          <w:szCs w:val="24"/>
        </w:rPr>
        <w:t xml:space="preserve"> </w:t>
      </w:r>
      <w:r w:rsidRPr="00EE0F93">
        <w:rPr>
          <w:rFonts w:cstheme="minorHAnsi"/>
          <w:bCs/>
          <w:sz w:val="24"/>
          <w:szCs w:val="24"/>
        </w:rPr>
        <w:t xml:space="preserve">mají </w:t>
      </w:r>
      <w:r w:rsidRPr="00EE0F93">
        <w:rPr>
          <w:rFonts w:cstheme="minorHAnsi"/>
          <w:b/>
          <w:bCs/>
          <w:sz w:val="24"/>
          <w:szCs w:val="24"/>
          <w:u w:val="single"/>
        </w:rPr>
        <w:t>rovné postavení</w:t>
      </w:r>
      <w:r w:rsidRPr="00EE0F93">
        <w:rPr>
          <w:rFonts w:cstheme="minorHAnsi"/>
          <w:bCs/>
          <w:sz w:val="24"/>
          <w:szCs w:val="24"/>
        </w:rPr>
        <w:t xml:space="preserve"> = soukromoprávní vztah (jedna strana nic nenařizuje druhé)</w:t>
      </w:r>
      <w:r w:rsidRPr="00EE0F93">
        <w:rPr>
          <w:rFonts w:cstheme="minorHAnsi"/>
          <w:bCs/>
          <w:sz w:val="24"/>
          <w:szCs w:val="24"/>
        </w:rPr>
        <w:t xml:space="preserve"> x veřejnoprávní vztah (veřejné právo)</w:t>
      </w:r>
    </w:p>
    <w:p w:rsidR="00EE0F93" w:rsidRPr="00EE0F93" w:rsidRDefault="00EE0F93" w:rsidP="00EE0F93">
      <w:pPr>
        <w:jc w:val="both"/>
        <w:rPr>
          <w:rFonts w:cstheme="minorHAnsi"/>
          <w:bCs/>
          <w:sz w:val="24"/>
          <w:szCs w:val="24"/>
          <w:u w:val="single"/>
        </w:rPr>
      </w:pPr>
    </w:p>
    <w:p w:rsidR="00EE0F93" w:rsidRPr="00EE0F93" w:rsidRDefault="00EE0F93" w:rsidP="00EE0F93">
      <w:pPr>
        <w:jc w:val="both"/>
        <w:rPr>
          <w:rFonts w:cstheme="minorHAnsi"/>
          <w:bCs/>
          <w:sz w:val="24"/>
          <w:szCs w:val="24"/>
          <w:u w:val="single"/>
        </w:rPr>
      </w:pPr>
      <w:r w:rsidRPr="00EE0F93">
        <w:rPr>
          <w:rFonts w:cstheme="minorHAnsi"/>
          <w:bCs/>
          <w:sz w:val="24"/>
          <w:szCs w:val="24"/>
          <w:highlight w:val="yellow"/>
          <w:u w:val="single"/>
        </w:rPr>
        <w:t>Typy vztahů, které upravuje občanské právo:</w:t>
      </w:r>
    </w:p>
    <w:p w:rsidR="00EE0F93" w:rsidRPr="00EE0F93" w:rsidRDefault="00EE0F93" w:rsidP="00EE0F93">
      <w:pPr>
        <w:pStyle w:val="Odstavecseseznamem"/>
        <w:numPr>
          <w:ilvl w:val="0"/>
          <w:numId w:val="2"/>
        </w:numPr>
        <w:jc w:val="both"/>
        <w:rPr>
          <w:rFonts w:cstheme="minorHAnsi"/>
          <w:bCs/>
          <w:sz w:val="24"/>
          <w:szCs w:val="24"/>
        </w:rPr>
      </w:pPr>
      <w:r w:rsidRPr="00EE0F93">
        <w:rPr>
          <w:rFonts w:cstheme="minorHAnsi"/>
          <w:bCs/>
          <w:sz w:val="24"/>
          <w:szCs w:val="24"/>
        </w:rPr>
        <w:t>Majetkové</w:t>
      </w:r>
    </w:p>
    <w:p w:rsidR="00EE0F93" w:rsidRDefault="00EE0F93" w:rsidP="00EE0F93">
      <w:pPr>
        <w:pStyle w:val="Odstavecseseznamem"/>
        <w:numPr>
          <w:ilvl w:val="0"/>
          <w:numId w:val="2"/>
        </w:numPr>
        <w:jc w:val="both"/>
        <w:rPr>
          <w:rFonts w:cstheme="minorHAnsi"/>
          <w:bCs/>
          <w:sz w:val="24"/>
          <w:szCs w:val="24"/>
        </w:rPr>
      </w:pPr>
      <w:r w:rsidRPr="00EE0F93">
        <w:rPr>
          <w:rFonts w:cstheme="minorHAnsi"/>
          <w:bCs/>
          <w:sz w:val="24"/>
          <w:szCs w:val="24"/>
        </w:rPr>
        <w:t>Osobnostní (vyplývají z práva na ochranu osobnosti -) základní lidské právo)</w:t>
      </w:r>
    </w:p>
    <w:p w:rsidR="00EE0F93" w:rsidRDefault="00EE0F93" w:rsidP="00EE0F93">
      <w:pPr>
        <w:jc w:val="both"/>
        <w:rPr>
          <w:rFonts w:cstheme="minorHAnsi"/>
          <w:bCs/>
          <w:sz w:val="24"/>
          <w:szCs w:val="24"/>
        </w:rPr>
      </w:pPr>
    </w:p>
    <w:p w:rsidR="00EE0F93" w:rsidRDefault="00EE0F93" w:rsidP="00EE0F93">
      <w:pPr>
        <w:jc w:val="both"/>
        <w:rPr>
          <w:rFonts w:cstheme="minorHAnsi"/>
          <w:bCs/>
          <w:sz w:val="24"/>
          <w:szCs w:val="24"/>
          <w:u w:val="single"/>
        </w:rPr>
      </w:pPr>
      <w:r w:rsidRPr="007D2BBC">
        <w:rPr>
          <w:rFonts w:cstheme="minorHAnsi"/>
          <w:bCs/>
          <w:sz w:val="24"/>
          <w:szCs w:val="24"/>
          <w:highlight w:val="yellow"/>
          <w:u w:val="single"/>
        </w:rPr>
        <w:t>Subjekty občanskoprávních vztahů</w:t>
      </w:r>
      <w:r w:rsidR="007D2BBC" w:rsidRPr="007D2BBC">
        <w:rPr>
          <w:rFonts w:cstheme="minorHAnsi"/>
          <w:bCs/>
          <w:sz w:val="24"/>
          <w:szCs w:val="24"/>
          <w:highlight w:val="yellow"/>
          <w:u w:val="single"/>
        </w:rPr>
        <w:t>:</w:t>
      </w:r>
    </w:p>
    <w:p w:rsidR="00EE0F93" w:rsidRPr="00EE0F93" w:rsidRDefault="00EE0F93" w:rsidP="00EE0F9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Fyzické osoby (l</w:t>
      </w:r>
      <w:r>
        <w:rPr>
          <w:rFonts w:cstheme="minorHAnsi"/>
          <w:bCs/>
          <w:sz w:val="24"/>
          <w:szCs w:val="24"/>
        </w:rPr>
        <w:t>idé</w:t>
      </w:r>
      <w:r>
        <w:rPr>
          <w:rFonts w:cstheme="minorHAnsi"/>
          <w:bCs/>
          <w:sz w:val="24"/>
          <w:szCs w:val="24"/>
        </w:rPr>
        <w:t>)</w:t>
      </w:r>
    </w:p>
    <w:p w:rsidR="00EE0F93" w:rsidRPr="00EE0F93" w:rsidRDefault="00EE0F93" w:rsidP="00EE0F9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Právnické osoby</w:t>
      </w:r>
      <w:r w:rsidRPr="00EE0F93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(o</w:t>
      </w:r>
      <w:r w:rsidRPr="00EE0F93">
        <w:rPr>
          <w:rFonts w:cstheme="minorHAnsi"/>
          <w:bCs/>
          <w:sz w:val="24"/>
          <w:szCs w:val="24"/>
        </w:rPr>
        <w:t>rganizace a orgány</w:t>
      </w:r>
      <w:r>
        <w:rPr>
          <w:rFonts w:cstheme="minorHAnsi"/>
          <w:bCs/>
          <w:sz w:val="24"/>
          <w:szCs w:val="24"/>
        </w:rPr>
        <w:t>)</w:t>
      </w:r>
      <w:r w:rsidRPr="00EE0F93">
        <w:rPr>
          <w:rFonts w:cstheme="minorHAnsi"/>
          <w:bCs/>
          <w:sz w:val="24"/>
          <w:szCs w:val="24"/>
        </w:rPr>
        <w:t xml:space="preserve"> </w:t>
      </w:r>
    </w:p>
    <w:p w:rsidR="00EE0F93" w:rsidRDefault="00EE0F93" w:rsidP="00EE0F9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EE0F93">
        <w:rPr>
          <w:rFonts w:cstheme="minorHAnsi"/>
          <w:bCs/>
          <w:sz w:val="24"/>
          <w:szCs w:val="24"/>
        </w:rPr>
        <w:t>Stát</w:t>
      </w:r>
    </w:p>
    <w:p w:rsidR="00B20F61" w:rsidRDefault="00B20F61" w:rsidP="00B20F61">
      <w:pPr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B20F61" w:rsidRPr="00B20F61" w:rsidRDefault="00B20F61" w:rsidP="00B20F61">
      <w:pPr>
        <w:suppressAutoHyphens/>
        <w:spacing w:after="0" w:line="240" w:lineRule="auto"/>
        <w:jc w:val="both"/>
        <w:rPr>
          <w:rFonts w:cstheme="minorHAnsi"/>
          <w:bCs/>
          <w:sz w:val="24"/>
          <w:szCs w:val="24"/>
          <w:u w:val="single"/>
        </w:rPr>
      </w:pPr>
      <w:r w:rsidRPr="007D2BBC">
        <w:rPr>
          <w:rFonts w:cstheme="minorHAnsi"/>
          <w:bCs/>
          <w:sz w:val="24"/>
          <w:szCs w:val="24"/>
          <w:highlight w:val="yellow"/>
          <w:u w:val="single"/>
        </w:rPr>
        <w:t>Atributy subjektů občanskoprávních vztahů</w:t>
      </w:r>
      <w:r w:rsidR="007D2BBC" w:rsidRPr="007D2BBC">
        <w:rPr>
          <w:rFonts w:cstheme="minorHAnsi"/>
          <w:bCs/>
          <w:sz w:val="24"/>
          <w:szCs w:val="24"/>
          <w:highlight w:val="yellow"/>
          <w:u w:val="single"/>
        </w:rPr>
        <w:t>:</w:t>
      </w:r>
    </w:p>
    <w:p w:rsidR="00EE0F93" w:rsidRDefault="00EE0F93" w:rsidP="00EE0F93">
      <w:pPr>
        <w:jc w:val="both"/>
        <w:rPr>
          <w:rFonts w:cstheme="minorHAnsi"/>
          <w:bCs/>
          <w:sz w:val="24"/>
          <w:szCs w:val="24"/>
          <w:u w:val="single"/>
        </w:rPr>
      </w:pPr>
    </w:p>
    <w:p w:rsidR="007D2BBC" w:rsidRPr="00EE0F93" w:rsidRDefault="00BF290E" w:rsidP="00EE0F93">
      <w:pPr>
        <w:jc w:val="both"/>
        <w:rPr>
          <w:rFonts w:cstheme="minorHAnsi"/>
          <w:bCs/>
          <w:sz w:val="24"/>
          <w:szCs w:val="24"/>
          <w:u w:val="single"/>
        </w:rPr>
      </w:pPr>
      <w:r>
        <w:rPr>
          <w:rFonts w:cstheme="minorHAnsi"/>
          <w:bCs/>
          <w:sz w:val="24"/>
          <w:szCs w:val="24"/>
          <w:u w:val="single"/>
        </w:rPr>
        <w:t>Atributy</w:t>
      </w:r>
      <w:r w:rsidR="007D2BBC">
        <w:rPr>
          <w:rFonts w:cstheme="minorHAnsi"/>
          <w:bCs/>
          <w:sz w:val="24"/>
          <w:szCs w:val="24"/>
          <w:u w:val="single"/>
        </w:rPr>
        <w:t xml:space="preserve"> fyzických osob:</w:t>
      </w:r>
    </w:p>
    <w:p w:rsidR="007D2BBC" w:rsidRDefault="007D2BBC" w:rsidP="007D2BBC">
      <w:pPr>
        <w:pStyle w:val="Odstavecseseznamem"/>
        <w:numPr>
          <w:ilvl w:val="0"/>
          <w:numId w:val="4"/>
        </w:numPr>
        <w:spacing w:after="120" w:line="259" w:lineRule="auto"/>
        <w:jc w:val="both"/>
        <w:rPr>
          <w:sz w:val="24"/>
          <w:szCs w:val="24"/>
        </w:rPr>
      </w:pPr>
      <w:r w:rsidRPr="007D2BBC">
        <w:rPr>
          <w:b/>
          <w:sz w:val="24"/>
          <w:szCs w:val="24"/>
        </w:rPr>
        <w:t>Právní osobnost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věk: </w:t>
      </w:r>
      <w:r>
        <w:rPr>
          <w:sz w:val="24"/>
          <w:szCs w:val="24"/>
        </w:rPr>
        <w:t>0 – smrt u všech lidí)</w:t>
      </w:r>
      <w:r>
        <w:rPr>
          <w:sz w:val="24"/>
          <w:szCs w:val="24"/>
        </w:rPr>
        <w:t xml:space="preserve"> – dříve způsobilost k právům a povinnostem, tj: schopnost nést práva a povinnosti</w:t>
      </w:r>
    </w:p>
    <w:p w:rsidR="007D2BBC" w:rsidRDefault="007D2BBC" w:rsidP="007D2BBC">
      <w:pPr>
        <w:pStyle w:val="Odstavecseseznamem"/>
        <w:spacing w:after="120"/>
        <w:jc w:val="both"/>
        <w:rPr>
          <w:sz w:val="24"/>
          <w:szCs w:val="24"/>
        </w:rPr>
      </w:pPr>
    </w:p>
    <w:p w:rsidR="007D2BBC" w:rsidRPr="00E8740C" w:rsidRDefault="007D2BBC" w:rsidP="007D2BBC">
      <w:pPr>
        <w:pStyle w:val="Odstavecseseznamem"/>
        <w:numPr>
          <w:ilvl w:val="0"/>
          <w:numId w:val="4"/>
        </w:numPr>
        <w:spacing w:after="120" w:line="259" w:lineRule="auto"/>
        <w:jc w:val="both"/>
        <w:rPr>
          <w:sz w:val="24"/>
          <w:szCs w:val="24"/>
        </w:rPr>
      </w:pPr>
      <w:r w:rsidRPr="007D2BBC">
        <w:rPr>
          <w:b/>
          <w:sz w:val="24"/>
          <w:szCs w:val="24"/>
        </w:rPr>
        <w:t>Svéprávnost</w:t>
      </w:r>
      <w:r>
        <w:rPr>
          <w:sz w:val="24"/>
          <w:szCs w:val="24"/>
        </w:rPr>
        <w:t xml:space="preserve">  - lze nabýt už před 18. rokem</w:t>
      </w:r>
      <w:r>
        <w:rPr>
          <w:sz w:val="24"/>
          <w:szCs w:val="24"/>
        </w:rPr>
        <w:t xml:space="preserve"> – dříve způsobilost k právním úkonům, tj: schopnost činit </w:t>
      </w:r>
      <w:r w:rsidRPr="007D2BBC">
        <w:rPr>
          <w:b/>
          <w:sz w:val="24"/>
          <w:szCs w:val="24"/>
        </w:rPr>
        <w:t>právní úkony</w:t>
      </w:r>
      <w:r w:rsidR="00F926E6">
        <w:rPr>
          <w:b/>
          <w:sz w:val="24"/>
          <w:szCs w:val="24"/>
        </w:rPr>
        <w:t xml:space="preserve"> – pokud není svéprávnost, pak zastoupení – zákonný zástupce, zástupce ustanovený soudem = opatrovník</w:t>
      </w:r>
    </w:p>
    <w:p w:rsidR="00E8740C" w:rsidRPr="00E8740C" w:rsidRDefault="00E8740C" w:rsidP="00E8740C">
      <w:pPr>
        <w:pStyle w:val="Odstavecseseznamem"/>
        <w:rPr>
          <w:sz w:val="24"/>
          <w:szCs w:val="24"/>
        </w:rPr>
      </w:pPr>
    </w:p>
    <w:p w:rsidR="00E8740C" w:rsidRDefault="00E8740C" w:rsidP="00E8740C">
      <w:pPr>
        <w:pStyle w:val="Odstavecseseznamem"/>
        <w:spacing w:after="12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-) lze soudem přiznat před 18. rokem</w:t>
      </w:r>
    </w:p>
    <w:p w:rsidR="007D2BBC" w:rsidRPr="006B0EFD" w:rsidRDefault="007D2BBC" w:rsidP="007D2BBC">
      <w:pPr>
        <w:pStyle w:val="Odstavecseseznamem"/>
        <w:spacing w:after="120"/>
        <w:rPr>
          <w:sz w:val="24"/>
          <w:szCs w:val="24"/>
        </w:rPr>
      </w:pPr>
    </w:p>
    <w:p w:rsidR="007D2BBC" w:rsidRDefault="007D2BBC" w:rsidP="007D2BBC">
      <w:pPr>
        <w:pStyle w:val="Odstavecseseznamem"/>
        <w:spacing w:after="12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-)  </w:t>
      </w:r>
      <w:r w:rsidR="00157E73">
        <w:rPr>
          <w:sz w:val="24"/>
          <w:szCs w:val="24"/>
        </w:rPr>
        <w:t>U FO l</w:t>
      </w:r>
      <w:r>
        <w:rPr>
          <w:sz w:val="24"/>
          <w:szCs w:val="24"/>
        </w:rPr>
        <w:t>ze omezit  (nebo měkčí instituty: nápomoc při rozhodování, zastoupení členem rodiny)</w:t>
      </w:r>
      <w:r w:rsidRPr="006B0EFD">
        <w:rPr>
          <w:sz w:val="24"/>
          <w:szCs w:val="24"/>
        </w:rPr>
        <w:t xml:space="preserve">          </w:t>
      </w:r>
    </w:p>
    <w:p w:rsidR="00E8740C" w:rsidRDefault="00E8740C" w:rsidP="00E8740C">
      <w:pPr>
        <w:spacing w:after="120" w:line="259" w:lineRule="auto"/>
        <w:jc w:val="both"/>
        <w:rPr>
          <w:sz w:val="24"/>
          <w:szCs w:val="24"/>
        </w:rPr>
      </w:pPr>
    </w:p>
    <w:p w:rsidR="00E8740C" w:rsidRDefault="00E8740C" w:rsidP="00E8740C">
      <w:pPr>
        <w:spacing w:after="120" w:line="259" w:lineRule="auto"/>
        <w:jc w:val="both"/>
        <w:rPr>
          <w:b/>
          <w:sz w:val="24"/>
          <w:szCs w:val="24"/>
          <w:u w:val="single"/>
        </w:rPr>
      </w:pPr>
      <w:r w:rsidRPr="00E8740C">
        <w:rPr>
          <w:b/>
          <w:sz w:val="24"/>
          <w:szCs w:val="24"/>
          <w:highlight w:val="yellow"/>
          <w:u w:val="single"/>
        </w:rPr>
        <w:lastRenderedPageBreak/>
        <w:t>Omezení svéprávnosti</w:t>
      </w:r>
    </w:p>
    <w:p w:rsidR="00157E73" w:rsidRDefault="00157E73" w:rsidP="00E8740C">
      <w:pPr>
        <w:spacing w:after="120" w:line="259" w:lineRule="auto"/>
        <w:jc w:val="both"/>
        <w:rPr>
          <w:b/>
          <w:sz w:val="24"/>
          <w:szCs w:val="24"/>
          <w:u w:val="single"/>
        </w:rPr>
      </w:pPr>
    </w:p>
    <w:p w:rsidR="00157E73" w:rsidRPr="00157E73" w:rsidRDefault="00157E73" w:rsidP="00157E73">
      <w:pPr>
        <w:pStyle w:val="Odstavecseseznamem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157E73">
        <w:rPr>
          <w:rFonts w:cstheme="minorHAnsi"/>
          <w:sz w:val="24"/>
          <w:szCs w:val="24"/>
        </w:rPr>
        <w:t xml:space="preserve">Oproti minulosti, kdy  bylo možné člověka úplně zbavit způsobilosti  k právním úkonům, </w:t>
      </w:r>
      <w:r>
        <w:rPr>
          <w:rFonts w:cstheme="minorHAnsi"/>
          <w:sz w:val="24"/>
          <w:szCs w:val="24"/>
        </w:rPr>
        <w:t>nyní umožněno</w:t>
      </w:r>
      <w:r w:rsidRPr="00157E73">
        <w:rPr>
          <w:rFonts w:cstheme="minorHAnsi"/>
          <w:sz w:val="24"/>
          <w:szCs w:val="24"/>
        </w:rPr>
        <w:t xml:space="preserve"> pouze </w:t>
      </w:r>
      <w:r w:rsidRPr="00157E73">
        <w:rPr>
          <w:rFonts w:cstheme="minorHAnsi"/>
          <w:b/>
          <w:sz w:val="24"/>
          <w:szCs w:val="24"/>
        </w:rPr>
        <w:t>omezení svéprávnosti.</w:t>
      </w:r>
      <w:r w:rsidRPr="00157E73">
        <w:rPr>
          <w:rFonts w:cstheme="minorHAnsi"/>
          <w:sz w:val="24"/>
          <w:szCs w:val="24"/>
        </w:rPr>
        <w:t xml:space="preserve"> K tomu lze přistoupit jen v zájmu člověka, jehož se to týká, po jeho odborném posouzení a s plným uznáním jeho práv a jeho osobní jedinečnosti. Omezit svéprávnost člověka může jen soud.  V rozhodnutí o omezení svéprávnosti jmenuje soud člověku </w:t>
      </w:r>
      <w:r w:rsidRPr="00157E73">
        <w:rPr>
          <w:rFonts w:cstheme="minorHAnsi"/>
          <w:b/>
          <w:sz w:val="24"/>
          <w:szCs w:val="24"/>
        </w:rPr>
        <w:t>opatrovníka.</w:t>
      </w:r>
      <w:r w:rsidRPr="00157E73">
        <w:rPr>
          <w:rFonts w:cstheme="minorHAnsi"/>
          <w:sz w:val="24"/>
          <w:szCs w:val="24"/>
        </w:rPr>
        <w:t xml:space="preserve"> </w:t>
      </w:r>
    </w:p>
    <w:p w:rsidR="00157E73" w:rsidRDefault="00157E73" w:rsidP="00157E73">
      <w:pPr>
        <w:rPr>
          <w:rFonts w:cstheme="minorHAnsi"/>
          <w:b/>
          <w:sz w:val="24"/>
          <w:szCs w:val="24"/>
        </w:rPr>
      </w:pPr>
      <w:r w:rsidRPr="00157E73">
        <w:rPr>
          <w:rFonts w:cstheme="minorHAnsi"/>
          <w:sz w:val="24"/>
          <w:szCs w:val="24"/>
        </w:rPr>
        <w:t xml:space="preserve">Rozhodnutí o omezení svéprávnosti </w:t>
      </w:r>
      <w:r w:rsidRPr="00157E73">
        <w:rPr>
          <w:rFonts w:cstheme="minorHAnsi"/>
          <w:b/>
          <w:sz w:val="24"/>
          <w:szCs w:val="24"/>
        </w:rPr>
        <w:t xml:space="preserve">nezbavuje člověka práva samostatně  právně jednat v běžných záležitostech každodenního života. </w:t>
      </w:r>
    </w:p>
    <w:p w:rsidR="0079173B" w:rsidRPr="0079173B" w:rsidRDefault="0079173B" w:rsidP="0079173B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  <w:u w:val="single"/>
        </w:rPr>
      </w:pPr>
      <w:r w:rsidRPr="0079173B">
        <w:rPr>
          <w:rFonts w:cstheme="minorHAnsi"/>
          <w:sz w:val="24"/>
          <w:szCs w:val="24"/>
          <w:u w:val="single"/>
        </w:rPr>
        <w:t>Jen pokud nestačí „nápomoc při rozhodování“ anebo „zastoupení členem rodiny“</w:t>
      </w:r>
    </w:p>
    <w:p w:rsidR="00157E73" w:rsidRDefault="00157E73" w:rsidP="00157E73">
      <w:pPr>
        <w:rPr>
          <w:rFonts w:cstheme="minorHAnsi"/>
          <w:sz w:val="24"/>
          <w:szCs w:val="24"/>
        </w:rPr>
      </w:pPr>
      <w:r w:rsidRPr="00157E73">
        <w:rPr>
          <w:rFonts w:cstheme="minorHAnsi"/>
          <w:sz w:val="24"/>
          <w:szCs w:val="24"/>
        </w:rPr>
        <w:t xml:space="preserve">Při výběru opatrovníka přihlídne soud k přání opatrovance, k jeho potřebě i k podnětům osob opatrovanci blízkých, sledují-li jeho prospěch.  </w:t>
      </w:r>
    </w:p>
    <w:p w:rsidR="00EE2DC7" w:rsidRPr="00EE2DC7" w:rsidRDefault="00EE2DC7" w:rsidP="00EE2DC7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bez souhlasu opatrovance, ale jen v jeho zájmu</w:t>
      </w:r>
    </w:p>
    <w:p w:rsidR="007D73EE" w:rsidRDefault="007D73EE" w:rsidP="007D73EE">
      <w:pPr>
        <w:pStyle w:val="Odstavecseseznamem"/>
        <w:numPr>
          <w:ilvl w:val="0"/>
          <w:numId w:val="4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Veřejný opatrovník – nenajde-li se soukromý</w:t>
      </w:r>
    </w:p>
    <w:p w:rsidR="00DD342D" w:rsidRDefault="00DD342D" w:rsidP="007D73EE">
      <w:pPr>
        <w:pStyle w:val="Odstavecseseznamem"/>
        <w:numPr>
          <w:ilvl w:val="0"/>
          <w:numId w:val="4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Řízení dle zákona o zvláštních řízeních soudních</w:t>
      </w:r>
    </w:p>
    <w:p w:rsidR="007D73EE" w:rsidRPr="0079173B" w:rsidRDefault="007D73EE" w:rsidP="007D73EE">
      <w:pPr>
        <w:rPr>
          <w:rFonts w:cstheme="minorHAnsi"/>
          <w:b/>
          <w:sz w:val="24"/>
          <w:szCs w:val="24"/>
          <w:u w:val="single"/>
        </w:rPr>
      </w:pPr>
    </w:p>
    <w:p w:rsidR="007D73EE" w:rsidRDefault="0079173B" w:rsidP="007D73EE">
      <w:pPr>
        <w:rPr>
          <w:rFonts w:cstheme="minorHAnsi"/>
          <w:b/>
          <w:sz w:val="24"/>
          <w:szCs w:val="24"/>
          <w:u w:val="single"/>
        </w:rPr>
      </w:pPr>
      <w:r w:rsidRPr="0079173B">
        <w:rPr>
          <w:rFonts w:cstheme="minorHAnsi"/>
          <w:b/>
          <w:sz w:val="24"/>
          <w:szCs w:val="24"/>
          <w:highlight w:val="yellow"/>
          <w:u w:val="single"/>
        </w:rPr>
        <w:t>Nápomoc při rozhodování</w:t>
      </w:r>
    </w:p>
    <w:p w:rsidR="0079173B" w:rsidRPr="0079173B" w:rsidRDefault="0079173B" w:rsidP="007D73EE">
      <w:pPr>
        <w:rPr>
          <w:rFonts w:cstheme="minorHAnsi"/>
          <w:b/>
          <w:sz w:val="24"/>
          <w:szCs w:val="24"/>
          <w:u w:val="single"/>
        </w:rPr>
      </w:pPr>
    </w:p>
    <w:p w:rsidR="0079173B" w:rsidRPr="0079173B" w:rsidRDefault="0079173B" w:rsidP="0079173B">
      <w:pPr>
        <w:pStyle w:val="Odstavecseseznamem"/>
        <w:numPr>
          <w:ilvl w:val="0"/>
          <w:numId w:val="4"/>
        </w:numPr>
        <w:rPr>
          <w:rFonts w:cstheme="minorHAnsi"/>
          <w:b/>
          <w:sz w:val="24"/>
          <w:szCs w:val="24"/>
          <w:u w:val="single"/>
        </w:rPr>
      </w:pPr>
      <w:r w:rsidRPr="0079173B">
        <w:rPr>
          <w:sz w:val="24"/>
          <w:szCs w:val="24"/>
        </w:rPr>
        <w:t>Nápomoc při rozhodování je jedno z podpůrných opatření</w:t>
      </w:r>
    </w:p>
    <w:p w:rsidR="0079173B" w:rsidRPr="0079173B" w:rsidRDefault="0079173B" w:rsidP="0079173B">
      <w:pPr>
        <w:pStyle w:val="Odstavecseseznamem"/>
        <w:numPr>
          <w:ilvl w:val="0"/>
          <w:numId w:val="4"/>
        </w:numPr>
        <w:rPr>
          <w:rFonts w:cstheme="minorHAnsi"/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Věk alespoň 18 let </w:t>
      </w:r>
    </w:p>
    <w:p w:rsidR="0079173B" w:rsidRPr="0079173B" w:rsidRDefault="0079173B" w:rsidP="0079173B">
      <w:pPr>
        <w:pStyle w:val="Odstavecseseznamem"/>
        <w:numPr>
          <w:ilvl w:val="0"/>
          <w:numId w:val="4"/>
        </w:numPr>
        <w:rPr>
          <w:rFonts w:cstheme="minorHAnsi"/>
          <w:b/>
          <w:sz w:val="24"/>
          <w:szCs w:val="24"/>
          <w:u w:val="single"/>
        </w:rPr>
      </w:pPr>
      <w:r>
        <w:rPr>
          <w:sz w:val="24"/>
          <w:szCs w:val="24"/>
        </w:rPr>
        <w:t>Potíže samostatně právně jednat, ale nehrozí vážná újma</w:t>
      </w:r>
    </w:p>
    <w:p w:rsidR="0079173B" w:rsidRPr="0079173B" w:rsidRDefault="0079173B" w:rsidP="0079173B">
      <w:pPr>
        <w:pStyle w:val="Odstavecseseznamem"/>
        <w:numPr>
          <w:ilvl w:val="0"/>
          <w:numId w:val="4"/>
        </w:numPr>
        <w:rPr>
          <w:rFonts w:cstheme="minorHAnsi"/>
          <w:b/>
          <w:sz w:val="24"/>
          <w:szCs w:val="24"/>
          <w:u w:val="single"/>
        </w:rPr>
      </w:pPr>
      <w:r>
        <w:rPr>
          <w:sz w:val="24"/>
          <w:szCs w:val="24"/>
        </w:rPr>
        <w:t>Většinou duševní porucha</w:t>
      </w:r>
    </w:p>
    <w:p w:rsidR="0079173B" w:rsidRPr="0079173B" w:rsidRDefault="0079173B" w:rsidP="0079173B">
      <w:pPr>
        <w:pStyle w:val="Odstavecseseznamem"/>
        <w:numPr>
          <w:ilvl w:val="0"/>
          <w:numId w:val="4"/>
        </w:numPr>
        <w:rPr>
          <w:rFonts w:cstheme="minorHAnsi"/>
          <w:b/>
          <w:sz w:val="24"/>
          <w:szCs w:val="24"/>
          <w:u w:val="single"/>
        </w:rPr>
      </w:pPr>
      <w:r>
        <w:rPr>
          <w:sz w:val="24"/>
          <w:szCs w:val="24"/>
        </w:rPr>
        <w:t>Soud ustanovuje „podpůrce“</w:t>
      </w:r>
    </w:p>
    <w:p w:rsidR="0079173B" w:rsidRDefault="0079173B" w:rsidP="0079173B">
      <w:pPr>
        <w:rPr>
          <w:i/>
          <w:sz w:val="24"/>
          <w:szCs w:val="24"/>
        </w:rPr>
      </w:pPr>
      <w:r>
        <w:rPr>
          <w:i/>
          <w:sz w:val="24"/>
          <w:szCs w:val="24"/>
        </w:rPr>
        <w:t>„Právně jednáme, třeba když si pronajmeme byt, požádáme o důchod nebo si něco většího koupím</w:t>
      </w:r>
      <w:r w:rsidRPr="0079173B">
        <w:rPr>
          <w:i/>
          <w:sz w:val="24"/>
          <w:szCs w:val="24"/>
        </w:rPr>
        <w:t>e v obchodě. Mezi právní záležitosti n</w:t>
      </w:r>
      <w:r>
        <w:rPr>
          <w:i/>
          <w:sz w:val="24"/>
          <w:szCs w:val="24"/>
        </w:rPr>
        <w:t>epatří rozhodnutí, co si oblečeme, s kým se budem</w:t>
      </w:r>
      <w:r w:rsidRPr="0079173B">
        <w:rPr>
          <w:i/>
          <w:sz w:val="24"/>
          <w:szCs w:val="24"/>
        </w:rPr>
        <w:t>e vídat, jes</w:t>
      </w:r>
      <w:r>
        <w:rPr>
          <w:i/>
          <w:sz w:val="24"/>
          <w:szCs w:val="24"/>
        </w:rPr>
        <w:t>tli budeme kouřit nebo půjdeme na výlet“.</w:t>
      </w:r>
    </w:p>
    <w:p w:rsidR="00EE2DC7" w:rsidRPr="00EE2DC7" w:rsidRDefault="00EE2DC7" w:rsidP="0079173B">
      <w:pPr>
        <w:rPr>
          <w:i/>
          <w:sz w:val="24"/>
          <w:szCs w:val="24"/>
        </w:rPr>
      </w:pPr>
    </w:p>
    <w:p w:rsidR="00EE2DC7" w:rsidRPr="00EE2DC7" w:rsidRDefault="00EE2DC7" w:rsidP="005A7B3B">
      <w:pPr>
        <w:pStyle w:val="Odstavecseseznamem"/>
        <w:numPr>
          <w:ilvl w:val="0"/>
          <w:numId w:val="4"/>
        </w:numPr>
        <w:jc w:val="both"/>
        <w:rPr>
          <w:rFonts w:cstheme="minorHAnsi"/>
          <w:b/>
          <w:i/>
          <w:sz w:val="24"/>
          <w:szCs w:val="24"/>
          <w:u w:val="single"/>
        </w:rPr>
      </w:pPr>
      <w:r w:rsidRPr="00EE2DC7">
        <w:rPr>
          <w:b/>
          <w:sz w:val="24"/>
          <w:szCs w:val="24"/>
        </w:rPr>
        <w:t>Podpůrce</w:t>
      </w:r>
      <w:r>
        <w:rPr>
          <w:sz w:val="24"/>
          <w:szCs w:val="24"/>
        </w:rPr>
        <w:t xml:space="preserve"> - </w:t>
      </w:r>
      <w:r w:rsidRPr="00EE2DC7">
        <w:rPr>
          <w:sz w:val="24"/>
          <w:szCs w:val="24"/>
        </w:rPr>
        <w:t xml:space="preserve"> může být ji</w:t>
      </w:r>
      <w:r>
        <w:rPr>
          <w:sz w:val="24"/>
          <w:szCs w:val="24"/>
        </w:rPr>
        <w:t>ný člověk nebo právnická osoba (</w:t>
      </w:r>
      <w:r w:rsidRPr="00EE2DC7">
        <w:rPr>
          <w:sz w:val="24"/>
          <w:szCs w:val="24"/>
        </w:rPr>
        <w:t>sociální sl</w:t>
      </w:r>
      <w:r>
        <w:rPr>
          <w:sz w:val="24"/>
          <w:szCs w:val="24"/>
        </w:rPr>
        <w:t xml:space="preserve">užba nebo nezisková organizace). </w:t>
      </w:r>
    </w:p>
    <w:p w:rsidR="00EE2DC7" w:rsidRPr="00EE2DC7" w:rsidRDefault="00EE2DC7" w:rsidP="005A7B3B">
      <w:pPr>
        <w:pStyle w:val="Odstavecseseznamem"/>
        <w:numPr>
          <w:ilvl w:val="0"/>
          <w:numId w:val="4"/>
        </w:numPr>
        <w:jc w:val="both"/>
        <w:rPr>
          <w:rFonts w:cstheme="minorHAnsi"/>
          <w:b/>
          <w:i/>
          <w:sz w:val="24"/>
          <w:szCs w:val="24"/>
          <w:u w:val="single"/>
        </w:rPr>
      </w:pPr>
      <w:r w:rsidRPr="00EE2DC7">
        <w:rPr>
          <w:sz w:val="24"/>
          <w:szCs w:val="24"/>
        </w:rPr>
        <w:t>Podpůrců může</w:t>
      </w:r>
      <w:r>
        <w:rPr>
          <w:sz w:val="24"/>
          <w:szCs w:val="24"/>
        </w:rPr>
        <w:t xml:space="preserve"> být  i více (</w:t>
      </w:r>
      <w:r w:rsidRPr="00EE2DC7">
        <w:rPr>
          <w:sz w:val="24"/>
          <w:szCs w:val="24"/>
        </w:rPr>
        <w:t>Jedním podpůrcem může být třeba matka, která bude pomáhat s vyřizováním zá</w:t>
      </w:r>
      <w:r>
        <w:rPr>
          <w:sz w:val="24"/>
          <w:szCs w:val="24"/>
        </w:rPr>
        <w:t xml:space="preserve">ležitostí na úřadech, a druhým </w:t>
      </w:r>
      <w:r w:rsidRPr="00EE2DC7">
        <w:rPr>
          <w:sz w:val="24"/>
          <w:szCs w:val="24"/>
        </w:rPr>
        <w:t xml:space="preserve"> kamarád</w:t>
      </w:r>
      <w:r>
        <w:rPr>
          <w:sz w:val="24"/>
          <w:szCs w:val="24"/>
        </w:rPr>
        <w:t xml:space="preserve"> podporovaného</w:t>
      </w:r>
      <w:r w:rsidRPr="00EE2DC7">
        <w:rPr>
          <w:sz w:val="24"/>
          <w:szCs w:val="24"/>
        </w:rPr>
        <w:t>, který bude nápomocen při uzavírání pracov</w:t>
      </w:r>
      <w:r>
        <w:rPr>
          <w:sz w:val="24"/>
          <w:szCs w:val="24"/>
        </w:rPr>
        <w:t>ních, nájemních a dalších smluv</w:t>
      </w:r>
    </w:p>
    <w:p w:rsidR="00EE2DC7" w:rsidRPr="005A7B3B" w:rsidRDefault="00EE2DC7" w:rsidP="005A7B3B">
      <w:pPr>
        <w:pStyle w:val="Odstavecseseznamem"/>
        <w:numPr>
          <w:ilvl w:val="0"/>
          <w:numId w:val="4"/>
        </w:numPr>
        <w:jc w:val="both"/>
        <w:rPr>
          <w:rFonts w:cstheme="minorHAnsi"/>
          <w:b/>
          <w:i/>
          <w:sz w:val="24"/>
          <w:szCs w:val="24"/>
          <w:u w:val="single"/>
        </w:rPr>
      </w:pPr>
      <w:r>
        <w:rPr>
          <w:sz w:val="24"/>
          <w:szCs w:val="24"/>
        </w:rPr>
        <w:t>Pouze se souhlasem podporovaného</w:t>
      </w:r>
    </w:p>
    <w:p w:rsidR="005A7B3B" w:rsidRPr="005A7B3B" w:rsidRDefault="005A7B3B" w:rsidP="005A7B3B">
      <w:pPr>
        <w:pStyle w:val="Odstavecseseznamem"/>
        <w:numPr>
          <w:ilvl w:val="0"/>
          <w:numId w:val="4"/>
        </w:numPr>
        <w:jc w:val="both"/>
        <w:rPr>
          <w:rFonts w:cstheme="minorHAnsi"/>
          <w:b/>
          <w:i/>
          <w:sz w:val="24"/>
          <w:szCs w:val="24"/>
          <w:u w:val="single"/>
        </w:rPr>
      </w:pPr>
      <w:r w:rsidRPr="005A7B3B">
        <w:rPr>
          <w:sz w:val="24"/>
          <w:szCs w:val="24"/>
          <w:highlight w:val="yellow"/>
        </w:rPr>
        <w:t>Co dělá podpůrce</w:t>
      </w:r>
      <w:r>
        <w:rPr>
          <w:sz w:val="24"/>
          <w:szCs w:val="24"/>
        </w:rPr>
        <w:t>: psychická podpora, pomoc v rozhodnutí, porady, doprovody na jednání – i když s jednáním podporovaného nesouhlasí, jsou platná (může se ale obrátit na soud a iniciovat řízení o jeho neplatnost</w:t>
      </w:r>
    </w:p>
    <w:p w:rsidR="005A7B3B" w:rsidRPr="005A7B3B" w:rsidRDefault="005A7B3B" w:rsidP="005A7B3B">
      <w:pPr>
        <w:pStyle w:val="Odstavecseseznamem"/>
        <w:numPr>
          <w:ilvl w:val="0"/>
          <w:numId w:val="4"/>
        </w:numPr>
        <w:jc w:val="both"/>
        <w:rPr>
          <w:rFonts w:cstheme="minorHAnsi"/>
          <w:b/>
          <w:i/>
          <w:sz w:val="24"/>
          <w:szCs w:val="24"/>
          <w:u w:val="single"/>
        </w:rPr>
      </w:pPr>
      <w:r w:rsidRPr="005A7B3B">
        <w:rPr>
          <w:sz w:val="24"/>
          <w:szCs w:val="24"/>
          <w:highlight w:val="yellow"/>
        </w:rPr>
        <w:t>Co nedělá podpůrce:</w:t>
      </w:r>
      <w:r>
        <w:rPr>
          <w:sz w:val="24"/>
          <w:szCs w:val="24"/>
          <w:highlight w:val="yellow"/>
        </w:rPr>
        <w:t xml:space="preserve"> </w:t>
      </w:r>
      <w:r w:rsidRPr="005A7B3B">
        <w:rPr>
          <w:sz w:val="24"/>
          <w:szCs w:val="24"/>
        </w:rPr>
        <w:t>nezastupuje, nejedná za podporovaného</w:t>
      </w:r>
    </w:p>
    <w:p w:rsidR="005A7B3B" w:rsidRPr="00DD342D" w:rsidRDefault="005A7B3B" w:rsidP="005A7B3B">
      <w:pPr>
        <w:pStyle w:val="Odstavecseseznamem"/>
        <w:numPr>
          <w:ilvl w:val="0"/>
          <w:numId w:val="4"/>
        </w:numPr>
        <w:jc w:val="both"/>
        <w:rPr>
          <w:rFonts w:cstheme="minorHAnsi"/>
          <w:b/>
          <w:i/>
          <w:sz w:val="24"/>
          <w:szCs w:val="24"/>
          <w:u w:val="single"/>
        </w:rPr>
      </w:pPr>
      <w:r>
        <w:rPr>
          <w:sz w:val="24"/>
          <w:szCs w:val="24"/>
        </w:rPr>
        <w:lastRenderedPageBreak/>
        <w:t>Postup získání podpůrce: dohoda mezi stranami (ústní, písemná)</w:t>
      </w:r>
      <w:r w:rsidR="00345125">
        <w:rPr>
          <w:sz w:val="24"/>
          <w:szCs w:val="24"/>
        </w:rPr>
        <w:t xml:space="preserve"> -) schválí na návrh jedné strany soud. Soud také může podpůrce odvolat.</w:t>
      </w:r>
    </w:p>
    <w:p w:rsidR="00DD342D" w:rsidRPr="00DD342D" w:rsidRDefault="00DD342D" w:rsidP="00DD342D">
      <w:pPr>
        <w:jc w:val="both"/>
        <w:rPr>
          <w:rFonts w:cstheme="minorHAnsi"/>
          <w:b/>
          <w:i/>
          <w:sz w:val="24"/>
          <w:szCs w:val="24"/>
          <w:u w:val="single"/>
        </w:rPr>
      </w:pPr>
    </w:p>
    <w:p w:rsidR="00DD342D" w:rsidRPr="00DD342D" w:rsidRDefault="00DD342D" w:rsidP="00DD342D">
      <w:pPr>
        <w:jc w:val="both"/>
        <w:rPr>
          <w:rFonts w:cstheme="minorHAnsi"/>
          <w:b/>
          <w:sz w:val="24"/>
          <w:szCs w:val="24"/>
          <w:u w:val="single"/>
        </w:rPr>
      </w:pPr>
      <w:r w:rsidRPr="00DD342D">
        <w:rPr>
          <w:rFonts w:cstheme="minorHAnsi"/>
          <w:b/>
          <w:sz w:val="24"/>
          <w:szCs w:val="24"/>
          <w:highlight w:val="yellow"/>
          <w:u w:val="single"/>
        </w:rPr>
        <w:t>Zastoupení členem domácnosti</w:t>
      </w:r>
    </w:p>
    <w:p w:rsidR="0079173B" w:rsidRPr="00DD342D" w:rsidRDefault="00DD342D" w:rsidP="00DD342D">
      <w:pPr>
        <w:pStyle w:val="Odstavecseseznamem"/>
        <w:numPr>
          <w:ilvl w:val="0"/>
          <w:numId w:val="4"/>
        </w:num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Další podpůrné opatření vedle nápomoci při rozhodování</w:t>
      </w:r>
    </w:p>
    <w:p w:rsidR="00DD342D" w:rsidRPr="00DD342D" w:rsidRDefault="00DD342D" w:rsidP="00DD342D">
      <w:pPr>
        <w:pStyle w:val="Odstavecseseznamem"/>
        <w:numPr>
          <w:ilvl w:val="0"/>
          <w:numId w:val="4"/>
        </w:num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Stejné důvody i postup získání zástupce – dohoda mezi stranami -) schvální soud/ příp. odvolá</w:t>
      </w:r>
    </w:p>
    <w:p w:rsidR="00DD342D" w:rsidRPr="00DD342D" w:rsidRDefault="00DD342D" w:rsidP="00DD342D">
      <w:pPr>
        <w:pStyle w:val="Odstavecseseznamem"/>
        <w:numPr>
          <w:ilvl w:val="0"/>
          <w:numId w:val="4"/>
        </w:num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Vždy v zájmu zastupovaného</w:t>
      </w:r>
    </w:p>
    <w:p w:rsidR="00DD342D" w:rsidRPr="00DD342D" w:rsidRDefault="00DD342D" w:rsidP="00DD342D">
      <w:pPr>
        <w:pStyle w:val="Odstavecseseznamem"/>
        <w:numPr>
          <w:ilvl w:val="0"/>
          <w:numId w:val="4"/>
        </w:num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Kdo může být zástupce:</w:t>
      </w:r>
      <w:r w:rsidRPr="00DD342D">
        <w:rPr>
          <w:rFonts w:cstheme="minorHAnsi"/>
          <w:b/>
          <w:sz w:val="24"/>
          <w:szCs w:val="24"/>
        </w:rPr>
        <w:t xml:space="preserve"> příbuzný</w:t>
      </w:r>
      <w:r>
        <w:rPr>
          <w:rFonts w:cstheme="minorHAnsi"/>
          <w:sz w:val="24"/>
          <w:szCs w:val="24"/>
        </w:rPr>
        <w:t xml:space="preserve"> (nemusí žít ve společné domácnosti) nebo </w:t>
      </w:r>
      <w:r w:rsidRPr="00DD342D">
        <w:rPr>
          <w:rFonts w:cstheme="minorHAnsi"/>
          <w:b/>
          <w:sz w:val="24"/>
          <w:szCs w:val="24"/>
        </w:rPr>
        <w:t xml:space="preserve">osoba </w:t>
      </w:r>
      <w:r>
        <w:rPr>
          <w:rFonts w:cstheme="minorHAnsi"/>
          <w:sz w:val="24"/>
          <w:szCs w:val="24"/>
        </w:rPr>
        <w:t xml:space="preserve">žijící ve spol. domácnosti </w:t>
      </w:r>
      <w:r w:rsidRPr="00DD342D">
        <w:rPr>
          <w:rFonts w:cstheme="minorHAnsi"/>
          <w:b/>
          <w:sz w:val="24"/>
          <w:szCs w:val="24"/>
        </w:rPr>
        <w:t>min. 3 roky</w:t>
      </w:r>
    </w:p>
    <w:p w:rsidR="00DD342D" w:rsidRPr="00DD342D" w:rsidRDefault="00DD342D" w:rsidP="00DD342D">
      <w:pPr>
        <w:pStyle w:val="Odstavecseseznamem"/>
        <w:numPr>
          <w:ilvl w:val="0"/>
          <w:numId w:val="4"/>
        </w:num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Zástupců může být více, v konkr. věci ale musí jednat jeden</w:t>
      </w:r>
    </w:p>
    <w:p w:rsidR="00DD342D" w:rsidRDefault="00DD342D" w:rsidP="00DD342D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Rozdíl od nápomoci v rozhodování:</w:t>
      </w:r>
    </w:p>
    <w:p w:rsidR="00DD342D" w:rsidRDefault="00DD342D" w:rsidP="00DD342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DD342D">
        <w:rPr>
          <w:sz w:val="24"/>
          <w:szCs w:val="24"/>
        </w:rPr>
        <w:t xml:space="preserve">Zástupce přímo jedná </w:t>
      </w:r>
      <w:r w:rsidRPr="00DD342D">
        <w:rPr>
          <w:sz w:val="24"/>
          <w:szCs w:val="24"/>
        </w:rPr>
        <w:t xml:space="preserve">za zastupovaného v </w:t>
      </w:r>
      <w:r w:rsidRPr="00DD342D">
        <w:rPr>
          <w:sz w:val="24"/>
          <w:szCs w:val="24"/>
        </w:rPr>
        <w:t>právních záležitostech.</w:t>
      </w:r>
      <w:r w:rsidRPr="00DD342D">
        <w:rPr>
          <w:sz w:val="24"/>
          <w:szCs w:val="24"/>
        </w:rPr>
        <w:t xml:space="preserve"> Jeho jednání </w:t>
      </w:r>
      <w:r w:rsidRPr="00DD342D">
        <w:rPr>
          <w:sz w:val="24"/>
          <w:szCs w:val="24"/>
          <w:highlight w:val="yellow"/>
        </w:rPr>
        <w:t>má právní následky</w:t>
      </w:r>
      <w:r w:rsidRPr="00DD342D">
        <w:rPr>
          <w:sz w:val="24"/>
          <w:szCs w:val="24"/>
        </w:rPr>
        <w:t xml:space="preserve">. Při jednání vždy musí dbát o ochranu zájmů, naplňování práv, a pokud to jde, také </w:t>
      </w:r>
      <w:r w:rsidRPr="00DD342D">
        <w:rPr>
          <w:sz w:val="24"/>
          <w:szCs w:val="24"/>
        </w:rPr>
        <w:t>představ a přání zastupovaného.</w:t>
      </w:r>
    </w:p>
    <w:p w:rsidR="00DD342D" w:rsidRPr="00DD342D" w:rsidRDefault="00DD342D" w:rsidP="00DD342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DD342D">
        <w:rPr>
          <w:sz w:val="24"/>
          <w:szCs w:val="24"/>
        </w:rPr>
        <w:t xml:space="preserve">Zástupce zastupuje jen v </w:t>
      </w:r>
      <w:r w:rsidRPr="00DD342D">
        <w:rPr>
          <w:b/>
          <w:sz w:val="24"/>
          <w:szCs w:val="24"/>
        </w:rPr>
        <w:t>běžných z</w:t>
      </w:r>
      <w:r>
        <w:rPr>
          <w:b/>
          <w:sz w:val="24"/>
          <w:szCs w:val="24"/>
        </w:rPr>
        <w:t>áležitostech – posuzováno individuálně – viz. poměry, výše příjmů, judikatura – ne : prodej nemovitosti, souhlas s lékařským úkonem</w:t>
      </w:r>
    </w:p>
    <w:p w:rsidR="00E8740C" w:rsidRPr="00E8740C" w:rsidRDefault="00E8740C" w:rsidP="00E8740C">
      <w:pPr>
        <w:spacing w:after="120" w:line="259" w:lineRule="auto"/>
        <w:jc w:val="both"/>
        <w:rPr>
          <w:b/>
          <w:sz w:val="24"/>
          <w:szCs w:val="24"/>
          <w:u w:val="single"/>
        </w:rPr>
      </w:pPr>
    </w:p>
    <w:p w:rsidR="007D2BBC" w:rsidRDefault="00BF290E" w:rsidP="007D2BBC">
      <w:pPr>
        <w:spacing w:after="120" w:line="259" w:lineRule="auto"/>
        <w:jc w:val="both"/>
        <w:rPr>
          <w:sz w:val="24"/>
          <w:szCs w:val="24"/>
          <w:u w:val="single"/>
        </w:rPr>
      </w:pPr>
      <w:r w:rsidRPr="00BF290E">
        <w:rPr>
          <w:sz w:val="24"/>
          <w:szCs w:val="24"/>
          <w:u w:val="single"/>
        </w:rPr>
        <w:t xml:space="preserve">Atributy </w:t>
      </w:r>
      <w:r w:rsidR="007D2BBC" w:rsidRPr="00BF290E">
        <w:rPr>
          <w:sz w:val="24"/>
          <w:szCs w:val="24"/>
          <w:u w:val="single"/>
        </w:rPr>
        <w:t>právnických</w:t>
      </w:r>
      <w:r w:rsidR="007D2BBC" w:rsidRPr="007D2BBC">
        <w:rPr>
          <w:sz w:val="24"/>
          <w:szCs w:val="24"/>
          <w:u w:val="single"/>
        </w:rPr>
        <w:t xml:space="preserve"> osob</w:t>
      </w:r>
      <w:r w:rsidR="007D2BBC">
        <w:rPr>
          <w:sz w:val="24"/>
          <w:szCs w:val="24"/>
          <w:u w:val="single"/>
        </w:rPr>
        <w:t>:</w:t>
      </w:r>
    </w:p>
    <w:p w:rsidR="007D2BBC" w:rsidRPr="007D2BBC" w:rsidRDefault="007D2BBC" w:rsidP="007D2BBC">
      <w:pPr>
        <w:pStyle w:val="Odstavecseseznamem"/>
        <w:numPr>
          <w:ilvl w:val="0"/>
          <w:numId w:val="4"/>
        </w:numPr>
        <w:spacing w:after="120" w:line="259" w:lineRule="auto"/>
        <w:jc w:val="both"/>
        <w:rPr>
          <w:sz w:val="24"/>
          <w:szCs w:val="24"/>
          <w:u w:val="single"/>
        </w:rPr>
      </w:pPr>
      <w:r w:rsidRPr="007D2BBC">
        <w:rPr>
          <w:b/>
          <w:sz w:val="24"/>
          <w:szCs w:val="24"/>
        </w:rPr>
        <w:t>Právní osobnost</w:t>
      </w:r>
      <w:r>
        <w:rPr>
          <w:b/>
          <w:sz w:val="24"/>
          <w:szCs w:val="24"/>
        </w:rPr>
        <w:t xml:space="preserve"> </w:t>
      </w:r>
      <w:r w:rsidRPr="007D2BBC">
        <w:rPr>
          <w:sz w:val="24"/>
          <w:szCs w:val="24"/>
        </w:rPr>
        <w:t>(od okamžiku vzniku -  do okamžiku zániku)</w:t>
      </w:r>
    </w:p>
    <w:p w:rsidR="007D2BBC" w:rsidRPr="007D2BBC" w:rsidRDefault="007D2BBC" w:rsidP="007D2BBC">
      <w:pPr>
        <w:pStyle w:val="Odstavecseseznamem"/>
        <w:spacing w:after="120" w:line="259" w:lineRule="auto"/>
        <w:jc w:val="both"/>
        <w:rPr>
          <w:sz w:val="24"/>
          <w:szCs w:val="24"/>
          <w:u w:val="single"/>
        </w:rPr>
      </w:pPr>
    </w:p>
    <w:p w:rsidR="007D2BBC" w:rsidRPr="007D2BBC" w:rsidRDefault="007D2BBC" w:rsidP="007D2BBC">
      <w:pPr>
        <w:pStyle w:val="Odstavecseseznamem"/>
        <w:numPr>
          <w:ilvl w:val="0"/>
          <w:numId w:val="4"/>
        </w:numPr>
        <w:spacing w:after="120" w:line="259" w:lineRule="auto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Svéprávnost – </w:t>
      </w:r>
      <w:r w:rsidRPr="007D2BBC">
        <w:rPr>
          <w:sz w:val="24"/>
          <w:szCs w:val="24"/>
        </w:rPr>
        <w:t>nemá</w:t>
      </w:r>
      <w:r>
        <w:rPr>
          <w:sz w:val="24"/>
          <w:szCs w:val="24"/>
        </w:rPr>
        <w:t xml:space="preserve"> (chybí volní a rozumová složka)</w:t>
      </w:r>
      <w:r w:rsidRPr="007D2BBC">
        <w:rPr>
          <w:sz w:val="24"/>
          <w:szCs w:val="24"/>
        </w:rPr>
        <w:t>, jedná vždy v zastoupení</w:t>
      </w:r>
      <w:r>
        <w:rPr>
          <w:b/>
          <w:sz w:val="24"/>
          <w:szCs w:val="24"/>
        </w:rPr>
        <w:t xml:space="preserve"> </w:t>
      </w:r>
      <w:r w:rsidR="00F926E6">
        <w:rPr>
          <w:b/>
          <w:sz w:val="24"/>
          <w:szCs w:val="24"/>
        </w:rPr>
        <w:t>– ze zákona = statutární orgán (např. jednatel), na základě plné moci (advokát)</w:t>
      </w:r>
    </w:p>
    <w:p w:rsidR="008A5252" w:rsidRDefault="008A5252" w:rsidP="008A5252">
      <w:pPr>
        <w:spacing w:after="120" w:line="259" w:lineRule="auto"/>
        <w:jc w:val="both"/>
        <w:rPr>
          <w:sz w:val="24"/>
          <w:szCs w:val="24"/>
          <w:u w:val="single"/>
        </w:rPr>
      </w:pPr>
    </w:p>
    <w:p w:rsidR="008A5252" w:rsidRDefault="008A5252" w:rsidP="008A5252">
      <w:pPr>
        <w:spacing w:after="120" w:line="259" w:lineRule="auto"/>
        <w:jc w:val="both"/>
        <w:rPr>
          <w:sz w:val="24"/>
          <w:szCs w:val="24"/>
          <w:u w:val="single"/>
        </w:rPr>
      </w:pPr>
      <w:r w:rsidRPr="008A5252">
        <w:rPr>
          <w:sz w:val="24"/>
          <w:szCs w:val="24"/>
          <w:highlight w:val="yellow"/>
          <w:u w:val="single"/>
        </w:rPr>
        <w:t>Právnické osoby</w:t>
      </w:r>
    </w:p>
    <w:p w:rsidR="00A81DF0" w:rsidRDefault="00A81DF0" w:rsidP="008A5252">
      <w:pPr>
        <w:spacing w:after="120" w:line="259" w:lineRule="auto"/>
        <w:jc w:val="both"/>
        <w:rPr>
          <w:sz w:val="24"/>
          <w:szCs w:val="24"/>
          <w:u w:val="single"/>
        </w:rPr>
      </w:pPr>
    </w:p>
    <w:p w:rsidR="00A81DF0" w:rsidRDefault="00A81DF0" w:rsidP="00A81DF0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= organizovaný útv</w:t>
      </w:r>
      <w:r w:rsidRPr="0094338E">
        <w:rPr>
          <w:sz w:val="24"/>
          <w:szCs w:val="24"/>
        </w:rPr>
        <w:t xml:space="preserve">ar, o kterém zákon stanoví, že má právní osobnost        </w:t>
      </w:r>
    </w:p>
    <w:p w:rsidR="00A81DF0" w:rsidRPr="0094338E" w:rsidRDefault="00A81DF0" w:rsidP="00A81DF0">
      <w:pPr>
        <w:spacing w:after="120"/>
        <w:jc w:val="both"/>
        <w:rPr>
          <w:b/>
          <w:sz w:val="24"/>
          <w:szCs w:val="24"/>
        </w:rPr>
      </w:pPr>
    </w:p>
    <w:p w:rsidR="00A81DF0" w:rsidRPr="0094338E" w:rsidRDefault="00A81DF0" w:rsidP="00A81DF0">
      <w:pPr>
        <w:spacing w:after="120"/>
        <w:jc w:val="both"/>
        <w:rPr>
          <w:b/>
          <w:sz w:val="24"/>
          <w:szCs w:val="24"/>
        </w:rPr>
      </w:pPr>
      <w:r w:rsidRPr="0094338E">
        <w:rPr>
          <w:b/>
          <w:sz w:val="24"/>
          <w:szCs w:val="24"/>
        </w:rPr>
        <w:t>Kde je to upraveno:</w:t>
      </w:r>
    </w:p>
    <w:p w:rsidR="00A81DF0" w:rsidRPr="0094338E" w:rsidRDefault="00A81DF0" w:rsidP="00A81DF0">
      <w:pPr>
        <w:spacing w:after="120"/>
        <w:jc w:val="both"/>
        <w:rPr>
          <w:sz w:val="24"/>
          <w:szCs w:val="24"/>
        </w:rPr>
      </w:pPr>
      <w:r w:rsidRPr="0094338E">
        <w:rPr>
          <w:sz w:val="24"/>
          <w:szCs w:val="24"/>
        </w:rPr>
        <w:t xml:space="preserve">• Zákon č. 89/2012 Sb., občanský zákoník (§§ 118 – 418) </w:t>
      </w:r>
    </w:p>
    <w:p w:rsidR="00A81DF0" w:rsidRPr="0094338E" w:rsidRDefault="00A81DF0" w:rsidP="00A81DF0">
      <w:pPr>
        <w:spacing w:after="120"/>
        <w:jc w:val="both"/>
        <w:rPr>
          <w:sz w:val="24"/>
          <w:szCs w:val="24"/>
        </w:rPr>
      </w:pPr>
      <w:r w:rsidRPr="0094338E">
        <w:rPr>
          <w:sz w:val="24"/>
          <w:szCs w:val="24"/>
        </w:rPr>
        <w:t xml:space="preserve">• Zákon č. 90/2012 Sb., o obchodních korporacích </w:t>
      </w:r>
    </w:p>
    <w:p w:rsidR="00A81DF0" w:rsidRDefault="00A81DF0" w:rsidP="00A81DF0">
      <w:pPr>
        <w:spacing w:after="120"/>
        <w:jc w:val="both"/>
        <w:rPr>
          <w:sz w:val="24"/>
          <w:szCs w:val="24"/>
        </w:rPr>
      </w:pPr>
      <w:r w:rsidRPr="0094338E">
        <w:rPr>
          <w:sz w:val="24"/>
          <w:szCs w:val="24"/>
        </w:rPr>
        <w:t xml:space="preserve">• Zákon č. 304/2013 Sb., o veřejných rejstřících    </w:t>
      </w:r>
    </w:p>
    <w:p w:rsidR="00A81DF0" w:rsidRPr="0094338E" w:rsidRDefault="00A81DF0" w:rsidP="00A81DF0">
      <w:pPr>
        <w:spacing w:after="120"/>
        <w:jc w:val="both"/>
        <w:rPr>
          <w:sz w:val="24"/>
          <w:szCs w:val="24"/>
        </w:rPr>
      </w:pPr>
    </w:p>
    <w:p w:rsidR="00A81DF0" w:rsidRPr="0094338E" w:rsidRDefault="00A81DF0" w:rsidP="00A81DF0">
      <w:pPr>
        <w:spacing w:after="120"/>
        <w:jc w:val="both"/>
        <w:rPr>
          <w:b/>
          <w:sz w:val="24"/>
          <w:szCs w:val="24"/>
        </w:rPr>
      </w:pPr>
    </w:p>
    <w:p w:rsidR="00A81DF0" w:rsidRPr="0094338E" w:rsidRDefault="00A81DF0" w:rsidP="00A81DF0">
      <w:pPr>
        <w:spacing w:after="120"/>
        <w:jc w:val="both"/>
        <w:rPr>
          <w:b/>
          <w:sz w:val="24"/>
          <w:szCs w:val="24"/>
        </w:rPr>
      </w:pPr>
      <w:r w:rsidRPr="0094338E">
        <w:rPr>
          <w:b/>
          <w:sz w:val="24"/>
          <w:szCs w:val="24"/>
        </w:rPr>
        <w:t xml:space="preserve">Účel právnické osoby </w:t>
      </w:r>
    </w:p>
    <w:p w:rsidR="00A81DF0" w:rsidRDefault="00A81DF0" w:rsidP="00A81DF0">
      <w:pPr>
        <w:spacing w:after="120"/>
        <w:jc w:val="both"/>
        <w:rPr>
          <w:sz w:val="24"/>
          <w:szCs w:val="24"/>
        </w:rPr>
      </w:pPr>
    </w:p>
    <w:p w:rsidR="00A81DF0" w:rsidRDefault="00A81DF0" w:rsidP="00A81DF0">
      <w:pPr>
        <w:spacing w:after="120"/>
        <w:jc w:val="both"/>
        <w:rPr>
          <w:sz w:val="24"/>
          <w:szCs w:val="24"/>
        </w:rPr>
      </w:pPr>
      <w:r w:rsidRPr="0094338E">
        <w:rPr>
          <w:sz w:val="24"/>
          <w:szCs w:val="24"/>
        </w:rPr>
        <w:t xml:space="preserve">• Veřejný nebo soukromý zájem </w:t>
      </w:r>
    </w:p>
    <w:p w:rsidR="00A81DF0" w:rsidRDefault="00A81DF0" w:rsidP="00A81DF0">
      <w:pPr>
        <w:spacing w:after="120"/>
        <w:jc w:val="both"/>
        <w:rPr>
          <w:sz w:val="24"/>
          <w:szCs w:val="24"/>
        </w:rPr>
      </w:pPr>
      <w:r w:rsidRPr="0094338E">
        <w:rPr>
          <w:sz w:val="24"/>
          <w:szCs w:val="24"/>
        </w:rPr>
        <w:t xml:space="preserve">• Vždy posuzováno dle činnosti hlavní </w:t>
      </w:r>
    </w:p>
    <w:p w:rsidR="00A81DF0" w:rsidRDefault="00A81DF0" w:rsidP="00A81DF0">
      <w:pPr>
        <w:spacing w:after="120"/>
        <w:jc w:val="both"/>
        <w:rPr>
          <w:sz w:val="24"/>
          <w:szCs w:val="24"/>
        </w:rPr>
      </w:pPr>
      <w:r w:rsidRPr="0094338E">
        <w:rPr>
          <w:sz w:val="24"/>
          <w:szCs w:val="24"/>
        </w:rPr>
        <w:t xml:space="preserve">• Je zakázáno založit PO za účelem </w:t>
      </w:r>
    </w:p>
    <w:p w:rsidR="00A81DF0" w:rsidRDefault="00A81DF0" w:rsidP="00A81DF0">
      <w:pPr>
        <w:spacing w:after="120"/>
        <w:jc w:val="both"/>
        <w:rPr>
          <w:sz w:val="24"/>
          <w:szCs w:val="24"/>
        </w:rPr>
      </w:pPr>
      <w:r w:rsidRPr="0094338E">
        <w:rPr>
          <w:sz w:val="24"/>
          <w:szCs w:val="24"/>
        </w:rPr>
        <w:t xml:space="preserve">– popření či omezení práv osob pro národnost, pohlaví, rasu atd. </w:t>
      </w:r>
    </w:p>
    <w:p w:rsidR="00A81DF0" w:rsidRDefault="00A81DF0" w:rsidP="00A81DF0">
      <w:pPr>
        <w:spacing w:after="120"/>
        <w:jc w:val="both"/>
        <w:rPr>
          <w:sz w:val="24"/>
          <w:szCs w:val="24"/>
        </w:rPr>
      </w:pPr>
      <w:r w:rsidRPr="0094338E">
        <w:rPr>
          <w:sz w:val="24"/>
          <w:szCs w:val="24"/>
        </w:rPr>
        <w:t xml:space="preserve">– rozněcování nenávisti a nesnášenlivosti </w:t>
      </w:r>
    </w:p>
    <w:p w:rsidR="00A81DF0" w:rsidRDefault="00A81DF0" w:rsidP="00A81DF0">
      <w:pPr>
        <w:spacing w:after="120"/>
        <w:jc w:val="both"/>
        <w:rPr>
          <w:sz w:val="24"/>
          <w:szCs w:val="24"/>
        </w:rPr>
      </w:pPr>
      <w:r w:rsidRPr="0094338E">
        <w:rPr>
          <w:sz w:val="24"/>
          <w:szCs w:val="24"/>
        </w:rPr>
        <w:t xml:space="preserve">– podpory násilí </w:t>
      </w:r>
    </w:p>
    <w:p w:rsidR="00A81DF0" w:rsidRDefault="00A81DF0" w:rsidP="00A81DF0">
      <w:pPr>
        <w:spacing w:after="120"/>
        <w:jc w:val="both"/>
        <w:rPr>
          <w:sz w:val="24"/>
          <w:szCs w:val="24"/>
        </w:rPr>
      </w:pPr>
      <w:r w:rsidRPr="0094338E">
        <w:rPr>
          <w:sz w:val="24"/>
          <w:szCs w:val="24"/>
        </w:rPr>
        <w:t xml:space="preserve">– výkonu veřejné správy bez zákonného zmocnění </w:t>
      </w:r>
    </w:p>
    <w:p w:rsidR="00A81DF0" w:rsidRDefault="00A81DF0" w:rsidP="00A81DF0">
      <w:pPr>
        <w:spacing w:after="120"/>
        <w:jc w:val="both"/>
        <w:rPr>
          <w:sz w:val="24"/>
          <w:szCs w:val="24"/>
        </w:rPr>
      </w:pPr>
    </w:p>
    <w:p w:rsidR="00A81DF0" w:rsidRDefault="00A81DF0" w:rsidP="00A81DF0">
      <w:pPr>
        <w:spacing w:after="120"/>
        <w:jc w:val="both"/>
        <w:rPr>
          <w:b/>
          <w:sz w:val="24"/>
          <w:szCs w:val="24"/>
        </w:rPr>
      </w:pPr>
      <w:r w:rsidRPr="00CA2A18">
        <w:rPr>
          <w:b/>
          <w:sz w:val="24"/>
          <w:szCs w:val="24"/>
        </w:rPr>
        <w:t>PO mají právo uvést do názvu „veřejně prospěšná společnost“</w:t>
      </w:r>
      <w:r>
        <w:rPr>
          <w:b/>
          <w:sz w:val="24"/>
          <w:szCs w:val="24"/>
        </w:rPr>
        <w:t xml:space="preserve"> – kdy?</w:t>
      </w:r>
    </w:p>
    <w:p w:rsidR="00A81DF0" w:rsidRPr="00CA2A18" w:rsidRDefault="00A81DF0" w:rsidP="00A81DF0">
      <w:pPr>
        <w:spacing w:after="120"/>
        <w:jc w:val="both"/>
        <w:rPr>
          <w:b/>
          <w:sz w:val="24"/>
          <w:szCs w:val="24"/>
        </w:rPr>
      </w:pPr>
    </w:p>
    <w:p w:rsidR="00A81DF0" w:rsidRPr="00CA2A18" w:rsidRDefault="00A81DF0" w:rsidP="00A81DF0">
      <w:pPr>
        <w:spacing w:after="120"/>
        <w:jc w:val="both"/>
        <w:rPr>
          <w:sz w:val="24"/>
          <w:szCs w:val="24"/>
        </w:rPr>
      </w:pPr>
      <w:r w:rsidRPr="00CA2A18">
        <w:rPr>
          <w:sz w:val="24"/>
          <w:szCs w:val="24"/>
        </w:rPr>
        <w:t>• Definice veřejné prospěšnosti popsána v NOZ</w:t>
      </w:r>
    </w:p>
    <w:p w:rsidR="00A81DF0" w:rsidRPr="00CA2A18" w:rsidRDefault="00A81DF0" w:rsidP="00A81DF0">
      <w:pPr>
        <w:spacing w:after="120"/>
        <w:jc w:val="both"/>
        <w:rPr>
          <w:sz w:val="24"/>
          <w:szCs w:val="24"/>
        </w:rPr>
      </w:pPr>
      <w:r w:rsidRPr="00CA2A18">
        <w:rPr>
          <w:sz w:val="24"/>
          <w:szCs w:val="24"/>
        </w:rPr>
        <w:t xml:space="preserve"> • Není důležitá právní forma PO </w:t>
      </w:r>
    </w:p>
    <w:p w:rsidR="00A81DF0" w:rsidRPr="00CA2A18" w:rsidRDefault="00A81DF0" w:rsidP="00A81DF0">
      <w:pPr>
        <w:spacing w:after="120"/>
        <w:jc w:val="both"/>
        <w:rPr>
          <w:sz w:val="24"/>
          <w:szCs w:val="24"/>
        </w:rPr>
      </w:pPr>
      <w:r w:rsidRPr="00CA2A18">
        <w:rPr>
          <w:sz w:val="24"/>
          <w:szCs w:val="24"/>
        </w:rPr>
        <w:t xml:space="preserve">•  Veřejně prospěšná je PO, která </w:t>
      </w:r>
    </w:p>
    <w:p w:rsidR="00A81DF0" w:rsidRPr="00CA2A18" w:rsidRDefault="00A81DF0" w:rsidP="00A81DF0">
      <w:pPr>
        <w:spacing w:after="120"/>
        <w:jc w:val="both"/>
        <w:rPr>
          <w:sz w:val="24"/>
          <w:szCs w:val="24"/>
        </w:rPr>
      </w:pPr>
      <w:r w:rsidRPr="00CA2A18">
        <w:rPr>
          <w:sz w:val="24"/>
          <w:szCs w:val="24"/>
        </w:rPr>
        <w:t>– přispívá svou činností k obecnému blahu</w:t>
      </w:r>
    </w:p>
    <w:p w:rsidR="00A81DF0" w:rsidRPr="00CA2A18" w:rsidRDefault="00A81DF0" w:rsidP="00A81DF0">
      <w:pPr>
        <w:spacing w:after="120"/>
        <w:jc w:val="both"/>
        <w:rPr>
          <w:sz w:val="24"/>
          <w:szCs w:val="24"/>
        </w:rPr>
      </w:pPr>
      <w:r w:rsidRPr="00CA2A18">
        <w:rPr>
          <w:sz w:val="24"/>
          <w:szCs w:val="24"/>
        </w:rPr>
        <w:t xml:space="preserve"> – na činnosti PO mají vliv jen bezúhonné osoby </w:t>
      </w:r>
    </w:p>
    <w:p w:rsidR="00A81DF0" w:rsidRPr="00CA2A18" w:rsidRDefault="00A81DF0" w:rsidP="00A81DF0">
      <w:pPr>
        <w:spacing w:after="120"/>
        <w:jc w:val="both"/>
        <w:rPr>
          <w:sz w:val="24"/>
          <w:szCs w:val="24"/>
        </w:rPr>
      </w:pPr>
      <w:r w:rsidRPr="00CA2A18">
        <w:rPr>
          <w:sz w:val="24"/>
          <w:szCs w:val="24"/>
        </w:rPr>
        <w:t xml:space="preserve">– majetek z poctivých zdrojů </w:t>
      </w:r>
    </w:p>
    <w:p w:rsidR="00A81DF0" w:rsidRPr="00CA2A18" w:rsidRDefault="00A81DF0" w:rsidP="00A81DF0">
      <w:pPr>
        <w:spacing w:after="120"/>
        <w:jc w:val="both"/>
        <w:rPr>
          <w:b/>
          <w:sz w:val="24"/>
          <w:szCs w:val="24"/>
        </w:rPr>
      </w:pPr>
      <w:r w:rsidRPr="00CA2A18">
        <w:rPr>
          <w:sz w:val="24"/>
          <w:szCs w:val="24"/>
        </w:rPr>
        <w:t>– hospodárné využití jmění k veřejně prospěšnému účelu</w:t>
      </w:r>
    </w:p>
    <w:p w:rsidR="00A81DF0" w:rsidRDefault="00A81DF0" w:rsidP="00A81DF0">
      <w:pPr>
        <w:spacing w:after="120"/>
        <w:jc w:val="both"/>
        <w:rPr>
          <w:sz w:val="24"/>
          <w:szCs w:val="24"/>
        </w:rPr>
      </w:pPr>
    </w:p>
    <w:p w:rsidR="00A81DF0" w:rsidRDefault="00A81DF0" w:rsidP="008A5252">
      <w:pPr>
        <w:spacing w:after="120" w:line="259" w:lineRule="auto"/>
        <w:jc w:val="both"/>
        <w:rPr>
          <w:sz w:val="24"/>
          <w:szCs w:val="24"/>
          <w:u w:val="single"/>
        </w:rPr>
      </w:pPr>
    </w:p>
    <w:p w:rsidR="008A5252" w:rsidRDefault="008A5252" w:rsidP="008A5252">
      <w:pPr>
        <w:spacing w:after="120" w:line="259" w:lineRule="auto"/>
        <w:jc w:val="both"/>
        <w:rPr>
          <w:sz w:val="24"/>
          <w:szCs w:val="24"/>
          <w:u w:val="single"/>
        </w:rPr>
      </w:pPr>
    </w:p>
    <w:p w:rsidR="00F0509A" w:rsidRPr="00CA2A18" w:rsidRDefault="00F0509A" w:rsidP="00122DD6">
      <w:pPr>
        <w:spacing w:after="120"/>
        <w:rPr>
          <w:b/>
          <w:sz w:val="28"/>
          <w:szCs w:val="28"/>
          <w:u w:val="single"/>
        </w:rPr>
      </w:pPr>
      <w:r w:rsidRPr="00CA2A18">
        <w:rPr>
          <w:b/>
          <w:sz w:val="28"/>
          <w:szCs w:val="28"/>
          <w:u w:val="single"/>
        </w:rPr>
        <w:t>Základní dělení právnických osob</w:t>
      </w:r>
    </w:p>
    <w:p w:rsidR="00F0509A" w:rsidRDefault="00F0509A" w:rsidP="00F0509A">
      <w:pPr>
        <w:spacing w:after="120"/>
        <w:jc w:val="both"/>
      </w:pPr>
    </w:p>
    <w:p w:rsidR="00F0509A" w:rsidRPr="00D60B83" w:rsidRDefault="00F0509A" w:rsidP="00F0509A">
      <w:pPr>
        <w:spacing w:after="120"/>
        <w:jc w:val="both"/>
        <w:rPr>
          <w:sz w:val="24"/>
          <w:szCs w:val="24"/>
        </w:rPr>
      </w:pPr>
      <w:r w:rsidRPr="00D60B83">
        <w:rPr>
          <w:sz w:val="24"/>
          <w:szCs w:val="24"/>
          <w:highlight w:val="yellow"/>
        </w:rPr>
        <w:t>• Korporace</w:t>
      </w:r>
      <w:r w:rsidRPr="00D60B83">
        <w:rPr>
          <w:sz w:val="24"/>
          <w:szCs w:val="24"/>
        </w:rPr>
        <w:t xml:space="preserve"> </w:t>
      </w:r>
      <w:r>
        <w:rPr>
          <w:sz w:val="24"/>
          <w:szCs w:val="24"/>
        </w:rPr>
        <w:t>(= společnosti)</w:t>
      </w:r>
    </w:p>
    <w:p w:rsidR="00F0509A" w:rsidRDefault="00F0509A" w:rsidP="00F0509A">
      <w:pPr>
        <w:spacing w:after="120"/>
        <w:jc w:val="both"/>
        <w:rPr>
          <w:sz w:val="24"/>
          <w:szCs w:val="24"/>
          <w:highlight w:val="lightGray"/>
        </w:rPr>
      </w:pPr>
    </w:p>
    <w:p w:rsidR="00F0509A" w:rsidRPr="00B80498" w:rsidRDefault="00F0509A" w:rsidP="00F0509A">
      <w:pPr>
        <w:pStyle w:val="Odstavecseseznamem"/>
        <w:numPr>
          <w:ilvl w:val="0"/>
          <w:numId w:val="4"/>
        </w:numPr>
        <w:spacing w:after="120" w:line="259" w:lineRule="auto"/>
        <w:jc w:val="both"/>
        <w:rPr>
          <w:sz w:val="24"/>
          <w:szCs w:val="24"/>
          <w:highlight w:val="lightGray"/>
        </w:rPr>
      </w:pPr>
      <w:r w:rsidRPr="00B80498">
        <w:rPr>
          <w:sz w:val="24"/>
          <w:szCs w:val="24"/>
          <w:highlight w:val="lightGray"/>
        </w:rPr>
        <w:t>obchodní korporace</w:t>
      </w:r>
      <w:r>
        <w:rPr>
          <w:sz w:val="24"/>
          <w:szCs w:val="24"/>
        </w:rPr>
        <w:t xml:space="preserve"> - veřejná obchodní společnost</w:t>
      </w:r>
    </w:p>
    <w:p w:rsidR="00F0509A" w:rsidRDefault="00F0509A" w:rsidP="00F0509A">
      <w:pPr>
        <w:spacing w:after="12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B80498">
        <w:rPr>
          <w:sz w:val="24"/>
          <w:szCs w:val="24"/>
        </w:rPr>
        <w:t xml:space="preserve">                                   - komanditní společnost</w:t>
      </w:r>
    </w:p>
    <w:p w:rsidR="00F0509A" w:rsidRDefault="00F0509A" w:rsidP="00F0509A">
      <w:pPr>
        <w:spacing w:after="12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- akciová společnost</w:t>
      </w:r>
    </w:p>
    <w:p w:rsidR="00F0509A" w:rsidRDefault="00F0509A" w:rsidP="00F0509A">
      <w:pPr>
        <w:spacing w:after="12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- společnost s ručením omezeným</w:t>
      </w:r>
    </w:p>
    <w:p w:rsidR="00F0509A" w:rsidRDefault="00F0509A" w:rsidP="00F0509A">
      <w:pPr>
        <w:spacing w:after="12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- družstvo</w:t>
      </w:r>
    </w:p>
    <w:p w:rsidR="00F0509A" w:rsidRPr="00B80498" w:rsidRDefault="00F0509A" w:rsidP="00F0509A">
      <w:pPr>
        <w:spacing w:after="120"/>
        <w:ind w:left="360"/>
        <w:jc w:val="both"/>
        <w:rPr>
          <w:sz w:val="24"/>
          <w:szCs w:val="24"/>
          <w:highlight w:val="lightGray"/>
        </w:rPr>
      </w:pPr>
      <w:r>
        <w:rPr>
          <w:sz w:val="24"/>
          <w:szCs w:val="24"/>
        </w:rPr>
        <w:t xml:space="preserve">                                             - (speciální, např. Evropská společnost apod.)</w:t>
      </w:r>
    </w:p>
    <w:p w:rsidR="00F0509A" w:rsidRDefault="00F0509A" w:rsidP="00F0509A">
      <w:pPr>
        <w:spacing w:after="120"/>
        <w:jc w:val="both"/>
        <w:rPr>
          <w:sz w:val="24"/>
          <w:szCs w:val="24"/>
        </w:rPr>
      </w:pPr>
    </w:p>
    <w:p w:rsidR="00F0509A" w:rsidRPr="00F0509A" w:rsidRDefault="00F0509A" w:rsidP="00F0509A">
      <w:pPr>
        <w:pStyle w:val="Odstavecseseznamem"/>
        <w:numPr>
          <w:ilvl w:val="0"/>
          <w:numId w:val="4"/>
        </w:numPr>
        <w:spacing w:after="120" w:line="259" w:lineRule="auto"/>
        <w:jc w:val="both"/>
        <w:rPr>
          <w:sz w:val="24"/>
          <w:szCs w:val="24"/>
          <w:highlight w:val="lightGray"/>
        </w:rPr>
      </w:pPr>
      <w:r w:rsidRPr="00F0509A">
        <w:rPr>
          <w:sz w:val="24"/>
          <w:szCs w:val="24"/>
          <w:highlight w:val="lightGray"/>
        </w:rPr>
        <w:lastRenderedPageBreak/>
        <w:t>spolky</w:t>
      </w:r>
    </w:p>
    <w:p w:rsidR="00F0509A" w:rsidRDefault="00F0509A" w:rsidP="00F0509A">
      <w:pPr>
        <w:pStyle w:val="Odstavecseseznamem"/>
        <w:numPr>
          <w:ilvl w:val="0"/>
          <w:numId w:val="4"/>
        </w:numPr>
        <w:spacing w:after="120" w:line="259" w:lineRule="auto"/>
        <w:jc w:val="both"/>
        <w:rPr>
          <w:sz w:val="24"/>
          <w:szCs w:val="24"/>
        </w:rPr>
      </w:pPr>
      <w:r w:rsidRPr="00B80498">
        <w:rPr>
          <w:sz w:val="24"/>
          <w:szCs w:val="24"/>
          <w:highlight w:val="lightGray"/>
        </w:rPr>
        <w:t>odborové organizace</w:t>
      </w:r>
    </w:p>
    <w:p w:rsidR="00F0509A" w:rsidRPr="00B80498" w:rsidRDefault="00F0509A" w:rsidP="00F0509A">
      <w:pPr>
        <w:pStyle w:val="Odstavecseseznamem"/>
        <w:numPr>
          <w:ilvl w:val="0"/>
          <w:numId w:val="4"/>
        </w:numPr>
        <w:spacing w:after="120" w:line="259" w:lineRule="auto"/>
        <w:jc w:val="both"/>
        <w:rPr>
          <w:sz w:val="24"/>
          <w:szCs w:val="24"/>
        </w:rPr>
      </w:pPr>
      <w:r>
        <w:rPr>
          <w:sz w:val="24"/>
          <w:szCs w:val="24"/>
          <w:highlight w:val="lightGray"/>
        </w:rPr>
        <w:t>politické strany</w:t>
      </w:r>
    </w:p>
    <w:p w:rsidR="00F0509A" w:rsidRPr="00B80498" w:rsidRDefault="00F0509A" w:rsidP="00F0509A">
      <w:pPr>
        <w:pStyle w:val="Odstavecseseznamem"/>
        <w:numPr>
          <w:ilvl w:val="0"/>
          <w:numId w:val="4"/>
        </w:numPr>
        <w:spacing w:after="120" w:line="259" w:lineRule="auto"/>
        <w:jc w:val="both"/>
        <w:rPr>
          <w:sz w:val="24"/>
          <w:szCs w:val="24"/>
        </w:rPr>
      </w:pPr>
      <w:r w:rsidRPr="00B80498">
        <w:rPr>
          <w:sz w:val="24"/>
          <w:szCs w:val="24"/>
          <w:highlight w:val="lightGray"/>
        </w:rPr>
        <w:t>církve</w:t>
      </w:r>
      <w:r w:rsidRPr="00B80498">
        <w:rPr>
          <w:sz w:val="24"/>
          <w:szCs w:val="24"/>
        </w:rPr>
        <w:t xml:space="preserve"> </w:t>
      </w:r>
    </w:p>
    <w:p w:rsidR="00F0509A" w:rsidRDefault="00F0509A" w:rsidP="00F0509A">
      <w:pPr>
        <w:spacing w:after="120"/>
        <w:jc w:val="both"/>
        <w:rPr>
          <w:sz w:val="24"/>
          <w:szCs w:val="24"/>
        </w:rPr>
      </w:pPr>
      <w:r w:rsidRPr="00D60B83">
        <w:rPr>
          <w:sz w:val="24"/>
          <w:szCs w:val="24"/>
        </w:rPr>
        <w:t xml:space="preserve">– tvořeny osobní složkou </w:t>
      </w:r>
    </w:p>
    <w:p w:rsidR="00F0509A" w:rsidRDefault="00F0509A" w:rsidP="00F0509A">
      <w:pPr>
        <w:spacing w:after="120"/>
        <w:jc w:val="both"/>
        <w:rPr>
          <w:sz w:val="24"/>
          <w:szCs w:val="24"/>
        </w:rPr>
      </w:pPr>
    </w:p>
    <w:p w:rsidR="00F0509A" w:rsidRDefault="00F0509A" w:rsidP="00F0509A">
      <w:pPr>
        <w:spacing w:after="120"/>
        <w:jc w:val="both"/>
        <w:rPr>
          <w:sz w:val="24"/>
          <w:szCs w:val="24"/>
        </w:rPr>
      </w:pPr>
      <w:r w:rsidRPr="00D60B83">
        <w:rPr>
          <w:sz w:val="24"/>
          <w:szCs w:val="24"/>
          <w:highlight w:val="yellow"/>
        </w:rPr>
        <w:t>• Fundace</w:t>
      </w:r>
      <w:r w:rsidRPr="00D60B83">
        <w:rPr>
          <w:sz w:val="24"/>
          <w:szCs w:val="24"/>
        </w:rPr>
        <w:t xml:space="preserve"> </w:t>
      </w:r>
    </w:p>
    <w:p w:rsidR="00F0509A" w:rsidRDefault="00F0509A" w:rsidP="00F0509A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D60B83">
        <w:rPr>
          <w:sz w:val="24"/>
          <w:szCs w:val="24"/>
          <w:highlight w:val="lightGray"/>
        </w:rPr>
        <w:t>nadace</w:t>
      </w:r>
    </w:p>
    <w:p w:rsidR="00F0509A" w:rsidRPr="002A6437" w:rsidRDefault="00F0509A" w:rsidP="00F0509A">
      <w:pPr>
        <w:pStyle w:val="Odstavecseseznamem"/>
        <w:numPr>
          <w:ilvl w:val="0"/>
          <w:numId w:val="4"/>
        </w:numPr>
        <w:spacing w:after="120" w:line="259" w:lineRule="auto"/>
        <w:jc w:val="both"/>
        <w:rPr>
          <w:sz w:val="24"/>
          <w:szCs w:val="24"/>
        </w:rPr>
      </w:pPr>
      <w:r w:rsidRPr="002A6437">
        <w:rPr>
          <w:sz w:val="24"/>
          <w:szCs w:val="24"/>
          <w:highlight w:val="lightGray"/>
        </w:rPr>
        <w:t>nadační fondy</w:t>
      </w:r>
    </w:p>
    <w:p w:rsidR="00F0509A" w:rsidRDefault="00F0509A" w:rsidP="00F0509A">
      <w:pPr>
        <w:spacing w:after="120"/>
        <w:jc w:val="both"/>
        <w:rPr>
          <w:sz w:val="24"/>
          <w:szCs w:val="24"/>
        </w:rPr>
      </w:pPr>
      <w:r w:rsidRPr="00D60B83">
        <w:rPr>
          <w:sz w:val="24"/>
          <w:szCs w:val="24"/>
        </w:rPr>
        <w:t xml:space="preserve">– tvořeny majetkovou složkou </w:t>
      </w:r>
    </w:p>
    <w:p w:rsidR="00F0509A" w:rsidRDefault="00F0509A" w:rsidP="00F0509A">
      <w:pPr>
        <w:spacing w:after="120"/>
        <w:jc w:val="both"/>
        <w:rPr>
          <w:sz w:val="24"/>
          <w:szCs w:val="24"/>
        </w:rPr>
      </w:pPr>
    </w:p>
    <w:p w:rsidR="00F0509A" w:rsidRDefault="00F0509A" w:rsidP="00F0509A">
      <w:pPr>
        <w:spacing w:after="120"/>
        <w:jc w:val="both"/>
        <w:rPr>
          <w:sz w:val="24"/>
          <w:szCs w:val="24"/>
        </w:rPr>
      </w:pPr>
      <w:r w:rsidRPr="00D60B83">
        <w:rPr>
          <w:sz w:val="24"/>
          <w:szCs w:val="24"/>
        </w:rPr>
        <w:t xml:space="preserve">• </w:t>
      </w:r>
      <w:r w:rsidRPr="00D60B83">
        <w:rPr>
          <w:sz w:val="24"/>
          <w:szCs w:val="24"/>
          <w:highlight w:val="yellow"/>
        </w:rPr>
        <w:t>Ústav</w:t>
      </w:r>
      <w:r w:rsidRPr="00D60B83">
        <w:rPr>
          <w:sz w:val="24"/>
          <w:szCs w:val="24"/>
        </w:rPr>
        <w:t xml:space="preserve"> – propojení majetkové a osobní složky</w:t>
      </w:r>
    </w:p>
    <w:p w:rsidR="00F0509A" w:rsidRPr="00DC38EF" w:rsidRDefault="00F0509A" w:rsidP="00F0509A">
      <w:pPr>
        <w:spacing w:after="120"/>
        <w:jc w:val="both"/>
        <w:rPr>
          <w:sz w:val="24"/>
          <w:szCs w:val="24"/>
          <w:u w:val="single"/>
        </w:rPr>
      </w:pPr>
    </w:p>
    <w:p w:rsidR="00F0509A" w:rsidRPr="00DC38EF" w:rsidRDefault="00F0509A" w:rsidP="00F0509A">
      <w:pPr>
        <w:spacing w:after="120"/>
        <w:jc w:val="both"/>
        <w:rPr>
          <w:b/>
          <w:sz w:val="24"/>
          <w:szCs w:val="24"/>
          <w:u w:val="single"/>
        </w:rPr>
      </w:pPr>
    </w:p>
    <w:p w:rsidR="00F0509A" w:rsidRPr="00DC38EF" w:rsidRDefault="00F0509A" w:rsidP="00F0509A">
      <w:pPr>
        <w:spacing w:after="120"/>
        <w:jc w:val="both"/>
        <w:rPr>
          <w:b/>
          <w:sz w:val="24"/>
          <w:szCs w:val="24"/>
          <w:u w:val="single"/>
        </w:rPr>
      </w:pPr>
      <w:r w:rsidRPr="00DC38EF">
        <w:rPr>
          <w:b/>
          <w:sz w:val="24"/>
          <w:szCs w:val="24"/>
          <w:u w:val="single"/>
        </w:rPr>
        <w:t xml:space="preserve">Ustavení a vznik PO </w:t>
      </w:r>
    </w:p>
    <w:p w:rsidR="00F0509A" w:rsidRPr="001F0176" w:rsidRDefault="00F0509A" w:rsidP="00F0509A">
      <w:pPr>
        <w:spacing w:after="120"/>
        <w:jc w:val="both"/>
        <w:rPr>
          <w:b/>
          <w:sz w:val="24"/>
          <w:szCs w:val="24"/>
        </w:rPr>
      </w:pPr>
    </w:p>
    <w:p w:rsidR="00F0509A" w:rsidRDefault="00F0509A" w:rsidP="00F0509A">
      <w:pPr>
        <w:spacing w:after="120"/>
        <w:jc w:val="both"/>
        <w:rPr>
          <w:sz w:val="24"/>
          <w:szCs w:val="24"/>
        </w:rPr>
      </w:pPr>
      <w:r w:rsidRPr="001F0176">
        <w:rPr>
          <w:sz w:val="24"/>
          <w:szCs w:val="24"/>
        </w:rPr>
        <w:t xml:space="preserve">– zakladatelským právním jednáním </w:t>
      </w:r>
      <w:r>
        <w:rPr>
          <w:sz w:val="24"/>
          <w:szCs w:val="24"/>
        </w:rPr>
        <w:t>(uzavření zakladatelské smlouvy u s.r.o.)</w:t>
      </w:r>
    </w:p>
    <w:p w:rsidR="00F0509A" w:rsidRDefault="00F0509A" w:rsidP="00F0509A">
      <w:pPr>
        <w:spacing w:after="120"/>
        <w:jc w:val="both"/>
        <w:rPr>
          <w:sz w:val="24"/>
          <w:szCs w:val="24"/>
        </w:rPr>
      </w:pPr>
      <w:r w:rsidRPr="001F0176">
        <w:rPr>
          <w:sz w:val="24"/>
          <w:szCs w:val="24"/>
        </w:rPr>
        <w:t xml:space="preserve">– zákonem </w:t>
      </w:r>
      <w:r>
        <w:rPr>
          <w:sz w:val="24"/>
          <w:szCs w:val="24"/>
        </w:rPr>
        <w:t>(vznik automaticky na základě konkrétního zákona)</w:t>
      </w:r>
    </w:p>
    <w:p w:rsidR="00F0509A" w:rsidRDefault="00F0509A" w:rsidP="00F0509A">
      <w:pPr>
        <w:spacing w:after="120"/>
        <w:jc w:val="both"/>
        <w:rPr>
          <w:sz w:val="24"/>
          <w:szCs w:val="24"/>
        </w:rPr>
      </w:pPr>
      <w:r w:rsidRPr="001F0176">
        <w:rPr>
          <w:sz w:val="24"/>
          <w:szCs w:val="24"/>
        </w:rPr>
        <w:t xml:space="preserve">– rozhodnutím orgánu veřejné moci </w:t>
      </w:r>
    </w:p>
    <w:p w:rsidR="00F0509A" w:rsidRDefault="00F0509A" w:rsidP="00F0509A">
      <w:pPr>
        <w:spacing w:after="120"/>
        <w:jc w:val="both"/>
        <w:rPr>
          <w:sz w:val="24"/>
          <w:szCs w:val="24"/>
        </w:rPr>
      </w:pPr>
      <w:r w:rsidRPr="001F0176">
        <w:rPr>
          <w:sz w:val="24"/>
          <w:szCs w:val="24"/>
        </w:rPr>
        <w:t>– jiným způsobem, který stanoví jiný právní předpis</w:t>
      </w:r>
    </w:p>
    <w:p w:rsidR="00F0509A" w:rsidRPr="00DC38EF" w:rsidRDefault="00F0509A" w:rsidP="00F0509A">
      <w:pPr>
        <w:spacing w:after="120"/>
        <w:jc w:val="both"/>
        <w:rPr>
          <w:b/>
          <w:sz w:val="24"/>
          <w:szCs w:val="24"/>
          <w:u w:val="single"/>
        </w:rPr>
      </w:pPr>
    </w:p>
    <w:p w:rsidR="00F0509A" w:rsidRPr="00DC38EF" w:rsidRDefault="00F0509A" w:rsidP="00F0509A">
      <w:pPr>
        <w:spacing w:after="120"/>
        <w:jc w:val="both"/>
        <w:rPr>
          <w:b/>
          <w:sz w:val="24"/>
          <w:szCs w:val="24"/>
          <w:u w:val="single"/>
        </w:rPr>
      </w:pPr>
      <w:r w:rsidRPr="00DC38EF">
        <w:rPr>
          <w:b/>
          <w:sz w:val="24"/>
          <w:szCs w:val="24"/>
          <w:u w:val="single"/>
        </w:rPr>
        <w:t>Kdy vzniká PO?</w:t>
      </w:r>
    </w:p>
    <w:p w:rsidR="00F0509A" w:rsidRPr="00E9707C" w:rsidRDefault="00F0509A" w:rsidP="00F0509A">
      <w:pPr>
        <w:spacing w:after="120"/>
        <w:jc w:val="both"/>
        <w:rPr>
          <w:b/>
          <w:sz w:val="24"/>
          <w:szCs w:val="24"/>
        </w:rPr>
      </w:pPr>
    </w:p>
    <w:p w:rsidR="00F0509A" w:rsidRDefault="00F0509A" w:rsidP="00F0509A">
      <w:pPr>
        <w:spacing w:after="120"/>
        <w:jc w:val="both"/>
        <w:rPr>
          <w:sz w:val="24"/>
          <w:szCs w:val="24"/>
        </w:rPr>
      </w:pPr>
      <w:r w:rsidRPr="00E9707C">
        <w:rPr>
          <w:sz w:val="24"/>
          <w:szCs w:val="24"/>
        </w:rPr>
        <w:t xml:space="preserve">PO vzniká dnem zápisu do </w:t>
      </w:r>
      <w:r w:rsidRPr="005604AF">
        <w:rPr>
          <w:sz w:val="24"/>
          <w:szCs w:val="24"/>
          <w:highlight w:val="yellow"/>
        </w:rPr>
        <w:t>veřejného rejstříku</w:t>
      </w:r>
      <w:r w:rsidRPr="00E9707C">
        <w:rPr>
          <w:sz w:val="24"/>
          <w:szCs w:val="24"/>
        </w:rPr>
        <w:t xml:space="preserve"> </w:t>
      </w:r>
      <w:r w:rsidRPr="00E9707C">
        <w:rPr>
          <w:b/>
          <w:sz w:val="24"/>
          <w:szCs w:val="24"/>
        </w:rPr>
        <w:t>– registrační princip</w:t>
      </w:r>
      <w:r w:rsidRPr="00E9707C">
        <w:rPr>
          <w:sz w:val="24"/>
          <w:szCs w:val="24"/>
        </w:rPr>
        <w:t xml:space="preserve"> </w:t>
      </w:r>
    </w:p>
    <w:p w:rsidR="00F0509A" w:rsidRPr="00E9707C" w:rsidRDefault="00F0509A" w:rsidP="00F0509A">
      <w:pPr>
        <w:pStyle w:val="Odstavecseseznamem"/>
        <w:numPr>
          <w:ilvl w:val="0"/>
          <w:numId w:val="4"/>
        </w:numPr>
        <w:spacing w:after="120" w:line="259" w:lineRule="auto"/>
        <w:jc w:val="both"/>
        <w:rPr>
          <w:b/>
          <w:sz w:val="24"/>
          <w:szCs w:val="24"/>
        </w:rPr>
      </w:pPr>
      <w:r w:rsidRPr="00E9707C">
        <w:rPr>
          <w:sz w:val="24"/>
          <w:szCs w:val="24"/>
        </w:rPr>
        <w:t>Při ustavení zákonem vzniká PO dnem nabytí jeho účinnosti (nestanoví-li zákon den pozdější)</w:t>
      </w:r>
    </w:p>
    <w:p w:rsidR="00F0509A" w:rsidRPr="00DC38EF" w:rsidRDefault="00F0509A" w:rsidP="00F0509A">
      <w:pPr>
        <w:spacing w:after="120"/>
        <w:jc w:val="both"/>
        <w:rPr>
          <w:sz w:val="24"/>
          <w:szCs w:val="24"/>
          <w:u w:val="single"/>
        </w:rPr>
      </w:pPr>
      <w:r w:rsidRPr="00DC38EF">
        <w:rPr>
          <w:sz w:val="24"/>
          <w:szCs w:val="24"/>
          <w:u w:val="single"/>
        </w:rPr>
        <w:t xml:space="preserve">                                                      </w:t>
      </w:r>
    </w:p>
    <w:p w:rsidR="00F0509A" w:rsidRPr="00DC38EF" w:rsidRDefault="00F0509A" w:rsidP="00F0509A">
      <w:pPr>
        <w:spacing w:after="120"/>
        <w:jc w:val="both"/>
        <w:rPr>
          <w:b/>
          <w:sz w:val="24"/>
          <w:szCs w:val="24"/>
          <w:u w:val="single"/>
        </w:rPr>
      </w:pPr>
      <w:r w:rsidRPr="00DC38EF">
        <w:rPr>
          <w:b/>
          <w:sz w:val="24"/>
          <w:szCs w:val="24"/>
          <w:u w:val="single"/>
        </w:rPr>
        <w:t>Veřejný rejstřík</w:t>
      </w:r>
    </w:p>
    <w:p w:rsidR="00F0509A" w:rsidRPr="005604AF" w:rsidRDefault="00F0509A" w:rsidP="00F0509A">
      <w:pPr>
        <w:spacing w:after="120"/>
        <w:jc w:val="both"/>
        <w:rPr>
          <w:b/>
          <w:sz w:val="24"/>
          <w:szCs w:val="24"/>
        </w:rPr>
      </w:pPr>
    </w:p>
    <w:p w:rsidR="00F0509A" w:rsidRPr="0037081F" w:rsidRDefault="00F0509A" w:rsidP="00F0509A">
      <w:pPr>
        <w:spacing w:after="120"/>
        <w:jc w:val="both"/>
        <w:rPr>
          <w:sz w:val="24"/>
          <w:szCs w:val="24"/>
        </w:rPr>
      </w:pPr>
      <w:r w:rsidRPr="0037081F">
        <w:rPr>
          <w:sz w:val="24"/>
          <w:szCs w:val="24"/>
        </w:rPr>
        <w:t>• Nutno odlišovat od veřejných seznamů (např. katastr nemovitostí, patentový rejstřík, apod.) • Zákon o veřejných rejstřících – sjednocení hmotných i procesních pravidel</w:t>
      </w:r>
    </w:p>
    <w:p w:rsidR="00F0509A" w:rsidRDefault="00F0509A" w:rsidP="00F0509A">
      <w:pPr>
        <w:spacing w:after="120"/>
        <w:jc w:val="both"/>
        <w:rPr>
          <w:sz w:val="24"/>
          <w:szCs w:val="24"/>
        </w:rPr>
      </w:pPr>
      <w:r w:rsidRPr="0037081F">
        <w:rPr>
          <w:sz w:val="24"/>
          <w:szCs w:val="24"/>
        </w:rPr>
        <w:t xml:space="preserve">• Veřejné rejstříky jsou vedeny Krajskými soudy </w:t>
      </w:r>
    </w:p>
    <w:p w:rsidR="00DC38EF" w:rsidRPr="0037081F" w:rsidRDefault="00DC38EF" w:rsidP="00F0509A">
      <w:pPr>
        <w:spacing w:after="120"/>
        <w:jc w:val="both"/>
        <w:rPr>
          <w:sz w:val="24"/>
          <w:szCs w:val="24"/>
        </w:rPr>
      </w:pPr>
    </w:p>
    <w:p w:rsidR="00F0509A" w:rsidRPr="0037081F" w:rsidRDefault="00F0509A" w:rsidP="00F0509A">
      <w:pPr>
        <w:spacing w:after="120"/>
        <w:jc w:val="both"/>
        <w:rPr>
          <w:sz w:val="24"/>
          <w:szCs w:val="24"/>
          <w:highlight w:val="lightGray"/>
        </w:rPr>
      </w:pPr>
      <w:r w:rsidRPr="0037081F">
        <w:rPr>
          <w:sz w:val="24"/>
          <w:szCs w:val="24"/>
          <w:highlight w:val="lightGray"/>
        </w:rPr>
        <w:t xml:space="preserve">– Obchodní rejstřík </w:t>
      </w:r>
    </w:p>
    <w:p w:rsidR="00F0509A" w:rsidRPr="0037081F" w:rsidRDefault="00F0509A" w:rsidP="00F0509A">
      <w:pPr>
        <w:spacing w:after="120"/>
        <w:jc w:val="both"/>
        <w:rPr>
          <w:sz w:val="24"/>
          <w:szCs w:val="24"/>
          <w:highlight w:val="lightGray"/>
        </w:rPr>
      </w:pPr>
      <w:r w:rsidRPr="0037081F">
        <w:rPr>
          <w:sz w:val="24"/>
          <w:szCs w:val="24"/>
          <w:highlight w:val="lightGray"/>
        </w:rPr>
        <w:lastRenderedPageBreak/>
        <w:t xml:space="preserve">– Spolkový rejstřík </w:t>
      </w:r>
    </w:p>
    <w:p w:rsidR="00F0509A" w:rsidRPr="0037081F" w:rsidRDefault="00F0509A" w:rsidP="00F0509A">
      <w:pPr>
        <w:spacing w:after="120"/>
        <w:jc w:val="both"/>
        <w:rPr>
          <w:sz w:val="24"/>
          <w:szCs w:val="24"/>
          <w:highlight w:val="lightGray"/>
        </w:rPr>
      </w:pPr>
      <w:r w:rsidRPr="0037081F">
        <w:rPr>
          <w:sz w:val="24"/>
          <w:szCs w:val="24"/>
          <w:highlight w:val="lightGray"/>
        </w:rPr>
        <w:t xml:space="preserve">– Nadační rejstřík </w:t>
      </w:r>
    </w:p>
    <w:p w:rsidR="00F0509A" w:rsidRPr="0037081F" w:rsidRDefault="00F0509A" w:rsidP="00F0509A">
      <w:pPr>
        <w:spacing w:after="120"/>
        <w:jc w:val="both"/>
        <w:rPr>
          <w:sz w:val="24"/>
          <w:szCs w:val="24"/>
          <w:highlight w:val="lightGray"/>
        </w:rPr>
      </w:pPr>
      <w:r w:rsidRPr="0037081F">
        <w:rPr>
          <w:sz w:val="24"/>
          <w:szCs w:val="24"/>
          <w:highlight w:val="lightGray"/>
        </w:rPr>
        <w:t xml:space="preserve">– Rejstřík ústavů </w:t>
      </w:r>
    </w:p>
    <w:p w:rsidR="00F0509A" w:rsidRPr="0037081F" w:rsidRDefault="00F0509A" w:rsidP="00F0509A">
      <w:pPr>
        <w:spacing w:after="120"/>
        <w:jc w:val="both"/>
        <w:rPr>
          <w:sz w:val="24"/>
          <w:szCs w:val="24"/>
          <w:highlight w:val="lightGray"/>
        </w:rPr>
      </w:pPr>
      <w:r w:rsidRPr="0037081F">
        <w:rPr>
          <w:sz w:val="24"/>
          <w:szCs w:val="24"/>
          <w:highlight w:val="lightGray"/>
        </w:rPr>
        <w:t xml:space="preserve">– Rejstřík obecně prospěšných společností </w:t>
      </w:r>
    </w:p>
    <w:p w:rsidR="00F0509A" w:rsidRDefault="00F0509A" w:rsidP="00F0509A">
      <w:pPr>
        <w:spacing w:after="120"/>
        <w:jc w:val="both"/>
        <w:rPr>
          <w:sz w:val="24"/>
          <w:szCs w:val="24"/>
        </w:rPr>
      </w:pPr>
      <w:r w:rsidRPr="0037081F">
        <w:rPr>
          <w:sz w:val="24"/>
          <w:szCs w:val="24"/>
          <w:highlight w:val="lightGray"/>
        </w:rPr>
        <w:t>– Rejstřík společenství vlastníků jednotek</w:t>
      </w:r>
    </w:p>
    <w:p w:rsidR="00DC38EF" w:rsidRDefault="00F0509A" w:rsidP="00F0509A">
      <w:pPr>
        <w:spacing w:after="120"/>
        <w:jc w:val="both"/>
        <w:rPr>
          <w:b/>
          <w:sz w:val="24"/>
          <w:szCs w:val="24"/>
        </w:rPr>
      </w:pPr>
      <w:r w:rsidRPr="004427B7">
        <w:rPr>
          <w:b/>
          <w:sz w:val="24"/>
          <w:szCs w:val="24"/>
        </w:rPr>
        <w:t xml:space="preserve">                                                            </w:t>
      </w:r>
    </w:p>
    <w:p w:rsidR="00F0509A" w:rsidRPr="004427B7" w:rsidRDefault="00F0509A" w:rsidP="00F0509A">
      <w:pPr>
        <w:spacing w:after="120"/>
        <w:jc w:val="both"/>
        <w:rPr>
          <w:b/>
          <w:sz w:val="24"/>
          <w:szCs w:val="24"/>
          <w:u w:val="single"/>
        </w:rPr>
      </w:pPr>
      <w:r w:rsidRPr="00DC38EF">
        <w:rPr>
          <w:b/>
          <w:sz w:val="24"/>
          <w:szCs w:val="24"/>
          <w:highlight w:val="yellow"/>
          <w:u w:val="single"/>
        </w:rPr>
        <w:t>www.justice</w:t>
      </w:r>
      <w:r w:rsidR="00DC38EF" w:rsidRPr="00DC38EF">
        <w:rPr>
          <w:b/>
          <w:sz w:val="24"/>
          <w:szCs w:val="24"/>
          <w:highlight w:val="yellow"/>
          <w:u w:val="single"/>
        </w:rPr>
        <w:t>.cz</w:t>
      </w:r>
    </w:p>
    <w:p w:rsidR="008A5252" w:rsidRPr="008A5252" w:rsidRDefault="008A5252" w:rsidP="008A5252">
      <w:pPr>
        <w:spacing w:after="120" w:line="259" w:lineRule="auto"/>
        <w:jc w:val="both"/>
        <w:rPr>
          <w:sz w:val="24"/>
          <w:szCs w:val="24"/>
          <w:u w:val="single"/>
        </w:rPr>
      </w:pPr>
    </w:p>
    <w:p w:rsidR="00EE0F93" w:rsidRPr="00EE0F93" w:rsidRDefault="00EE0F93" w:rsidP="00EE0F93">
      <w:pPr>
        <w:rPr>
          <w:rFonts w:cstheme="minorHAnsi"/>
          <w:b/>
          <w:bCs/>
          <w:sz w:val="24"/>
          <w:szCs w:val="24"/>
          <w:u w:val="single"/>
        </w:rPr>
      </w:pPr>
    </w:p>
    <w:p w:rsidR="00EE0F93" w:rsidRDefault="00EE0F93" w:rsidP="00EE0F93">
      <w:pPr>
        <w:rPr>
          <w:rFonts w:cstheme="minorHAnsi"/>
          <w:b/>
          <w:bCs/>
          <w:sz w:val="24"/>
          <w:szCs w:val="24"/>
          <w:u w:val="single"/>
        </w:rPr>
      </w:pPr>
      <w:r w:rsidRPr="00EE0F93">
        <w:rPr>
          <w:rFonts w:cstheme="minorHAnsi"/>
          <w:b/>
          <w:bCs/>
          <w:sz w:val="24"/>
          <w:szCs w:val="24"/>
          <w:u w:val="single"/>
        </w:rPr>
        <w:t>Hlavní prameny občanského práva hmotného:</w:t>
      </w:r>
    </w:p>
    <w:p w:rsidR="00EE0F93" w:rsidRPr="00EE0F93" w:rsidRDefault="00EE0F93" w:rsidP="00EE0F93">
      <w:pPr>
        <w:rPr>
          <w:rFonts w:cstheme="minorHAnsi"/>
          <w:b/>
          <w:bCs/>
          <w:sz w:val="24"/>
          <w:szCs w:val="24"/>
          <w:u w:val="single"/>
        </w:rPr>
      </w:pPr>
    </w:p>
    <w:p w:rsidR="00EE0F93" w:rsidRPr="00EE0F93" w:rsidRDefault="00EE0F93" w:rsidP="00EE0F9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EE0F93">
        <w:rPr>
          <w:rFonts w:cstheme="minorHAnsi"/>
          <w:bCs/>
          <w:sz w:val="24"/>
          <w:szCs w:val="24"/>
        </w:rPr>
        <w:t>Ústava ČR</w:t>
      </w:r>
    </w:p>
    <w:p w:rsidR="00EE0F93" w:rsidRPr="00EE0F93" w:rsidRDefault="00EE0F93" w:rsidP="00EE0F9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EE0F93">
        <w:rPr>
          <w:rFonts w:cstheme="minorHAnsi"/>
          <w:bCs/>
          <w:sz w:val="24"/>
          <w:szCs w:val="24"/>
        </w:rPr>
        <w:t>Listina základních práv a svobod</w:t>
      </w:r>
    </w:p>
    <w:p w:rsidR="00EE0F93" w:rsidRDefault="00EE0F93" w:rsidP="007D2BB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  <w:bCs/>
          <w:i/>
          <w:sz w:val="24"/>
          <w:szCs w:val="24"/>
        </w:rPr>
      </w:pPr>
      <w:r w:rsidRPr="00EE0F93">
        <w:rPr>
          <w:rFonts w:cstheme="minorHAnsi"/>
          <w:b/>
          <w:bCs/>
          <w:sz w:val="24"/>
          <w:szCs w:val="24"/>
          <w:u w:val="single"/>
        </w:rPr>
        <w:t>Zák. č. 89/2012 Sb., občanský zákoník</w:t>
      </w:r>
      <w:r w:rsidRPr="00EE0F93">
        <w:rPr>
          <w:rFonts w:cstheme="minorHAnsi"/>
          <w:bCs/>
          <w:sz w:val="24"/>
          <w:szCs w:val="24"/>
        </w:rPr>
        <w:t xml:space="preserve">, </w:t>
      </w:r>
      <w:r w:rsidRPr="00EE0F93">
        <w:rPr>
          <w:rFonts w:cstheme="minorHAnsi"/>
          <w:bCs/>
          <w:i/>
          <w:sz w:val="24"/>
          <w:szCs w:val="24"/>
          <w:highlight w:val="yellow"/>
        </w:rPr>
        <w:t>ve znění pozdějších předpisů</w:t>
      </w:r>
    </w:p>
    <w:p w:rsidR="007D2BBC" w:rsidRPr="007D2BBC" w:rsidRDefault="007D2BBC" w:rsidP="007D2BBC">
      <w:pPr>
        <w:suppressAutoHyphens/>
        <w:spacing w:after="0" w:line="240" w:lineRule="auto"/>
        <w:ind w:left="720"/>
        <w:jc w:val="both"/>
        <w:rPr>
          <w:rFonts w:cstheme="minorHAnsi"/>
          <w:bCs/>
          <w:i/>
          <w:sz w:val="24"/>
          <w:szCs w:val="24"/>
        </w:rPr>
      </w:pPr>
    </w:p>
    <w:p w:rsidR="00EE0F93" w:rsidRPr="00EE0F93" w:rsidRDefault="00EE0F93" w:rsidP="00EE0F9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EE0F93">
        <w:rPr>
          <w:rFonts w:cstheme="minorHAnsi"/>
          <w:bCs/>
          <w:sz w:val="24"/>
          <w:szCs w:val="24"/>
        </w:rPr>
        <w:t>Autorský zákon</w:t>
      </w:r>
    </w:p>
    <w:p w:rsidR="00EE0F93" w:rsidRPr="00EE0F93" w:rsidRDefault="00EE0F93" w:rsidP="00EE0F9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EE0F93">
        <w:rPr>
          <w:rFonts w:cstheme="minorHAnsi"/>
          <w:bCs/>
          <w:sz w:val="24"/>
          <w:szCs w:val="24"/>
        </w:rPr>
        <w:t>Zákon o vynálezech,  průmyslových vzorech a zlepšovacích návrzích</w:t>
      </w:r>
    </w:p>
    <w:p w:rsidR="00EE0F93" w:rsidRDefault="00EE0F93" w:rsidP="00EE0F9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EE0F93">
        <w:rPr>
          <w:rFonts w:cstheme="minorHAnsi"/>
          <w:bCs/>
          <w:sz w:val="24"/>
          <w:szCs w:val="24"/>
        </w:rPr>
        <w:t>a další…..</w:t>
      </w:r>
    </w:p>
    <w:p w:rsidR="007D2BBC" w:rsidRDefault="007D2BBC" w:rsidP="007D2BBC">
      <w:pPr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7D2BBC" w:rsidRDefault="007D2BBC" w:rsidP="007D2BBC">
      <w:pPr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7D2BBC" w:rsidRDefault="007D2BBC" w:rsidP="007D2BBC">
      <w:pPr>
        <w:suppressAutoHyphens/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7D2BBC">
        <w:rPr>
          <w:rFonts w:cstheme="minorHAnsi"/>
          <w:b/>
          <w:bCs/>
          <w:sz w:val="24"/>
          <w:szCs w:val="24"/>
          <w:highlight w:val="yellow"/>
          <w:u w:val="single"/>
        </w:rPr>
        <w:t xml:space="preserve">Občanský zákoník </w:t>
      </w:r>
      <w:r>
        <w:rPr>
          <w:rFonts w:cstheme="minorHAnsi"/>
          <w:b/>
          <w:bCs/>
          <w:sz w:val="24"/>
          <w:szCs w:val="24"/>
          <w:highlight w:val="yellow"/>
          <w:u w:val="single"/>
        </w:rPr>
        <w:t>–</w:t>
      </w:r>
      <w:r w:rsidRPr="007D2BBC">
        <w:rPr>
          <w:rFonts w:cstheme="minorHAnsi"/>
          <w:b/>
          <w:bCs/>
          <w:sz w:val="24"/>
          <w:szCs w:val="24"/>
          <w:highlight w:val="yellow"/>
          <w:u w:val="single"/>
        </w:rPr>
        <w:t xml:space="preserve"> systematika</w:t>
      </w:r>
    </w:p>
    <w:p w:rsidR="007D2BBC" w:rsidRDefault="007D2BBC" w:rsidP="007D2BBC">
      <w:pPr>
        <w:suppressAutoHyphens/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7D2BBC" w:rsidRDefault="007D2BBC" w:rsidP="00740EB0">
      <w:pPr>
        <w:pStyle w:val="Odstavecseseznamem"/>
        <w:suppressAutoHyphens/>
        <w:spacing w:after="0" w:line="240" w:lineRule="auto"/>
        <w:rPr>
          <w:rFonts w:cstheme="minorHAnsi"/>
          <w:bCs/>
          <w:sz w:val="24"/>
          <w:szCs w:val="24"/>
        </w:rPr>
      </w:pPr>
      <w:r w:rsidRPr="007D2BBC">
        <w:rPr>
          <w:rFonts w:cstheme="minorHAnsi"/>
          <w:b/>
          <w:bCs/>
          <w:sz w:val="24"/>
          <w:szCs w:val="24"/>
        </w:rPr>
        <w:t xml:space="preserve">Obecná </w:t>
      </w:r>
      <w:r w:rsidRPr="007D2BBC">
        <w:rPr>
          <w:rFonts w:cstheme="minorHAnsi"/>
          <w:b/>
          <w:bCs/>
          <w:sz w:val="24"/>
          <w:szCs w:val="24"/>
        </w:rPr>
        <w:t>část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7D2BBC">
        <w:rPr>
          <w:rFonts w:cstheme="minorHAnsi"/>
          <w:b/>
          <w:bCs/>
          <w:sz w:val="24"/>
          <w:szCs w:val="24"/>
        </w:rPr>
        <w:t>-</w:t>
      </w:r>
      <w:r w:rsidRPr="007D2BBC">
        <w:rPr>
          <w:rFonts w:cstheme="minorHAnsi"/>
          <w:bCs/>
          <w:sz w:val="24"/>
          <w:szCs w:val="24"/>
        </w:rPr>
        <w:t xml:space="preserve">  obsahuje normy pro všechny části OZ</w:t>
      </w:r>
    </w:p>
    <w:p w:rsidR="007D2BBC" w:rsidRPr="007D2BBC" w:rsidRDefault="007D2BBC" w:rsidP="007D2BBC">
      <w:pPr>
        <w:pStyle w:val="Odstavecseseznamem"/>
        <w:numPr>
          <w:ilvl w:val="0"/>
          <w:numId w:val="3"/>
        </w:numPr>
        <w:suppressAutoHyphens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</w:t>
      </w:r>
      <w:r w:rsidRPr="007D2BBC">
        <w:rPr>
          <w:rFonts w:cstheme="minorHAnsi"/>
          <w:bCs/>
          <w:sz w:val="24"/>
          <w:szCs w:val="24"/>
        </w:rPr>
        <w:t>Definuje subjekty občanskoprávních vztahů, FO, PO, zastoupení, věci, právní skutečnosti (promlčení, prekluze)</w:t>
      </w:r>
    </w:p>
    <w:p w:rsidR="00740EB0" w:rsidRDefault="00740EB0" w:rsidP="00740EB0">
      <w:pPr>
        <w:suppressAutoHyphens/>
        <w:spacing w:after="0" w:line="240" w:lineRule="auto"/>
        <w:ind w:left="72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-) zde v části o FO upravena </w:t>
      </w:r>
      <w:r w:rsidRPr="007D2BBC">
        <w:rPr>
          <w:rFonts w:cstheme="minorHAnsi"/>
          <w:b/>
          <w:bCs/>
          <w:sz w:val="24"/>
          <w:szCs w:val="24"/>
        </w:rPr>
        <w:t>Práva osobnostní</w:t>
      </w:r>
      <w:r>
        <w:rPr>
          <w:rFonts w:cstheme="minorHAnsi"/>
          <w:bCs/>
          <w:sz w:val="24"/>
          <w:szCs w:val="24"/>
        </w:rPr>
        <w:t xml:space="preserve"> – právo na ochranu osobnosti = </w:t>
      </w:r>
    </w:p>
    <w:p w:rsidR="00740EB0" w:rsidRDefault="00740EB0" w:rsidP="00740EB0">
      <w:pPr>
        <w:pStyle w:val="Odstavecseseznamem"/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Život</w:t>
      </w:r>
    </w:p>
    <w:p w:rsidR="00740EB0" w:rsidRDefault="00740EB0" w:rsidP="00740EB0">
      <w:pPr>
        <w:pStyle w:val="Odstavecseseznamem"/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Důstojnost</w:t>
      </w:r>
    </w:p>
    <w:p w:rsidR="00740EB0" w:rsidRDefault="00740EB0" w:rsidP="00740EB0">
      <w:pPr>
        <w:pStyle w:val="Odstavecseseznamem"/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Zdraví</w:t>
      </w:r>
    </w:p>
    <w:p w:rsidR="00740EB0" w:rsidRDefault="00740EB0" w:rsidP="00740EB0">
      <w:pPr>
        <w:pStyle w:val="Odstavecseseznamem"/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Vážnost</w:t>
      </w:r>
    </w:p>
    <w:p w:rsidR="00740EB0" w:rsidRDefault="00740EB0" w:rsidP="00740EB0">
      <w:pPr>
        <w:pStyle w:val="Odstavecseseznamem"/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Čest</w:t>
      </w:r>
    </w:p>
    <w:p w:rsidR="00740EB0" w:rsidRDefault="00740EB0" w:rsidP="00740EB0">
      <w:pPr>
        <w:pStyle w:val="Odstavecseseznamem"/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Soukromí</w:t>
      </w:r>
    </w:p>
    <w:p w:rsidR="00740EB0" w:rsidRDefault="00740EB0" w:rsidP="00740EB0">
      <w:pPr>
        <w:pStyle w:val="Odstavecseseznamem"/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Podoba</w:t>
      </w:r>
    </w:p>
    <w:p w:rsidR="00740EB0" w:rsidRDefault="00740EB0" w:rsidP="00740EB0">
      <w:pPr>
        <w:pStyle w:val="Odstavecseseznamem"/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Jméno</w:t>
      </w:r>
    </w:p>
    <w:p w:rsidR="00740EB0" w:rsidRPr="00740EB0" w:rsidRDefault="00740EB0" w:rsidP="00740EB0">
      <w:pPr>
        <w:pStyle w:val="Odstavecseseznamem"/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</w:t>
      </w:r>
      <w:r w:rsidRPr="00740EB0">
        <w:rPr>
          <w:rFonts w:cstheme="minorHAnsi"/>
          <w:bCs/>
          <w:sz w:val="24"/>
          <w:szCs w:val="24"/>
        </w:rPr>
        <w:t>uševní a tělesná integrita</w:t>
      </w:r>
    </w:p>
    <w:p w:rsidR="00740EB0" w:rsidRPr="00740EB0" w:rsidRDefault="00740EB0" w:rsidP="00740EB0">
      <w:pPr>
        <w:rPr>
          <w:rFonts w:cstheme="minorHAnsi"/>
          <w:bCs/>
          <w:sz w:val="24"/>
          <w:szCs w:val="24"/>
        </w:rPr>
      </w:pPr>
    </w:p>
    <w:p w:rsidR="007D2BBC" w:rsidRPr="007D2BBC" w:rsidRDefault="007D2BBC" w:rsidP="007D2BBC">
      <w:pPr>
        <w:pStyle w:val="Odstavecseseznamem"/>
        <w:rPr>
          <w:rFonts w:cstheme="minorHAnsi"/>
          <w:bCs/>
          <w:sz w:val="24"/>
          <w:szCs w:val="24"/>
        </w:rPr>
      </w:pPr>
      <w:r w:rsidRPr="007D2BBC">
        <w:rPr>
          <w:rFonts w:cstheme="minorHAnsi"/>
          <w:bCs/>
          <w:sz w:val="24"/>
          <w:szCs w:val="24"/>
        </w:rPr>
        <w:t>dále se skládá ze čtyř základních částí:</w:t>
      </w:r>
    </w:p>
    <w:p w:rsidR="00740EB0" w:rsidRPr="00740EB0" w:rsidRDefault="007D2BBC" w:rsidP="00740EB0">
      <w:pPr>
        <w:suppressAutoHyphens/>
        <w:spacing w:after="0" w:line="240" w:lineRule="auto"/>
        <w:ind w:left="720"/>
        <w:jc w:val="both"/>
        <w:rPr>
          <w:rFonts w:cstheme="minorHAnsi"/>
          <w:bCs/>
          <w:sz w:val="24"/>
          <w:szCs w:val="24"/>
        </w:rPr>
      </w:pPr>
      <w:r w:rsidRPr="007D2BBC">
        <w:rPr>
          <w:rFonts w:cstheme="minorHAnsi"/>
          <w:b/>
          <w:bCs/>
          <w:sz w:val="24"/>
          <w:szCs w:val="24"/>
        </w:rPr>
        <w:t>Právo rodinné</w:t>
      </w:r>
      <w:r w:rsidR="00740EB0">
        <w:rPr>
          <w:rFonts w:cstheme="minorHAnsi"/>
          <w:b/>
          <w:bCs/>
          <w:sz w:val="24"/>
          <w:szCs w:val="24"/>
        </w:rPr>
        <w:t xml:space="preserve"> </w:t>
      </w:r>
    </w:p>
    <w:p w:rsidR="00740EB0" w:rsidRPr="00740EB0" w:rsidRDefault="00740EB0" w:rsidP="007D2BB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740EB0">
        <w:rPr>
          <w:rFonts w:cstheme="minorHAnsi"/>
          <w:bCs/>
          <w:sz w:val="24"/>
          <w:szCs w:val="24"/>
        </w:rPr>
        <w:t>manželství – práva a povinnosti, vznik a zánik</w:t>
      </w:r>
    </w:p>
    <w:p w:rsidR="007D2BBC" w:rsidRDefault="00740EB0" w:rsidP="007D2BB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740EB0">
        <w:rPr>
          <w:rFonts w:cstheme="minorHAnsi"/>
          <w:bCs/>
          <w:sz w:val="24"/>
          <w:szCs w:val="24"/>
        </w:rPr>
        <w:t>rodičovství, rodičovské povinnosti, osvojení</w:t>
      </w:r>
    </w:p>
    <w:p w:rsidR="00740EB0" w:rsidRPr="00740EB0" w:rsidRDefault="00740EB0" w:rsidP="007D2BB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>náhradní rodinná péče – pěstounství, poručenství</w:t>
      </w:r>
    </w:p>
    <w:p w:rsidR="00740EB0" w:rsidRDefault="00740EB0" w:rsidP="00740EB0">
      <w:pPr>
        <w:suppressAutoHyphens/>
        <w:spacing w:after="0" w:line="240" w:lineRule="auto"/>
        <w:ind w:left="720"/>
        <w:jc w:val="both"/>
        <w:rPr>
          <w:rFonts w:cstheme="minorHAnsi"/>
          <w:b/>
          <w:bCs/>
          <w:sz w:val="24"/>
          <w:szCs w:val="24"/>
        </w:rPr>
      </w:pPr>
    </w:p>
    <w:p w:rsidR="00740EB0" w:rsidRDefault="007D2BBC" w:rsidP="00740EB0">
      <w:pPr>
        <w:suppressAutoHyphens/>
        <w:spacing w:after="0" w:line="240" w:lineRule="auto"/>
        <w:ind w:left="720"/>
        <w:jc w:val="both"/>
        <w:rPr>
          <w:rFonts w:cstheme="minorHAnsi"/>
          <w:bCs/>
          <w:sz w:val="24"/>
          <w:szCs w:val="24"/>
        </w:rPr>
      </w:pPr>
      <w:r w:rsidRPr="007D2BBC">
        <w:rPr>
          <w:rFonts w:cstheme="minorHAnsi"/>
          <w:b/>
          <w:bCs/>
          <w:sz w:val="24"/>
          <w:szCs w:val="24"/>
        </w:rPr>
        <w:t xml:space="preserve">Práva </w:t>
      </w:r>
      <w:r w:rsidRPr="007D2BBC">
        <w:rPr>
          <w:rFonts w:cstheme="minorHAnsi"/>
          <w:b/>
          <w:bCs/>
          <w:sz w:val="24"/>
          <w:szCs w:val="24"/>
          <w:u w:val="single"/>
        </w:rPr>
        <w:t>absolutní majetková</w:t>
      </w:r>
      <w:r w:rsidR="00740EB0">
        <w:rPr>
          <w:rFonts w:cstheme="minorHAnsi"/>
          <w:bCs/>
          <w:sz w:val="24"/>
          <w:szCs w:val="24"/>
        </w:rPr>
        <w:t xml:space="preserve"> </w:t>
      </w:r>
    </w:p>
    <w:p w:rsidR="00740EB0" w:rsidRDefault="00740EB0" w:rsidP="007D2BB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věcná práva - právo vlastnické </w:t>
      </w:r>
    </w:p>
    <w:p w:rsidR="00740EB0" w:rsidRDefault="007D2BBC" w:rsidP="007D2BB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7D2BBC">
        <w:rPr>
          <w:rFonts w:cstheme="minorHAnsi"/>
          <w:bCs/>
          <w:sz w:val="24"/>
          <w:szCs w:val="24"/>
        </w:rPr>
        <w:t>prá</w:t>
      </w:r>
      <w:r w:rsidR="00740EB0">
        <w:rPr>
          <w:rFonts w:cstheme="minorHAnsi"/>
          <w:bCs/>
          <w:sz w:val="24"/>
          <w:szCs w:val="24"/>
        </w:rPr>
        <w:t>va k věcem cizím</w:t>
      </w:r>
    </w:p>
    <w:p w:rsidR="007D2BBC" w:rsidRPr="007D2BBC" w:rsidRDefault="00740EB0" w:rsidP="007D2BB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právo dědické</w:t>
      </w:r>
    </w:p>
    <w:p w:rsidR="00740EB0" w:rsidRDefault="00740EB0" w:rsidP="00740EB0">
      <w:pPr>
        <w:suppressAutoHyphens/>
        <w:spacing w:after="0" w:line="240" w:lineRule="auto"/>
        <w:ind w:left="720"/>
        <w:jc w:val="both"/>
        <w:rPr>
          <w:rFonts w:cstheme="minorHAnsi"/>
          <w:b/>
          <w:bCs/>
          <w:sz w:val="24"/>
          <w:szCs w:val="24"/>
        </w:rPr>
      </w:pPr>
    </w:p>
    <w:p w:rsidR="00740EB0" w:rsidRPr="00740EB0" w:rsidRDefault="007D2BBC" w:rsidP="00740EB0">
      <w:pPr>
        <w:suppressAutoHyphens/>
        <w:spacing w:after="0" w:line="240" w:lineRule="auto"/>
        <w:ind w:left="720"/>
        <w:jc w:val="both"/>
        <w:rPr>
          <w:rFonts w:cstheme="minorHAnsi"/>
          <w:b/>
          <w:bCs/>
          <w:sz w:val="24"/>
          <w:szCs w:val="24"/>
        </w:rPr>
      </w:pPr>
      <w:r w:rsidRPr="007D2BBC">
        <w:rPr>
          <w:rFonts w:cstheme="minorHAnsi"/>
          <w:b/>
          <w:bCs/>
          <w:sz w:val="24"/>
          <w:szCs w:val="24"/>
        </w:rPr>
        <w:t xml:space="preserve">Práva </w:t>
      </w:r>
      <w:r w:rsidRPr="007D2BBC">
        <w:rPr>
          <w:rFonts w:cstheme="minorHAnsi"/>
          <w:b/>
          <w:bCs/>
          <w:sz w:val="24"/>
          <w:szCs w:val="24"/>
          <w:u w:val="single"/>
        </w:rPr>
        <w:t>relativní majetková</w:t>
      </w:r>
      <w:r w:rsidR="00740EB0">
        <w:rPr>
          <w:rFonts w:cstheme="minorHAnsi"/>
          <w:bCs/>
          <w:sz w:val="24"/>
          <w:szCs w:val="24"/>
        </w:rPr>
        <w:t xml:space="preserve"> </w:t>
      </w:r>
    </w:p>
    <w:p w:rsidR="00740EB0" w:rsidRPr="00740EB0" w:rsidRDefault="00740EB0" w:rsidP="007D2BB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40EB0">
        <w:rPr>
          <w:rFonts w:cstheme="minorHAnsi"/>
          <w:bCs/>
          <w:sz w:val="24"/>
          <w:szCs w:val="24"/>
        </w:rPr>
        <w:t>Právní úprava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závazků – obecná ustanovení</w:t>
      </w:r>
    </w:p>
    <w:p w:rsidR="00740EB0" w:rsidRPr="00740EB0" w:rsidRDefault="00740EB0" w:rsidP="00740EB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Jednotlivé smlouvy</w:t>
      </w:r>
    </w:p>
    <w:p w:rsidR="007D2BBC" w:rsidRPr="001E56F5" w:rsidRDefault="00740EB0" w:rsidP="00740EB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závazky z porušení práva - </w:t>
      </w:r>
      <w:r w:rsidR="007D2BBC" w:rsidRPr="00740EB0">
        <w:rPr>
          <w:rFonts w:cstheme="minorHAnsi"/>
          <w:bCs/>
          <w:sz w:val="24"/>
          <w:szCs w:val="24"/>
        </w:rPr>
        <w:t>např. o</w:t>
      </w:r>
      <w:r>
        <w:rPr>
          <w:rFonts w:cstheme="minorHAnsi"/>
          <w:bCs/>
          <w:sz w:val="24"/>
          <w:szCs w:val="24"/>
        </w:rPr>
        <w:t>dpovědnost za způsobenou škodu</w:t>
      </w:r>
    </w:p>
    <w:p w:rsidR="001E56F5" w:rsidRPr="001E56F5" w:rsidRDefault="001E56F5" w:rsidP="001E56F5">
      <w:pPr>
        <w:suppressAutoHyphens/>
        <w:spacing w:after="0" w:line="240" w:lineRule="auto"/>
        <w:ind w:left="720"/>
        <w:jc w:val="both"/>
        <w:rPr>
          <w:rFonts w:cstheme="minorHAnsi"/>
          <w:b/>
          <w:bCs/>
          <w:sz w:val="24"/>
          <w:szCs w:val="24"/>
        </w:rPr>
      </w:pPr>
    </w:p>
    <w:p w:rsidR="001E56F5" w:rsidRDefault="001E56F5" w:rsidP="001E56F5">
      <w:pPr>
        <w:suppressAutoHyphens/>
        <w:spacing w:after="0" w:line="240" w:lineRule="auto"/>
        <w:ind w:left="720"/>
        <w:jc w:val="both"/>
        <w:rPr>
          <w:rFonts w:cstheme="minorHAnsi"/>
          <w:b/>
          <w:bCs/>
          <w:sz w:val="24"/>
          <w:szCs w:val="24"/>
        </w:rPr>
      </w:pPr>
      <w:r w:rsidRPr="001E56F5">
        <w:rPr>
          <w:rFonts w:cstheme="minorHAnsi"/>
          <w:b/>
          <w:bCs/>
          <w:sz w:val="24"/>
          <w:szCs w:val="24"/>
        </w:rPr>
        <w:t>Závěrečná, přechodná ustanovení</w:t>
      </w:r>
    </w:p>
    <w:p w:rsidR="001D4269" w:rsidRDefault="001D4269" w:rsidP="001D4269">
      <w:pPr>
        <w:suppressAutoHyphens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1D4269" w:rsidRDefault="001D4269" w:rsidP="001D4269">
      <w:pPr>
        <w:suppressAutoHyphens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1D4269" w:rsidRPr="001D4269" w:rsidRDefault="001D4269" w:rsidP="001D4269">
      <w:pPr>
        <w:suppressAutoHyphens/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1D4269" w:rsidRDefault="001D4269" w:rsidP="001D4269">
      <w:pPr>
        <w:suppressAutoHyphens/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1D4269">
        <w:rPr>
          <w:rFonts w:cstheme="minorHAnsi"/>
          <w:b/>
          <w:bCs/>
          <w:sz w:val="24"/>
          <w:szCs w:val="24"/>
          <w:highlight w:val="yellow"/>
          <w:u w:val="single"/>
        </w:rPr>
        <w:t>Ochrana osobnosti</w:t>
      </w:r>
    </w:p>
    <w:p w:rsidR="001D4269" w:rsidRDefault="001D4269" w:rsidP="001D4269">
      <w:pPr>
        <w:suppressAutoHyphens/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1D4269" w:rsidRDefault="00A44ED7" w:rsidP="00A44ED7">
      <w:pPr>
        <w:pStyle w:val="Odstavecseseznamem"/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ochrana tzv. osobnostních práv – </w:t>
      </w:r>
    </w:p>
    <w:p w:rsidR="00A44ED7" w:rsidRPr="00A44ED7" w:rsidRDefault="00A44ED7" w:rsidP="00A44ED7">
      <w:pPr>
        <w:pStyle w:val="Odstavecseseznamem"/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44ED7">
        <w:rPr>
          <w:rStyle w:val="Siln"/>
          <w:rFonts w:cstheme="minorHAnsi"/>
          <w:sz w:val="24"/>
          <w:szCs w:val="24"/>
          <w:shd w:val="clear" w:color="auto" w:fill="FFFFFF"/>
        </w:rPr>
        <w:t>vše, čím se člověk projevuje navenek </w:t>
      </w:r>
      <w:r w:rsidRPr="00A44ED7">
        <w:rPr>
          <w:rFonts w:cstheme="minorHAnsi"/>
          <w:sz w:val="24"/>
          <w:szCs w:val="24"/>
          <w:shd w:val="clear" w:color="auto" w:fill="FFFFFF"/>
        </w:rPr>
        <w:t>ve vztahu ke svému okolí, a to jak po stránce fyzické, tak po stránce duchovní a duševní.</w:t>
      </w:r>
    </w:p>
    <w:p w:rsidR="00A44ED7" w:rsidRPr="00A44ED7" w:rsidRDefault="00A44ED7" w:rsidP="00A44ED7">
      <w:pPr>
        <w:pStyle w:val="Odstavecseseznamem"/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A44ED7" w:rsidRPr="00A44ED7" w:rsidRDefault="00A44ED7" w:rsidP="00A44ED7">
      <w:pPr>
        <w:pStyle w:val="Odstavecseseznamem"/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44ED7">
        <w:rPr>
          <w:rFonts w:cstheme="minorHAnsi"/>
          <w:sz w:val="24"/>
          <w:szCs w:val="24"/>
          <w:shd w:val="clear" w:color="auto" w:fill="FFFFFF"/>
        </w:rPr>
        <w:t xml:space="preserve">Osobnostní práva </w:t>
      </w:r>
      <w:r>
        <w:rPr>
          <w:rFonts w:cstheme="minorHAnsi"/>
          <w:sz w:val="24"/>
          <w:szCs w:val="24"/>
          <w:shd w:val="clear" w:color="auto" w:fill="FFFFFF"/>
        </w:rPr>
        <w:t xml:space="preserve">- </w:t>
      </w:r>
      <w:r w:rsidRPr="00A44ED7">
        <w:rPr>
          <w:rFonts w:cstheme="minorHAnsi"/>
          <w:sz w:val="24"/>
          <w:szCs w:val="24"/>
          <w:shd w:val="clear" w:color="auto" w:fill="FFFFFF"/>
        </w:rPr>
        <w:t>spjata s</w:t>
      </w:r>
      <w:r>
        <w:rPr>
          <w:rFonts w:cstheme="minorHAnsi"/>
          <w:sz w:val="24"/>
          <w:szCs w:val="24"/>
          <w:shd w:val="clear" w:color="auto" w:fill="FFFFFF"/>
        </w:rPr>
        <w:t> jedinečnou</w:t>
      </w:r>
      <w:r w:rsidRPr="00A44ED7">
        <w:rPr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</w:rPr>
        <w:t>osobností jedince</w:t>
      </w:r>
    </w:p>
    <w:p w:rsidR="00A44ED7" w:rsidRPr="00A44ED7" w:rsidRDefault="00A44ED7" w:rsidP="00A44ED7">
      <w:pPr>
        <w:pStyle w:val="Odstavecseseznamem"/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44ED7">
        <w:rPr>
          <w:rStyle w:val="Siln"/>
          <w:rFonts w:cstheme="minorHAnsi"/>
          <w:sz w:val="24"/>
          <w:szCs w:val="24"/>
          <w:shd w:val="clear" w:color="auto" w:fill="FFFFFF"/>
        </w:rPr>
        <w:t>vrozená</w:t>
      </w:r>
      <w:r w:rsidRPr="00A44ED7">
        <w:rPr>
          <w:rFonts w:cstheme="minorHAnsi"/>
          <w:sz w:val="24"/>
          <w:szCs w:val="24"/>
          <w:shd w:val="clear" w:color="auto" w:fill="FFFFFF"/>
        </w:rPr>
        <w:t>, </w:t>
      </w:r>
      <w:r w:rsidRPr="00A44ED7">
        <w:rPr>
          <w:rStyle w:val="Siln"/>
          <w:rFonts w:cstheme="minorHAnsi"/>
          <w:sz w:val="24"/>
          <w:szCs w:val="24"/>
          <w:shd w:val="clear" w:color="auto" w:fill="FFFFFF"/>
        </w:rPr>
        <w:t>daná pro celý život</w:t>
      </w:r>
      <w:r>
        <w:rPr>
          <w:rStyle w:val="Siln"/>
          <w:rFonts w:cstheme="minorHAnsi"/>
          <w:sz w:val="24"/>
          <w:szCs w:val="24"/>
          <w:shd w:val="clear" w:color="auto" w:fill="FFFFFF"/>
        </w:rPr>
        <w:t>, s</w:t>
      </w:r>
      <w:r w:rsidRPr="00A44ED7">
        <w:rPr>
          <w:rStyle w:val="Siln"/>
          <w:rFonts w:cstheme="minorHAnsi"/>
          <w:sz w:val="24"/>
          <w:szCs w:val="24"/>
          <w:shd w:val="clear" w:color="auto" w:fill="FFFFFF"/>
        </w:rPr>
        <w:t>polečná každému člověku</w:t>
      </w:r>
      <w:r w:rsidRPr="00A44ED7">
        <w:rPr>
          <w:rFonts w:cstheme="minorHAnsi"/>
          <w:sz w:val="24"/>
          <w:szCs w:val="24"/>
          <w:shd w:val="clear" w:color="auto" w:fill="FFFFFF"/>
        </w:rPr>
        <w:t xml:space="preserve">. </w:t>
      </w:r>
    </w:p>
    <w:p w:rsidR="00A44ED7" w:rsidRPr="00A44ED7" w:rsidRDefault="00A44ED7" w:rsidP="00A44ED7">
      <w:pPr>
        <w:pStyle w:val="Odstavecseseznamem"/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44ED7">
        <w:rPr>
          <w:rFonts w:cstheme="minorHAnsi"/>
          <w:sz w:val="24"/>
          <w:szCs w:val="24"/>
          <w:shd w:val="clear" w:color="auto" w:fill="FFFFFF"/>
        </w:rPr>
        <w:t>nabýváme </w:t>
      </w:r>
      <w:r w:rsidRPr="00A44ED7">
        <w:rPr>
          <w:rStyle w:val="Siln"/>
          <w:rFonts w:cstheme="minorHAnsi"/>
          <w:sz w:val="24"/>
          <w:szCs w:val="24"/>
          <w:shd w:val="clear" w:color="auto" w:fill="FFFFFF"/>
        </w:rPr>
        <w:t>narozením</w:t>
      </w:r>
      <w:r w:rsidRPr="00A44ED7">
        <w:rPr>
          <w:rFonts w:cstheme="minorHAnsi"/>
          <w:sz w:val="24"/>
          <w:szCs w:val="24"/>
          <w:shd w:val="clear" w:color="auto" w:fill="FFFFFF"/>
        </w:rPr>
        <w:t>, nemůžeme se jich během života vzdát, nemůžeme je nikomu přev</w:t>
      </w:r>
      <w:r>
        <w:rPr>
          <w:rFonts w:cstheme="minorHAnsi"/>
          <w:sz w:val="24"/>
          <w:szCs w:val="24"/>
          <w:shd w:val="clear" w:color="auto" w:fill="FFFFFF"/>
        </w:rPr>
        <w:t>ést, ani nemohou být promlčena</w:t>
      </w:r>
    </w:p>
    <w:p w:rsidR="00A44ED7" w:rsidRPr="00A44ED7" w:rsidRDefault="00A44ED7" w:rsidP="00A44ED7">
      <w:pPr>
        <w:pStyle w:val="Odstavecseseznamem"/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44ED7">
        <w:rPr>
          <w:rFonts w:cstheme="minorHAnsi"/>
          <w:sz w:val="24"/>
          <w:szCs w:val="24"/>
          <w:shd w:val="clear" w:color="auto" w:fill="FFFFFF"/>
        </w:rPr>
        <w:t>zanikají až </w:t>
      </w:r>
      <w:r w:rsidRPr="00A44ED7">
        <w:rPr>
          <w:rStyle w:val="Siln"/>
          <w:rFonts w:cstheme="minorHAnsi"/>
          <w:sz w:val="24"/>
          <w:szCs w:val="24"/>
          <w:shd w:val="clear" w:color="auto" w:fill="FFFFFF"/>
        </w:rPr>
        <w:t>smrtí</w:t>
      </w:r>
      <w:r>
        <w:rPr>
          <w:rStyle w:val="Siln"/>
          <w:rFonts w:cstheme="minorHAnsi"/>
          <w:sz w:val="24"/>
          <w:szCs w:val="24"/>
          <w:shd w:val="clear" w:color="auto" w:fill="FFFFFF"/>
        </w:rPr>
        <w:t xml:space="preserve"> člověka</w:t>
      </w:r>
    </w:p>
    <w:p w:rsidR="00A44ED7" w:rsidRPr="00A44ED7" w:rsidRDefault="00A44ED7" w:rsidP="00A44ED7">
      <w:pPr>
        <w:pStyle w:val="Odstavecseseznamem"/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44ED7">
        <w:rPr>
          <w:rFonts w:cstheme="minorHAnsi"/>
          <w:sz w:val="24"/>
          <w:szCs w:val="24"/>
          <w:shd w:val="clear" w:color="auto" w:fill="FFFFFF"/>
        </w:rPr>
        <w:t>Stát tato práva jednotlivcům neuděluje, pouze je uznává, respektuje, naplňuj</w:t>
      </w:r>
      <w:r>
        <w:rPr>
          <w:rFonts w:cstheme="minorHAnsi"/>
          <w:sz w:val="24"/>
          <w:szCs w:val="24"/>
          <w:shd w:val="clear" w:color="auto" w:fill="FFFFFF"/>
        </w:rPr>
        <w:t>e a zabezpečuje jejich ochranu</w:t>
      </w:r>
    </w:p>
    <w:p w:rsidR="00A44ED7" w:rsidRPr="00A44ED7" w:rsidRDefault="00A44ED7" w:rsidP="00A44ED7">
      <w:pPr>
        <w:pStyle w:val="Odstavecseseznamem"/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A44ED7" w:rsidRPr="00A44ED7" w:rsidRDefault="00A44ED7" w:rsidP="00A44ED7">
      <w:pPr>
        <w:pStyle w:val="Odstavecseseznamem"/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) = </w:t>
      </w:r>
      <w:r w:rsidRPr="00A44ED7">
        <w:rPr>
          <w:rFonts w:cstheme="minorHAnsi"/>
          <w:b/>
          <w:bCs/>
          <w:sz w:val="24"/>
          <w:szCs w:val="24"/>
        </w:rPr>
        <w:t>základní lidská práva</w:t>
      </w:r>
    </w:p>
    <w:p w:rsidR="00A44ED7" w:rsidRPr="00A44ED7" w:rsidRDefault="00A44ED7" w:rsidP="00A44ED7">
      <w:pPr>
        <w:pStyle w:val="Odstavecseseznamem"/>
        <w:rPr>
          <w:rFonts w:cstheme="minorHAnsi"/>
          <w:sz w:val="24"/>
          <w:szCs w:val="24"/>
          <w:shd w:val="clear" w:color="auto" w:fill="FFFFFF"/>
        </w:rPr>
      </w:pPr>
    </w:p>
    <w:p w:rsidR="00A44ED7" w:rsidRPr="00A44ED7" w:rsidRDefault="00A44ED7" w:rsidP="00A44ED7">
      <w:pPr>
        <w:pStyle w:val="Odstavecseseznamem"/>
        <w:numPr>
          <w:ilvl w:val="0"/>
          <w:numId w:val="3"/>
        </w:numPr>
        <w:suppressAutoHyphens/>
        <w:spacing w:after="0" w:line="240" w:lineRule="auto"/>
        <w:jc w:val="both"/>
        <w:rPr>
          <w:rStyle w:val="Siln"/>
          <w:rFonts w:cstheme="minorHAnsi"/>
          <w:b w:val="0"/>
          <w:sz w:val="24"/>
          <w:szCs w:val="24"/>
        </w:rPr>
      </w:pPr>
      <w:r w:rsidRPr="00A44ED7">
        <w:rPr>
          <w:rFonts w:cstheme="minorHAnsi"/>
          <w:sz w:val="24"/>
          <w:szCs w:val="24"/>
          <w:shd w:val="clear" w:color="auto" w:fill="FFFFFF"/>
        </w:rPr>
        <w:t>ústavně zaručená základní práva </w:t>
      </w:r>
      <w:r>
        <w:rPr>
          <w:rFonts w:cstheme="minorHAnsi"/>
          <w:sz w:val="24"/>
          <w:szCs w:val="24"/>
          <w:shd w:val="clear" w:color="auto" w:fill="FFFFFF"/>
        </w:rPr>
        <w:t xml:space="preserve">= spadají </w:t>
      </w:r>
      <w:r w:rsidRPr="00A44ED7">
        <w:rPr>
          <w:rStyle w:val="Siln"/>
          <w:rFonts w:cstheme="minorHAnsi"/>
          <w:sz w:val="24"/>
          <w:szCs w:val="24"/>
          <w:shd w:val="clear" w:color="auto" w:fill="FFFFFF"/>
        </w:rPr>
        <w:t>pod ústavní ochranu</w:t>
      </w:r>
      <w:r>
        <w:rPr>
          <w:rFonts w:cstheme="minorHAnsi"/>
          <w:sz w:val="24"/>
          <w:szCs w:val="24"/>
          <w:shd w:val="clear" w:color="auto" w:fill="FFFFFF"/>
        </w:rPr>
        <w:t xml:space="preserve">, </w:t>
      </w:r>
      <w:r w:rsidRPr="00A44ED7">
        <w:rPr>
          <w:rFonts w:cstheme="minorHAnsi"/>
          <w:sz w:val="24"/>
          <w:szCs w:val="24"/>
          <w:shd w:val="clear" w:color="auto" w:fill="FFFFFF"/>
        </w:rPr>
        <w:t>podmínky pro jejich výkon a ochranu </w:t>
      </w:r>
      <w:r w:rsidRPr="00A44ED7">
        <w:rPr>
          <w:rStyle w:val="Siln"/>
          <w:rFonts w:cstheme="minorHAnsi"/>
          <w:sz w:val="24"/>
          <w:szCs w:val="24"/>
          <w:shd w:val="clear" w:color="auto" w:fill="FFFFFF"/>
        </w:rPr>
        <w:t xml:space="preserve">upravují jednotlivé zákony, </w:t>
      </w:r>
      <w:r w:rsidRPr="00A44ED7">
        <w:rPr>
          <w:rStyle w:val="Siln"/>
          <w:rFonts w:cstheme="minorHAnsi"/>
          <w:sz w:val="24"/>
          <w:szCs w:val="24"/>
          <w:highlight w:val="yellow"/>
          <w:shd w:val="clear" w:color="auto" w:fill="FFFFFF"/>
        </w:rPr>
        <w:t>zejména občanský zákoník.</w:t>
      </w:r>
    </w:p>
    <w:p w:rsidR="00A44ED7" w:rsidRPr="00A44ED7" w:rsidRDefault="00A44ED7" w:rsidP="00A44ED7">
      <w:pPr>
        <w:pStyle w:val="Odstavecseseznamem"/>
        <w:rPr>
          <w:rFonts w:eastAsia="Times New Roman" w:cstheme="minorHAnsi"/>
          <w:sz w:val="24"/>
          <w:szCs w:val="24"/>
          <w:lang w:eastAsia="cs-CZ"/>
        </w:rPr>
      </w:pPr>
    </w:p>
    <w:p w:rsidR="00A44ED7" w:rsidRDefault="00A44ED7" w:rsidP="00A44ED7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A44ED7" w:rsidRDefault="00A44ED7" w:rsidP="00A44ED7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A44ED7" w:rsidRPr="00A44ED7" w:rsidRDefault="00A44ED7" w:rsidP="00A44ED7">
      <w:pPr>
        <w:suppressAutoHyphens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A44ED7">
        <w:rPr>
          <w:rFonts w:eastAsia="Times New Roman" w:cstheme="minorHAnsi"/>
          <w:b/>
          <w:sz w:val="24"/>
          <w:szCs w:val="24"/>
          <w:highlight w:val="yellow"/>
          <w:lang w:eastAsia="cs-CZ"/>
        </w:rPr>
        <w:t>Mezi osobnostní práva poté řadíme:</w:t>
      </w:r>
    </w:p>
    <w:p w:rsidR="00A44ED7" w:rsidRPr="00A44ED7" w:rsidRDefault="00A44ED7" w:rsidP="00A44ED7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0"/>
        <w:rPr>
          <w:rFonts w:eastAsia="Times New Roman" w:cstheme="minorHAnsi"/>
          <w:sz w:val="24"/>
          <w:szCs w:val="24"/>
          <w:lang w:eastAsia="cs-CZ"/>
        </w:rPr>
      </w:pPr>
      <w:r w:rsidRPr="00A44ED7">
        <w:rPr>
          <w:rFonts w:eastAsia="Times New Roman" w:cstheme="minorHAnsi"/>
          <w:sz w:val="24"/>
          <w:szCs w:val="24"/>
          <w:lang w:eastAsia="cs-CZ"/>
        </w:rPr>
        <w:t>Právo na osobní svobodu</w:t>
      </w:r>
    </w:p>
    <w:p w:rsidR="00A44ED7" w:rsidRPr="00A44ED7" w:rsidRDefault="00A44ED7" w:rsidP="00A44ED7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0"/>
        <w:rPr>
          <w:rFonts w:eastAsia="Times New Roman" w:cstheme="minorHAnsi"/>
          <w:sz w:val="24"/>
          <w:szCs w:val="24"/>
          <w:lang w:eastAsia="cs-CZ"/>
        </w:rPr>
      </w:pPr>
      <w:r w:rsidRPr="00A44ED7">
        <w:rPr>
          <w:rFonts w:eastAsia="Times New Roman" w:cstheme="minorHAnsi"/>
          <w:sz w:val="24"/>
          <w:szCs w:val="24"/>
          <w:lang w:eastAsia="cs-CZ"/>
        </w:rPr>
        <w:t>Právo na tělesnou integritu</w:t>
      </w:r>
    </w:p>
    <w:p w:rsidR="00A44ED7" w:rsidRPr="00A44ED7" w:rsidRDefault="00A44ED7" w:rsidP="00A44ED7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0"/>
        <w:rPr>
          <w:rFonts w:eastAsia="Times New Roman" w:cstheme="minorHAnsi"/>
          <w:sz w:val="24"/>
          <w:szCs w:val="24"/>
          <w:lang w:eastAsia="cs-CZ"/>
        </w:rPr>
      </w:pPr>
      <w:r w:rsidRPr="00A44ED7">
        <w:rPr>
          <w:rFonts w:eastAsia="Times New Roman" w:cstheme="minorHAnsi"/>
          <w:sz w:val="24"/>
          <w:szCs w:val="24"/>
          <w:lang w:eastAsia="cs-CZ"/>
        </w:rPr>
        <w:t>Právo na soukromí a rodinný život</w:t>
      </w:r>
    </w:p>
    <w:p w:rsidR="00A44ED7" w:rsidRPr="00A44ED7" w:rsidRDefault="00A44ED7" w:rsidP="00A44ED7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0"/>
        <w:rPr>
          <w:rFonts w:eastAsia="Times New Roman" w:cstheme="minorHAnsi"/>
          <w:sz w:val="24"/>
          <w:szCs w:val="24"/>
          <w:lang w:eastAsia="cs-CZ"/>
        </w:rPr>
      </w:pPr>
      <w:r w:rsidRPr="00A44ED7">
        <w:rPr>
          <w:rFonts w:eastAsia="Times New Roman" w:cstheme="minorHAnsi"/>
          <w:sz w:val="24"/>
          <w:szCs w:val="24"/>
          <w:lang w:eastAsia="cs-CZ"/>
        </w:rPr>
        <w:t>Právo na podobu</w:t>
      </w:r>
    </w:p>
    <w:p w:rsidR="00A44ED7" w:rsidRPr="00A44ED7" w:rsidRDefault="00A44ED7" w:rsidP="00A44ED7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0"/>
        <w:rPr>
          <w:rFonts w:eastAsia="Times New Roman" w:cstheme="minorHAnsi"/>
          <w:sz w:val="24"/>
          <w:szCs w:val="24"/>
          <w:lang w:eastAsia="cs-CZ"/>
        </w:rPr>
      </w:pPr>
      <w:r w:rsidRPr="00A44ED7">
        <w:rPr>
          <w:rFonts w:eastAsia="Times New Roman" w:cstheme="minorHAnsi"/>
          <w:sz w:val="24"/>
          <w:szCs w:val="24"/>
          <w:lang w:eastAsia="cs-CZ"/>
        </w:rPr>
        <w:t>Právo na ochranu jména</w:t>
      </w:r>
    </w:p>
    <w:p w:rsidR="00A44ED7" w:rsidRDefault="00A44ED7" w:rsidP="00A44ED7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0"/>
        <w:rPr>
          <w:rFonts w:eastAsia="Times New Roman" w:cstheme="minorHAnsi"/>
          <w:sz w:val="24"/>
          <w:szCs w:val="24"/>
          <w:lang w:eastAsia="cs-CZ"/>
        </w:rPr>
      </w:pPr>
      <w:r w:rsidRPr="00A44ED7">
        <w:rPr>
          <w:rFonts w:eastAsia="Times New Roman" w:cstheme="minorHAnsi"/>
          <w:sz w:val="24"/>
          <w:szCs w:val="24"/>
          <w:lang w:eastAsia="cs-CZ"/>
        </w:rPr>
        <w:lastRenderedPageBreak/>
        <w:t>Pr</w:t>
      </w:r>
      <w:r>
        <w:rPr>
          <w:rFonts w:eastAsia="Times New Roman" w:cstheme="minorHAnsi"/>
          <w:sz w:val="24"/>
          <w:szCs w:val="24"/>
          <w:lang w:eastAsia="cs-CZ"/>
        </w:rPr>
        <w:t>ávo na ochranu cti a důstojnosti</w:t>
      </w:r>
    </w:p>
    <w:p w:rsidR="00E03264" w:rsidRDefault="00E03264" w:rsidP="00E03264">
      <w:pPr>
        <w:shd w:val="clear" w:color="auto" w:fill="FFFFFF"/>
        <w:spacing w:before="100" w:beforeAutospacing="1" w:after="150" w:line="240" w:lineRule="auto"/>
        <w:rPr>
          <w:rStyle w:val="Siln"/>
          <w:rFonts w:ascii="Calibri" w:hAnsi="Calibri" w:cs="Calibri"/>
          <w:sz w:val="24"/>
          <w:szCs w:val="24"/>
          <w:u w:val="single"/>
          <w:shd w:val="clear" w:color="auto" w:fill="FFFFFF"/>
        </w:rPr>
      </w:pPr>
      <w:r w:rsidRPr="00E03264">
        <w:rPr>
          <w:rFonts w:ascii="Calibri" w:hAnsi="Calibri" w:cs="Calibri"/>
          <w:b/>
          <w:sz w:val="24"/>
          <w:szCs w:val="24"/>
          <w:u w:val="single"/>
          <w:shd w:val="clear" w:color="auto" w:fill="FFFFFF"/>
        </w:rPr>
        <w:t>Právo na ochranu osobnosti je tedy </w:t>
      </w:r>
      <w:r w:rsidRPr="00E03264">
        <w:rPr>
          <w:rStyle w:val="Siln"/>
          <w:rFonts w:ascii="Calibri" w:hAnsi="Calibri" w:cs="Calibri"/>
          <w:sz w:val="24"/>
          <w:szCs w:val="24"/>
          <w:u w:val="single"/>
          <w:shd w:val="clear" w:color="auto" w:fill="FFFFFF"/>
        </w:rPr>
        <w:t>široký</w:t>
      </w:r>
      <w:r w:rsidRPr="00E03264">
        <w:rPr>
          <w:rFonts w:ascii="Calibri" w:hAnsi="Calibri" w:cs="Calibri"/>
          <w:b/>
          <w:sz w:val="24"/>
          <w:szCs w:val="24"/>
          <w:u w:val="single"/>
          <w:shd w:val="clear" w:color="auto" w:fill="FFFFFF"/>
        </w:rPr>
        <w:t> a</w:t>
      </w:r>
      <w:r w:rsidRPr="00E03264">
        <w:rPr>
          <w:rFonts w:ascii="Calibri" w:hAnsi="Calibri" w:cs="Calibri"/>
          <w:sz w:val="24"/>
          <w:szCs w:val="24"/>
          <w:u w:val="single"/>
          <w:shd w:val="clear" w:color="auto" w:fill="FFFFFF"/>
        </w:rPr>
        <w:t> </w:t>
      </w:r>
      <w:r w:rsidRPr="00E03264">
        <w:rPr>
          <w:rStyle w:val="Siln"/>
          <w:rFonts w:ascii="Calibri" w:hAnsi="Calibri" w:cs="Calibri"/>
          <w:sz w:val="24"/>
          <w:szCs w:val="24"/>
          <w:u w:val="single"/>
          <w:shd w:val="clear" w:color="auto" w:fill="FFFFFF"/>
        </w:rPr>
        <w:t>různorodý soubor dílčích práv</w:t>
      </w:r>
    </w:p>
    <w:p w:rsidR="00B73885" w:rsidRPr="00B73885" w:rsidRDefault="00B73885" w:rsidP="00B73885">
      <w:pPr>
        <w:pStyle w:val="Odstavecseseznamem"/>
        <w:numPr>
          <w:ilvl w:val="0"/>
          <w:numId w:val="3"/>
        </w:numPr>
        <w:shd w:val="clear" w:color="auto" w:fill="FFFFFF"/>
        <w:spacing w:before="100" w:beforeAutospacing="1" w:after="150" w:line="240" w:lineRule="auto"/>
        <w:rPr>
          <w:rFonts w:cstheme="minorHAnsi"/>
          <w:b/>
          <w:bCs/>
          <w:sz w:val="24"/>
          <w:szCs w:val="24"/>
          <w:u w:val="single"/>
          <w:shd w:val="clear" w:color="auto" w:fill="FFFFFF"/>
        </w:rPr>
      </w:pPr>
      <w:r w:rsidRPr="00B73885">
        <w:rPr>
          <w:rFonts w:cstheme="minorHAnsi"/>
          <w:sz w:val="24"/>
          <w:szCs w:val="24"/>
          <w:shd w:val="clear" w:color="auto" w:fill="FFFFFF"/>
        </w:rPr>
        <w:t>Právo na ochranu osobnosti člověka je </w:t>
      </w:r>
      <w:r w:rsidRPr="00B73885">
        <w:rPr>
          <w:rStyle w:val="Siln"/>
          <w:rFonts w:cstheme="minorHAnsi"/>
          <w:sz w:val="24"/>
          <w:szCs w:val="24"/>
          <w:shd w:val="clear" w:color="auto" w:fill="FFFFFF"/>
        </w:rPr>
        <w:t xml:space="preserve"> právem</w:t>
      </w:r>
      <w:r w:rsidRPr="00B73885">
        <w:rPr>
          <w:rFonts w:cstheme="minorHAnsi"/>
          <w:sz w:val="24"/>
          <w:szCs w:val="24"/>
          <w:shd w:val="clear" w:color="auto" w:fill="FFFFFF"/>
        </w:rPr>
        <w:t>, které má </w:t>
      </w:r>
      <w:r w:rsidRPr="00B73885">
        <w:rPr>
          <w:rStyle w:val="Siln"/>
          <w:rFonts w:cstheme="minorHAnsi"/>
          <w:sz w:val="24"/>
          <w:szCs w:val="24"/>
          <w:shd w:val="clear" w:color="auto" w:fill="FFFFFF"/>
        </w:rPr>
        <w:t>absolutní povahu</w:t>
      </w:r>
      <w:r w:rsidRPr="00B73885">
        <w:rPr>
          <w:rFonts w:cstheme="minorHAnsi"/>
          <w:sz w:val="24"/>
          <w:szCs w:val="24"/>
          <w:shd w:val="clear" w:color="auto" w:fill="FFFFFF"/>
        </w:rPr>
        <w:t>, </w:t>
      </w:r>
      <w:r w:rsidRPr="00B73885">
        <w:rPr>
          <w:rStyle w:val="Siln"/>
          <w:rFonts w:cstheme="minorHAnsi"/>
          <w:sz w:val="24"/>
          <w:szCs w:val="24"/>
          <w:shd w:val="clear" w:color="auto" w:fill="FFFFFF"/>
        </w:rPr>
        <w:t>působí tedy erga omnes</w:t>
      </w:r>
      <w:r>
        <w:rPr>
          <w:rFonts w:cstheme="minorHAnsi"/>
          <w:sz w:val="24"/>
          <w:szCs w:val="24"/>
          <w:shd w:val="clear" w:color="auto" w:fill="FFFFFF"/>
        </w:rPr>
        <w:t> (vůči všem)</w:t>
      </w:r>
    </w:p>
    <w:p w:rsidR="00B73885" w:rsidRDefault="00B73885" w:rsidP="00B73885">
      <w:pPr>
        <w:shd w:val="clear" w:color="auto" w:fill="FFFFFF"/>
        <w:spacing w:before="100" w:beforeAutospacing="1" w:after="150" w:line="240" w:lineRule="auto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Pokud je toto právo dotčeno, má poškozený tyto nároky:</w:t>
      </w:r>
    </w:p>
    <w:p w:rsidR="00B73885" w:rsidRPr="00B73885" w:rsidRDefault="00B73885" w:rsidP="00B73885">
      <w:pPr>
        <w:numPr>
          <w:ilvl w:val="0"/>
          <w:numId w:val="6"/>
        </w:numPr>
        <w:shd w:val="clear" w:color="auto" w:fill="FFFFFF"/>
        <w:spacing w:before="100" w:beforeAutospacing="1" w:after="150" w:line="240" w:lineRule="auto"/>
        <w:ind w:left="0"/>
        <w:rPr>
          <w:rFonts w:eastAsia="Times New Roman" w:cstheme="minorHAnsi"/>
          <w:sz w:val="24"/>
          <w:szCs w:val="24"/>
          <w:lang w:eastAsia="cs-CZ"/>
        </w:rPr>
      </w:pPr>
      <w:r w:rsidRPr="00B73885">
        <w:rPr>
          <w:rFonts w:eastAsia="Times New Roman" w:cstheme="minorHAnsi"/>
          <w:sz w:val="24"/>
          <w:szCs w:val="24"/>
          <w:lang w:eastAsia="cs-CZ"/>
        </w:rPr>
        <w:t>Zápůrčí nárok</w:t>
      </w:r>
      <w:r>
        <w:rPr>
          <w:rFonts w:eastAsia="Times New Roman" w:cstheme="minorHAnsi"/>
          <w:sz w:val="24"/>
          <w:szCs w:val="24"/>
          <w:lang w:eastAsia="cs-CZ"/>
        </w:rPr>
        <w:t xml:space="preserve"> = zdržovací</w:t>
      </w:r>
    </w:p>
    <w:p w:rsidR="00B73885" w:rsidRPr="00B73885" w:rsidRDefault="00B73885" w:rsidP="00B73885">
      <w:pPr>
        <w:numPr>
          <w:ilvl w:val="0"/>
          <w:numId w:val="6"/>
        </w:numPr>
        <w:shd w:val="clear" w:color="auto" w:fill="FFFFFF"/>
        <w:spacing w:before="100" w:beforeAutospacing="1" w:after="150" w:line="240" w:lineRule="auto"/>
        <w:ind w:left="0"/>
        <w:rPr>
          <w:rFonts w:eastAsia="Times New Roman" w:cstheme="minorHAnsi"/>
          <w:sz w:val="24"/>
          <w:szCs w:val="24"/>
          <w:lang w:eastAsia="cs-CZ"/>
        </w:rPr>
      </w:pPr>
      <w:r w:rsidRPr="00B73885">
        <w:rPr>
          <w:rFonts w:eastAsia="Times New Roman" w:cstheme="minorHAnsi"/>
          <w:sz w:val="24"/>
          <w:szCs w:val="24"/>
          <w:lang w:eastAsia="cs-CZ"/>
        </w:rPr>
        <w:t>Restituční nárok</w:t>
      </w:r>
      <w:r>
        <w:rPr>
          <w:rFonts w:eastAsia="Times New Roman" w:cstheme="minorHAnsi"/>
          <w:sz w:val="24"/>
          <w:szCs w:val="24"/>
          <w:lang w:eastAsia="cs-CZ"/>
        </w:rPr>
        <w:t xml:space="preserve"> = odstraňovací</w:t>
      </w:r>
    </w:p>
    <w:p w:rsidR="00B73885" w:rsidRDefault="00B73885" w:rsidP="00B73885">
      <w:pPr>
        <w:numPr>
          <w:ilvl w:val="0"/>
          <w:numId w:val="6"/>
        </w:numPr>
        <w:shd w:val="clear" w:color="auto" w:fill="FFFFFF"/>
        <w:spacing w:before="100" w:beforeAutospacing="1" w:after="150" w:line="240" w:lineRule="auto"/>
        <w:ind w:left="0"/>
        <w:rPr>
          <w:rFonts w:eastAsia="Times New Roman" w:cstheme="minorHAnsi"/>
          <w:sz w:val="24"/>
          <w:szCs w:val="24"/>
          <w:lang w:eastAsia="cs-CZ"/>
        </w:rPr>
      </w:pPr>
      <w:r w:rsidRPr="00B73885">
        <w:rPr>
          <w:rFonts w:eastAsia="Times New Roman" w:cstheme="minorHAnsi"/>
          <w:sz w:val="24"/>
          <w:szCs w:val="24"/>
          <w:lang w:eastAsia="cs-CZ"/>
        </w:rPr>
        <w:t>Satisfakční nárok</w:t>
      </w:r>
      <w:r>
        <w:rPr>
          <w:rFonts w:eastAsia="Times New Roman" w:cstheme="minorHAnsi"/>
          <w:sz w:val="24"/>
          <w:szCs w:val="24"/>
          <w:lang w:eastAsia="cs-CZ"/>
        </w:rPr>
        <w:t xml:space="preserve"> = morální satisfakce (omluva..), peněžitá</w:t>
      </w:r>
    </w:p>
    <w:p w:rsidR="00B73885" w:rsidRPr="00B73885" w:rsidRDefault="00B73885" w:rsidP="00B73885">
      <w:pPr>
        <w:shd w:val="clear" w:color="auto" w:fill="FFFFFF"/>
        <w:spacing w:before="100" w:beforeAutospacing="1" w:after="15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B73885" w:rsidRPr="00B73885" w:rsidRDefault="00B73885" w:rsidP="00B73885">
      <w:pPr>
        <w:numPr>
          <w:ilvl w:val="0"/>
          <w:numId w:val="6"/>
        </w:numPr>
        <w:shd w:val="clear" w:color="auto" w:fill="FFFFFF"/>
        <w:spacing w:before="100" w:beforeAutospacing="1" w:after="150" w:line="240" w:lineRule="auto"/>
        <w:ind w:left="0"/>
        <w:rPr>
          <w:rFonts w:eastAsia="Times New Roman" w:cstheme="minorHAnsi"/>
          <w:sz w:val="24"/>
          <w:szCs w:val="24"/>
          <w:lang w:eastAsia="cs-CZ"/>
        </w:rPr>
      </w:pPr>
      <w:r w:rsidRPr="00B73885">
        <w:rPr>
          <w:rFonts w:eastAsia="Times New Roman" w:cstheme="minorHAnsi"/>
          <w:sz w:val="24"/>
          <w:szCs w:val="24"/>
          <w:lang w:eastAsia="cs-CZ"/>
        </w:rPr>
        <w:t>Nárok určovací</w:t>
      </w:r>
      <w:r>
        <w:rPr>
          <w:rFonts w:eastAsia="Times New Roman" w:cstheme="minorHAnsi"/>
          <w:sz w:val="24"/>
          <w:szCs w:val="24"/>
          <w:lang w:eastAsia="cs-CZ"/>
        </w:rPr>
        <w:t xml:space="preserve"> = veřejné konstatování, že bylo osobnostní právo porušeno</w:t>
      </w:r>
    </w:p>
    <w:p w:rsidR="00B73885" w:rsidRPr="00B73885" w:rsidRDefault="00B73885" w:rsidP="00B73885">
      <w:pPr>
        <w:numPr>
          <w:ilvl w:val="0"/>
          <w:numId w:val="6"/>
        </w:numPr>
        <w:shd w:val="clear" w:color="auto" w:fill="FFFFFF"/>
        <w:spacing w:before="100" w:beforeAutospacing="1" w:after="150" w:line="240" w:lineRule="auto"/>
        <w:ind w:left="0"/>
        <w:rPr>
          <w:rFonts w:eastAsia="Times New Roman" w:cstheme="minorHAnsi"/>
          <w:sz w:val="24"/>
          <w:szCs w:val="24"/>
          <w:lang w:eastAsia="cs-CZ"/>
        </w:rPr>
      </w:pPr>
      <w:r w:rsidRPr="00B73885">
        <w:rPr>
          <w:rFonts w:eastAsia="Times New Roman" w:cstheme="minorHAnsi"/>
          <w:sz w:val="24"/>
          <w:szCs w:val="24"/>
          <w:lang w:eastAsia="cs-CZ"/>
        </w:rPr>
        <w:t>Zvláštní nároky (nárok na odpověď, nárok na dodatečné vysvětlení apod.)</w:t>
      </w:r>
    </w:p>
    <w:p w:rsidR="00B73885" w:rsidRDefault="00B73885" w:rsidP="00B73885">
      <w:pPr>
        <w:numPr>
          <w:ilvl w:val="0"/>
          <w:numId w:val="6"/>
        </w:numPr>
        <w:shd w:val="clear" w:color="auto" w:fill="FFFFFF"/>
        <w:spacing w:before="100" w:beforeAutospacing="1" w:after="150" w:line="240" w:lineRule="auto"/>
        <w:ind w:left="0"/>
        <w:rPr>
          <w:rFonts w:eastAsia="Times New Roman" w:cstheme="minorHAnsi"/>
          <w:sz w:val="24"/>
          <w:szCs w:val="24"/>
          <w:lang w:eastAsia="cs-CZ"/>
        </w:rPr>
      </w:pPr>
      <w:r w:rsidRPr="00B73885">
        <w:rPr>
          <w:rFonts w:eastAsia="Times New Roman" w:cstheme="minorHAnsi"/>
          <w:sz w:val="24"/>
          <w:szCs w:val="24"/>
          <w:lang w:eastAsia="cs-CZ"/>
        </w:rPr>
        <w:t>Nárok na náhradu škody (ev. nemajetkové újmy)</w:t>
      </w:r>
    </w:p>
    <w:p w:rsidR="00B73885" w:rsidRDefault="00B73885" w:rsidP="00B73885">
      <w:pPr>
        <w:shd w:val="clear" w:color="auto" w:fill="FFFFFF"/>
        <w:spacing w:before="100" w:beforeAutospacing="1" w:after="15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Nároky se prolínají, poškozený může požadovat více kompenzací</w:t>
      </w:r>
    </w:p>
    <w:p w:rsidR="00C475AF" w:rsidRDefault="00C475AF" w:rsidP="00B73885">
      <w:pPr>
        <w:shd w:val="clear" w:color="auto" w:fill="FFFFFF"/>
        <w:spacing w:before="100" w:beforeAutospacing="1" w:after="150" w:line="240" w:lineRule="auto"/>
        <w:rPr>
          <w:rFonts w:eastAsia="Times New Roman" w:cstheme="minorHAnsi"/>
          <w:b/>
          <w:sz w:val="24"/>
          <w:szCs w:val="24"/>
          <w:u w:val="single"/>
          <w:lang w:eastAsia="cs-CZ"/>
        </w:rPr>
      </w:pPr>
    </w:p>
    <w:p w:rsidR="00B73885" w:rsidRDefault="00B73885" w:rsidP="00B73885">
      <w:pPr>
        <w:shd w:val="clear" w:color="auto" w:fill="FFFFFF"/>
        <w:spacing w:before="100" w:beforeAutospacing="1" w:after="150" w:line="240" w:lineRule="auto"/>
        <w:rPr>
          <w:rFonts w:eastAsia="Times New Roman" w:cstheme="minorHAnsi"/>
          <w:b/>
          <w:sz w:val="24"/>
          <w:szCs w:val="24"/>
          <w:u w:val="single"/>
          <w:lang w:eastAsia="cs-CZ"/>
        </w:rPr>
      </w:pPr>
      <w:r w:rsidRPr="00B73885">
        <w:rPr>
          <w:rFonts w:eastAsia="Times New Roman" w:cstheme="minorHAnsi"/>
          <w:b/>
          <w:sz w:val="24"/>
          <w:szCs w:val="24"/>
          <w:u w:val="single"/>
          <w:lang w:eastAsia="cs-CZ"/>
        </w:rPr>
        <w:t>Omezení osobnostních práv</w:t>
      </w:r>
    </w:p>
    <w:p w:rsidR="00C475AF" w:rsidRPr="00C475AF" w:rsidRDefault="00C475AF" w:rsidP="00C475AF">
      <w:pPr>
        <w:pStyle w:val="Odstavecseseznamem"/>
        <w:numPr>
          <w:ilvl w:val="0"/>
          <w:numId w:val="3"/>
        </w:numPr>
        <w:shd w:val="clear" w:color="auto" w:fill="FFFFFF"/>
        <w:spacing w:before="100" w:beforeAutospacing="1" w:after="15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cs-CZ"/>
        </w:rPr>
      </w:pPr>
      <w:r w:rsidRPr="00C475AF">
        <w:rPr>
          <w:rFonts w:cstheme="minorHAnsi"/>
          <w:sz w:val="24"/>
          <w:szCs w:val="24"/>
          <w:shd w:val="clear" w:color="auto" w:fill="FFFFFF"/>
        </w:rPr>
        <w:t>lze připustit na základě</w:t>
      </w:r>
      <w:r>
        <w:rPr>
          <w:rFonts w:cstheme="minorHAnsi"/>
          <w:sz w:val="24"/>
          <w:szCs w:val="24"/>
          <w:shd w:val="clear" w:color="auto" w:fill="FFFFFF"/>
        </w:rPr>
        <w:t xml:space="preserve"> - </w:t>
      </w:r>
      <w:r w:rsidRPr="00C475AF">
        <w:rPr>
          <w:rFonts w:cstheme="minorHAnsi"/>
          <w:sz w:val="24"/>
          <w:szCs w:val="24"/>
          <w:shd w:val="clear" w:color="auto" w:fill="FFFFFF"/>
        </w:rPr>
        <w:t> </w:t>
      </w:r>
    </w:p>
    <w:p w:rsidR="00C475AF" w:rsidRPr="00C475AF" w:rsidRDefault="00C475AF" w:rsidP="00C475AF">
      <w:pPr>
        <w:pStyle w:val="Odstavecseseznamem"/>
        <w:numPr>
          <w:ilvl w:val="0"/>
          <w:numId w:val="3"/>
        </w:numPr>
        <w:shd w:val="clear" w:color="auto" w:fill="FFFFFF"/>
        <w:spacing w:before="100" w:beforeAutospacing="1" w:after="15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cs-CZ"/>
        </w:rPr>
      </w:pPr>
      <w:r w:rsidRPr="00C475AF">
        <w:rPr>
          <w:rStyle w:val="Siln"/>
          <w:rFonts w:cstheme="minorHAnsi"/>
          <w:sz w:val="24"/>
          <w:szCs w:val="24"/>
          <w:shd w:val="clear" w:color="auto" w:fill="FFFFFF"/>
        </w:rPr>
        <w:t>souhlasu dotčené osoby</w:t>
      </w:r>
      <w:r w:rsidRPr="00C475AF">
        <w:rPr>
          <w:rFonts w:cstheme="minorHAnsi"/>
          <w:sz w:val="24"/>
          <w:szCs w:val="24"/>
          <w:shd w:val="clear" w:color="auto" w:fill="FFFFFF"/>
        </w:rPr>
        <w:t> (např. svo</w:t>
      </w:r>
      <w:r>
        <w:rPr>
          <w:rFonts w:cstheme="minorHAnsi"/>
          <w:sz w:val="24"/>
          <w:szCs w:val="24"/>
          <w:shd w:val="clear" w:color="auto" w:fill="FFFFFF"/>
        </w:rPr>
        <w:t xml:space="preserve">lení k pořízení fotografie)                </w:t>
      </w:r>
    </w:p>
    <w:p w:rsidR="00C475AF" w:rsidRPr="00C475AF" w:rsidRDefault="00C475AF" w:rsidP="00C475AF">
      <w:pPr>
        <w:pStyle w:val="Odstavecseseznamem"/>
        <w:numPr>
          <w:ilvl w:val="0"/>
          <w:numId w:val="3"/>
        </w:numPr>
        <w:shd w:val="clear" w:color="auto" w:fill="FFFFFF"/>
        <w:spacing w:before="100" w:beforeAutospacing="1" w:after="15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cs-CZ"/>
        </w:rPr>
      </w:pPr>
      <w:r w:rsidRPr="00C475AF">
        <w:rPr>
          <w:rStyle w:val="Siln"/>
          <w:rFonts w:cstheme="minorHAnsi"/>
          <w:sz w:val="24"/>
          <w:szCs w:val="24"/>
          <w:shd w:val="clear" w:color="auto" w:fill="FFFFFF"/>
        </w:rPr>
        <w:t>zákona</w:t>
      </w:r>
      <w:r>
        <w:rPr>
          <w:rFonts w:cstheme="minorHAnsi"/>
          <w:sz w:val="24"/>
          <w:szCs w:val="24"/>
          <w:shd w:val="clear" w:color="auto" w:fill="FFFFFF"/>
        </w:rPr>
        <w:t xml:space="preserve"> -</w:t>
      </w:r>
      <w:r w:rsidRPr="00C475AF">
        <w:rPr>
          <w:rStyle w:val="Siln"/>
          <w:rFonts w:cstheme="minorHAnsi"/>
          <w:sz w:val="24"/>
          <w:szCs w:val="24"/>
          <w:shd w:val="clear" w:color="auto" w:fill="FFFFFF"/>
        </w:rPr>
        <w:t xml:space="preserve"> </w:t>
      </w:r>
      <w:r w:rsidRPr="00C475AF">
        <w:rPr>
          <w:rStyle w:val="Siln"/>
          <w:rFonts w:cstheme="minorHAnsi"/>
          <w:sz w:val="24"/>
          <w:szCs w:val="24"/>
          <w:shd w:val="clear" w:color="auto" w:fill="FFFFFF"/>
        </w:rPr>
        <w:t>tzv. zákonných licencí</w:t>
      </w:r>
      <w:r>
        <w:rPr>
          <w:rFonts w:cstheme="minorHAnsi"/>
          <w:sz w:val="24"/>
          <w:szCs w:val="24"/>
          <w:shd w:val="clear" w:color="auto" w:fill="FFFFFF"/>
        </w:rPr>
        <w:t> </w:t>
      </w:r>
    </w:p>
    <w:p w:rsidR="00C475AF" w:rsidRPr="00C475AF" w:rsidRDefault="00C475AF" w:rsidP="00C475AF">
      <w:pPr>
        <w:pStyle w:val="Odstavecseseznamem"/>
        <w:shd w:val="clear" w:color="auto" w:fill="FFFFFF"/>
        <w:spacing w:before="100" w:beforeAutospacing="1" w:after="15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cs-CZ"/>
        </w:rPr>
      </w:pPr>
    </w:p>
    <w:p w:rsidR="00C475AF" w:rsidRDefault="00C475AF" w:rsidP="00C475AF">
      <w:pPr>
        <w:pStyle w:val="Odstavecseseznamem"/>
        <w:shd w:val="clear" w:color="auto" w:fill="FFFFFF"/>
        <w:spacing w:before="100" w:beforeAutospacing="1" w:after="15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-) </w:t>
      </w:r>
      <w:r w:rsidRPr="00C475AF">
        <w:rPr>
          <w:rFonts w:cstheme="minorHAnsi"/>
          <w:sz w:val="24"/>
          <w:szCs w:val="24"/>
          <w:shd w:val="clear" w:color="auto" w:fill="FFFFFF"/>
        </w:rPr>
        <w:t>například zachytit jakýmkoli způsobem </w:t>
      </w:r>
      <w:r w:rsidRPr="00C475AF">
        <w:rPr>
          <w:rStyle w:val="Siln"/>
          <w:rFonts w:cstheme="minorHAnsi"/>
          <w:sz w:val="24"/>
          <w:szCs w:val="24"/>
          <w:highlight w:val="yellow"/>
          <w:shd w:val="clear" w:color="auto" w:fill="FFFFFF"/>
        </w:rPr>
        <w:t>podobu člověka</w:t>
      </w:r>
      <w:r w:rsidRPr="00C475AF">
        <w:rPr>
          <w:rFonts w:cstheme="minorHAnsi"/>
          <w:sz w:val="24"/>
          <w:szCs w:val="24"/>
          <w:shd w:val="clear" w:color="auto" w:fill="FFFFFF"/>
        </w:rPr>
        <w:t> tak, aby jej bylo možné podle zobrazení ztotožnit, popřípadě rozšiřovat tuto podobu, je možné jen </w:t>
      </w:r>
      <w:r w:rsidRPr="00C475AF">
        <w:rPr>
          <w:rStyle w:val="Siln"/>
          <w:rFonts w:cstheme="minorHAnsi"/>
          <w:sz w:val="24"/>
          <w:szCs w:val="24"/>
          <w:shd w:val="clear" w:color="auto" w:fill="FFFFFF"/>
        </w:rPr>
        <w:t>na základě svolení dotyčné osoby</w:t>
      </w:r>
      <w:r w:rsidRPr="00C475AF">
        <w:rPr>
          <w:rFonts w:cstheme="minorHAnsi"/>
          <w:sz w:val="24"/>
          <w:szCs w:val="24"/>
          <w:shd w:val="clear" w:color="auto" w:fill="FFFFFF"/>
        </w:rPr>
        <w:t>. Zákon přitom nepředepisuje pro toto svolení žádnou formu, k jeho udělení tak může dojít např. i mlčky. Svolení se ovšem </w:t>
      </w:r>
      <w:r w:rsidRPr="00C475AF">
        <w:rPr>
          <w:rStyle w:val="Siln"/>
          <w:rFonts w:cstheme="minorHAnsi"/>
          <w:sz w:val="24"/>
          <w:szCs w:val="24"/>
          <w:shd w:val="clear" w:color="auto" w:fill="FFFFFF"/>
        </w:rPr>
        <w:t>nevyžaduje</w:t>
      </w:r>
      <w:r w:rsidRPr="00C475AF">
        <w:rPr>
          <w:rFonts w:cstheme="minorHAnsi"/>
          <w:sz w:val="24"/>
          <w:szCs w:val="24"/>
          <w:shd w:val="clear" w:color="auto" w:fill="FFFFFF"/>
        </w:rPr>
        <w:t>, jestliže se podobizna nebo obrazový záznam pořídí nebo použije k </w:t>
      </w:r>
      <w:r w:rsidRPr="00C475AF">
        <w:rPr>
          <w:rStyle w:val="Siln"/>
          <w:rFonts w:cstheme="minorHAnsi"/>
          <w:sz w:val="24"/>
          <w:szCs w:val="24"/>
          <w:shd w:val="clear" w:color="auto" w:fill="FFFFFF"/>
        </w:rPr>
        <w:t>výkonu nebo ochraně práv nebo oprávněných zájmů</w:t>
      </w:r>
      <w:r w:rsidRPr="00C475AF">
        <w:rPr>
          <w:rFonts w:cstheme="minorHAnsi"/>
          <w:sz w:val="24"/>
          <w:szCs w:val="24"/>
          <w:shd w:val="clear" w:color="auto" w:fill="FFFFFF"/>
        </w:rPr>
        <w:t> </w:t>
      </w:r>
      <w:r w:rsidRPr="00C475AF">
        <w:rPr>
          <w:rStyle w:val="Siln"/>
          <w:rFonts w:cstheme="minorHAnsi"/>
          <w:sz w:val="24"/>
          <w:szCs w:val="24"/>
          <w:shd w:val="clear" w:color="auto" w:fill="FFFFFF"/>
        </w:rPr>
        <w:t>jiných osob</w:t>
      </w:r>
      <w:r w:rsidRPr="00C475AF">
        <w:rPr>
          <w:rFonts w:cstheme="minorHAnsi"/>
          <w:sz w:val="24"/>
          <w:szCs w:val="24"/>
          <w:shd w:val="clear" w:color="auto" w:fill="FFFFFF"/>
        </w:rPr>
        <w:t> (např. nahrávka pro účely soudního řízení) nebo k </w:t>
      </w:r>
      <w:r w:rsidRPr="00C475AF">
        <w:rPr>
          <w:rStyle w:val="Siln"/>
          <w:rFonts w:cstheme="minorHAnsi"/>
          <w:sz w:val="24"/>
          <w:szCs w:val="24"/>
          <w:shd w:val="clear" w:color="auto" w:fill="FFFFFF"/>
        </w:rPr>
        <w:t>vědeckým nebo uměleckým účelům</w:t>
      </w:r>
      <w:r w:rsidRPr="00C475AF">
        <w:rPr>
          <w:rFonts w:cstheme="minorHAnsi"/>
          <w:sz w:val="24"/>
          <w:szCs w:val="24"/>
          <w:shd w:val="clear" w:color="auto" w:fill="FFFFFF"/>
        </w:rPr>
        <w:t> (např. obrazový záznam zákroku k lékařskému výzkumu) apod.</w:t>
      </w:r>
    </w:p>
    <w:p w:rsidR="00C475AF" w:rsidRDefault="00C475AF" w:rsidP="00C475AF">
      <w:pPr>
        <w:pStyle w:val="Odstavecseseznamem"/>
        <w:shd w:val="clear" w:color="auto" w:fill="FFFFFF"/>
        <w:spacing w:before="100" w:beforeAutospacing="1" w:after="15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C475AF" w:rsidRDefault="00C475AF" w:rsidP="00C475AF">
      <w:pPr>
        <w:pStyle w:val="Odstavecseseznamem"/>
        <w:shd w:val="clear" w:color="auto" w:fill="FFFFFF"/>
        <w:spacing w:before="100" w:beforeAutospacing="1" w:after="150" w:line="240" w:lineRule="auto"/>
        <w:jc w:val="both"/>
        <w:rPr>
          <w:rStyle w:val="Siln"/>
          <w:rFonts w:cstheme="minorHAnsi"/>
          <w:sz w:val="24"/>
          <w:szCs w:val="24"/>
          <w:shd w:val="clear" w:color="auto" w:fill="FFFFFF"/>
        </w:rPr>
      </w:pPr>
      <w:r w:rsidRPr="00C475AF">
        <w:rPr>
          <w:rFonts w:cstheme="minorHAnsi"/>
          <w:sz w:val="24"/>
          <w:szCs w:val="24"/>
          <w:shd w:val="clear" w:color="auto" w:fill="FFFFFF"/>
        </w:rPr>
        <w:t xml:space="preserve">-) </w:t>
      </w:r>
      <w:r>
        <w:rPr>
          <w:rFonts w:cstheme="minorHAnsi"/>
          <w:sz w:val="24"/>
          <w:szCs w:val="24"/>
          <w:shd w:val="clear" w:color="auto" w:fill="FFFFFF"/>
        </w:rPr>
        <w:t>Stejně tak je to například s právem na</w:t>
      </w:r>
      <w:r w:rsidRPr="00C475AF">
        <w:rPr>
          <w:rFonts w:cstheme="minorHAnsi"/>
          <w:sz w:val="24"/>
          <w:szCs w:val="24"/>
          <w:shd w:val="clear" w:color="auto" w:fill="FFFFFF"/>
        </w:rPr>
        <w:t> </w:t>
      </w:r>
      <w:r>
        <w:rPr>
          <w:rStyle w:val="Siln"/>
          <w:rFonts w:cstheme="minorHAnsi"/>
          <w:sz w:val="24"/>
          <w:szCs w:val="24"/>
          <w:highlight w:val="yellow"/>
          <w:shd w:val="clear" w:color="auto" w:fill="FFFFFF"/>
        </w:rPr>
        <w:t>soukromí</w:t>
      </w:r>
      <w:r w:rsidRPr="00C475AF">
        <w:rPr>
          <w:rStyle w:val="Siln"/>
          <w:rFonts w:cstheme="minorHAnsi"/>
          <w:sz w:val="24"/>
          <w:szCs w:val="24"/>
          <w:highlight w:val="yellow"/>
          <w:shd w:val="clear" w:color="auto" w:fill="FFFFFF"/>
        </w:rPr>
        <w:t xml:space="preserve"> člověka</w:t>
      </w:r>
    </w:p>
    <w:p w:rsidR="00CB614B" w:rsidRDefault="00CB614B" w:rsidP="00C475AF">
      <w:pPr>
        <w:pStyle w:val="Odstavecseseznamem"/>
        <w:shd w:val="clear" w:color="auto" w:fill="FFFFFF"/>
        <w:spacing w:before="100" w:beforeAutospacing="1" w:after="15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- </w:t>
      </w:r>
      <w:r w:rsidR="00C475AF">
        <w:rPr>
          <w:rFonts w:cstheme="minorHAnsi"/>
          <w:sz w:val="24"/>
          <w:szCs w:val="24"/>
          <w:shd w:val="clear" w:color="auto" w:fill="FFFFFF"/>
        </w:rPr>
        <w:t>N</w:t>
      </w:r>
      <w:r w:rsidR="00C475AF" w:rsidRPr="00C475AF">
        <w:rPr>
          <w:rFonts w:cstheme="minorHAnsi"/>
          <w:sz w:val="24"/>
          <w:szCs w:val="24"/>
          <w:shd w:val="clear" w:color="auto" w:fill="FFFFFF"/>
        </w:rPr>
        <w:t>ikdo nesmí zasáhnout do</w:t>
      </w:r>
      <w:r>
        <w:rPr>
          <w:rFonts w:cstheme="minorHAnsi"/>
          <w:sz w:val="24"/>
          <w:szCs w:val="24"/>
          <w:shd w:val="clear" w:color="auto" w:fill="FFFFFF"/>
        </w:rPr>
        <w:t xml:space="preserve"> soukromí jiného</w:t>
      </w:r>
    </w:p>
    <w:p w:rsidR="00CB614B" w:rsidRDefault="00CB614B" w:rsidP="00C475AF">
      <w:pPr>
        <w:pStyle w:val="Odstavecseseznamem"/>
        <w:shd w:val="clear" w:color="auto" w:fill="FFFFFF"/>
        <w:spacing w:before="100" w:beforeAutospacing="1" w:after="15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výjimky:-  </w:t>
      </w:r>
      <w:r w:rsidR="00C475AF" w:rsidRPr="00CB614B">
        <w:rPr>
          <w:rStyle w:val="Siln"/>
          <w:rFonts w:cstheme="minorHAnsi"/>
          <w:sz w:val="24"/>
          <w:szCs w:val="24"/>
          <w:shd w:val="clear" w:color="auto" w:fill="FFFFFF"/>
        </w:rPr>
        <w:t>souhlas dané osoby</w:t>
      </w:r>
      <w:r>
        <w:rPr>
          <w:rFonts w:cstheme="minorHAnsi"/>
          <w:sz w:val="24"/>
          <w:szCs w:val="24"/>
          <w:shd w:val="clear" w:color="auto" w:fill="FFFFFF"/>
        </w:rPr>
        <w:t> </w:t>
      </w:r>
    </w:p>
    <w:p w:rsidR="00CB614B" w:rsidRDefault="00CB614B" w:rsidP="00CB614B">
      <w:pPr>
        <w:pStyle w:val="Odstavecseseznamem"/>
        <w:numPr>
          <w:ilvl w:val="0"/>
          <w:numId w:val="3"/>
        </w:numPr>
        <w:shd w:val="clear" w:color="auto" w:fill="FFFFFF"/>
        <w:spacing w:before="100" w:beforeAutospacing="1" w:after="15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Style w:val="Siln"/>
          <w:rFonts w:cstheme="minorHAnsi"/>
          <w:sz w:val="24"/>
          <w:szCs w:val="24"/>
          <w:shd w:val="clear" w:color="auto" w:fill="FFFFFF"/>
        </w:rPr>
        <w:t xml:space="preserve">                - </w:t>
      </w:r>
      <w:r w:rsidR="00C475AF" w:rsidRPr="00CB614B">
        <w:rPr>
          <w:rStyle w:val="Siln"/>
          <w:rFonts w:cstheme="minorHAnsi"/>
          <w:sz w:val="24"/>
          <w:szCs w:val="24"/>
          <w:shd w:val="clear" w:color="auto" w:fill="FFFFFF"/>
        </w:rPr>
        <w:t>zákonný důvod</w:t>
      </w:r>
    </w:p>
    <w:p w:rsidR="00C475AF" w:rsidRDefault="00C475AF" w:rsidP="00CB614B">
      <w:pPr>
        <w:pStyle w:val="Odstavecseseznamem"/>
        <w:numPr>
          <w:ilvl w:val="0"/>
          <w:numId w:val="3"/>
        </w:numPr>
        <w:shd w:val="clear" w:color="auto" w:fill="FFFFFF"/>
        <w:spacing w:before="100" w:beforeAutospacing="1" w:after="15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CB614B">
        <w:rPr>
          <w:rFonts w:cstheme="minorHAnsi"/>
          <w:sz w:val="24"/>
          <w:szCs w:val="24"/>
          <w:shd w:val="clear" w:color="auto" w:fill="FFFFFF"/>
        </w:rPr>
        <w:t>Zejména nelze narušit jeho „soukromé prostory“, což je pojem širší než obydlí člověka, a zahrnuje tak například i místo, kde dotyčný vykonává svou profesi (např. kancelář). Soukromý život člověka </w:t>
      </w:r>
      <w:r w:rsidRPr="00CB614B">
        <w:rPr>
          <w:rStyle w:val="Siln"/>
          <w:rFonts w:cstheme="minorHAnsi"/>
          <w:sz w:val="24"/>
          <w:szCs w:val="24"/>
          <w:shd w:val="clear" w:color="auto" w:fill="FFFFFF"/>
        </w:rPr>
        <w:t>nelze nijak sledovat</w:t>
      </w:r>
      <w:r w:rsidRPr="00CB614B">
        <w:rPr>
          <w:rFonts w:cstheme="minorHAnsi"/>
          <w:sz w:val="24"/>
          <w:szCs w:val="24"/>
          <w:shd w:val="clear" w:color="auto" w:fill="FFFFFF"/>
        </w:rPr>
        <w:t> nebo o tom </w:t>
      </w:r>
      <w:r w:rsidRPr="00CB614B">
        <w:rPr>
          <w:rStyle w:val="Siln"/>
          <w:rFonts w:cstheme="minorHAnsi"/>
          <w:sz w:val="24"/>
          <w:szCs w:val="24"/>
          <w:shd w:val="clear" w:color="auto" w:fill="FFFFFF"/>
        </w:rPr>
        <w:t>pořizovat zvukový či obrazový záznam.</w:t>
      </w:r>
      <w:r w:rsidRPr="00CB614B">
        <w:rPr>
          <w:rFonts w:cstheme="minorHAnsi"/>
          <w:sz w:val="24"/>
          <w:szCs w:val="24"/>
          <w:shd w:val="clear" w:color="auto" w:fill="FFFFFF"/>
        </w:rPr>
        <w:t xml:space="preserve"> Stejně jsou chráněny i písemnosti osobní povahy (do ní spadá </w:t>
      </w:r>
      <w:r w:rsidRPr="00CB614B">
        <w:rPr>
          <w:rFonts w:cstheme="minorHAnsi"/>
          <w:sz w:val="24"/>
          <w:szCs w:val="24"/>
          <w:shd w:val="clear" w:color="auto" w:fill="FFFFFF"/>
        </w:rPr>
        <w:lastRenderedPageBreak/>
        <w:t xml:space="preserve">například i pracovní korespondence). Občanský zákoník však k zajištění veřejného zájmu na informacích </w:t>
      </w:r>
      <w:r w:rsidRPr="00CB614B">
        <w:rPr>
          <w:rFonts w:cstheme="minorHAnsi"/>
          <w:sz w:val="24"/>
          <w:szCs w:val="24"/>
          <w:highlight w:val="yellow"/>
          <w:shd w:val="clear" w:color="auto" w:fill="FFFFFF"/>
        </w:rPr>
        <w:t>ve prospěch zpravodajství</w:t>
      </w:r>
      <w:r w:rsidRPr="00CB614B">
        <w:rPr>
          <w:rFonts w:cstheme="minorHAnsi"/>
          <w:sz w:val="24"/>
          <w:szCs w:val="24"/>
          <w:shd w:val="clear" w:color="auto" w:fill="FFFFFF"/>
        </w:rPr>
        <w:t xml:space="preserve"> stanoví </w:t>
      </w:r>
      <w:r w:rsidRPr="00CB614B">
        <w:rPr>
          <w:rFonts w:cstheme="minorHAnsi"/>
          <w:sz w:val="24"/>
          <w:szCs w:val="24"/>
          <w:highlight w:val="yellow"/>
          <w:shd w:val="clear" w:color="auto" w:fill="FFFFFF"/>
        </w:rPr>
        <w:t>zákonnou licenci</w:t>
      </w:r>
      <w:r w:rsidRPr="00CB614B">
        <w:rPr>
          <w:rFonts w:cstheme="minorHAnsi"/>
          <w:sz w:val="24"/>
          <w:szCs w:val="24"/>
          <w:shd w:val="clear" w:color="auto" w:fill="FFFFFF"/>
        </w:rPr>
        <w:t xml:space="preserve"> pro použití obrazových a zvukových záznamů a projevů osobní povahy, ale i další zákonné licence.</w:t>
      </w:r>
    </w:p>
    <w:p w:rsidR="003A777E" w:rsidRDefault="003A777E" w:rsidP="003A777E">
      <w:pPr>
        <w:shd w:val="clear" w:color="auto" w:fill="FFFFFF"/>
        <w:spacing w:before="100" w:beforeAutospacing="1" w:after="150" w:line="240" w:lineRule="auto"/>
        <w:jc w:val="both"/>
        <w:rPr>
          <w:rFonts w:cstheme="minorHAnsi"/>
          <w:b/>
          <w:sz w:val="24"/>
          <w:szCs w:val="24"/>
          <w:u w:val="single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Při omezení osobnostních práv vždy platí </w:t>
      </w:r>
      <w:r w:rsidRPr="003A777E">
        <w:rPr>
          <w:rFonts w:cstheme="minorHAnsi"/>
          <w:b/>
          <w:sz w:val="24"/>
          <w:szCs w:val="24"/>
          <w:u w:val="single"/>
          <w:shd w:val="clear" w:color="auto" w:fill="FFFFFF"/>
        </w:rPr>
        <w:t>Zásada proporcionality (přiměřenosti)</w:t>
      </w:r>
    </w:p>
    <w:p w:rsidR="003A777E" w:rsidRPr="003A777E" w:rsidRDefault="003A777E" w:rsidP="003A777E">
      <w:pPr>
        <w:shd w:val="clear" w:color="auto" w:fill="FFFFFF"/>
        <w:spacing w:before="100" w:beforeAutospacing="1" w:after="15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3A777E">
        <w:rPr>
          <w:rFonts w:cstheme="minorHAnsi"/>
          <w:sz w:val="24"/>
          <w:szCs w:val="24"/>
          <w:shd w:val="clear" w:color="auto" w:fill="FFFFFF"/>
        </w:rPr>
        <w:t>Zásah do osobnostních práv však </w:t>
      </w:r>
      <w:r w:rsidRPr="003A777E">
        <w:rPr>
          <w:rStyle w:val="Siln"/>
          <w:rFonts w:cstheme="minorHAnsi"/>
          <w:sz w:val="24"/>
          <w:szCs w:val="24"/>
          <w:shd w:val="clear" w:color="auto" w:fill="FFFFFF"/>
        </w:rPr>
        <w:t>nesmí být nikdy nepřiměřený</w:t>
      </w:r>
      <w:r w:rsidRPr="003A777E">
        <w:rPr>
          <w:rFonts w:cstheme="minorHAnsi"/>
          <w:sz w:val="24"/>
          <w:szCs w:val="24"/>
          <w:shd w:val="clear" w:color="auto" w:fill="FFFFFF"/>
        </w:rPr>
        <w:t>, a to ani tehdy, jestliže k němu dochází na základě tzv. zákonné licence. Tyto zákonné licence nemohou být využívány v rozporu s účelem, k němuž slouží, a bezdůvodně na úkor osobnosti dotčeného člověka. Je-li zásah shledán jako nepřiměřený, jde o neoprávněný zásah, ač by jednání bylo jinak samo o sobě přípustné.</w:t>
      </w:r>
    </w:p>
    <w:p w:rsidR="00B73885" w:rsidRPr="00B73885" w:rsidRDefault="00B73885" w:rsidP="00B73885">
      <w:pPr>
        <w:shd w:val="clear" w:color="auto" w:fill="FFFFFF"/>
        <w:spacing w:before="100" w:beforeAutospacing="1" w:after="150" w:line="240" w:lineRule="auto"/>
        <w:rPr>
          <w:rFonts w:eastAsia="Times New Roman" w:cstheme="minorHAnsi"/>
          <w:b/>
          <w:sz w:val="24"/>
          <w:szCs w:val="24"/>
          <w:u w:val="single"/>
          <w:lang w:eastAsia="cs-CZ"/>
        </w:rPr>
      </w:pPr>
    </w:p>
    <w:p w:rsidR="00B73885" w:rsidRPr="00B73885" w:rsidRDefault="00B73885" w:rsidP="00B73885">
      <w:pPr>
        <w:shd w:val="clear" w:color="auto" w:fill="FFFFFF"/>
        <w:spacing w:before="100" w:beforeAutospacing="1" w:after="15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B73885" w:rsidRPr="00B73885" w:rsidRDefault="00B73885" w:rsidP="00B73885">
      <w:pPr>
        <w:shd w:val="clear" w:color="auto" w:fill="FFFFFF"/>
        <w:spacing w:before="100" w:beforeAutospacing="1" w:after="150" w:line="240" w:lineRule="auto"/>
        <w:rPr>
          <w:rStyle w:val="Siln"/>
          <w:rFonts w:cstheme="minorHAnsi"/>
          <w:sz w:val="24"/>
          <w:szCs w:val="24"/>
          <w:u w:val="single"/>
          <w:shd w:val="clear" w:color="auto" w:fill="FFFFFF"/>
        </w:rPr>
      </w:pPr>
      <w:r w:rsidRPr="00B73885">
        <w:rPr>
          <w:rFonts w:cstheme="minorHAnsi"/>
          <w:sz w:val="24"/>
          <w:szCs w:val="24"/>
          <w:shd w:val="clear" w:color="auto" w:fill="FFFFFF"/>
        </w:rPr>
        <w:t> </w:t>
      </w:r>
    </w:p>
    <w:p w:rsidR="00E03264" w:rsidRPr="00E03264" w:rsidRDefault="00E03264" w:rsidP="00E03264">
      <w:pPr>
        <w:shd w:val="clear" w:color="auto" w:fill="FFFFFF"/>
        <w:spacing w:before="100" w:beforeAutospacing="1" w:after="15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cs-CZ"/>
        </w:rPr>
      </w:pPr>
    </w:p>
    <w:p w:rsidR="00A44ED7" w:rsidRDefault="00A44ED7" w:rsidP="00A44ED7">
      <w:pPr>
        <w:shd w:val="clear" w:color="auto" w:fill="FFFFFF"/>
        <w:spacing w:before="100" w:beforeAutospacing="1" w:after="15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A44ED7" w:rsidRPr="00A44ED7" w:rsidRDefault="00A44ED7" w:rsidP="00A44ED7">
      <w:pPr>
        <w:shd w:val="clear" w:color="auto" w:fill="FFFFFF"/>
        <w:spacing w:before="100" w:beforeAutospacing="1" w:after="15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A44ED7" w:rsidRPr="00A44ED7" w:rsidRDefault="00A44ED7" w:rsidP="00A44ED7">
      <w:pPr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7D2BBC" w:rsidRDefault="007D2BBC" w:rsidP="007D2BBC">
      <w:pPr>
        <w:suppressAutoHyphens/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1E56F5" w:rsidRDefault="001E56F5" w:rsidP="007D2BBC">
      <w:pPr>
        <w:suppressAutoHyphens/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1E56F5" w:rsidRPr="007D2BBC" w:rsidRDefault="001E56F5" w:rsidP="007D2BBC">
      <w:pPr>
        <w:suppressAutoHyphens/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EE0F93" w:rsidRDefault="00EE0F93" w:rsidP="00EE0F93">
      <w:pPr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EE0F93" w:rsidRPr="00EE0F93" w:rsidRDefault="00EE0F93" w:rsidP="00EE0F93">
      <w:pPr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EE0F93" w:rsidRPr="00EE0F93" w:rsidRDefault="00EE0F93" w:rsidP="00EE0F93">
      <w:pPr>
        <w:rPr>
          <w:rFonts w:cstheme="minorHAnsi"/>
          <w:bCs/>
          <w:sz w:val="24"/>
          <w:szCs w:val="24"/>
          <w:u w:val="single"/>
        </w:rPr>
      </w:pPr>
    </w:p>
    <w:p w:rsidR="00EE0F93" w:rsidRPr="00EE0F93" w:rsidRDefault="00EE0F93" w:rsidP="00EE0F93">
      <w:pPr>
        <w:jc w:val="both"/>
        <w:rPr>
          <w:rFonts w:cstheme="minorHAnsi"/>
          <w:bCs/>
        </w:rPr>
      </w:pPr>
    </w:p>
    <w:p w:rsidR="00EE0F93" w:rsidRDefault="00EE0F93" w:rsidP="00EE0F93">
      <w:pPr>
        <w:jc w:val="both"/>
        <w:rPr>
          <w:rFonts w:cstheme="minorHAnsi"/>
          <w:bCs/>
        </w:rPr>
      </w:pPr>
    </w:p>
    <w:p w:rsidR="00EE0F93" w:rsidRPr="00EE0F93" w:rsidRDefault="00EE0F93" w:rsidP="00EE0F93">
      <w:pPr>
        <w:jc w:val="both"/>
        <w:rPr>
          <w:rFonts w:cstheme="minorHAnsi"/>
          <w:bCs/>
        </w:rPr>
      </w:pPr>
    </w:p>
    <w:p w:rsidR="00EE0F93" w:rsidRPr="00EE0F93" w:rsidRDefault="00EE0F93" w:rsidP="00EE0F93">
      <w:pPr>
        <w:pStyle w:val="Odstavecseseznamem"/>
        <w:jc w:val="both"/>
        <w:rPr>
          <w:rFonts w:cstheme="minorHAnsi"/>
          <w:bCs/>
        </w:rPr>
      </w:pPr>
    </w:p>
    <w:p w:rsidR="00EE0F93" w:rsidRDefault="00EE0F93" w:rsidP="00EE0F93">
      <w:pPr>
        <w:rPr>
          <w:rFonts w:cstheme="minorHAnsi"/>
          <w:bCs/>
          <w:u w:val="single"/>
        </w:rPr>
      </w:pPr>
    </w:p>
    <w:p w:rsidR="00EE0F93" w:rsidRPr="00EE0F93" w:rsidRDefault="00EE0F93" w:rsidP="00EE0F93">
      <w:pPr>
        <w:rPr>
          <w:rFonts w:cstheme="minorHAnsi"/>
          <w:bCs/>
        </w:rPr>
      </w:pPr>
    </w:p>
    <w:p w:rsidR="00EE0F93" w:rsidRDefault="00EE0F93" w:rsidP="00EE0F93">
      <w:pPr>
        <w:spacing w:line="360" w:lineRule="auto"/>
        <w:jc w:val="both"/>
        <w:rPr>
          <w:rStyle w:val="Siln"/>
          <w:rFonts w:cstheme="minorHAnsi"/>
          <w:color w:val="444444"/>
          <w:sz w:val="24"/>
          <w:szCs w:val="24"/>
          <w:u w:val="single"/>
          <w:shd w:val="clear" w:color="auto" w:fill="FFFFFF"/>
        </w:rPr>
      </w:pPr>
    </w:p>
    <w:p w:rsidR="008F423F" w:rsidRDefault="008F423F"/>
    <w:sectPr w:rsidR="008F42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FA0" w:rsidRDefault="008F5FA0" w:rsidP="00DA7615">
      <w:pPr>
        <w:spacing w:after="0" w:line="240" w:lineRule="auto"/>
      </w:pPr>
      <w:r>
        <w:separator/>
      </w:r>
    </w:p>
  </w:endnote>
  <w:endnote w:type="continuationSeparator" w:id="0">
    <w:p w:rsidR="008F5FA0" w:rsidRDefault="008F5FA0" w:rsidP="00DA7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0939566"/>
      <w:docPartObj>
        <w:docPartGallery w:val="Page Numbers (Bottom of Page)"/>
        <w:docPartUnique/>
      </w:docPartObj>
    </w:sdtPr>
    <w:sdtContent>
      <w:p w:rsidR="00DA7615" w:rsidRDefault="00DA761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36B">
          <w:rPr>
            <w:noProof/>
          </w:rPr>
          <w:t>1</w:t>
        </w:r>
        <w:r>
          <w:fldChar w:fldCharType="end"/>
        </w:r>
      </w:p>
    </w:sdtContent>
  </w:sdt>
  <w:p w:rsidR="00DA7615" w:rsidRDefault="00DA76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FA0" w:rsidRDefault="008F5FA0" w:rsidP="00DA7615">
      <w:pPr>
        <w:spacing w:after="0" w:line="240" w:lineRule="auto"/>
      </w:pPr>
      <w:r>
        <w:separator/>
      </w:r>
    </w:p>
  </w:footnote>
  <w:footnote w:type="continuationSeparator" w:id="0">
    <w:p w:rsidR="008F5FA0" w:rsidRDefault="008F5FA0" w:rsidP="00DA7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98B723C"/>
    <w:multiLevelType w:val="hybridMultilevel"/>
    <w:tmpl w:val="D8B4F71C"/>
    <w:lvl w:ilvl="0" w:tplc="A92EBC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430B4"/>
    <w:multiLevelType w:val="multilevel"/>
    <w:tmpl w:val="5274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B56F8F"/>
    <w:multiLevelType w:val="multilevel"/>
    <w:tmpl w:val="35821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D27A70"/>
    <w:multiLevelType w:val="hybridMultilevel"/>
    <w:tmpl w:val="95E85946"/>
    <w:lvl w:ilvl="0" w:tplc="47342BC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1380A"/>
    <w:multiLevelType w:val="hybridMultilevel"/>
    <w:tmpl w:val="8F78859A"/>
    <w:lvl w:ilvl="0" w:tplc="F198F68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5A7"/>
    <w:rsid w:val="00122DD6"/>
    <w:rsid w:val="00157E73"/>
    <w:rsid w:val="001D4269"/>
    <w:rsid w:val="001E56F5"/>
    <w:rsid w:val="00345125"/>
    <w:rsid w:val="003A777E"/>
    <w:rsid w:val="003C157D"/>
    <w:rsid w:val="004D05A7"/>
    <w:rsid w:val="005A7B3B"/>
    <w:rsid w:val="00735E92"/>
    <w:rsid w:val="00740EB0"/>
    <w:rsid w:val="0079173B"/>
    <w:rsid w:val="007D2BBC"/>
    <w:rsid w:val="007D73EE"/>
    <w:rsid w:val="008A5252"/>
    <w:rsid w:val="008A6D64"/>
    <w:rsid w:val="008F423F"/>
    <w:rsid w:val="008F5FA0"/>
    <w:rsid w:val="0095336B"/>
    <w:rsid w:val="00A44ED7"/>
    <w:rsid w:val="00A81DF0"/>
    <w:rsid w:val="00B20F61"/>
    <w:rsid w:val="00B33415"/>
    <w:rsid w:val="00B73885"/>
    <w:rsid w:val="00BF290E"/>
    <w:rsid w:val="00C475AF"/>
    <w:rsid w:val="00CB614B"/>
    <w:rsid w:val="00DA7615"/>
    <w:rsid w:val="00DC38EF"/>
    <w:rsid w:val="00DD342D"/>
    <w:rsid w:val="00E03264"/>
    <w:rsid w:val="00E21BE9"/>
    <w:rsid w:val="00E8740C"/>
    <w:rsid w:val="00EE0F93"/>
    <w:rsid w:val="00EE2DC7"/>
    <w:rsid w:val="00F0509A"/>
    <w:rsid w:val="00F9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5B4B"/>
  <w15:chartTrackingRefBased/>
  <w15:docId w15:val="{2EA4AC30-DCCE-4219-99D5-D7E78567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5E9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35E92"/>
    <w:rPr>
      <w:b/>
      <w:bCs/>
    </w:rPr>
  </w:style>
  <w:style w:type="paragraph" w:styleId="Odstavecseseznamem">
    <w:name w:val="List Paragraph"/>
    <w:basedOn w:val="Normln"/>
    <w:uiPriority w:val="34"/>
    <w:qFormat/>
    <w:rsid w:val="00EE0F9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A7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7615"/>
  </w:style>
  <w:style w:type="paragraph" w:styleId="Zpat">
    <w:name w:val="footer"/>
    <w:basedOn w:val="Normln"/>
    <w:link w:val="ZpatChar"/>
    <w:uiPriority w:val="99"/>
    <w:unhideWhenUsed/>
    <w:rsid w:val="00DA7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7615"/>
  </w:style>
  <w:style w:type="paragraph" w:styleId="Normlnweb">
    <w:name w:val="Normal (Web)"/>
    <w:basedOn w:val="Normln"/>
    <w:uiPriority w:val="99"/>
    <w:semiHidden/>
    <w:unhideWhenUsed/>
    <w:rsid w:val="00A44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738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1672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Holá</dc:creator>
  <cp:keywords/>
  <dc:description/>
  <cp:lastModifiedBy>Irena Holá</cp:lastModifiedBy>
  <cp:revision>30</cp:revision>
  <dcterms:created xsi:type="dcterms:W3CDTF">2024-10-17T18:44:00Z</dcterms:created>
  <dcterms:modified xsi:type="dcterms:W3CDTF">2024-10-17T20:27:00Z</dcterms:modified>
</cp:coreProperties>
</file>