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A" w:rsidRPr="009A7C28" w:rsidRDefault="00B06FC2" w:rsidP="00E3026E">
      <w:pPr>
        <w:spacing w:after="0" w:line="360" w:lineRule="auto"/>
        <w:ind w:left="637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Krajský soud v Plzni</w:t>
      </w:r>
    </w:p>
    <w:p w:rsidR="00B06FC2" w:rsidRPr="009A7C28" w:rsidRDefault="00B06FC2" w:rsidP="00E3026E">
      <w:pPr>
        <w:spacing w:after="0" w:line="360" w:lineRule="auto"/>
        <w:ind w:left="5664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Veleslavínova 21/40</w:t>
      </w:r>
    </w:p>
    <w:p w:rsidR="00B06FC2" w:rsidRDefault="00B06FC2" w:rsidP="00E3026E">
      <w:pPr>
        <w:spacing w:after="0" w:line="360" w:lineRule="auto"/>
        <w:ind w:left="566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306 17 Plzeň</w:t>
      </w: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FC2" w:rsidRDefault="00E3026E" w:rsidP="000729B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Žalobce:</w:t>
      </w:r>
      <w:r>
        <w:rPr>
          <w:rFonts w:ascii="Times New Roman" w:hAnsi="Times New Roman" w:cs="Times New Roman"/>
          <w:b/>
          <w:sz w:val="24"/>
          <w:szCs w:val="24"/>
        </w:rPr>
        <w:t xml:space="preserve"> 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Novotnová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Nábřeží 109/25, Karlovy Vary 360 01, zastoupená advokátkou JUDr. Veronikou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Kudrovou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sídlem </w:t>
      </w:r>
      <w:r w:rsidR="000729B8">
        <w:rPr>
          <w:rFonts w:ascii="Times New Roman" w:hAnsi="Times New Roman" w:cs="Times New Roman"/>
          <w:b/>
          <w:sz w:val="24"/>
          <w:szCs w:val="24"/>
        </w:rPr>
        <w:t>Veveří 70, Brno 602 00</w:t>
      </w: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29B8" w:rsidRDefault="000729B8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Žalovaný:</w:t>
      </w:r>
      <w:r>
        <w:rPr>
          <w:rFonts w:ascii="Times New Roman" w:hAnsi="Times New Roman" w:cs="Times New Roman"/>
          <w:b/>
          <w:sz w:val="24"/>
          <w:szCs w:val="24"/>
        </w:rPr>
        <w:t xml:space="preserve"> Západočeská univerzita v Plzni, Univerzitní 8, Plzeň 306 14</w:t>
      </w: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026E" w:rsidRDefault="00E3026E" w:rsidP="00B06F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520B" w:rsidRDefault="009A520B" w:rsidP="000729B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Věc:</w:t>
      </w:r>
      <w:r>
        <w:rPr>
          <w:rFonts w:ascii="Times New Roman" w:hAnsi="Times New Roman" w:cs="Times New Roman"/>
          <w:b/>
          <w:sz w:val="24"/>
          <w:szCs w:val="24"/>
        </w:rPr>
        <w:t xml:space="preserve"> Žaloba proti rozhodnutí rektora Západočeské univerzity v Plzni ve věci vyměření poplatku za studium 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002/2009 R ze dne 8. 12. 2009</w:t>
      </w:r>
      <w:r w:rsidR="000729B8">
        <w:rPr>
          <w:rFonts w:ascii="Times New Roman" w:hAnsi="Times New Roman" w:cs="Times New Roman"/>
          <w:b/>
          <w:sz w:val="24"/>
          <w:szCs w:val="24"/>
        </w:rPr>
        <w:t xml:space="preserve">, kterým bylo potvrzeno rozhodnutí věci vyměření poplatku za studium č. </w:t>
      </w:r>
      <w:proofErr w:type="spellStart"/>
      <w:r w:rsidR="000729B8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="000729B8">
        <w:rPr>
          <w:rFonts w:ascii="Times New Roman" w:hAnsi="Times New Roman" w:cs="Times New Roman"/>
          <w:b/>
          <w:sz w:val="24"/>
          <w:szCs w:val="24"/>
        </w:rPr>
        <w:t>. 001/2009 R ze dne 30. 9. 2009</w:t>
      </w: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Default="00526BEA">
      <w:pPr>
        <w:rPr>
          <w:rFonts w:ascii="Times New Roman" w:hAnsi="Times New Roman" w:cs="Times New Roman"/>
          <w:b/>
          <w:sz w:val="24"/>
          <w:szCs w:val="24"/>
        </w:rPr>
      </w:pPr>
    </w:p>
    <w:p w:rsidR="00526BEA" w:rsidRPr="009A7C28" w:rsidRDefault="00526BEA" w:rsidP="00526B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C28">
        <w:rPr>
          <w:rFonts w:ascii="Times New Roman" w:hAnsi="Times New Roman" w:cs="Times New Roman"/>
          <w:b/>
          <w:sz w:val="24"/>
          <w:szCs w:val="24"/>
          <w:u w:val="single"/>
        </w:rPr>
        <w:t>Přílohy k žalobě:</w:t>
      </w:r>
    </w:p>
    <w:p w:rsidR="00526BEA" w:rsidRDefault="00526BEA" w:rsidP="009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26BEA">
        <w:rPr>
          <w:rFonts w:ascii="Times New Roman" w:hAnsi="Times New Roman" w:cs="Times New Roman"/>
          <w:b/>
          <w:sz w:val="24"/>
          <w:szCs w:val="24"/>
        </w:rPr>
        <w:t xml:space="preserve">Rozhodnutím ve věci vyměření poplatku za studium č. </w:t>
      </w:r>
      <w:proofErr w:type="spellStart"/>
      <w:r w:rsidRPr="00526BEA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526BEA">
        <w:rPr>
          <w:rFonts w:ascii="Times New Roman" w:hAnsi="Times New Roman" w:cs="Times New Roman"/>
          <w:b/>
          <w:sz w:val="24"/>
          <w:szCs w:val="24"/>
        </w:rPr>
        <w:t>. 001/2009 R ze dne 30. 9. 2009</w:t>
      </w:r>
    </w:p>
    <w:p w:rsidR="009A7C28" w:rsidRDefault="009A7C28" w:rsidP="009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7C28">
        <w:rPr>
          <w:rFonts w:ascii="Times New Roman" w:hAnsi="Times New Roman" w:cs="Times New Roman"/>
          <w:b/>
          <w:sz w:val="24"/>
          <w:szCs w:val="24"/>
        </w:rPr>
        <w:t xml:space="preserve">Rozhodnutí o žádosti o přezkum č. </w:t>
      </w:r>
      <w:proofErr w:type="spellStart"/>
      <w:r w:rsidRPr="009A7C28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9A7C28">
        <w:rPr>
          <w:rFonts w:ascii="Times New Roman" w:hAnsi="Times New Roman" w:cs="Times New Roman"/>
          <w:b/>
          <w:sz w:val="24"/>
          <w:szCs w:val="24"/>
        </w:rPr>
        <w:t xml:space="preserve">. 002/2009 R </w:t>
      </w:r>
      <w:r>
        <w:rPr>
          <w:rFonts w:ascii="Times New Roman" w:hAnsi="Times New Roman" w:cs="Times New Roman"/>
          <w:b/>
          <w:sz w:val="24"/>
          <w:szCs w:val="24"/>
        </w:rPr>
        <w:t>ze dne 8. 12. 2009</w:t>
      </w:r>
    </w:p>
    <w:p w:rsidR="009A7C28" w:rsidRDefault="009A7C28" w:rsidP="009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Žádost o přezkum rozhodnutí </w:t>
      </w:r>
      <w:r w:rsidRPr="00526BEA">
        <w:rPr>
          <w:rFonts w:ascii="Times New Roman" w:hAnsi="Times New Roman" w:cs="Times New Roman"/>
          <w:b/>
          <w:sz w:val="24"/>
          <w:szCs w:val="24"/>
        </w:rPr>
        <w:t xml:space="preserve">ve věci vyměření poplatku za studium č. </w:t>
      </w:r>
      <w:proofErr w:type="spellStart"/>
      <w:r w:rsidRPr="00526BEA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526BEA">
        <w:rPr>
          <w:rFonts w:ascii="Times New Roman" w:hAnsi="Times New Roman" w:cs="Times New Roman"/>
          <w:b/>
          <w:sz w:val="24"/>
          <w:szCs w:val="24"/>
        </w:rPr>
        <w:t>. 001/2009 R</w:t>
      </w:r>
      <w:r>
        <w:rPr>
          <w:rFonts w:ascii="Times New Roman" w:hAnsi="Times New Roman" w:cs="Times New Roman"/>
          <w:b/>
          <w:sz w:val="24"/>
          <w:szCs w:val="24"/>
        </w:rPr>
        <w:t>, podaná dne 23. 10. 2009</w:t>
      </w:r>
    </w:p>
    <w:p w:rsidR="007373B1" w:rsidRDefault="009A7C28" w:rsidP="007373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7C28">
        <w:rPr>
          <w:rFonts w:ascii="Times New Roman" w:hAnsi="Times New Roman" w:cs="Times New Roman"/>
          <w:b/>
          <w:sz w:val="24"/>
          <w:szCs w:val="24"/>
        </w:rPr>
        <w:t>Rozh</w:t>
      </w:r>
      <w:r>
        <w:rPr>
          <w:rFonts w:ascii="Times New Roman" w:hAnsi="Times New Roman" w:cs="Times New Roman"/>
          <w:b/>
          <w:sz w:val="24"/>
          <w:szCs w:val="24"/>
        </w:rPr>
        <w:t>odnutí</w:t>
      </w:r>
      <w:r w:rsidRPr="009A7C28">
        <w:rPr>
          <w:rFonts w:ascii="Times New Roman" w:hAnsi="Times New Roman" w:cs="Times New Roman"/>
          <w:b/>
          <w:sz w:val="24"/>
          <w:szCs w:val="24"/>
        </w:rPr>
        <w:t xml:space="preserve"> ve věci vyměření poplatku za studium č. </w:t>
      </w:r>
      <w:proofErr w:type="spellStart"/>
      <w:r w:rsidRPr="009A7C28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9A7C28">
        <w:rPr>
          <w:rFonts w:ascii="Times New Roman" w:hAnsi="Times New Roman" w:cs="Times New Roman"/>
          <w:b/>
          <w:sz w:val="24"/>
          <w:szCs w:val="24"/>
        </w:rPr>
        <w:t>. 100/2008 G ze dne 8. 10. 2008</w:t>
      </w:r>
    </w:p>
    <w:p w:rsidR="007373B1" w:rsidRDefault="007373B1" w:rsidP="007373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73B1">
        <w:rPr>
          <w:rFonts w:ascii="Times New Roman" w:hAnsi="Times New Roman" w:cs="Times New Roman"/>
          <w:b/>
          <w:sz w:val="24"/>
          <w:szCs w:val="24"/>
        </w:rPr>
        <w:t xml:space="preserve">Rozhodnutí o žádosti o přezkum č. </w:t>
      </w:r>
      <w:proofErr w:type="spellStart"/>
      <w:r w:rsidRPr="007373B1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7373B1">
        <w:rPr>
          <w:rFonts w:ascii="Times New Roman" w:hAnsi="Times New Roman" w:cs="Times New Roman"/>
          <w:b/>
          <w:sz w:val="24"/>
          <w:szCs w:val="24"/>
        </w:rPr>
        <w:t>. 200/2009 G ze dne 22. 9. 2009</w:t>
      </w:r>
    </w:p>
    <w:p w:rsidR="000729B8" w:rsidRDefault="007373B1" w:rsidP="007373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Žádost o přezkum rozhodnutí </w:t>
      </w:r>
      <w:r w:rsidRPr="00526BEA">
        <w:rPr>
          <w:rFonts w:ascii="Times New Roman" w:hAnsi="Times New Roman" w:cs="Times New Roman"/>
          <w:b/>
          <w:sz w:val="24"/>
          <w:szCs w:val="24"/>
        </w:rPr>
        <w:t>ve věci vyměře</w:t>
      </w:r>
      <w:r>
        <w:rPr>
          <w:rFonts w:ascii="Times New Roman" w:hAnsi="Times New Roman" w:cs="Times New Roman"/>
          <w:b/>
          <w:sz w:val="24"/>
          <w:szCs w:val="24"/>
        </w:rPr>
        <w:t xml:space="preserve">ní poplatku za studium 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100/2008 G, podaná dne 15. 11. 2008</w:t>
      </w:r>
      <w:r w:rsidR="000729B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520B" w:rsidRDefault="009A520B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Shrnutí</w:t>
      </w:r>
    </w:p>
    <w:p w:rsidR="00426681" w:rsidRDefault="009A520B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1. 9. 2007 jsem se zapsala k bakalářskému prezenčnímu studiu B7507 na Fakultě pedagogické</w:t>
      </w:r>
      <w:r w:rsidR="000729B8">
        <w:rPr>
          <w:rFonts w:ascii="Times New Roman" w:hAnsi="Times New Roman" w:cs="Times New Roman"/>
          <w:sz w:val="24"/>
          <w:szCs w:val="24"/>
        </w:rPr>
        <w:t xml:space="preserve"> (FPE)</w:t>
      </w:r>
      <w:r>
        <w:rPr>
          <w:rFonts w:ascii="Times New Roman" w:hAnsi="Times New Roman" w:cs="Times New Roman"/>
          <w:sz w:val="24"/>
          <w:szCs w:val="24"/>
        </w:rPr>
        <w:t xml:space="preserve"> Západočeské univerzity v</w:t>
      </w:r>
      <w:r w:rsidR="000729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Plzni</w:t>
      </w:r>
      <w:r w:rsidR="000729B8">
        <w:rPr>
          <w:rFonts w:ascii="Times New Roman" w:hAnsi="Times New Roman" w:cs="Times New Roman"/>
          <w:sz w:val="24"/>
          <w:szCs w:val="24"/>
        </w:rPr>
        <w:t xml:space="preserve"> (ZČU)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D37E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důvodu</w:t>
      </w:r>
      <w:r w:rsidR="00D37E43">
        <w:rPr>
          <w:rFonts w:ascii="Times New Roman" w:hAnsi="Times New Roman" w:cs="Times New Roman"/>
          <w:sz w:val="24"/>
          <w:szCs w:val="24"/>
        </w:rPr>
        <w:t xml:space="preserve"> dlouhodobé</w:t>
      </w:r>
      <w:r>
        <w:rPr>
          <w:rFonts w:ascii="Times New Roman" w:hAnsi="Times New Roman" w:cs="Times New Roman"/>
          <w:sz w:val="24"/>
          <w:szCs w:val="24"/>
        </w:rPr>
        <w:t xml:space="preserve"> složité zdravotní a sociální situace</w:t>
      </w:r>
      <w:r w:rsidR="00D37E43">
        <w:rPr>
          <w:rFonts w:ascii="Times New Roman" w:hAnsi="Times New Roman" w:cs="Times New Roman"/>
          <w:sz w:val="24"/>
          <w:szCs w:val="24"/>
        </w:rPr>
        <w:t>, mj. jsem od 24. 10. 2008 v dlouhodobé pracovní neschopnosti,</w:t>
      </w:r>
      <w:r>
        <w:rPr>
          <w:rFonts w:ascii="Times New Roman" w:hAnsi="Times New Roman" w:cs="Times New Roman"/>
          <w:sz w:val="24"/>
          <w:szCs w:val="24"/>
        </w:rPr>
        <w:t xml:space="preserve"> jsem byla nucena dne</w:t>
      </w:r>
      <w:r w:rsidR="00D37E43">
        <w:rPr>
          <w:rFonts w:ascii="Times New Roman" w:hAnsi="Times New Roman" w:cs="Times New Roman"/>
          <w:sz w:val="24"/>
          <w:szCs w:val="24"/>
        </w:rPr>
        <w:t xml:space="preserve"> 12. 11 2008 podat žádost o přerušení studia, které bylo dne 13. 11. 2008 ze strany FPE vyhověno.</w:t>
      </w:r>
    </w:p>
    <w:p w:rsidR="009A520B" w:rsidRDefault="00426681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Rozhodnutím </w:t>
      </w:r>
      <w:r w:rsidRPr="009A520B">
        <w:rPr>
          <w:rFonts w:ascii="Times New Roman" w:hAnsi="Times New Roman" w:cs="Times New Roman"/>
          <w:sz w:val="24"/>
          <w:szCs w:val="24"/>
        </w:rPr>
        <w:t>ve věci vyměře</w:t>
      </w:r>
      <w:r>
        <w:rPr>
          <w:rFonts w:ascii="Times New Roman" w:hAnsi="Times New Roman" w:cs="Times New Roman"/>
          <w:sz w:val="24"/>
          <w:szCs w:val="24"/>
        </w:rPr>
        <w:t xml:space="preserve">ní poplatku za studium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100/2008 G</w:t>
      </w:r>
      <w:r w:rsidR="00526BEA">
        <w:rPr>
          <w:rFonts w:ascii="Times New Roman" w:hAnsi="Times New Roman" w:cs="Times New Roman"/>
          <w:sz w:val="24"/>
          <w:szCs w:val="24"/>
        </w:rPr>
        <w:t xml:space="preserve"> ze dne 8. 10. 2008</w:t>
      </w:r>
      <w:r w:rsidR="004A098C">
        <w:rPr>
          <w:rFonts w:ascii="Times New Roman" w:hAnsi="Times New Roman" w:cs="Times New Roman"/>
          <w:sz w:val="24"/>
          <w:szCs w:val="24"/>
        </w:rPr>
        <w:t xml:space="preserve"> (dále i</w:t>
      </w:r>
      <w:r>
        <w:rPr>
          <w:rFonts w:ascii="Times New Roman" w:hAnsi="Times New Roman" w:cs="Times New Roman"/>
          <w:sz w:val="24"/>
          <w:szCs w:val="24"/>
        </w:rPr>
        <w:t xml:space="preserve"> „první rozhodnutí“</w:t>
      </w:r>
      <w:r w:rsidR="00526BEA">
        <w:rPr>
          <w:rFonts w:ascii="Times New Roman" w:hAnsi="Times New Roman" w:cs="Times New Roman"/>
          <w:sz w:val="24"/>
          <w:szCs w:val="24"/>
        </w:rPr>
        <w:t xml:space="preserve"> – viz příloha č. 4 k žalobě</w:t>
      </w:r>
      <w:r>
        <w:rPr>
          <w:rFonts w:ascii="Times New Roman" w:hAnsi="Times New Roman" w:cs="Times New Roman"/>
          <w:sz w:val="24"/>
          <w:szCs w:val="24"/>
        </w:rPr>
        <w:t>) mi bylo sděleno, že jsem dnem 2. 6. 2008 překročila standardní dobu</w:t>
      </w:r>
      <w:r w:rsidR="007572E9">
        <w:rPr>
          <w:rFonts w:ascii="Times New Roman" w:hAnsi="Times New Roman" w:cs="Times New Roman"/>
          <w:sz w:val="24"/>
          <w:szCs w:val="24"/>
        </w:rPr>
        <w:t xml:space="preserve"> studia aktuálně studovaného studijního programu zvětšenou o jeden rok (stalo se tomu tak v součtu s mými dřívějšími studii</w:t>
      </w:r>
      <w:r w:rsidR="00B205D9">
        <w:rPr>
          <w:rFonts w:ascii="Times New Roman" w:hAnsi="Times New Roman" w:cs="Times New Roman"/>
          <w:sz w:val="24"/>
          <w:szCs w:val="24"/>
        </w:rPr>
        <w:t xml:space="preserve"> ukončenými jinak než řádně).</w:t>
      </w:r>
    </w:p>
    <w:p w:rsidR="00B205D9" w:rsidRDefault="00B205D9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Rozhodnutím </w:t>
      </w:r>
      <w:r w:rsidRPr="009A520B">
        <w:rPr>
          <w:rFonts w:ascii="Times New Roman" w:hAnsi="Times New Roman" w:cs="Times New Roman"/>
          <w:sz w:val="24"/>
          <w:szCs w:val="24"/>
        </w:rPr>
        <w:t>ve věci vyměře</w:t>
      </w:r>
      <w:r>
        <w:rPr>
          <w:rFonts w:ascii="Times New Roman" w:hAnsi="Times New Roman" w:cs="Times New Roman"/>
          <w:sz w:val="24"/>
          <w:szCs w:val="24"/>
        </w:rPr>
        <w:t>ní poplat</w:t>
      </w:r>
      <w:r w:rsidR="00E3026E">
        <w:rPr>
          <w:rFonts w:ascii="Times New Roman" w:hAnsi="Times New Roman" w:cs="Times New Roman"/>
          <w:sz w:val="24"/>
          <w:szCs w:val="24"/>
        </w:rPr>
        <w:t xml:space="preserve">ku za studium č. </w:t>
      </w:r>
      <w:proofErr w:type="spellStart"/>
      <w:r w:rsidR="00E3026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E3026E">
        <w:rPr>
          <w:rFonts w:ascii="Times New Roman" w:hAnsi="Times New Roman" w:cs="Times New Roman"/>
          <w:sz w:val="24"/>
          <w:szCs w:val="24"/>
        </w:rPr>
        <w:t>. 001/2009 R z</w:t>
      </w:r>
      <w:r w:rsidR="004A098C">
        <w:rPr>
          <w:rFonts w:ascii="Times New Roman" w:hAnsi="Times New Roman" w:cs="Times New Roman"/>
          <w:sz w:val="24"/>
          <w:szCs w:val="24"/>
        </w:rPr>
        <w:t>e dne 30. 9. 2009 (dále i</w:t>
      </w:r>
      <w:r>
        <w:rPr>
          <w:rFonts w:ascii="Times New Roman" w:hAnsi="Times New Roman" w:cs="Times New Roman"/>
          <w:sz w:val="24"/>
          <w:szCs w:val="24"/>
        </w:rPr>
        <w:t xml:space="preserve"> „druhé rozhodnutí“</w:t>
      </w:r>
      <w:r w:rsidR="004A098C">
        <w:rPr>
          <w:rFonts w:ascii="Times New Roman" w:hAnsi="Times New Roman" w:cs="Times New Roman"/>
          <w:sz w:val="24"/>
          <w:szCs w:val="24"/>
        </w:rPr>
        <w:t xml:space="preserve"> - viz příloha č. 1 k žalobě</w:t>
      </w:r>
      <w:r>
        <w:rPr>
          <w:rFonts w:ascii="Times New Roman" w:hAnsi="Times New Roman" w:cs="Times New Roman"/>
          <w:sz w:val="24"/>
          <w:szCs w:val="24"/>
        </w:rPr>
        <w:t>) mi bylo sděleno, že datem 22. 9. 2009 mi opět začíná období šesti měsíců studia nad standardní dobu studia zvětšenou o jeden rok, a proto mi byl stanoven poplatek ve výši 17 646 Kč, splatný dne 7. 1. 2010.</w:t>
      </w:r>
    </w:p>
    <w:p w:rsidR="00C926F0" w:rsidRDefault="00C926F0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druhému rozhodnutí </w:t>
      </w:r>
      <w:r w:rsidR="00E3026E">
        <w:rPr>
          <w:rFonts w:ascii="Times New Roman" w:hAnsi="Times New Roman" w:cs="Times New Roman"/>
          <w:sz w:val="24"/>
          <w:szCs w:val="24"/>
        </w:rPr>
        <w:t>jsem dne 23. 10. 2009 podala žádost o přezkum rozhodnutí dle ustanovení § 68 odst. 4. V ž</w:t>
      </w:r>
      <w:r w:rsidR="008F17BB">
        <w:rPr>
          <w:rFonts w:ascii="Times New Roman" w:hAnsi="Times New Roman" w:cs="Times New Roman"/>
          <w:sz w:val="24"/>
          <w:szCs w:val="24"/>
        </w:rPr>
        <w:t>ádosti jsem požadovala prominutí</w:t>
      </w:r>
      <w:r w:rsidR="00E3026E">
        <w:rPr>
          <w:rFonts w:ascii="Times New Roman" w:hAnsi="Times New Roman" w:cs="Times New Roman"/>
          <w:sz w:val="24"/>
          <w:szCs w:val="24"/>
        </w:rPr>
        <w:t xml:space="preserve"> či alespoň snížení poplatku </w:t>
      </w:r>
      <w:r w:rsidR="000729B8">
        <w:rPr>
          <w:rFonts w:ascii="Times New Roman" w:hAnsi="Times New Roman" w:cs="Times New Roman"/>
          <w:sz w:val="24"/>
          <w:szCs w:val="24"/>
        </w:rPr>
        <w:t>na minimální úroveň ze sociálních a zdravotních důvodů: pracovní neschopnost z důvodu psychického onemocnění (agorafobie) a v důsledku toho ztráta zaměstnání – viz přílo</w:t>
      </w:r>
      <w:r w:rsidR="004A098C">
        <w:rPr>
          <w:rFonts w:ascii="Times New Roman" w:hAnsi="Times New Roman" w:cs="Times New Roman"/>
          <w:sz w:val="24"/>
          <w:szCs w:val="24"/>
        </w:rPr>
        <w:t>ha č. 2</w:t>
      </w:r>
      <w:r w:rsidR="000729B8">
        <w:rPr>
          <w:rFonts w:ascii="Times New Roman" w:hAnsi="Times New Roman" w:cs="Times New Roman"/>
          <w:sz w:val="24"/>
          <w:szCs w:val="24"/>
        </w:rPr>
        <w:t xml:space="preserve"> k žalobě.</w:t>
      </w:r>
    </w:p>
    <w:p w:rsidR="000729B8" w:rsidRDefault="000729B8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11. 12. 2009 mi bylo doručeno rozhodnutí o žádosti o přezkum</w:t>
      </w:r>
      <w:r w:rsidR="009A7C28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="009A7C2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9A7C28">
        <w:rPr>
          <w:rFonts w:ascii="Times New Roman" w:hAnsi="Times New Roman" w:cs="Times New Roman"/>
          <w:sz w:val="24"/>
          <w:szCs w:val="24"/>
        </w:rPr>
        <w:t>. 002/2009 R</w:t>
      </w:r>
      <w:r w:rsidR="004A098C">
        <w:rPr>
          <w:rFonts w:ascii="Times New Roman" w:hAnsi="Times New Roman" w:cs="Times New Roman"/>
          <w:sz w:val="24"/>
          <w:szCs w:val="24"/>
        </w:rPr>
        <w:t xml:space="preserve"> (viz příloha č. 2 k žalobě)</w:t>
      </w:r>
      <w:r>
        <w:rPr>
          <w:rFonts w:ascii="Times New Roman" w:hAnsi="Times New Roman" w:cs="Times New Roman"/>
          <w:sz w:val="24"/>
          <w:szCs w:val="24"/>
        </w:rPr>
        <w:t xml:space="preserve">, kterým rektor ZČU </w:t>
      </w:r>
      <w:r w:rsidR="008F17BB">
        <w:rPr>
          <w:rFonts w:ascii="Times New Roman" w:hAnsi="Times New Roman" w:cs="Times New Roman"/>
          <w:sz w:val="24"/>
          <w:szCs w:val="24"/>
        </w:rPr>
        <w:t>moji žádost o prominutí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BB">
        <w:rPr>
          <w:rFonts w:ascii="Times New Roman" w:hAnsi="Times New Roman" w:cs="Times New Roman"/>
          <w:sz w:val="24"/>
          <w:szCs w:val="24"/>
        </w:rPr>
        <w:t>či snížení poplatku zamítnul a původní rozhodnutí potvrdil. Odůvodnění však obsahuje pouze větu, že mnou uváděné důvody v žádosti o přezkum nebyly shledány jako relevantní pro snížení / prominutí poplatku.</w:t>
      </w:r>
    </w:p>
    <w:p w:rsidR="00526BEA" w:rsidRDefault="00526BEA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3B1" w:rsidRDefault="00526BEA" w:rsidP="009A52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shrnutí ještě nutno dodat, že proti prvnímu rozhodnutí o vyměření poplatku za studium ze dne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100/2008 G ze dne 8. 10. 2008, jsem tehdy taktéž v zákonné lhůtě podala žádost o přezkum s téměř shodným odůvodněním</w:t>
      </w:r>
      <w:r w:rsidR="004A098C">
        <w:rPr>
          <w:rFonts w:ascii="Times New Roman" w:hAnsi="Times New Roman" w:cs="Times New Roman"/>
          <w:sz w:val="24"/>
          <w:szCs w:val="24"/>
        </w:rPr>
        <w:t xml:space="preserve"> (viz příloha č. 6 k žalobě)</w:t>
      </w:r>
      <w:r>
        <w:rPr>
          <w:rFonts w:ascii="Times New Roman" w:hAnsi="Times New Roman" w:cs="Times New Roman"/>
          <w:sz w:val="24"/>
          <w:szCs w:val="24"/>
        </w:rPr>
        <w:t xml:space="preserve">, přičemž mi bylo v rozhodnutí rektora o této žádosti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200/2009 G ze dne 22. 9. 2009 (tedy po dlouhých 10 měsících</w:t>
      </w:r>
      <w:r w:rsidR="004A098C">
        <w:rPr>
          <w:rFonts w:ascii="Times New Roman" w:hAnsi="Times New Roman" w:cs="Times New Roman"/>
          <w:sz w:val="24"/>
          <w:szCs w:val="24"/>
        </w:rPr>
        <w:t xml:space="preserve"> - viz příloha č. 5 k žalobě</w:t>
      </w:r>
      <w:r>
        <w:rPr>
          <w:rFonts w:ascii="Times New Roman" w:hAnsi="Times New Roman" w:cs="Times New Roman"/>
          <w:sz w:val="24"/>
          <w:szCs w:val="24"/>
        </w:rPr>
        <w:t>) část</w:t>
      </w:r>
      <w:r w:rsidR="007373B1">
        <w:rPr>
          <w:rFonts w:ascii="Times New Roman" w:hAnsi="Times New Roman" w:cs="Times New Roman"/>
          <w:sz w:val="24"/>
          <w:szCs w:val="24"/>
        </w:rPr>
        <w:t xml:space="preserve">ečně </w:t>
      </w:r>
      <w:r>
        <w:rPr>
          <w:rFonts w:ascii="Times New Roman" w:hAnsi="Times New Roman" w:cs="Times New Roman"/>
          <w:sz w:val="24"/>
          <w:szCs w:val="24"/>
        </w:rPr>
        <w:t>vyhověno</w:t>
      </w:r>
      <w:r w:rsidR="00626ECB">
        <w:rPr>
          <w:rFonts w:ascii="Times New Roman" w:hAnsi="Times New Roman" w:cs="Times New Roman"/>
          <w:sz w:val="24"/>
          <w:szCs w:val="24"/>
        </w:rPr>
        <w:t xml:space="preserve"> ze zdravotních důvodů</w:t>
      </w:r>
      <w:r>
        <w:rPr>
          <w:rFonts w:ascii="Times New Roman" w:hAnsi="Times New Roman" w:cs="Times New Roman"/>
          <w:sz w:val="24"/>
          <w:szCs w:val="24"/>
        </w:rPr>
        <w:t xml:space="preserve"> a poplatek mi byl snížen na polovinu, tedy na 9 012 Kč.</w:t>
      </w:r>
    </w:p>
    <w:p w:rsidR="007373B1" w:rsidRDefault="00737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6BEA" w:rsidRDefault="007373B1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Námitky žalobce</w:t>
      </w:r>
    </w:p>
    <w:p w:rsidR="004A098C" w:rsidRDefault="004A098C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ustanovení § 2 a § 4 odst. 1, písm. a) zák. č. 150/2002 Sb., soudní řád správní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proofErr w:type="spellStart"/>
      <w:r>
        <w:rPr>
          <w:rFonts w:ascii="Times New Roman" w:hAnsi="Times New Roman" w:cs="Times New Roman"/>
          <w:sz w:val="24"/>
          <w:szCs w:val="24"/>
        </w:rPr>
        <w:t>ř.</w:t>
      </w:r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.) ve znění pozdějších předpisů, podává žalobce tuto žalobu k příslušnému správnímu soudu.</w:t>
      </w:r>
    </w:p>
    <w:p w:rsidR="00B06FC2" w:rsidRDefault="007373B1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Žalobce primárně namítá nepřezkoumatelnost rozhodnutí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002/2009 R, které se skládá pouze z odůvodnění, které bylo součástí rozhodnutí 001/2009 R</w:t>
      </w:r>
      <w:r w:rsidR="004A098C">
        <w:rPr>
          <w:rFonts w:ascii="Times New Roman" w:hAnsi="Times New Roman" w:cs="Times New Roman"/>
          <w:sz w:val="24"/>
          <w:szCs w:val="24"/>
        </w:rPr>
        <w:t>, k němuž byla přidána věta, že mnou uváděné důvody v žádosti o přezkum nebyly shledány jako relevantní pro snížení / prominutí poplatku. Toto odůvodnění nelze pokládat za řádné a dostatečné, jak požaduje pro každé správní rozhodnutí, jímž toto bezpochyby je, zákon, konkrétně ustanovení § 68 odst. 3 zák. č. 500/2004 Sb., správní řád (dále SŘ) ve znění pozdějších předpisů.</w:t>
      </w:r>
      <w:r w:rsidR="00950D46">
        <w:rPr>
          <w:rFonts w:ascii="Times New Roman" w:hAnsi="Times New Roman" w:cs="Times New Roman"/>
          <w:sz w:val="24"/>
          <w:szCs w:val="24"/>
        </w:rPr>
        <w:t xml:space="preserve"> Nepřezkoumatelnost rozhodnutí představuje bezpochyby zásadní vadu řízení před orgánem veřejné správy, jímž ZČU dle </w:t>
      </w:r>
      <w:r w:rsidR="00950D46" w:rsidRPr="00950D46">
        <w:rPr>
          <w:rFonts w:ascii="Times New Roman" w:hAnsi="Times New Roman" w:cs="Times New Roman"/>
          <w:sz w:val="24"/>
          <w:szCs w:val="24"/>
        </w:rPr>
        <w:t>zákona ČNR č. 314/91 Sb.</w:t>
      </w:r>
      <w:r w:rsidR="00950D46">
        <w:rPr>
          <w:rFonts w:ascii="Times New Roman" w:hAnsi="Times New Roman" w:cs="Times New Roman"/>
          <w:sz w:val="24"/>
          <w:szCs w:val="24"/>
        </w:rPr>
        <w:t xml:space="preserve"> je.</w:t>
      </w:r>
    </w:p>
    <w:p w:rsidR="00950D46" w:rsidRDefault="00950D46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3F7" w:rsidRDefault="00950D46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žalobce nesouhlasí se samotným výrokem rozhodnutí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002/2009 R, v němž rektor moji žádost o prominutí či snížení poplatku zamítnul a původní rozhodnutí potvrdil. Vzhledem k uvedenému faktu, že v de facto totožné situaci v případě rozhodnutí rektora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200/2009 G ze dne 22. 9. 2009 mi bylo částečně vyhověno a ze zdravotních důvodů</w:t>
      </w:r>
      <w:r w:rsidR="00626ECB">
        <w:rPr>
          <w:rFonts w:ascii="Times New Roman" w:hAnsi="Times New Roman" w:cs="Times New Roman"/>
          <w:sz w:val="24"/>
          <w:szCs w:val="24"/>
        </w:rPr>
        <w:t xml:space="preserve"> mi byl poplatek snížen na polovinu</w:t>
      </w:r>
      <w:r w:rsidR="006C33F7">
        <w:rPr>
          <w:rFonts w:ascii="Times New Roman" w:hAnsi="Times New Roman" w:cs="Times New Roman"/>
          <w:sz w:val="24"/>
          <w:szCs w:val="24"/>
        </w:rPr>
        <w:t xml:space="preserve">. V rozhodnutí č. </w:t>
      </w:r>
      <w:proofErr w:type="spellStart"/>
      <w:r w:rsidR="006C33F7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C33F7">
        <w:rPr>
          <w:rFonts w:ascii="Times New Roman" w:hAnsi="Times New Roman" w:cs="Times New Roman"/>
          <w:sz w:val="24"/>
          <w:szCs w:val="24"/>
        </w:rPr>
        <w:t>. 002/2009 R, které bylo vydáno necelé dva měsíce po tomto, dne 8. 12. 2009, byly téměř totožné důvody uvedené v mé žádosti shledány jako nerelevantní.</w:t>
      </w:r>
    </w:p>
    <w:p w:rsidR="00950D46" w:rsidRDefault="006C33F7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Takový postup je v hrubém rozporu s jednou z fundamentálních zásad celého právního systému a práva jako takového, tedy zásadou právní jistoty. Tato zásada je konkrétně, mimo jiné, vyjádřena v ustanovení § 2 odst. 4 SŘ, kde je stanoveno, že správní orgán dbá, aby při rozhodování skutkově shodných nebo podobných případů nevznikaly nedůvodné rozdíly. Tímto postupem bylo porušeno moje základní právo, právo na spravedlivý proces.</w:t>
      </w:r>
    </w:p>
    <w:p w:rsidR="006C33F7" w:rsidRDefault="006C33F7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3F7" w:rsidRDefault="006C33F7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Třetí argument bych zřejmě směřoval tak, že § 53 odst. 3</w:t>
      </w:r>
      <w:r w:rsidR="00C676DA">
        <w:rPr>
          <w:rFonts w:ascii="Times New Roman" w:hAnsi="Times New Roman" w:cs="Times New Roman"/>
          <w:i/>
          <w:sz w:val="24"/>
          <w:szCs w:val="24"/>
        </w:rPr>
        <w:t xml:space="preserve"> užívá termín „studuje-li …“, argumentoval bych, že žalobkyně ze zdravotních a dalších důvodů fakticky nestudovala, s tím, že ani neměla z důvodu pochybení studijního oddělení ZČU index a JIS-kartu.</w:t>
      </w:r>
    </w:p>
    <w:p w:rsidR="00C676DA" w:rsidRDefault="00C676DA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6DA" w:rsidRDefault="00C676DA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petitu bych žádal zrušení obou rozhodnutí ZČU + přiznání nákladů řízení.</w:t>
      </w:r>
    </w:p>
    <w:p w:rsidR="00C676DA" w:rsidRDefault="00C676DA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6DA" w:rsidRDefault="00C676DA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6DA" w:rsidRPr="00C676DA" w:rsidRDefault="00C676DA" w:rsidP="004A09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2. 5. 2012.</w:t>
      </w:r>
    </w:p>
    <w:sectPr w:rsidR="00C676DA" w:rsidRPr="00C676DA" w:rsidSect="00C34B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B1" w:rsidRDefault="007373B1" w:rsidP="000729B8">
      <w:pPr>
        <w:spacing w:after="0" w:line="240" w:lineRule="auto"/>
      </w:pPr>
      <w:r>
        <w:separator/>
      </w:r>
    </w:p>
  </w:endnote>
  <w:endnote w:type="continuationSeparator" w:id="0">
    <w:p w:rsidR="007373B1" w:rsidRDefault="007373B1" w:rsidP="000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485"/>
      <w:docPartObj>
        <w:docPartGallery w:val="Page Numbers (Bottom of Page)"/>
        <w:docPartUnique/>
      </w:docPartObj>
    </w:sdtPr>
    <w:sdtContent>
      <w:p w:rsidR="007373B1" w:rsidRDefault="007373B1">
        <w:pPr>
          <w:pStyle w:val="Zpat"/>
          <w:jc w:val="center"/>
        </w:pPr>
        <w:fldSimple w:instr=" PAGE   \* MERGEFORMAT ">
          <w:r w:rsidR="00C676DA">
            <w:rPr>
              <w:noProof/>
            </w:rPr>
            <w:t>3</w:t>
          </w:r>
        </w:fldSimple>
      </w:p>
    </w:sdtContent>
  </w:sdt>
  <w:p w:rsidR="007373B1" w:rsidRDefault="007373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B1" w:rsidRDefault="007373B1" w:rsidP="000729B8">
      <w:pPr>
        <w:spacing w:after="0" w:line="240" w:lineRule="auto"/>
      </w:pPr>
      <w:r>
        <w:separator/>
      </w:r>
    </w:p>
  </w:footnote>
  <w:footnote w:type="continuationSeparator" w:id="0">
    <w:p w:rsidR="007373B1" w:rsidRDefault="007373B1" w:rsidP="0007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37"/>
    <w:rsid w:val="00047F37"/>
    <w:rsid w:val="000729B8"/>
    <w:rsid w:val="000F0ECE"/>
    <w:rsid w:val="001A2B7A"/>
    <w:rsid w:val="001C0DE2"/>
    <w:rsid w:val="001C1508"/>
    <w:rsid w:val="00246622"/>
    <w:rsid w:val="00294489"/>
    <w:rsid w:val="00305DE0"/>
    <w:rsid w:val="00426681"/>
    <w:rsid w:val="00432D9C"/>
    <w:rsid w:val="00491354"/>
    <w:rsid w:val="004A098C"/>
    <w:rsid w:val="004F6856"/>
    <w:rsid w:val="00526BEA"/>
    <w:rsid w:val="00582F09"/>
    <w:rsid w:val="00593179"/>
    <w:rsid w:val="005C1C97"/>
    <w:rsid w:val="005D69F0"/>
    <w:rsid w:val="005F2D4F"/>
    <w:rsid w:val="00626119"/>
    <w:rsid w:val="00626ECB"/>
    <w:rsid w:val="006B4D5F"/>
    <w:rsid w:val="006C33F7"/>
    <w:rsid w:val="006E651B"/>
    <w:rsid w:val="006F27EE"/>
    <w:rsid w:val="007307B9"/>
    <w:rsid w:val="007373B1"/>
    <w:rsid w:val="007572E9"/>
    <w:rsid w:val="00791BBE"/>
    <w:rsid w:val="007F2B2D"/>
    <w:rsid w:val="00823A9F"/>
    <w:rsid w:val="0083669E"/>
    <w:rsid w:val="00854259"/>
    <w:rsid w:val="00864C30"/>
    <w:rsid w:val="00872E6D"/>
    <w:rsid w:val="008809FD"/>
    <w:rsid w:val="008E31A0"/>
    <w:rsid w:val="008F17BB"/>
    <w:rsid w:val="00901DD9"/>
    <w:rsid w:val="00950D46"/>
    <w:rsid w:val="0097386B"/>
    <w:rsid w:val="009A520B"/>
    <w:rsid w:val="009A7C28"/>
    <w:rsid w:val="00A03BFE"/>
    <w:rsid w:val="00A559ED"/>
    <w:rsid w:val="00A7320E"/>
    <w:rsid w:val="00A769EA"/>
    <w:rsid w:val="00AC5D1E"/>
    <w:rsid w:val="00B06FC2"/>
    <w:rsid w:val="00B205D9"/>
    <w:rsid w:val="00B56B84"/>
    <w:rsid w:val="00B80AD3"/>
    <w:rsid w:val="00B9427B"/>
    <w:rsid w:val="00BC1A34"/>
    <w:rsid w:val="00BE0115"/>
    <w:rsid w:val="00C34BFA"/>
    <w:rsid w:val="00C549DF"/>
    <w:rsid w:val="00C676DA"/>
    <w:rsid w:val="00C926F0"/>
    <w:rsid w:val="00D26DE1"/>
    <w:rsid w:val="00D37E43"/>
    <w:rsid w:val="00D50AF0"/>
    <w:rsid w:val="00D71A0A"/>
    <w:rsid w:val="00DD1A5C"/>
    <w:rsid w:val="00DD5741"/>
    <w:rsid w:val="00E3026E"/>
    <w:rsid w:val="00E4112E"/>
    <w:rsid w:val="00F124BD"/>
    <w:rsid w:val="00F5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B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29B8"/>
  </w:style>
  <w:style w:type="paragraph" w:styleId="Zpat">
    <w:name w:val="footer"/>
    <w:basedOn w:val="Normln"/>
    <w:link w:val="ZpatChar"/>
    <w:uiPriority w:val="99"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9B8"/>
  </w:style>
  <w:style w:type="paragraph" w:styleId="Odstavecseseznamem">
    <w:name w:val="List Paragraph"/>
    <w:basedOn w:val="Normln"/>
    <w:uiPriority w:val="34"/>
    <w:qFormat/>
    <w:rsid w:val="00526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181723</dc:creator>
  <cp:keywords/>
  <dc:description/>
  <cp:lastModifiedBy>181723</cp:lastModifiedBy>
  <cp:revision>9</cp:revision>
  <dcterms:created xsi:type="dcterms:W3CDTF">2012-05-02T14:49:00Z</dcterms:created>
  <dcterms:modified xsi:type="dcterms:W3CDTF">2012-05-02T17:52:00Z</dcterms:modified>
</cp:coreProperties>
</file>