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78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costumbre internacional</w:t>
      </w:r>
      <w:r w:rsidR="002C5E23" w:rsidRPr="001216DA">
        <w:t xml:space="preserve"> - </w:t>
      </w:r>
      <w:r w:rsidR="002C5E23" w:rsidRPr="001216DA">
        <w:rPr>
          <w:lang w:val="es-ES_tradnl"/>
        </w:rPr>
        <w:t>mezinárodní obyčej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tratado internacional</w:t>
      </w:r>
      <w:r w:rsidR="002C5E23" w:rsidRPr="001216DA">
        <w:t xml:space="preserve"> - </w:t>
      </w:r>
      <w:r w:rsidR="002C5E23" w:rsidRPr="001216DA">
        <w:rPr>
          <w:lang w:val="es-ES_tradnl"/>
        </w:rPr>
        <w:t>mezinárodní smlouva</w:t>
      </w:r>
    </w:p>
    <w:p w:rsidR="00E0225A" w:rsidRPr="001216DA" w:rsidRDefault="00E0225A" w:rsidP="005B044C">
      <w:pPr>
        <w:rPr>
          <w:lang w:val="es-ES_tradnl"/>
        </w:rPr>
      </w:pPr>
      <w:r w:rsidRPr="001216DA">
        <w:rPr>
          <w:lang w:val="es-ES_tradnl"/>
        </w:rPr>
        <w:t>cumbre</w:t>
      </w:r>
      <w:r w:rsidR="00963F85" w:rsidRPr="001216DA">
        <w:rPr>
          <w:lang w:val="es-ES_tradnl"/>
        </w:rPr>
        <w:t xml:space="preserve"> - summit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reserva</w:t>
      </w:r>
      <w:r w:rsidR="002C5E23" w:rsidRPr="001216DA">
        <w:t xml:space="preserve"> - </w:t>
      </w:r>
      <w:r w:rsidR="002C5E23" w:rsidRPr="001216DA">
        <w:rPr>
          <w:lang w:val="es-ES_tradnl"/>
        </w:rPr>
        <w:t>výhrada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acuerdo internacional</w:t>
      </w:r>
      <w:r w:rsidR="002C5E23" w:rsidRPr="001216DA">
        <w:t xml:space="preserve"> - </w:t>
      </w:r>
      <w:r w:rsidR="002C5E23" w:rsidRPr="001216DA">
        <w:rPr>
          <w:lang w:val="es-ES_tradnl"/>
        </w:rPr>
        <w:t>mezinárodní dohoda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 xml:space="preserve">convención </w:t>
      </w:r>
      <w:r w:rsidR="002C5E23" w:rsidRPr="001216DA">
        <w:rPr>
          <w:lang w:val="es-ES_tradnl"/>
        </w:rPr>
        <w:t>- úmluva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fomento recíproco de inversiones</w:t>
      </w:r>
      <w:r w:rsidR="002C5E23" w:rsidRPr="001216DA">
        <w:t xml:space="preserve"> - </w:t>
      </w:r>
      <w:r w:rsidR="002C5E23" w:rsidRPr="001216DA">
        <w:rPr>
          <w:lang w:val="es-ES_tradnl"/>
        </w:rPr>
        <w:t>vzájemná podpora investic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protocolo adicional</w:t>
      </w:r>
      <w:r w:rsidR="002C5E23" w:rsidRPr="001216DA">
        <w:t xml:space="preserve"> - </w:t>
      </w:r>
      <w:r w:rsidR="002C5E23" w:rsidRPr="001216DA">
        <w:rPr>
          <w:lang w:val="es-ES_tradnl"/>
        </w:rPr>
        <w:t>dodatkový protokol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canje de notas</w:t>
      </w:r>
      <w:r w:rsidR="002C5E23" w:rsidRPr="001216DA">
        <w:rPr>
          <w:lang w:val="es-ES_tradnl"/>
        </w:rPr>
        <w:t xml:space="preserve"> -</w:t>
      </w:r>
      <w:r w:rsidR="002C5E23" w:rsidRPr="001216DA">
        <w:t xml:space="preserve"> </w:t>
      </w:r>
      <w:r w:rsidR="002C5E23" w:rsidRPr="001216DA">
        <w:rPr>
          <w:lang w:val="es-ES_tradnl"/>
        </w:rPr>
        <w:t>výměna nót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derecho de los tratados</w:t>
      </w:r>
      <w:r w:rsidR="005C278D" w:rsidRPr="001216DA">
        <w:rPr>
          <w:lang w:val="es-ES_tradnl"/>
        </w:rPr>
        <w:t xml:space="preserve"> - smluvní právo</w:t>
      </w:r>
    </w:p>
    <w:p w:rsidR="00EE4345" w:rsidRPr="001216DA" w:rsidRDefault="00EE4345" w:rsidP="005B044C">
      <w:pPr>
        <w:rPr>
          <w:lang w:val="es-ES_tradnl"/>
        </w:rPr>
      </w:pPr>
      <w:r w:rsidRPr="001216DA">
        <w:rPr>
          <w:lang w:val="es-ES_tradnl"/>
        </w:rPr>
        <w:t>plantear la cuestión prejudicial</w:t>
      </w:r>
      <w:r w:rsidR="00963F85" w:rsidRPr="001216DA">
        <w:rPr>
          <w:lang w:val="es-ES_tradnl"/>
        </w:rPr>
        <w:t xml:space="preserve"> - položit předběžnou otázku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a</w:t>
      </w:r>
      <w:r w:rsidR="00EE4345" w:rsidRPr="001216DA">
        <w:rPr>
          <w:lang w:val="es-ES_tradnl"/>
        </w:rPr>
        <w:t>d</w:t>
      </w:r>
      <w:r w:rsidRPr="001216DA">
        <w:rPr>
          <w:lang w:val="es-ES_tradnl"/>
        </w:rPr>
        <w:t>hesión</w:t>
      </w:r>
      <w:r w:rsidR="005C278D" w:rsidRPr="001216DA">
        <w:rPr>
          <w:lang w:val="es-ES_tradnl"/>
        </w:rPr>
        <w:t xml:space="preserve"> - přistoupení</w:t>
      </w:r>
    </w:p>
    <w:p w:rsidR="00EE4345" w:rsidRPr="001216DA" w:rsidRDefault="00EE4345" w:rsidP="005B044C">
      <w:pPr>
        <w:rPr>
          <w:lang w:val="es-ES_tradnl"/>
        </w:rPr>
      </w:pPr>
      <w:r w:rsidRPr="001216DA">
        <w:rPr>
          <w:lang w:val="es-ES_tradnl"/>
        </w:rPr>
        <w:t>abogado general</w:t>
      </w:r>
      <w:r w:rsidR="005C278D" w:rsidRPr="001216DA">
        <w:rPr>
          <w:lang w:val="es-ES_tradnl"/>
        </w:rPr>
        <w:t xml:space="preserve"> - generální advokát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estado contratante</w:t>
      </w:r>
      <w:r w:rsidR="005C278D" w:rsidRPr="001216DA">
        <w:rPr>
          <w:lang w:val="es-ES_tradnl"/>
        </w:rPr>
        <w:t xml:space="preserve"> - smluvní stát</w:t>
      </w:r>
    </w:p>
    <w:p w:rsidR="005B044C" w:rsidRPr="001216DA" w:rsidRDefault="005B044C" w:rsidP="005B044C">
      <w:pPr>
        <w:rPr>
          <w:lang w:val="es-ES_tradnl"/>
        </w:rPr>
      </w:pPr>
      <w:r w:rsidRPr="001216DA">
        <w:rPr>
          <w:lang w:val="es-ES_tradnl"/>
        </w:rPr>
        <w:t>estado miembro</w:t>
      </w:r>
      <w:r w:rsidR="00963F85" w:rsidRPr="001216DA">
        <w:rPr>
          <w:lang w:val="es-ES_tradnl"/>
        </w:rPr>
        <w:t xml:space="preserve"> – členský stát</w:t>
      </w:r>
    </w:p>
    <w:p w:rsidR="00EE4345" w:rsidRPr="001216DA" w:rsidRDefault="00EE4345" w:rsidP="005B044C">
      <w:pPr>
        <w:rPr>
          <w:lang w:val="es-ES_tradnl"/>
        </w:rPr>
      </w:pPr>
      <w:r w:rsidRPr="001216DA">
        <w:rPr>
          <w:lang w:val="es-ES_tradnl"/>
        </w:rPr>
        <w:t>libre circulación de mercancía</w:t>
      </w:r>
      <w:r w:rsidR="005C278D" w:rsidRPr="001216DA">
        <w:t xml:space="preserve"> - </w:t>
      </w:r>
      <w:r w:rsidR="005C278D" w:rsidRPr="001216DA">
        <w:rPr>
          <w:lang w:val="es-ES_tradnl"/>
        </w:rPr>
        <w:t>volný pohyb zboží</w:t>
      </w:r>
    </w:p>
    <w:p w:rsidR="00EE4345" w:rsidRPr="001216DA" w:rsidRDefault="00EE4345" w:rsidP="005B044C">
      <w:pPr>
        <w:rPr>
          <w:lang w:val="es-ES_tradnl"/>
        </w:rPr>
      </w:pPr>
      <w:r w:rsidRPr="001216DA">
        <w:rPr>
          <w:lang w:val="es-ES_tradnl"/>
        </w:rPr>
        <w:t>gran sala</w:t>
      </w:r>
      <w:r w:rsidR="002C5E23" w:rsidRPr="001216DA">
        <w:t xml:space="preserve"> - </w:t>
      </w:r>
      <w:r w:rsidR="002C5E23" w:rsidRPr="001216DA">
        <w:rPr>
          <w:lang w:val="es-ES_tradnl"/>
        </w:rPr>
        <w:t>velký senát</w:t>
      </w:r>
    </w:p>
    <w:p w:rsidR="00E1682A" w:rsidRPr="001216DA" w:rsidRDefault="00E1682A" w:rsidP="005B044C">
      <w:pPr>
        <w:rPr>
          <w:lang w:val="es-ES_tradnl"/>
        </w:rPr>
      </w:pPr>
      <w:r w:rsidRPr="001216DA">
        <w:rPr>
          <w:lang w:val="es-ES_tradnl"/>
        </w:rPr>
        <w:t>autenticación</w:t>
      </w:r>
      <w:r w:rsidR="00963F85" w:rsidRPr="001216DA">
        <w:rPr>
          <w:lang w:val="es-ES_tradnl"/>
        </w:rPr>
        <w:t xml:space="preserve"> -</w:t>
      </w:r>
      <w:r w:rsidRPr="001216DA">
        <w:rPr>
          <w:lang w:val="es-ES_tradnl"/>
        </w:rPr>
        <w:t xml:space="preserve"> </w:t>
      </w:r>
      <w:r w:rsidR="00963F85" w:rsidRPr="001216DA">
        <w:rPr>
          <w:lang w:val="es-ES_tradnl"/>
        </w:rPr>
        <w:t>ověření</w:t>
      </w:r>
    </w:p>
    <w:p w:rsidR="00E1682A" w:rsidRPr="001216DA" w:rsidRDefault="00E1682A" w:rsidP="005B044C">
      <w:pPr>
        <w:rPr>
          <w:lang w:val="es-ES_tradnl"/>
        </w:rPr>
      </w:pPr>
      <w:r w:rsidRPr="001216DA">
        <w:rPr>
          <w:lang w:val="es-ES_tradnl"/>
        </w:rPr>
        <w:t>frustrar el fin de un tratado</w:t>
      </w:r>
      <w:r w:rsidR="00963F85" w:rsidRPr="001216DA">
        <w:t xml:space="preserve"> - </w:t>
      </w:r>
      <w:r w:rsidR="00963F85" w:rsidRPr="001216DA">
        <w:rPr>
          <w:lang w:val="es-ES_tradnl"/>
        </w:rPr>
        <w:t>mařit účel smlouvy</w:t>
      </w:r>
    </w:p>
    <w:p w:rsidR="006F4A49" w:rsidRPr="001216DA" w:rsidRDefault="006F4A49" w:rsidP="005B044C">
      <w:pPr>
        <w:rPr>
          <w:lang w:val="es-ES_tradnl"/>
        </w:rPr>
      </w:pPr>
      <w:r w:rsidRPr="001216DA">
        <w:rPr>
          <w:lang w:val="es-ES_tradnl"/>
        </w:rPr>
        <w:t>retiro de la reserva</w:t>
      </w:r>
      <w:r w:rsidR="00963F85" w:rsidRPr="001216DA">
        <w:rPr>
          <w:lang w:val="es-ES_tradnl"/>
        </w:rPr>
        <w:t xml:space="preserve"> – odvolání výhrady</w:t>
      </w:r>
    </w:p>
    <w:p w:rsidR="006F4A49" w:rsidRPr="001216DA" w:rsidRDefault="006F4A49" w:rsidP="005B044C">
      <w:pPr>
        <w:rPr>
          <w:lang w:val="es-ES_tradnl"/>
        </w:rPr>
      </w:pPr>
      <w:r w:rsidRPr="001216DA">
        <w:rPr>
          <w:lang w:val="es-ES_tradnl"/>
        </w:rPr>
        <w:t>en calidad de agente</w:t>
      </w:r>
      <w:r w:rsidR="00963F85" w:rsidRPr="001216DA">
        <w:rPr>
          <w:lang w:val="es-ES_tradnl"/>
        </w:rPr>
        <w:t xml:space="preserve"> - jako zmocněnec státu</w:t>
      </w:r>
    </w:p>
    <w:p w:rsidR="006F4A49" w:rsidRPr="001216DA" w:rsidRDefault="006F4A49" w:rsidP="005B044C">
      <w:pPr>
        <w:rPr>
          <w:lang w:val="es-ES_tradnl"/>
        </w:rPr>
      </w:pPr>
      <w:r w:rsidRPr="001216DA">
        <w:rPr>
          <w:lang w:val="es-ES_tradnl"/>
        </w:rPr>
        <w:t>derecho de conflictos armados</w:t>
      </w:r>
      <w:r w:rsidR="00963F85" w:rsidRPr="001216DA">
        <w:rPr>
          <w:lang w:val="es-ES_tradnl"/>
        </w:rPr>
        <w:t xml:space="preserve"> - právo ozbrojených konfliktů</w:t>
      </w:r>
    </w:p>
    <w:p w:rsidR="00955604" w:rsidRPr="001216DA" w:rsidRDefault="00955604" w:rsidP="005B044C">
      <w:pPr>
        <w:rPr>
          <w:lang w:val="es-ES_tradnl"/>
        </w:rPr>
      </w:pPr>
      <w:r w:rsidRPr="001216DA">
        <w:rPr>
          <w:lang w:val="es-ES_tradnl"/>
        </w:rPr>
        <w:t>exequátur</w:t>
      </w:r>
      <w:r w:rsidR="002C5E23" w:rsidRPr="001216DA">
        <w:t xml:space="preserve"> - </w:t>
      </w:r>
      <w:r w:rsidR="002C5E23" w:rsidRPr="001216DA">
        <w:rPr>
          <w:lang w:val="es-ES_tradnl"/>
        </w:rPr>
        <w:t>rozhodnutí o uznání cizího rozhodnutí</w:t>
      </w:r>
    </w:p>
    <w:p w:rsidR="00EE4345" w:rsidRPr="001216DA" w:rsidRDefault="00EE4345" w:rsidP="005B044C">
      <w:pPr>
        <w:rPr>
          <w:lang w:val="es-ES_tradnl"/>
        </w:rPr>
      </w:pPr>
      <w:r w:rsidRPr="001216DA">
        <w:rPr>
          <w:lang w:val="es-ES_tradnl"/>
        </w:rPr>
        <w:t>reglamento</w:t>
      </w:r>
      <w:r w:rsidR="002C5E23" w:rsidRPr="001216DA">
        <w:rPr>
          <w:lang w:val="es-ES_tradnl"/>
        </w:rPr>
        <w:t xml:space="preserve"> - nařízení</w:t>
      </w:r>
    </w:p>
    <w:p w:rsidR="00811B24" w:rsidRPr="001216DA" w:rsidRDefault="009C0FD3" w:rsidP="005B044C">
      <w:pPr>
        <w:rPr>
          <w:lang w:val="es-ES_tradnl"/>
        </w:rPr>
      </w:pPr>
      <w:r w:rsidRPr="001216DA">
        <w:rPr>
          <w:lang w:val="es-ES_tradnl"/>
        </w:rPr>
        <w:t>tomar</w:t>
      </w:r>
      <w:r w:rsidR="00811B24" w:rsidRPr="001216DA">
        <w:rPr>
          <w:lang w:val="es-ES_tradnl"/>
        </w:rPr>
        <w:t xml:space="preserve"> las precauciones adecuadas para proteger al menor</w:t>
      </w:r>
      <w:r w:rsidR="005C278D" w:rsidRPr="001216DA">
        <w:t xml:space="preserve"> - </w:t>
      </w:r>
      <w:r w:rsidR="005C278D" w:rsidRPr="001216DA">
        <w:rPr>
          <w:lang w:val="es-ES_tradnl"/>
        </w:rPr>
        <w:t>přijmout dostatečná opatření na ochranu nezletilce</w:t>
      </w:r>
    </w:p>
    <w:p w:rsidR="006F4A49" w:rsidRPr="001216DA" w:rsidRDefault="006F4A49" w:rsidP="005B044C">
      <w:pPr>
        <w:rPr>
          <w:lang w:val="es-ES_tradnl"/>
        </w:rPr>
      </w:pPr>
      <w:r w:rsidRPr="001216DA">
        <w:rPr>
          <w:lang w:val="es-ES_tradnl"/>
        </w:rPr>
        <w:t>enmienda</w:t>
      </w:r>
      <w:r w:rsidR="005C278D" w:rsidRPr="001216DA">
        <w:t xml:space="preserve"> - </w:t>
      </w:r>
      <w:r w:rsidR="005C278D" w:rsidRPr="001216DA">
        <w:rPr>
          <w:lang w:val="es-ES_tradnl"/>
        </w:rPr>
        <w:t>pozměňovací návrh</w:t>
      </w:r>
    </w:p>
    <w:p w:rsidR="006F4A49" w:rsidRPr="001216DA" w:rsidRDefault="006F4A49" w:rsidP="005B044C">
      <w:pPr>
        <w:rPr>
          <w:lang w:val="es-ES_tradnl"/>
        </w:rPr>
      </w:pPr>
      <w:r w:rsidRPr="001216DA">
        <w:rPr>
          <w:lang w:val="es-ES_tradnl"/>
        </w:rPr>
        <w:t>comité de conciliación</w:t>
      </w:r>
      <w:r w:rsidR="00963F85" w:rsidRPr="001216DA">
        <w:t xml:space="preserve"> - </w:t>
      </w:r>
      <w:r w:rsidR="00963F85" w:rsidRPr="001216DA">
        <w:rPr>
          <w:lang w:val="es-ES_tradnl"/>
        </w:rPr>
        <w:t>dohodovací výbor</w:t>
      </w:r>
    </w:p>
    <w:p w:rsidR="005B044C" w:rsidRPr="001216DA" w:rsidRDefault="00955604" w:rsidP="005B044C">
      <w:pPr>
        <w:rPr>
          <w:lang w:val="es-ES_tradnl"/>
        </w:rPr>
      </w:pPr>
      <w:r w:rsidRPr="001216DA">
        <w:rPr>
          <w:lang w:val="es-ES_tradnl"/>
        </w:rPr>
        <w:t>domicilio</w:t>
      </w:r>
      <w:r w:rsidR="00963F85" w:rsidRPr="001216DA">
        <w:rPr>
          <w:lang w:val="es-ES_tradnl"/>
        </w:rPr>
        <w:t xml:space="preserve"> - bydliště</w:t>
      </w:r>
    </w:p>
    <w:p w:rsidR="00660723" w:rsidRPr="001216DA" w:rsidRDefault="00660723" w:rsidP="005B044C">
      <w:pPr>
        <w:rPr>
          <w:lang w:val="es-ES_tradnl"/>
        </w:rPr>
      </w:pPr>
      <w:r w:rsidRPr="001216DA">
        <w:rPr>
          <w:lang w:val="es-ES_tradnl"/>
        </w:rPr>
        <w:t>borrador de declaración</w:t>
      </w:r>
      <w:r w:rsidR="00963F85" w:rsidRPr="001216DA">
        <w:t xml:space="preserve"> - </w:t>
      </w:r>
      <w:r w:rsidR="00963F85" w:rsidRPr="001216DA">
        <w:rPr>
          <w:lang w:val="es-ES_tradnl"/>
        </w:rPr>
        <w:t>tiskopis k přiznání</w:t>
      </w:r>
    </w:p>
    <w:p w:rsidR="00875E25" w:rsidRDefault="00875E25" w:rsidP="005B044C">
      <w:pPr>
        <w:rPr>
          <w:lang w:val="es-ES_tradnl"/>
        </w:rPr>
      </w:pPr>
      <w:r w:rsidRPr="001216DA">
        <w:rPr>
          <w:lang w:val="es-ES_tradnl"/>
        </w:rPr>
        <w:t>impedir la sustracción del ni</w:t>
      </w:r>
      <w:r w:rsidRPr="001216DA">
        <w:rPr>
          <w:rFonts w:cstheme="minorHAnsi"/>
          <w:lang w:val="es-ES_tradnl"/>
        </w:rPr>
        <w:t>ñ</w:t>
      </w:r>
      <w:r w:rsidRPr="001216DA">
        <w:rPr>
          <w:lang w:val="es-ES_tradnl"/>
        </w:rPr>
        <w:t>o</w:t>
      </w:r>
      <w:r w:rsidR="00963F85" w:rsidRPr="001216DA">
        <w:t xml:space="preserve"> - </w:t>
      </w:r>
      <w:r w:rsidR="00963F85" w:rsidRPr="001216DA">
        <w:rPr>
          <w:lang w:val="es-ES_tradnl"/>
        </w:rPr>
        <w:t>zabránit únosům dětí</w:t>
      </w:r>
      <w:bookmarkStart w:id="0" w:name="_GoBack"/>
      <w:bookmarkEnd w:id="0"/>
    </w:p>
    <w:p w:rsidR="00955604" w:rsidRDefault="00955604" w:rsidP="005B044C">
      <w:pPr>
        <w:rPr>
          <w:lang w:val="es-ES_tradnl"/>
        </w:rPr>
      </w:pPr>
      <w:r w:rsidRPr="00955604">
        <w:rPr>
          <w:lang w:val="es-ES_tradnl"/>
        </w:rPr>
        <w:lastRenderedPageBreak/>
        <w:t>competencia judicial</w:t>
      </w:r>
      <w:r w:rsidR="00963F85">
        <w:rPr>
          <w:lang w:val="es-ES_tradnl"/>
        </w:rPr>
        <w:t xml:space="preserve"> - </w:t>
      </w:r>
      <w:r w:rsidR="00963F85" w:rsidRPr="00963F85">
        <w:rPr>
          <w:lang w:val="es-ES_tradnl"/>
        </w:rPr>
        <w:t>soudní příslušnost</w:t>
      </w:r>
    </w:p>
    <w:p w:rsidR="00955604" w:rsidRDefault="00955604" w:rsidP="005B044C">
      <w:pPr>
        <w:rPr>
          <w:lang w:val="es-ES_tradnl"/>
        </w:rPr>
      </w:pPr>
      <w:r w:rsidRPr="00955604">
        <w:rPr>
          <w:lang w:val="es-ES_tradnl"/>
        </w:rPr>
        <w:t>establecimiento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místo podnikání</w:t>
      </w:r>
    </w:p>
    <w:p w:rsidR="00955604" w:rsidRDefault="00955604" w:rsidP="00955604">
      <w:pPr>
        <w:rPr>
          <w:lang w:val="es-ES_tradnl"/>
        </w:rPr>
      </w:pPr>
      <w:r w:rsidRPr="00955604">
        <w:rPr>
          <w:lang w:val="es-ES_tradnl"/>
        </w:rPr>
        <w:t>ley aplicable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právo rozhodné</w:t>
      </w:r>
    </w:p>
    <w:p w:rsidR="00955604" w:rsidRDefault="00955604" w:rsidP="00955604">
      <w:pPr>
        <w:rPr>
          <w:lang w:val="es-ES_tradnl"/>
        </w:rPr>
      </w:pPr>
      <w:r w:rsidRPr="00955604">
        <w:rPr>
          <w:lang w:val="es-ES_tradnl"/>
        </w:rPr>
        <w:t>prór</w:t>
      </w:r>
      <w:r w:rsidR="009C0FD3">
        <w:rPr>
          <w:lang w:val="es-ES_tradnl"/>
        </w:rPr>
        <w:t>r</w:t>
      </w:r>
      <w:r w:rsidRPr="00955604">
        <w:rPr>
          <w:lang w:val="es-ES_tradnl"/>
        </w:rPr>
        <w:t>oga de la competencia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ujednání o příslušnosti soudu</w:t>
      </w:r>
    </w:p>
    <w:p w:rsidR="00955604" w:rsidRDefault="00955604" w:rsidP="00955604">
      <w:pPr>
        <w:rPr>
          <w:lang w:val="es-ES_tradnl"/>
        </w:rPr>
      </w:pPr>
      <w:r w:rsidRPr="00955604">
        <w:rPr>
          <w:lang w:val="es-ES_tradnl"/>
        </w:rPr>
        <w:t>fuerza ejecutiva</w:t>
      </w:r>
      <w:r w:rsidR="005C278D" w:rsidRPr="005C278D">
        <w:t xml:space="preserve"> </w:t>
      </w:r>
      <w:r w:rsidR="005C278D">
        <w:t xml:space="preserve">- </w:t>
      </w:r>
      <w:r w:rsidR="005C278D" w:rsidRPr="005C278D">
        <w:rPr>
          <w:lang w:val="es-ES_tradnl"/>
        </w:rPr>
        <w:t>vykonatelnost</w:t>
      </w:r>
    </w:p>
    <w:p w:rsidR="00955604" w:rsidRDefault="00955604" w:rsidP="00955604">
      <w:pPr>
        <w:rPr>
          <w:lang w:val="es-ES_tradnl"/>
        </w:rPr>
      </w:pPr>
      <w:r w:rsidRPr="00955604">
        <w:rPr>
          <w:lang w:val="es-ES_tradnl"/>
        </w:rPr>
        <w:t>factor de conexión</w:t>
      </w:r>
      <w:r w:rsidR="005C278D">
        <w:rPr>
          <w:lang w:val="es-ES_tradnl"/>
        </w:rPr>
        <w:t xml:space="preserve"> - </w:t>
      </w:r>
      <w:r w:rsidR="005C278D" w:rsidRPr="005C278D">
        <w:rPr>
          <w:lang w:val="es-ES_tradnl"/>
        </w:rPr>
        <w:t>hraniční určovatel</w:t>
      </w:r>
    </w:p>
    <w:p w:rsidR="00EE4345" w:rsidRDefault="00EE4345" w:rsidP="00955604">
      <w:pPr>
        <w:rPr>
          <w:lang w:val="es-ES_tradnl"/>
        </w:rPr>
      </w:pPr>
      <w:r>
        <w:rPr>
          <w:lang w:val="es-ES_tradnl"/>
        </w:rPr>
        <w:t>versión consolidada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úplné znění</w:t>
      </w:r>
    </w:p>
    <w:p w:rsidR="00811B24" w:rsidRDefault="00811B24" w:rsidP="00955604">
      <w:pPr>
        <w:rPr>
          <w:lang w:val="es-ES_tradnl"/>
        </w:rPr>
      </w:pPr>
      <w:r w:rsidRPr="00811B24">
        <w:rPr>
          <w:lang w:val="es-ES_tradnl"/>
        </w:rPr>
        <w:t>libertad de elección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volba práva</w:t>
      </w:r>
    </w:p>
    <w:p w:rsidR="00660723" w:rsidRDefault="00660723" w:rsidP="00955604">
      <w:pPr>
        <w:rPr>
          <w:lang w:val="es-ES_tradnl"/>
        </w:rPr>
      </w:pPr>
      <w:r w:rsidRPr="00660723">
        <w:rPr>
          <w:lang w:val="es-ES_tradnl"/>
        </w:rPr>
        <w:t>autoridad fiscal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správce daně</w:t>
      </w:r>
    </w:p>
    <w:p w:rsidR="00660723" w:rsidRDefault="00660723" w:rsidP="00955604">
      <w:pPr>
        <w:rPr>
          <w:lang w:val="es-ES_tradnl"/>
        </w:rPr>
      </w:pPr>
      <w:r>
        <w:rPr>
          <w:lang w:val="es-ES_tradnl"/>
        </w:rPr>
        <w:t>l</w:t>
      </w:r>
      <w:r w:rsidRPr="00660723">
        <w:rPr>
          <w:lang w:val="es-ES_tradnl"/>
        </w:rPr>
        <w:t>ey del procedimiento tributario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daňový řád</w:t>
      </w:r>
    </w:p>
    <w:p w:rsidR="00955604" w:rsidRPr="002C5E23" w:rsidRDefault="00811B24" w:rsidP="002C5E23">
      <w:pPr>
        <w:rPr>
          <w:lang w:val="es-ES_tradnl"/>
        </w:rPr>
      </w:pPr>
      <w:r w:rsidRPr="00811B24">
        <w:rPr>
          <w:lang w:val="es-ES_tradnl"/>
        </w:rPr>
        <w:t>procedimiento para la devolución del niño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řízení za účelem navrácení dítěte</w:t>
      </w:r>
    </w:p>
    <w:p w:rsidR="00EE4345" w:rsidRDefault="00EE4345" w:rsidP="00EE4345">
      <w:pPr>
        <w:rPr>
          <w:lang w:val="es-ES_tradnl"/>
        </w:rPr>
      </w:pPr>
      <w:r w:rsidRPr="00EE4345">
        <w:rPr>
          <w:lang w:val="es-ES_tradnl"/>
        </w:rPr>
        <w:t>recurso</w:t>
      </w:r>
      <w:r>
        <w:rPr>
          <w:lang w:val="es-ES_tradnl"/>
        </w:rPr>
        <w:t xml:space="preserve"> </w:t>
      </w:r>
      <w:r w:rsidRPr="00EE4345">
        <w:rPr>
          <w:lang w:val="es-ES_tradnl"/>
        </w:rPr>
        <w:t>por incumplimiento</w:t>
      </w:r>
      <w:r w:rsidR="005C278D">
        <w:rPr>
          <w:lang w:val="es-ES_tradnl"/>
        </w:rPr>
        <w:t xml:space="preserve"> - </w:t>
      </w:r>
      <w:r w:rsidR="005C278D" w:rsidRPr="005C278D">
        <w:rPr>
          <w:lang w:val="es-ES_tradnl"/>
        </w:rPr>
        <w:t>žaloba pro nesplnění povinnosti</w:t>
      </w:r>
    </w:p>
    <w:p w:rsidR="00660723" w:rsidRDefault="00660723" w:rsidP="00955604">
      <w:pPr>
        <w:rPr>
          <w:lang w:val="es-ES_tradnl"/>
        </w:rPr>
      </w:pPr>
      <w:r>
        <w:rPr>
          <w:lang w:val="es-ES_tradnl"/>
        </w:rPr>
        <w:t>impuesto sobre s</w:t>
      </w:r>
      <w:r w:rsidRPr="00660723">
        <w:rPr>
          <w:lang w:val="es-ES_tradnl"/>
        </w:rPr>
        <w:t>ucesiones</w:t>
      </w:r>
      <w:r w:rsidR="002C5E23">
        <w:rPr>
          <w:lang w:val="es-ES_tradnl"/>
        </w:rPr>
        <w:t xml:space="preserve"> - </w:t>
      </w:r>
      <w:r w:rsidR="002C5E23" w:rsidRPr="002C5E23">
        <w:rPr>
          <w:lang w:val="es-ES_tradnl"/>
        </w:rPr>
        <w:t>dědická daň</w:t>
      </w:r>
    </w:p>
    <w:p w:rsidR="00955604" w:rsidRDefault="00660723" w:rsidP="00955604">
      <w:pPr>
        <w:rPr>
          <w:lang w:val="es-ES_tradnl"/>
        </w:rPr>
      </w:pPr>
      <w:r w:rsidRPr="00660723">
        <w:rPr>
          <w:lang w:val="es-ES_tradnl"/>
        </w:rPr>
        <w:t>contribuyente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poplatník</w:t>
      </w:r>
    </w:p>
    <w:p w:rsidR="00660723" w:rsidRDefault="00660723" w:rsidP="00955604">
      <w:pPr>
        <w:rPr>
          <w:lang w:val="es-ES_tradnl"/>
        </w:rPr>
      </w:pPr>
      <w:r w:rsidRPr="00660723">
        <w:rPr>
          <w:lang w:val="es-ES_tradnl"/>
        </w:rPr>
        <w:t>deducción por hijos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sleva na dítě</w:t>
      </w:r>
    </w:p>
    <w:p w:rsidR="00660723" w:rsidRPr="00660723" w:rsidRDefault="00660723" w:rsidP="00660723">
      <w:pPr>
        <w:rPr>
          <w:lang w:val="es-ES_tradnl"/>
        </w:rPr>
      </w:pPr>
      <w:r w:rsidRPr="00660723">
        <w:rPr>
          <w:lang w:val="es-ES_tradnl"/>
        </w:rPr>
        <w:t>hecho imponible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předmět daně</w:t>
      </w:r>
    </w:p>
    <w:p w:rsidR="00660723" w:rsidRDefault="00660723" w:rsidP="00955604">
      <w:pPr>
        <w:rPr>
          <w:lang w:val="es-ES_tradnl"/>
        </w:rPr>
      </w:pPr>
      <w:r w:rsidRPr="00660723">
        <w:rPr>
          <w:lang w:val="es-ES_tradnl"/>
        </w:rPr>
        <w:t xml:space="preserve">exención </w:t>
      </w:r>
      <w:r w:rsidR="00963F85">
        <w:rPr>
          <w:lang w:val="es-ES_tradnl"/>
        </w:rPr>
        <w:t xml:space="preserve">- </w:t>
      </w:r>
      <w:r w:rsidR="00963F85" w:rsidRPr="00963F85">
        <w:rPr>
          <w:lang w:val="es-ES_tradnl"/>
        </w:rPr>
        <w:t>osvobození od daně</w:t>
      </w:r>
    </w:p>
    <w:p w:rsidR="00660723" w:rsidRPr="00660723" w:rsidRDefault="00660723" w:rsidP="00660723">
      <w:pPr>
        <w:rPr>
          <w:lang w:val="es-ES_tradnl"/>
        </w:rPr>
      </w:pPr>
      <w:r w:rsidRPr="00660723">
        <w:rPr>
          <w:lang w:val="es-ES_tradnl"/>
        </w:rPr>
        <w:t>tributación conjunta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společné zdanění</w:t>
      </w:r>
    </w:p>
    <w:p w:rsidR="00660723" w:rsidRDefault="00660723" w:rsidP="00955604">
      <w:pPr>
        <w:rPr>
          <w:lang w:val="es-ES_tradnl"/>
        </w:rPr>
      </w:pPr>
      <w:r w:rsidRPr="00660723">
        <w:rPr>
          <w:lang w:val="es-ES_tradnl"/>
        </w:rPr>
        <w:t>agencia tributaria</w:t>
      </w:r>
      <w:r w:rsidR="002C5E23" w:rsidRPr="002C5E23">
        <w:t xml:space="preserve"> </w:t>
      </w:r>
      <w:r w:rsidR="002C5E23">
        <w:t xml:space="preserve">- </w:t>
      </w:r>
      <w:r w:rsidR="002C5E23" w:rsidRPr="002C5E23">
        <w:rPr>
          <w:lang w:val="es-ES_tradnl"/>
        </w:rPr>
        <w:t>finanční úřad</w:t>
      </w:r>
    </w:p>
    <w:p w:rsidR="002C5E23" w:rsidRDefault="002C5E23" w:rsidP="00955604">
      <w:pPr>
        <w:rPr>
          <w:lang w:val="es-ES_tradnl"/>
        </w:rPr>
      </w:pPr>
    </w:p>
    <w:p w:rsidR="002C5E23" w:rsidRDefault="002C5E23" w:rsidP="00955604">
      <w:pPr>
        <w:rPr>
          <w:lang w:val="es-ES_tradnl"/>
        </w:rPr>
      </w:pPr>
    </w:p>
    <w:p w:rsidR="002C5E23" w:rsidRDefault="002C5E23" w:rsidP="00955604">
      <w:pPr>
        <w:rPr>
          <w:lang w:val="es-ES_tradnl"/>
        </w:rPr>
      </w:pPr>
    </w:p>
    <w:p w:rsidR="00EE4345" w:rsidRDefault="00EE4345" w:rsidP="005B044C">
      <w:pPr>
        <w:rPr>
          <w:lang w:val="es-ES_tradnl"/>
        </w:rPr>
      </w:pPr>
    </w:p>
    <w:sectPr w:rsidR="00EE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8"/>
    <w:rsid w:val="00053E90"/>
    <w:rsid w:val="001216DA"/>
    <w:rsid w:val="0015610D"/>
    <w:rsid w:val="00205A56"/>
    <w:rsid w:val="002C5E23"/>
    <w:rsid w:val="005B044C"/>
    <w:rsid w:val="005C278D"/>
    <w:rsid w:val="005D0ACC"/>
    <w:rsid w:val="00644759"/>
    <w:rsid w:val="00660723"/>
    <w:rsid w:val="00672B3B"/>
    <w:rsid w:val="006F4A49"/>
    <w:rsid w:val="00811B24"/>
    <w:rsid w:val="0085293B"/>
    <w:rsid w:val="00875E25"/>
    <w:rsid w:val="00955604"/>
    <w:rsid w:val="00963F85"/>
    <w:rsid w:val="00981978"/>
    <w:rsid w:val="009C0FD3"/>
    <w:rsid w:val="009D4B62"/>
    <w:rsid w:val="00CA5384"/>
    <w:rsid w:val="00E0225A"/>
    <w:rsid w:val="00E1682A"/>
    <w:rsid w:val="00EA6A7A"/>
    <w:rsid w:val="00EE4345"/>
    <w:rsid w:val="00F33ABE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5B4F-99BC-4D89-90DB-1B4EFEE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Polák Petr Mgr.</cp:lastModifiedBy>
  <cp:revision>18</cp:revision>
  <cp:lastPrinted>2017-06-15T08:41:00Z</cp:lastPrinted>
  <dcterms:created xsi:type="dcterms:W3CDTF">2017-06-09T20:33:00Z</dcterms:created>
  <dcterms:modified xsi:type="dcterms:W3CDTF">2017-06-15T08:43:00Z</dcterms:modified>
</cp:coreProperties>
</file>