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3C" w:rsidRPr="009F7337" w:rsidRDefault="001F39D4">
      <w:pPr>
        <w:rPr>
          <w:b/>
          <w:sz w:val="32"/>
          <w:szCs w:val="32"/>
          <w:lang w:val="es-ES_tradnl"/>
        </w:rPr>
      </w:pPr>
      <w:r w:rsidRPr="009F7337">
        <w:rPr>
          <w:b/>
          <w:sz w:val="32"/>
          <w:szCs w:val="32"/>
          <w:lang w:val="es-ES_tradnl"/>
        </w:rPr>
        <w:t>INTRODUCCIÓN</w:t>
      </w:r>
    </w:p>
    <w:p w:rsidR="00642442" w:rsidRPr="00642442" w:rsidRDefault="00642442">
      <w:pPr>
        <w:rPr>
          <w:b/>
          <w:lang w:val="es-ES_tradnl"/>
        </w:rPr>
      </w:pPr>
      <w:r w:rsidRPr="00642442">
        <w:rPr>
          <w:b/>
          <w:lang w:val="es-ES_tradnl"/>
        </w:rPr>
        <w:t>Ejercicio I</w:t>
      </w:r>
      <w:bookmarkStart w:id="0" w:name="_GoBack"/>
      <w:bookmarkEnd w:id="0"/>
    </w:p>
    <w:p w:rsidR="001F39D4" w:rsidRDefault="001F39D4">
      <w:pPr>
        <w:rPr>
          <w:lang w:val="es-ES_tradnl"/>
        </w:rPr>
      </w:pPr>
      <w:r>
        <w:rPr>
          <w:lang w:val="es-ES_tradnl"/>
        </w:rPr>
        <w:t>L</w:t>
      </w:r>
      <w:r w:rsidRPr="001F39D4">
        <w:rPr>
          <w:lang w:val="es-ES_tradnl"/>
        </w:rPr>
        <w:t>ee el texto y complétalo con los términos jurídicos</w:t>
      </w:r>
      <w:r>
        <w:rPr>
          <w:lang w:val="es-ES_tradnl"/>
        </w:rPr>
        <w:t xml:space="preserve"> siguientes</w:t>
      </w:r>
      <w:r w:rsidRPr="001F39D4">
        <w:rPr>
          <w:lang w:val="es-ES_tradnl"/>
        </w:rPr>
        <w:t>.</w:t>
      </w:r>
    </w:p>
    <w:p w:rsidR="001F39D4" w:rsidRDefault="001F39D4">
      <w:pPr>
        <w:rPr>
          <w:lang w:val="es-ES_tradnl"/>
        </w:rPr>
      </w:pPr>
      <w:r>
        <w:rPr>
          <w:lang w:val="es-ES_tradnl"/>
        </w:rPr>
        <w:t xml:space="preserve">abonar </w:t>
      </w:r>
      <w:r w:rsidR="00B7681B">
        <w:rPr>
          <w:lang w:val="es-ES_tradnl"/>
        </w:rPr>
        <w:t>–</w:t>
      </w:r>
      <w:r>
        <w:rPr>
          <w:lang w:val="es-ES_tradnl"/>
        </w:rPr>
        <w:t xml:space="preserve"> </w:t>
      </w:r>
      <w:r w:rsidR="00B7681B">
        <w:rPr>
          <w:lang w:val="es-ES_tradnl"/>
        </w:rPr>
        <w:t xml:space="preserve">acción - </w:t>
      </w:r>
      <w:r>
        <w:rPr>
          <w:lang w:val="es-ES_tradnl"/>
        </w:rPr>
        <w:t xml:space="preserve">arrendar - casación – </w:t>
      </w:r>
      <w:r w:rsidR="00153473">
        <w:rPr>
          <w:lang w:val="es-ES_tradnl"/>
        </w:rPr>
        <w:t xml:space="preserve">comisión judicial - </w:t>
      </w:r>
      <w:r>
        <w:rPr>
          <w:lang w:val="es-ES_tradnl"/>
        </w:rPr>
        <w:t xml:space="preserve">defensa </w:t>
      </w:r>
      <w:r w:rsidR="009F7337">
        <w:rPr>
          <w:lang w:val="es-ES_tradnl"/>
        </w:rPr>
        <w:t>–</w:t>
      </w:r>
      <w:r>
        <w:rPr>
          <w:lang w:val="es-ES_tradnl"/>
        </w:rPr>
        <w:t xml:space="preserve"> </w:t>
      </w:r>
      <w:r w:rsidR="00642442">
        <w:rPr>
          <w:lang w:val="es-ES_tradnl"/>
        </w:rPr>
        <w:t xml:space="preserve">dictar - </w:t>
      </w:r>
      <w:r w:rsidR="009F7337">
        <w:rPr>
          <w:lang w:val="es-ES_tradnl"/>
        </w:rPr>
        <w:t xml:space="preserve">evidenciar - </w:t>
      </w:r>
      <w:r>
        <w:rPr>
          <w:lang w:val="es-ES_tradnl"/>
        </w:rPr>
        <w:t>provincial - tribunal</w:t>
      </w:r>
    </w:p>
    <w:p w:rsidR="001F39D4" w:rsidRDefault="001F39D4">
      <w:pPr>
        <w:rPr>
          <w:lang w:val="es-ES_tradnl"/>
        </w:rPr>
      </w:pPr>
    </w:p>
    <w:p w:rsidR="001F39D4" w:rsidRPr="009F7337" w:rsidRDefault="001F39D4" w:rsidP="001F39D4">
      <w:pPr>
        <w:rPr>
          <w:b/>
          <w:i/>
          <w:sz w:val="32"/>
          <w:szCs w:val="32"/>
          <w:lang w:val="es-ES_tradnl"/>
        </w:rPr>
      </w:pPr>
      <w:r w:rsidRPr="009F7337">
        <w:rPr>
          <w:b/>
          <w:i/>
          <w:sz w:val="32"/>
          <w:szCs w:val="32"/>
          <w:lang w:val="es-ES_tradnl"/>
        </w:rPr>
        <w:t>Un hombre deberá pagar una multa e indemnización por destrozar el local del que iba a ser desahuciado</w:t>
      </w:r>
    </w:p>
    <w:p w:rsidR="001F39D4" w:rsidRPr="00153473" w:rsidRDefault="001F39D4" w:rsidP="001F39D4">
      <w:pPr>
        <w:rPr>
          <w:sz w:val="24"/>
          <w:szCs w:val="24"/>
          <w:lang w:val="es-ES_tradnl"/>
        </w:rPr>
      </w:pPr>
      <w:r w:rsidRPr="00153473">
        <w:rPr>
          <w:sz w:val="24"/>
          <w:szCs w:val="24"/>
          <w:lang w:val="es-ES_tradnl"/>
        </w:rPr>
        <w:t>El acusado alegó que quiso retirar todo lo que él había instalado en el local, que se encontraba en un “pésimo estado” cuando lo ____________.</w:t>
      </w:r>
    </w:p>
    <w:p w:rsidR="001F39D4" w:rsidRPr="00153473" w:rsidRDefault="001F39D4" w:rsidP="001F39D4">
      <w:pPr>
        <w:rPr>
          <w:sz w:val="24"/>
          <w:szCs w:val="24"/>
          <w:lang w:val="es-ES_tradnl"/>
        </w:rPr>
      </w:pPr>
      <w:r w:rsidRPr="00153473">
        <w:rPr>
          <w:sz w:val="24"/>
          <w:szCs w:val="24"/>
          <w:lang w:val="es-ES_tradnl"/>
        </w:rPr>
        <w:t>La Audiencia ________ de Cantabria ha condenado a una multa de 1.800 euros y al pago de una indemnización de 98.000 euros a un hombre que destrozó el local que tenía arrendado cuando supo que debía abandonarlo por un desahucio.</w:t>
      </w:r>
    </w:p>
    <w:p w:rsidR="001F39D4" w:rsidRPr="00153473" w:rsidRDefault="001F39D4" w:rsidP="001F39D4">
      <w:pPr>
        <w:rPr>
          <w:sz w:val="24"/>
          <w:szCs w:val="24"/>
          <w:lang w:val="es-ES_tradnl"/>
        </w:rPr>
      </w:pPr>
      <w:r w:rsidRPr="00153473">
        <w:rPr>
          <w:sz w:val="24"/>
          <w:szCs w:val="24"/>
          <w:lang w:val="es-ES_tradnl"/>
        </w:rPr>
        <w:t xml:space="preserve">En una sentencia que ya es firme - el condenado no ha presentado recurso de __________ ante el Tribunal Supremo-, el tribunal confirma la sentencia </w:t>
      </w:r>
      <w:r w:rsidR="00642442" w:rsidRPr="00153473">
        <w:rPr>
          <w:sz w:val="24"/>
          <w:szCs w:val="24"/>
          <w:lang w:val="es-ES_tradnl"/>
        </w:rPr>
        <w:t>_________</w:t>
      </w:r>
      <w:r w:rsidRPr="00153473">
        <w:rPr>
          <w:sz w:val="24"/>
          <w:szCs w:val="24"/>
          <w:lang w:val="es-ES_tradnl"/>
        </w:rPr>
        <w:t xml:space="preserve"> por el Juzgado de lo Penal nº 2 de Santander que le consideró autor de un delito de daños.</w:t>
      </w:r>
    </w:p>
    <w:p w:rsidR="001F39D4" w:rsidRPr="00153473" w:rsidRDefault="001F39D4" w:rsidP="001F39D4">
      <w:pPr>
        <w:rPr>
          <w:sz w:val="24"/>
          <w:szCs w:val="24"/>
          <w:lang w:val="es-ES_tradnl"/>
        </w:rPr>
      </w:pPr>
      <w:r w:rsidRPr="00153473">
        <w:rPr>
          <w:sz w:val="24"/>
          <w:szCs w:val="24"/>
          <w:lang w:val="es-ES_tradnl"/>
        </w:rPr>
        <w:t xml:space="preserve">El relato de hechos describe cómo el hombre, previamente a que se llevara a cabo el lanzamiento por parte de la </w:t>
      </w:r>
      <w:r w:rsidR="00153473">
        <w:rPr>
          <w:sz w:val="24"/>
          <w:szCs w:val="24"/>
          <w:lang w:val="es-ES_tradnl"/>
        </w:rPr>
        <w:t>________________</w:t>
      </w:r>
      <w:r w:rsidRPr="00153473">
        <w:rPr>
          <w:sz w:val="24"/>
          <w:szCs w:val="24"/>
          <w:lang w:val="es-ES_tradnl"/>
        </w:rPr>
        <w:t>, desmontó el tejado de un comedor, las terrazas, los aseos y la cocina, tiró tabiques, arrancó las instalaciones eléctricas, los radiadores y canalones, e hizo agujeros y rayones en el suelo.</w:t>
      </w:r>
    </w:p>
    <w:p w:rsidR="001F39D4" w:rsidRPr="00153473" w:rsidRDefault="001F39D4" w:rsidP="001F39D4">
      <w:pPr>
        <w:rPr>
          <w:sz w:val="24"/>
          <w:szCs w:val="24"/>
          <w:lang w:val="es-ES_tradnl"/>
        </w:rPr>
      </w:pPr>
      <w:r w:rsidRPr="00153473">
        <w:rPr>
          <w:sz w:val="24"/>
          <w:szCs w:val="24"/>
          <w:lang w:val="es-ES_tradnl"/>
        </w:rPr>
        <w:t>Todas estas acciones causaron unos daños que han sido valorados en 98.300 euros, el importe de la indemnización que el condenado deberá ____________ al propietario del establecimiento.</w:t>
      </w:r>
    </w:p>
    <w:p w:rsidR="001F39D4" w:rsidRPr="00153473" w:rsidRDefault="001F39D4" w:rsidP="001F39D4">
      <w:pPr>
        <w:rPr>
          <w:sz w:val="24"/>
          <w:szCs w:val="24"/>
          <w:lang w:val="es-ES_tradnl"/>
        </w:rPr>
      </w:pPr>
      <w:r w:rsidRPr="00153473">
        <w:rPr>
          <w:sz w:val="24"/>
          <w:szCs w:val="24"/>
          <w:lang w:val="es-ES_tradnl"/>
        </w:rPr>
        <w:t>En su __________, adujo que su única intervención consistió en la retirada del mobiliario que había instalado en el local para explotar su negocio, y que cuando recibió el establecimiento éste se encontraba “en pésimo estado”.</w:t>
      </w:r>
    </w:p>
    <w:p w:rsidR="001F39D4" w:rsidRPr="00153473" w:rsidRDefault="001F39D4" w:rsidP="001F39D4">
      <w:pPr>
        <w:rPr>
          <w:sz w:val="24"/>
          <w:szCs w:val="24"/>
          <w:lang w:val="es-ES_tradnl"/>
        </w:rPr>
      </w:pPr>
      <w:r w:rsidRPr="00153473">
        <w:rPr>
          <w:sz w:val="24"/>
          <w:szCs w:val="24"/>
          <w:lang w:val="es-ES_tradnl"/>
        </w:rPr>
        <w:t>Sin embargo, el ___________ alude a unas fotografías “evidenciadoras de los destrozos” ocasionados y añade que éstos “no se corresponden con la alegada retirada de los muebles por él usados en la explotación de su actividad, o a la retirada de los equipos separables del local”.</w:t>
      </w:r>
    </w:p>
    <w:p w:rsidR="001F39D4" w:rsidRPr="00153473" w:rsidRDefault="001F39D4" w:rsidP="001F39D4">
      <w:pPr>
        <w:rPr>
          <w:sz w:val="24"/>
          <w:szCs w:val="24"/>
          <w:lang w:val="es-ES_tradnl"/>
        </w:rPr>
      </w:pPr>
      <w:r w:rsidRPr="00153473">
        <w:rPr>
          <w:sz w:val="24"/>
          <w:szCs w:val="24"/>
          <w:lang w:val="es-ES_tradnl"/>
        </w:rPr>
        <w:t xml:space="preserve">Señala la sentencia que la </w:t>
      </w:r>
      <w:r w:rsidR="00B7681B">
        <w:rPr>
          <w:sz w:val="24"/>
          <w:szCs w:val="24"/>
          <w:lang w:val="es-ES_tradnl"/>
        </w:rPr>
        <w:t>_________</w:t>
      </w:r>
      <w:r w:rsidRPr="00153473">
        <w:rPr>
          <w:sz w:val="24"/>
          <w:szCs w:val="24"/>
          <w:lang w:val="es-ES_tradnl"/>
        </w:rPr>
        <w:t xml:space="preserve"> del </w:t>
      </w:r>
      <w:r w:rsidR="009F7337" w:rsidRPr="00153473">
        <w:rPr>
          <w:sz w:val="24"/>
          <w:szCs w:val="24"/>
          <w:lang w:val="es-ES_tradnl"/>
        </w:rPr>
        <w:t>acusado</w:t>
      </w:r>
      <w:r w:rsidRPr="00153473">
        <w:rPr>
          <w:sz w:val="24"/>
          <w:szCs w:val="24"/>
          <w:lang w:val="es-ES_tradnl"/>
        </w:rPr>
        <w:t xml:space="preserve"> se corresponde con “un auténtico desmantelamiento de las instalaciones del local, con eliminación de elementos estructurales”, lo que “excede con mucho lo pretendido”.</w:t>
      </w:r>
    </w:p>
    <w:p w:rsidR="001F39D4" w:rsidRDefault="001F39D4" w:rsidP="001F39D4">
      <w:pPr>
        <w:rPr>
          <w:sz w:val="24"/>
          <w:szCs w:val="24"/>
          <w:lang w:val="es-ES_tradnl"/>
        </w:rPr>
      </w:pPr>
      <w:r w:rsidRPr="00153473">
        <w:rPr>
          <w:sz w:val="24"/>
          <w:szCs w:val="24"/>
          <w:lang w:val="es-ES_tradnl"/>
        </w:rPr>
        <w:t>A juicio del tribunal, tales desperfectos “por su naturaleza y gravedad ______ un propósito malintencionado de dañar a la propiedad arrendadora”.</w:t>
      </w:r>
    </w:p>
    <w:p w:rsidR="007A6984" w:rsidRDefault="007A6984" w:rsidP="001F39D4">
      <w:pPr>
        <w:rPr>
          <w:sz w:val="24"/>
          <w:szCs w:val="24"/>
          <w:lang w:val="es-ES_tradnl"/>
        </w:rPr>
      </w:pPr>
    </w:p>
    <w:p w:rsidR="007A6984" w:rsidRPr="007A6984" w:rsidRDefault="007A6984" w:rsidP="001F39D4">
      <w:pPr>
        <w:rPr>
          <w:b/>
          <w:sz w:val="24"/>
          <w:szCs w:val="24"/>
          <w:lang w:val="es-ES_tradnl"/>
        </w:rPr>
      </w:pPr>
      <w:r w:rsidRPr="007A6984">
        <w:rPr>
          <w:b/>
          <w:sz w:val="24"/>
          <w:szCs w:val="24"/>
          <w:lang w:val="es-ES_tradnl"/>
        </w:rPr>
        <w:lastRenderedPageBreak/>
        <w:t>Ejercicio II</w:t>
      </w:r>
    </w:p>
    <w:p w:rsidR="007A6984" w:rsidRPr="00405044" w:rsidRDefault="007A6984" w:rsidP="001F39D4">
      <w:pPr>
        <w:rPr>
          <w:i/>
          <w:sz w:val="24"/>
          <w:szCs w:val="24"/>
          <w:lang w:val="es-ES_tradnl"/>
        </w:rPr>
      </w:pPr>
      <w:r w:rsidRPr="00405044">
        <w:rPr>
          <w:i/>
          <w:sz w:val="24"/>
          <w:szCs w:val="24"/>
          <w:lang w:val="es-ES_tradnl"/>
        </w:rPr>
        <w:t>Traduce al castellano las siguientes frases.</w:t>
      </w:r>
    </w:p>
    <w:p w:rsidR="00405044" w:rsidRPr="009A5B30" w:rsidRDefault="009A5B30" w:rsidP="001F39D4">
      <w:pPr>
        <w:rPr>
          <w:b/>
          <w:sz w:val="24"/>
          <w:szCs w:val="24"/>
        </w:rPr>
      </w:pPr>
      <w:r w:rsidRPr="009A5B30">
        <w:rPr>
          <w:b/>
          <w:sz w:val="24"/>
          <w:szCs w:val="24"/>
        </w:rPr>
        <w:t>Nájemní smlouva</w:t>
      </w:r>
    </w:p>
    <w:p w:rsidR="007A6984" w:rsidRDefault="002B190D" w:rsidP="001F39D4">
      <w:pPr>
        <w:rPr>
          <w:sz w:val="24"/>
          <w:szCs w:val="24"/>
        </w:rPr>
      </w:pPr>
      <w:r>
        <w:rPr>
          <w:sz w:val="24"/>
          <w:szCs w:val="24"/>
        </w:rPr>
        <w:t xml:space="preserve">Pronajímatel přenechává nájemci výše uvedenou nemovitost </w:t>
      </w:r>
      <w:r w:rsidR="00361A3C">
        <w:rPr>
          <w:sz w:val="24"/>
          <w:szCs w:val="24"/>
        </w:rPr>
        <w:t xml:space="preserve">do nájmu </w:t>
      </w:r>
      <w:r>
        <w:rPr>
          <w:sz w:val="24"/>
          <w:szCs w:val="24"/>
        </w:rPr>
        <w:t>pro uspokojení jeho bytové potřeby.</w:t>
      </w:r>
    </w:p>
    <w:p w:rsidR="002B190D" w:rsidRDefault="002B190D" w:rsidP="001F39D4">
      <w:pPr>
        <w:rPr>
          <w:sz w:val="24"/>
          <w:szCs w:val="24"/>
        </w:rPr>
      </w:pPr>
      <w:r>
        <w:rPr>
          <w:sz w:val="24"/>
          <w:szCs w:val="24"/>
        </w:rPr>
        <w:t xml:space="preserve">Nájem se uzavírá na dobu jednoho roku s možností prodloužení. </w:t>
      </w:r>
    </w:p>
    <w:p w:rsidR="002B190D" w:rsidRDefault="002B190D" w:rsidP="001F39D4">
      <w:pPr>
        <w:rPr>
          <w:sz w:val="24"/>
          <w:szCs w:val="24"/>
        </w:rPr>
      </w:pPr>
      <w:r>
        <w:rPr>
          <w:sz w:val="24"/>
          <w:szCs w:val="24"/>
        </w:rPr>
        <w:t>Nájemce je povinen platit nájemné tak, že ve lhůtě do sedmi prvních dnů v měsíci poukáže částku na účet, který má pronajímatel zřízen u banky XXX.</w:t>
      </w:r>
    </w:p>
    <w:p w:rsidR="002B190D" w:rsidRDefault="002B190D" w:rsidP="001F39D4">
      <w:pPr>
        <w:rPr>
          <w:sz w:val="24"/>
          <w:szCs w:val="24"/>
        </w:rPr>
      </w:pPr>
      <w:r>
        <w:rPr>
          <w:sz w:val="24"/>
          <w:szCs w:val="24"/>
        </w:rPr>
        <w:t>Nájemce je povinen provádět v nemovitosti všechny nezbytné úpravy a využívat nemovitost pouze k účelu, k němuž je určena.</w:t>
      </w:r>
    </w:p>
    <w:p w:rsidR="002B190D" w:rsidRPr="002B190D" w:rsidRDefault="002B190D" w:rsidP="001F39D4">
      <w:pPr>
        <w:rPr>
          <w:sz w:val="24"/>
          <w:szCs w:val="24"/>
        </w:rPr>
      </w:pPr>
      <w:r>
        <w:rPr>
          <w:sz w:val="24"/>
          <w:szCs w:val="24"/>
        </w:rPr>
        <w:t xml:space="preserve">V případě prodeje nemovitosti </w:t>
      </w:r>
      <w:r w:rsidR="009D5BE3">
        <w:rPr>
          <w:sz w:val="24"/>
          <w:szCs w:val="24"/>
        </w:rPr>
        <w:t>nájemci svědčí</w:t>
      </w:r>
      <w:r>
        <w:rPr>
          <w:sz w:val="24"/>
          <w:szCs w:val="24"/>
        </w:rPr>
        <w:t xml:space="preserve"> předkupní právo.</w:t>
      </w:r>
    </w:p>
    <w:p w:rsidR="009A5B30" w:rsidRPr="009A5B30" w:rsidRDefault="009A5B30" w:rsidP="001F39D4">
      <w:pPr>
        <w:rPr>
          <w:b/>
          <w:sz w:val="24"/>
          <w:szCs w:val="24"/>
        </w:rPr>
      </w:pPr>
      <w:r w:rsidRPr="009A5B30">
        <w:rPr>
          <w:b/>
          <w:sz w:val="24"/>
          <w:szCs w:val="24"/>
        </w:rPr>
        <w:t>Výrok rozsudku v civilní věci</w:t>
      </w:r>
    </w:p>
    <w:p w:rsidR="006A050C" w:rsidRDefault="007779A8" w:rsidP="001F39D4">
      <w:pPr>
        <w:rPr>
          <w:sz w:val="24"/>
          <w:szCs w:val="24"/>
        </w:rPr>
      </w:pPr>
      <w:r>
        <w:rPr>
          <w:sz w:val="24"/>
          <w:szCs w:val="24"/>
        </w:rPr>
        <w:t>Žalovaná je povinna zaplatit žalobkyni</w:t>
      </w:r>
      <w:r w:rsidR="006A050C">
        <w:rPr>
          <w:sz w:val="24"/>
          <w:szCs w:val="24"/>
        </w:rPr>
        <w:t xml:space="preserve"> dlužnou částku ve výši 25.560 Kč, spolu s úroky z prodl</w:t>
      </w:r>
      <w:r w:rsidR="009D5BE3">
        <w:rPr>
          <w:sz w:val="24"/>
          <w:szCs w:val="24"/>
        </w:rPr>
        <w:t>ení od okamžiku zahájení řízení, a to do 3 dnů od právní moci rozsudku.</w:t>
      </w:r>
    </w:p>
    <w:p w:rsidR="006A050C" w:rsidRDefault="006A050C" w:rsidP="001F39D4">
      <w:pPr>
        <w:rPr>
          <w:sz w:val="24"/>
          <w:szCs w:val="24"/>
        </w:rPr>
      </w:pPr>
      <w:r>
        <w:rPr>
          <w:sz w:val="24"/>
          <w:szCs w:val="24"/>
        </w:rPr>
        <w:t>Žádnému z účastníků nenáleží náhrada nákladů řízení.</w:t>
      </w:r>
    </w:p>
    <w:p w:rsidR="006A050C" w:rsidRDefault="006A050C" w:rsidP="001F39D4">
      <w:pPr>
        <w:rPr>
          <w:sz w:val="24"/>
          <w:szCs w:val="24"/>
        </w:rPr>
      </w:pPr>
      <w:r>
        <w:rPr>
          <w:sz w:val="24"/>
          <w:szCs w:val="24"/>
        </w:rPr>
        <w:t>Proti tomuto rozhodnutí není přípustné odvolání.</w:t>
      </w:r>
    </w:p>
    <w:p w:rsidR="00405044" w:rsidRPr="00405044" w:rsidRDefault="00405044" w:rsidP="001F39D4">
      <w:pPr>
        <w:rPr>
          <w:b/>
          <w:sz w:val="24"/>
          <w:szCs w:val="24"/>
          <w:lang w:val="es-ES_tradnl"/>
        </w:rPr>
      </w:pPr>
      <w:r w:rsidRPr="00405044">
        <w:rPr>
          <w:b/>
          <w:sz w:val="24"/>
          <w:szCs w:val="24"/>
          <w:lang w:val="es-ES_tradnl"/>
        </w:rPr>
        <w:t>Ejercicio III</w:t>
      </w:r>
    </w:p>
    <w:p w:rsidR="00E0120B" w:rsidRPr="00405044" w:rsidRDefault="00E0120B" w:rsidP="001F39D4">
      <w:pPr>
        <w:rPr>
          <w:i/>
          <w:sz w:val="24"/>
          <w:szCs w:val="24"/>
          <w:lang w:val="es-ES_tradnl"/>
        </w:rPr>
      </w:pPr>
      <w:r w:rsidRPr="00405044">
        <w:rPr>
          <w:i/>
          <w:sz w:val="24"/>
          <w:szCs w:val="24"/>
          <w:lang w:val="es-ES_tradnl"/>
        </w:rPr>
        <w:t>Traduce al castellano las siguientes leyes checa</w:t>
      </w:r>
      <w:r w:rsidR="00405044" w:rsidRPr="00405044">
        <w:rPr>
          <w:i/>
          <w:sz w:val="24"/>
          <w:szCs w:val="24"/>
          <w:lang w:val="es-ES_tradnl"/>
        </w:rPr>
        <w:t>s.</w:t>
      </w:r>
    </w:p>
    <w:p w:rsidR="00E0120B" w:rsidRDefault="00405044" w:rsidP="00BA1002">
      <w:pPr>
        <w:rPr>
          <w:sz w:val="24"/>
          <w:szCs w:val="24"/>
        </w:rPr>
      </w:pPr>
      <w:r>
        <w:rPr>
          <w:sz w:val="24"/>
          <w:szCs w:val="24"/>
        </w:rPr>
        <w:t xml:space="preserve">Zákon č. </w:t>
      </w:r>
      <w:r w:rsidR="006A050C">
        <w:rPr>
          <w:sz w:val="24"/>
          <w:szCs w:val="24"/>
        </w:rPr>
        <w:t>141/1961 Sb.,</w:t>
      </w:r>
      <w:r w:rsidR="00BA1002" w:rsidRPr="00BA1002">
        <w:t xml:space="preserve"> </w:t>
      </w:r>
      <w:r w:rsidR="00BA1002" w:rsidRPr="00BA1002">
        <w:rPr>
          <w:sz w:val="24"/>
          <w:szCs w:val="24"/>
        </w:rPr>
        <w:t>o trestním řízení soudním</w:t>
      </w:r>
      <w:r w:rsidR="00BA1002">
        <w:rPr>
          <w:sz w:val="24"/>
          <w:szCs w:val="24"/>
        </w:rPr>
        <w:t xml:space="preserve"> </w:t>
      </w:r>
      <w:r w:rsidR="00BA1002" w:rsidRPr="00BA1002">
        <w:rPr>
          <w:sz w:val="24"/>
          <w:szCs w:val="24"/>
        </w:rPr>
        <w:t>(trestní řád)</w:t>
      </w:r>
      <w:r w:rsidR="00BA1002">
        <w:rPr>
          <w:sz w:val="24"/>
          <w:szCs w:val="24"/>
        </w:rPr>
        <w:t>, ve znění pozdějších předpisů</w:t>
      </w:r>
    </w:p>
    <w:p w:rsidR="00BA1002" w:rsidRDefault="00BA1002" w:rsidP="00BA1002">
      <w:pPr>
        <w:rPr>
          <w:sz w:val="24"/>
          <w:szCs w:val="24"/>
        </w:rPr>
      </w:pPr>
      <w:r>
        <w:rPr>
          <w:sz w:val="24"/>
          <w:szCs w:val="24"/>
        </w:rPr>
        <w:t xml:space="preserve">Zákon č. </w:t>
      </w:r>
      <w:r w:rsidR="00B12852">
        <w:rPr>
          <w:sz w:val="24"/>
          <w:szCs w:val="24"/>
        </w:rPr>
        <w:t>634/1992 Sb., o ochraně spotřebitele, ve znění pozdějších předpisů</w:t>
      </w:r>
    </w:p>
    <w:p w:rsidR="00B12852" w:rsidRDefault="00B12852" w:rsidP="00B12852">
      <w:pPr>
        <w:rPr>
          <w:sz w:val="24"/>
          <w:szCs w:val="24"/>
        </w:rPr>
      </w:pPr>
      <w:r>
        <w:rPr>
          <w:sz w:val="24"/>
          <w:szCs w:val="24"/>
        </w:rPr>
        <w:t xml:space="preserve">Zákon č. 6/2002 Sb., </w:t>
      </w:r>
      <w:r w:rsidRPr="00B12852">
        <w:rPr>
          <w:sz w:val="24"/>
          <w:szCs w:val="24"/>
        </w:rPr>
        <w:t>o soudech, soudcích, přísedících a státní správě soudů a o změně některých dalších zákonů</w:t>
      </w:r>
      <w:r>
        <w:rPr>
          <w:sz w:val="24"/>
          <w:szCs w:val="24"/>
        </w:rPr>
        <w:t xml:space="preserve"> </w:t>
      </w:r>
      <w:r w:rsidRPr="00B12852">
        <w:rPr>
          <w:sz w:val="24"/>
          <w:szCs w:val="24"/>
        </w:rPr>
        <w:t>(zákon o soudech a soudcích)</w:t>
      </w:r>
      <w:r>
        <w:rPr>
          <w:sz w:val="24"/>
          <w:szCs w:val="24"/>
        </w:rPr>
        <w:t>, ve znění pozdějších předpisů</w:t>
      </w:r>
    </w:p>
    <w:p w:rsidR="00D7184C" w:rsidRPr="00D7184C" w:rsidRDefault="00D7184C" w:rsidP="00D7184C">
      <w:pPr>
        <w:rPr>
          <w:sz w:val="24"/>
          <w:szCs w:val="24"/>
        </w:rPr>
      </w:pPr>
      <w:r>
        <w:rPr>
          <w:sz w:val="24"/>
          <w:szCs w:val="24"/>
        </w:rPr>
        <w:t xml:space="preserve">Zákon č. 372/2011 Sb., </w:t>
      </w:r>
      <w:r w:rsidRPr="00D7184C">
        <w:rPr>
          <w:sz w:val="24"/>
          <w:szCs w:val="24"/>
        </w:rPr>
        <w:t>o zdravotních službách a podmínkách jejich poskytování</w:t>
      </w:r>
      <w:r>
        <w:rPr>
          <w:sz w:val="24"/>
          <w:szCs w:val="24"/>
        </w:rPr>
        <w:t>, ve znění zákona č. 167/2012 Sb.</w:t>
      </w:r>
    </w:p>
    <w:p w:rsidR="00D7184C" w:rsidRDefault="00361A3C" w:rsidP="00D7184C">
      <w:pPr>
        <w:rPr>
          <w:i/>
          <w:sz w:val="24"/>
          <w:szCs w:val="24"/>
          <w:lang w:val="es-ES_tradnl"/>
        </w:rPr>
      </w:pPr>
      <w:r w:rsidRPr="00361A3C">
        <w:rPr>
          <w:i/>
          <w:sz w:val="24"/>
          <w:szCs w:val="24"/>
          <w:lang w:val="es-ES_tradnl"/>
        </w:rPr>
        <w:t>Traduce al checo las siguientes leyes espa</w:t>
      </w:r>
      <w:r w:rsidRPr="00361A3C">
        <w:rPr>
          <w:rFonts w:cstheme="minorHAnsi"/>
          <w:i/>
          <w:sz w:val="24"/>
          <w:szCs w:val="24"/>
          <w:lang w:val="es-ES_tradnl"/>
        </w:rPr>
        <w:t>ñ</w:t>
      </w:r>
      <w:r w:rsidRPr="00361A3C">
        <w:rPr>
          <w:i/>
          <w:sz w:val="24"/>
          <w:szCs w:val="24"/>
          <w:lang w:val="es-ES_tradnl"/>
        </w:rPr>
        <w:t>olas.</w:t>
      </w:r>
    </w:p>
    <w:p w:rsidR="00361A3C" w:rsidRDefault="009D467B" w:rsidP="00D7184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Ley Órgánica 1/2002, de 22 de marzo, reguladora del Derecho de Asociación</w:t>
      </w:r>
    </w:p>
    <w:p w:rsidR="009D467B" w:rsidRDefault="009D467B" w:rsidP="00D7184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Ley de 27 de diciembre de 1956, reguladora de la Jurisdicción Contencioso-Administrativa</w:t>
      </w:r>
    </w:p>
    <w:p w:rsidR="009D467B" w:rsidRDefault="009D467B" w:rsidP="00D7184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Ley de 8 de junio de 1957, del Registro Civil</w:t>
      </w:r>
    </w:p>
    <w:p w:rsidR="009D467B" w:rsidRDefault="009D467B" w:rsidP="00D7184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Ley Orgánica 5/1995, de 22 de mayo, del Tribunal del Jurado</w:t>
      </w:r>
    </w:p>
    <w:p w:rsidR="007972CC" w:rsidRDefault="007972CC" w:rsidP="00D7184C">
      <w:pPr>
        <w:rPr>
          <w:sz w:val="24"/>
          <w:szCs w:val="24"/>
          <w:lang w:val="es-ES_tradnl"/>
        </w:rPr>
      </w:pPr>
    </w:p>
    <w:p w:rsidR="007972CC" w:rsidRDefault="007972CC" w:rsidP="00D7184C">
      <w:pPr>
        <w:rPr>
          <w:sz w:val="24"/>
          <w:szCs w:val="24"/>
          <w:lang w:val="es-ES_tradnl"/>
        </w:rPr>
      </w:pPr>
    </w:p>
    <w:p w:rsidR="007972CC" w:rsidRDefault="007972CC" w:rsidP="00D7184C">
      <w:pPr>
        <w:rPr>
          <w:b/>
          <w:sz w:val="24"/>
          <w:szCs w:val="24"/>
          <w:lang w:val="es-ES_tradnl"/>
        </w:rPr>
      </w:pPr>
      <w:r w:rsidRPr="007972CC">
        <w:rPr>
          <w:b/>
          <w:sz w:val="24"/>
          <w:szCs w:val="24"/>
          <w:lang w:val="es-ES_tradnl"/>
        </w:rPr>
        <w:lastRenderedPageBreak/>
        <w:t>Ejercicio IV</w:t>
      </w:r>
    </w:p>
    <w:p w:rsidR="007972CC" w:rsidRPr="007972CC" w:rsidRDefault="007972CC" w:rsidP="00D7184C">
      <w:pPr>
        <w:rPr>
          <w:i/>
          <w:sz w:val="24"/>
          <w:szCs w:val="24"/>
          <w:lang w:val="es-ES_tradnl"/>
        </w:rPr>
      </w:pPr>
      <w:r w:rsidRPr="007972CC">
        <w:rPr>
          <w:i/>
          <w:sz w:val="24"/>
          <w:szCs w:val="24"/>
          <w:lang w:val="es-ES_tradnl"/>
        </w:rPr>
        <w:t>Traduce al castellano los nombres de los órganos jurisdiccionales</w:t>
      </w:r>
    </w:p>
    <w:p w:rsidR="007972CC" w:rsidRPr="007972CC" w:rsidRDefault="007972CC" w:rsidP="00D7184C">
      <w:pPr>
        <w:rPr>
          <w:sz w:val="24"/>
          <w:szCs w:val="24"/>
          <w:lang w:val="es-ES_tradnl"/>
        </w:rPr>
      </w:pPr>
      <w:r w:rsidRPr="007972CC">
        <w:rPr>
          <w:sz w:val="24"/>
          <w:szCs w:val="24"/>
          <w:lang w:val="es-ES_tradnl"/>
        </w:rPr>
        <w:t>Okresní soud</w:t>
      </w:r>
    </w:p>
    <w:p w:rsidR="007972CC" w:rsidRPr="007972CC" w:rsidRDefault="007972CC" w:rsidP="00D7184C">
      <w:pPr>
        <w:rPr>
          <w:sz w:val="24"/>
          <w:szCs w:val="24"/>
          <w:lang w:val="es-ES_tradnl"/>
        </w:rPr>
      </w:pPr>
      <w:r w:rsidRPr="007972CC">
        <w:rPr>
          <w:sz w:val="24"/>
          <w:szCs w:val="24"/>
          <w:lang w:val="es-ES_tradnl"/>
        </w:rPr>
        <w:t>Krajský soud</w:t>
      </w:r>
    </w:p>
    <w:p w:rsidR="007972CC" w:rsidRPr="007972CC" w:rsidRDefault="007972CC" w:rsidP="00D7184C">
      <w:pPr>
        <w:rPr>
          <w:sz w:val="24"/>
          <w:szCs w:val="24"/>
          <w:lang w:val="es-ES_tradnl"/>
        </w:rPr>
      </w:pPr>
      <w:r w:rsidRPr="007972CC">
        <w:rPr>
          <w:sz w:val="24"/>
          <w:szCs w:val="24"/>
          <w:lang w:val="es-ES_tradnl"/>
        </w:rPr>
        <w:t>Vrchní soud</w:t>
      </w:r>
    </w:p>
    <w:p w:rsidR="007972CC" w:rsidRPr="007972CC" w:rsidRDefault="007972CC" w:rsidP="00D7184C">
      <w:pPr>
        <w:rPr>
          <w:sz w:val="24"/>
          <w:szCs w:val="24"/>
          <w:lang w:val="es-ES_tradnl"/>
        </w:rPr>
      </w:pPr>
      <w:r w:rsidRPr="007972CC">
        <w:rPr>
          <w:sz w:val="24"/>
          <w:szCs w:val="24"/>
          <w:lang w:val="es-ES_tradnl"/>
        </w:rPr>
        <w:t>Nejvyšší soud</w:t>
      </w:r>
    </w:p>
    <w:p w:rsidR="007972CC" w:rsidRPr="007972CC" w:rsidRDefault="007972CC" w:rsidP="00D7184C">
      <w:pPr>
        <w:rPr>
          <w:sz w:val="24"/>
          <w:szCs w:val="24"/>
          <w:lang w:val="es-ES_tradnl"/>
        </w:rPr>
      </w:pPr>
      <w:r w:rsidRPr="007972CC">
        <w:rPr>
          <w:sz w:val="24"/>
          <w:szCs w:val="24"/>
          <w:lang w:val="es-ES_tradnl"/>
        </w:rPr>
        <w:t>Nejvyšší správní soud</w:t>
      </w:r>
    </w:p>
    <w:p w:rsidR="007972CC" w:rsidRPr="007972CC" w:rsidRDefault="007972CC" w:rsidP="00D7184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Ústavní soud</w:t>
      </w:r>
    </w:p>
    <w:sectPr w:rsidR="007972CC" w:rsidRPr="0079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D4"/>
    <w:rsid w:val="00153473"/>
    <w:rsid w:val="001F39D4"/>
    <w:rsid w:val="002B190D"/>
    <w:rsid w:val="00361A3C"/>
    <w:rsid w:val="00405044"/>
    <w:rsid w:val="00642442"/>
    <w:rsid w:val="0068153C"/>
    <w:rsid w:val="006A050C"/>
    <w:rsid w:val="007779A8"/>
    <w:rsid w:val="007972CC"/>
    <w:rsid w:val="007A6984"/>
    <w:rsid w:val="009A5B30"/>
    <w:rsid w:val="009D467B"/>
    <w:rsid w:val="009D5BE3"/>
    <w:rsid w:val="009F7337"/>
    <w:rsid w:val="00B12852"/>
    <w:rsid w:val="00B7681B"/>
    <w:rsid w:val="00BA1002"/>
    <w:rsid w:val="00D7184C"/>
    <w:rsid w:val="00DA6535"/>
    <w:rsid w:val="00E0120B"/>
    <w:rsid w:val="00E174AD"/>
    <w:rsid w:val="00F6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7CC7"/>
  <w15:chartTrackingRefBased/>
  <w15:docId w15:val="{D019135C-DAED-4640-AE9F-5FC08103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KVOP</dc:creator>
  <cp:keywords/>
  <dc:description/>
  <cp:lastModifiedBy>KVOP</cp:lastModifiedBy>
  <cp:revision>12</cp:revision>
  <dcterms:created xsi:type="dcterms:W3CDTF">2017-06-10T06:44:00Z</dcterms:created>
  <dcterms:modified xsi:type="dcterms:W3CDTF">2017-06-12T16:19:00Z</dcterms:modified>
</cp:coreProperties>
</file>