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00" w:rsidRDefault="00D11E00">
      <w:pPr>
        <w:widowControl/>
        <w:rPr>
          <w:b/>
          <w:bCs/>
          <w:color w:val="222222"/>
          <w:lang w:val="cs-CZ"/>
        </w:rPr>
      </w:pPr>
      <w:bookmarkStart w:id="0" w:name="_GoBack"/>
      <w:bookmarkEnd w:id="0"/>
    </w:p>
    <w:p w:rsidR="00D11E00" w:rsidRDefault="006316AF">
      <w:pPr>
        <w:widowControl/>
        <w:jc w:val="right"/>
        <w:rPr>
          <w:sz w:val="72"/>
          <w:szCs w:val="72"/>
        </w:rPr>
      </w:pPr>
      <w:r>
        <w:rPr>
          <w:b/>
          <w:bCs/>
          <w:color w:val="222222"/>
          <w:sz w:val="72"/>
          <w:szCs w:val="72"/>
          <w:lang w:val="cs-CZ"/>
        </w:rPr>
        <w:t>Občanské právo III – cvičení</w:t>
      </w:r>
    </w:p>
    <w:p w:rsidR="00D11E00" w:rsidRPr="00987E29" w:rsidRDefault="00AC30C5">
      <w:pPr>
        <w:widowControl/>
        <w:jc w:val="right"/>
        <w:rPr>
          <w:sz w:val="96"/>
          <w:szCs w:val="120"/>
        </w:rPr>
      </w:pPr>
      <w:r>
        <w:rPr>
          <w:b/>
          <w:bCs/>
          <w:color w:val="222222"/>
          <w:sz w:val="96"/>
          <w:szCs w:val="120"/>
          <w:lang w:val="cs-CZ"/>
        </w:rPr>
        <w:t>Náhrada škody</w:t>
      </w:r>
    </w:p>
    <w:p w:rsidR="00D11E00" w:rsidRDefault="006316AF">
      <w:pPr>
        <w:widowControl/>
        <w:jc w:val="right"/>
        <w:rPr>
          <w:sz w:val="32"/>
          <w:szCs w:val="32"/>
        </w:rPr>
      </w:pPr>
      <w:r>
        <w:rPr>
          <w:b/>
          <w:bCs/>
          <w:color w:val="222222"/>
          <w:sz w:val="32"/>
          <w:szCs w:val="32"/>
          <w:lang w:val="cs-CZ"/>
        </w:rPr>
        <w:t xml:space="preserve">(seminář č. </w:t>
      </w:r>
      <w:r w:rsidR="00AC30C5">
        <w:rPr>
          <w:b/>
          <w:bCs/>
          <w:color w:val="222222"/>
          <w:sz w:val="32"/>
          <w:szCs w:val="32"/>
          <w:lang w:val="cs-CZ"/>
        </w:rPr>
        <w:t>10</w:t>
      </w:r>
      <w:r>
        <w:rPr>
          <w:b/>
          <w:bCs/>
          <w:color w:val="222222"/>
          <w:sz w:val="32"/>
          <w:szCs w:val="32"/>
          <w:lang w:val="cs-CZ"/>
        </w:rPr>
        <w:t>)</w:t>
      </w:r>
    </w:p>
    <w:p w:rsidR="002C56EB" w:rsidRPr="008B2FC9" w:rsidRDefault="002C56EB" w:rsidP="002C56EB">
      <w:pPr>
        <w:widowControl/>
        <w:pBdr>
          <w:bottom w:val="single" w:sz="2" w:space="2" w:color="000001"/>
        </w:pBdr>
        <w:rPr>
          <w:b/>
          <w:lang w:val="cs-CZ"/>
        </w:rPr>
      </w:pPr>
    </w:p>
    <w:p w:rsidR="002C56EB" w:rsidRPr="008B2FC9" w:rsidRDefault="002C56EB" w:rsidP="002C56EB">
      <w:pPr>
        <w:widowControl/>
        <w:rPr>
          <w:b/>
          <w:color w:val="222222"/>
          <w:lang w:val="cs-CZ"/>
        </w:rPr>
      </w:pPr>
    </w:p>
    <w:p w:rsidR="002C56EB" w:rsidRDefault="002C56EB" w:rsidP="002C56EB">
      <w:pPr>
        <w:widowControl/>
        <w:jc w:val="both"/>
        <w:rPr>
          <w:b/>
          <w:i/>
          <w:lang w:val="cs-CZ"/>
        </w:rPr>
      </w:pPr>
      <w:r w:rsidRPr="005C0DFE">
        <w:rPr>
          <w:b/>
          <w:i/>
          <w:lang w:val="cs-CZ"/>
        </w:rPr>
        <w:t>Příprava na seminář:</w:t>
      </w:r>
    </w:p>
    <w:p w:rsidR="00791515" w:rsidRPr="00DB0208" w:rsidRDefault="002C56EB" w:rsidP="002C56EB">
      <w:pPr>
        <w:widowControl/>
        <w:jc w:val="both"/>
        <w:rPr>
          <w:lang w:val="cs-CZ"/>
        </w:rPr>
      </w:pPr>
      <w:r w:rsidRPr="00DB0208">
        <w:rPr>
          <w:lang w:val="cs-CZ"/>
        </w:rPr>
        <w:t xml:space="preserve">- </w:t>
      </w:r>
      <w:r w:rsidR="00776E7A">
        <w:rPr>
          <w:lang w:val="cs-CZ"/>
        </w:rPr>
        <w:t xml:space="preserve">nastudování </w:t>
      </w:r>
      <w:r w:rsidR="00C27E00">
        <w:rPr>
          <w:lang w:val="cs-CZ"/>
        </w:rPr>
        <w:t>příslušné právní úpravy</w:t>
      </w:r>
    </w:p>
    <w:p w:rsidR="002C56EB" w:rsidRPr="00DB0208" w:rsidRDefault="002C56EB" w:rsidP="002C56EB">
      <w:pPr>
        <w:widowControl/>
        <w:jc w:val="both"/>
        <w:rPr>
          <w:lang w:val="cs-CZ"/>
        </w:rPr>
      </w:pPr>
      <w:r>
        <w:rPr>
          <w:lang w:val="cs-CZ"/>
        </w:rPr>
        <w:t>- vypracování</w:t>
      </w:r>
      <w:r w:rsidR="000D75CA">
        <w:rPr>
          <w:lang w:val="cs-CZ"/>
        </w:rPr>
        <w:t xml:space="preserve"> a odevzdání</w:t>
      </w:r>
      <w:r>
        <w:rPr>
          <w:lang w:val="cs-CZ"/>
        </w:rPr>
        <w:t xml:space="preserve"> příkladů</w:t>
      </w:r>
    </w:p>
    <w:p w:rsidR="00D11E00" w:rsidRDefault="00D11E00">
      <w:pPr>
        <w:widowControl/>
        <w:pBdr>
          <w:bottom w:val="single" w:sz="2" w:space="2" w:color="000001"/>
        </w:pBdr>
        <w:rPr>
          <w:lang w:val="cs-CZ"/>
        </w:rPr>
      </w:pPr>
    </w:p>
    <w:p w:rsidR="00D11E00" w:rsidRPr="00822675" w:rsidRDefault="00D11E00">
      <w:pPr>
        <w:widowControl/>
        <w:rPr>
          <w:lang w:val="cs-CZ"/>
        </w:rPr>
      </w:pPr>
    </w:p>
    <w:p w:rsidR="004F3236" w:rsidRDefault="00B80CCA">
      <w:pPr>
        <w:widowControl/>
        <w:pBdr>
          <w:bottom w:val="single" w:sz="2" w:space="2" w:color="000001"/>
        </w:pBdr>
        <w:rPr>
          <w:bCs/>
          <w:color w:val="222222"/>
          <w:lang w:val="cs-CZ"/>
        </w:rPr>
      </w:pPr>
      <w:r>
        <w:rPr>
          <w:bCs/>
          <w:color w:val="222222"/>
          <w:lang w:val="cs-CZ"/>
        </w:rPr>
        <w:t>A</w:t>
      </w:r>
      <w:r w:rsidR="004F3236">
        <w:rPr>
          <w:bCs/>
          <w:color w:val="222222"/>
          <w:lang w:val="cs-CZ"/>
        </w:rPr>
        <w:t>)</w:t>
      </w:r>
      <w:r w:rsidR="004F3236" w:rsidRPr="004F3236">
        <w:rPr>
          <w:bCs/>
          <w:color w:val="222222"/>
          <w:lang w:val="cs-CZ"/>
        </w:rPr>
        <w:t xml:space="preserve"> Jaké jsou předpoklady odpovědnosti za újmu? </w:t>
      </w:r>
    </w:p>
    <w:p w:rsidR="004F3236" w:rsidRDefault="00B80CCA">
      <w:pPr>
        <w:widowControl/>
        <w:pBdr>
          <w:bottom w:val="single" w:sz="2" w:space="2" w:color="000001"/>
        </w:pBdr>
        <w:rPr>
          <w:bCs/>
          <w:color w:val="222222"/>
          <w:lang w:val="cs-CZ"/>
        </w:rPr>
      </w:pPr>
      <w:r>
        <w:rPr>
          <w:bCs/>
          <w:color w:val="222222"/>
          <w:lang w:val="cs-CZ"/>
        </w:rPr>
        <w:t>B</w:t>
      </w:r>
      <w:r w:rsidR="004F3236">
        <w:rPr>
          <w:bCs/>
          <w:color w:val="222222"/>
          <w:lang w:val="cs-CZ"/>
        </w:rPr>
        <w:t>)</w:t>
      </w:r>
      <w:r w:rsidR="004F3236" w:rsidRPr="004F3236">
        <w:rPr>
          <w:bCs/>
          <w:color w:val="222222"/>
          <w:lang w:val="cs-CZ"/>
        </w:rPr>
        <w:t xml:space="preserve"> Jaký je rozdíl mezi škodou a újmou? </w:t>
      </w:r>
    </w:p>
    <w:p w:rsidR="004F3236" w:rsidRDefault="00B80CCA">
      <w:pPr>
        <w:widowControl/>
        <w:pBdr>
          <w:bottom w:val="single" w:sz="2" w:space="2" w:color="000001"/>
        </w:pBdr>
        <w:rPr>
          <w:bCs/>
          <w:color w:val="222222"/>
          <w:lang w:val="cs-CZ"/>
        </w:rPr>
      </w:pPr>
      <w:r>
        <w:rPr>
          <w:bCs/>
          <w:color w:val="222222"/>
          <w:lang w:val="cs-CZ"/>
        </w:rPr>
        <w:t>C</w:t>
      </w:r>
      <w:r w:rsidR="004F3236">
        <w:rPr>
          <w:bCs/>
          <w:color w:val="222222"/>
          <w:lang w:val="cs-CZ"/>
        </w:rPr>
        <w:t>)</w:t>
      </w:r>
      <w:r w:rsidR="004F3236" w:rsidRPr="004F3236">
        <w:rPr>
          <w:bCs/>
          <w:color w:val="222222"/>
          <w:lang w:val="cs-CZ"/>
        </w:rPr>
        <w:t xml:space="preserve"> Jaká jsou nároky v případě zásahu do osobnostních práv člověka? </w:t>
      </w:r>
    </w:p>
    <w:p w:rsidR="00F67868" w:rsidRDefault="00B80CCA">
      <w:pPr>
        <w:widowControl/>
        <w:pBdr>
          <w:bottom w:val="single" w:sz="2" w:space="2" w:color="000001"/>
        </w:pBdr>
        <w:rPr>
          <w:bCs/>
          <w:color w:val="222222"/>
          <w:lang w:val="cs-CZ"/>
        </w:rPr>
      </w:pPr>
      <w:r>
        <w:rPr>
          <w:bCs/>
          <w:color w:val="222222"/>
          <w:lang w:val="cs-CZ"/>
        </w:rPr>
        <w:t>D</w:t>
      </w:r>
      <w:r w:rsidR="004F3236">
        <w:rPr>
          <w:bCs/>
          <w:color w:val="222222"/>
          <w:lang w:val="cs-CZ"/>
        </w:rPr>
        <w:t>)</w:t>
      </w:r>
      <w:r w:rsidR="004F3236" w:rsidRPr="004F3236">
        <w:rPr>
          <w:bCs/>
          <w:color w:val="222222"/>
          <w:lang w:val="cs-CZ"/>
        </w:rPr>
        <w:t xml:space="preserve"> V jakých případech se hradí nemajetková újma? </w:t>
      </w:r>
    </w:p>
    <w:p w:rsidR="001E679E" w:rsidRDefault="00B80CCA">
      <w:pPr>
        <w:widowControl/>
        <w:pBdr>
          <w:bottom w:val="single" w:sz="2" w:space="2" w:color="000001"/>
        </w:pBdr>
        <w:rPr>
          <w:bCs/>
          <w:color w:val="222222"/>
          <w:lang w:val="cs-CZ"/>
        </w:rPr>
      </w:pPr>
      <w:r>
        <w:rPr>
          <w:bCs/>
          <w:color w:val="222222"/>
          <w:lang w:val="cs-CZ"/>
        </w:rPr>
        <w:t>E</w:t>
      </w:r>
      <w:r w:rsidR="00F67868">
        <w:rPr>
          <w:bCs/>
          <w:color w:val="222222"/>
          <w:lang w:val="cs-CZ"/>
        </w:rPr>
        <w:t xml:space="preserve">) </w:t>
      </w:r>
      <w:r w:rsidR="004F3236" w:rsidRPr="004F3236">
        <w:rPr>
          <w:bCs/>
          <w:color w:val="222222"/>
          <w:lang w:val="cs-CZ"/>
        </w:rPr>
        <w:t>Vymezte jednotlivé nároky náhrady nemajetkové újmy na zdraví.</w:t>
      </w:r>
    </w:p>
    <w:p w:rsidR="004F3236" w:rsidRPr="006C087B" w:rsidRDefault="004F3236">
      <w:pPr>
        <w:widowControl/>
        <w:pBdr>
          <w:bottom w:val="single" w:sz="2" w:space="2" w:color="000001"/>
        </w:pBdr>
        <w:rPr>
          <w:vertAlign w:val="superscript"/>
          <w:lang w:val="cs-CZ"/>
        </w:rPr>
      </w:pPr>
    </w:p>
    <w:p w:rsidR="00D11E00" w:rsidRPr="00AA45B1" w:rsidRDefault="00D11E00">
      <w:pPr>
        <w:widowControl/>
        <w:rPr>
          <w:lang w:val="cs-CZ"/>
        </w:rPr>
      </w:pPr>
    </w:p>
    <w:p w:rsidR="0096717F" w:rsidRPr="0096717F" w:rsidRDefault="00B80CCA" w:rsidP="0096717F">
      <w:pPr>
        <w:widowControl/>
        <w:jc w:val="both"/>
        <w:rPr>
          <w:bCs/>
          <w:lang w:val="cs-CZ"/>
        </w:rPr>
      </w:pPr>
      <w:r>
        <w:rPr>
          <w:bCs/>
          <w:lang w:val="cs-CZ"/>
        </w:rPr>
        <w:t>1</w:t>
      </w:r>
      <w:r w:rsidR="006316AF" w:rsidRPr="00CF7D6E">
        <w:rPr>
          <w:bCs/>
          <w:lang w:val="cs-CZ"/>
        </w:rPr>
        <w:t xml:space="preserve">) </w:t>
      </w:r>
      <w:r w:rsidR="0096717F" w:rsidRPr="0096717F">
        <w:rPr>
          <w:bCs/>
          <w:lang w:val="cs-CZ"/>
        </w:rPr>
        <w:t xml:space="preserve">Hotel Fit </w:t>
      </w:r>
      <w:proofErr w:type="spellStart"/>
      <w:r w:rsidR="0096717F" w:rsidRPr="0096717F">
        <w:rPr>
          <w:bCs/>
          <w:lang w:val="cs-CZ"/>
        </w:rPr>
        <w:t>Fun</w:t>
      </w:r>
      <w:proofErr w:type="spellEnd"/>
      <w:r w:rsidR="0096717F" w:rsidRPr="0096717F">
        <w:rPr>
          <w:bCs/>
          <w:lang w:val="cs-CZ"/>
        </w:rPr>
        <w:t xml:space="preserve"> v Harrachově nabízel i možnost parkování na hotelovém parkovišti, jak ji</w:t>
      </w:r>
      <w:r w:rsidR="00124582">
        <w:rPr>
          <w:bCs/>
          <w:lang w:val="cs-CZ"/>
        </w:rPr>
        <w:t> </w:t>
      </w:r>
      <w:r w:rsidR="0096717F" w:rsidRPr="0096717F">
        <w:rPr>
          <w:bCs/>
          <w:lang w:val="cs-CZ"/>
        </w:rPr>
        <w:t xml:space="preserve">společnost anoncovala ve svých reklamních materiálech. Ubytovaným zákazníkům je umožněno za podmínek stanovených organizačním řádem zaparkovat na hotelovém parkovišti, které je volně přístupným, neoploceným a nestřeženým prostranstvím za hotelem. Pan </w:t>
      </w:r>
      <w:proofErr w:type="spellStart"/>
      <w:r w:rsidR="0096717F" w:rsidRPr="0096717F">
        <w:rPr>
          <w:bCs/>
          <w:lang w:val="cs-CZ"/>
        </w:rPr>
        <w:t>Jedlicka</w:t>
      </w:r>
      <w:proofErr w:type="spellEnd"/>
      <w:r w:rsidR="0096717F" w:rsidRPr="0096717F">
        <w:rPr>
          <w:bCs/>
          <w:lang w:val="cs-CZ"/>
        </w:rPr>
        <w:t xml:space="preserve">, který byl v hotelu ubytovaný se svou rodinou, zaparkoval své auto na uvedeném parkovišti, </w:t>
      </w:r>
      <w:r w:rsidR="00974DC1">
        <w:rPr>
          <w:bCs/>
          <w:lang w:val="cs-CZ"/>
        </w:rPr>
        <w:t>avšak druhý</w:t>
      </w:r>
      <w:r w:rsidR="0096717F" w:rsidRPr="0096717F">
        <w:rPr>
          <w:bCs/>
          <w:lang w:val="cs-CZ"/>
        </w:rPr>
        <w:t xml:space="preserve"> den ráno nalezl jen prázdné parkovací místo</w:t>
      </w:r>
      <w:r w:rsidR="00181828">
        <w:rPr>
          <w:bCs/>
          <w:lang w:val="cs-CZ"/>
        </w:rPr>
        <w:t>.</w:t>
      </w:r>
      <w:r w:rsidR="0096717F" w:rsidRPr="0096717F">
        <w:rPr>
          <w:bCs/>
          <w:lang w:val="cs-CZ"/>
        </w:rPr>
        <w:t xml:space="preserve"> </w:t>
      </w:r>
      <w:r w:rsidR="00181828">
        <w:rPr>
          <w:bCs/>
          <w:lang w:val="cs-CZ"/>
        </w:rPr>
        <w:t>J</w:t>
      </w:r>
      <w:r w:rsidR="0096717F" w:rsidRPr="0096717F">
        <w:rPr>
          <w:bCs/>
          <w:lang w:val="cs-CZ"/>
        </w:rPr>
        <w:t xml:space="preserve">eho vůz </w:t>
      </w:r>
      <w:r w:rsidR="00181828">
        <w:rPr>
          <w:bCs/>
          <w:lang w:val="cs-CZ"/>
        </w:rPr>
        <w:t>byl přes noc ukraden</w:t>
      </w:r>
      <w:r w:rsidR="0096717F" w:rsidRPr="0096717F">
        <w:rPr>
          <w:bCs/>
          <w:lang w:val="cs-CZ"/>
        </w:rPr>
        <w:t xml:space="preserve">. </w:t>
      </w:r>
    </w:p>
    <w:p w:rsidR="00D11E00" w:rsidRPr="0096717F" w:rsidRDefault="0096717F" w:rsidP="0096717F">
      <w:pPr>
        <w:widowControl/>
        <w:jc w:val="both"/>
        <w:rPr>
          <w:b/>
          <w:lang w:val="cs-CZ"/>
        </w:rPr>
      </w:pPr>
      <w:r w:rsidRPr="0096717F">
        <w:rPr>
          <w:b/>
          <w:bCs/>
          <w:lang w:val="cs-CZ"/>
        </w:rPr>
        <w:t>- Zabývejte se otázkou možné náhrady újmy.</w:t>
      </w:r>
    </w:p>
    <w:p w:rsidR="00D11E00" w:rsidRPr="00822675" w:rsidRDefault="00D11E00">
      <w:pPr>
        <w:widowControl/>
        <w:pBdr>
          <w:bottom w:val="single" w:sz="2" w:space="2" w:color="000001"/>
        </w:pBdr>
        <w:rPr>
          <w:lang w:val="cs-CZ"/>
        </w:rPr>
      </w:pPr>
    </w:p>
    <w:p w:rsidR="00D11E00" w:rsidRPr="00822675" w:rsidRDefault="00D11E00">
      <w:pPr>
        <w:widowControl/>
        <w:rPr>
          <w:lang w:val="cs-CZ"/>
        </w:rPr>
      </w:pPr>
    </w:p>
    <w:p w:rsidR="00116957" w:rsidRPr="00116957" w:rsidRDefault="00B80CCA" w:rsidP="00116957">
      <w:pPr>
        <w:widowControl/>
        <w:jc w:val="both"/>
        <w:rPr>
          <w:b/>
          <w:lang w:val="cs-CZ"/>
        </w:rPr>
      </w:pPr>
      <w:r>
        <w:rPr>
          <w:lang w:val="cs-CZ"/>
        </w:rPr>
        <w:t>2</w:t>
      </w:r>
      <w:r w:rsidR="00800FDF" w:rsidRPr="009D24B4">
        <w:rPr>
          <w:lang w:val="cs-CZ"/>
        </w:rPr>
        <w:t xml:space="preserve">) </w:t>
      </w:r>
      <w:r w:rsidR="00116957" w:rsidRPr="00116957">
        <w:rPr>
          <w:lang w:val="cs-CZ"/>
        </w:rPr>
        <w:t xml:space="preserve">Pan Plas utrpěl újmu na zdraví na automobilové </w:t>
      </w:r>
      <w:proofErr w:type="spellStart"/>
      <w:r w:rsidR="00116957" w:rsidRPr="00116957">
        <w:rPr>
          <w:lang w:val="cs-CZ"/>
        </w:rPr>
        <w:t>rally</w:t>
      </w:r>
      <w:proofErr w:type="spellEnd"/>
      <w:r w:rsidR="00116957" w:rsidRPr="00116957">
        <w:rPr>
          <w:lang w:val="cs-CZ"/>
        </w:rPr>
        <w:t xml:space="preserve"> v důsledku srážky se závodním vozidlem, které při výjezdu ze šotolinového úseku na asfaltovou cestu dostalo smyk a najelo do skupiny diváků, včetně pana Plase, stojících na částečně zvýšeném náspu příkopu. Pan Plas v době nehody stál v úseku, který následoval po výjezdu ze zatáčky, z níž auta po projetí značně zrychlovala, v</w:t>
      </w:r>
      <w:r w:rsidR="005A3384">
        <w:rPr>
          <w:lang w:val="cs-CZ"/>
        </w:rPr>
        <w:t> </w:t>
      </w:r>
      <w:r w:rsidR="00116957" w:rsidRPr="00116957">
        <w:rPr>
          <w:lang w:val="cs-CZ"/>
        </w:rPr>
        <w:t xml:space="preserve">blízkosti závodní tratě, kde nebyl před závodními auty nikterak chráněn. Přístup na toto nebezpečné místo nicméně nebyl pořadateli zakázán. </w:t>
      </w:r>
    </w:p>
    <w:p w:rsidR="00A547CE" w:rsidRPr="00116957" w:rsidRDefault="00116957" w:rsidP="00116957">
      <w:pPr>
        <w:widowControl/>
        <w:jc w:val="both"/>
        <w:rPr>
          <w:b/>
          <w:lang w:val="cs-CZ"/>
        </w:rPr>
      </w:pPr>
      <w:r w:rsidRPr="00116957">
        <w:rPr>
          <w:b/>
          <w:lang w:val="cs-CZ"/>
        </w:rPr>
        <w:t>- Zabývejte se otázkou možné náhrady újmy.</w:t>
      </w:r>
    </w:p>
    <w:p w:rsidR="007079E0" w:rsidRDefault="007079E0" w:rsidP="007079E0">
      <w:pPr>
        <w:widowControl/>
        <w:pBdr>
          <w:bottom w:val="single" w:sz="6" w:space="1" w:color="auto"/>
        </w:pBdr>
        <w:jc w:val="both"/>
        <w:rPr>
          <w:lang w:val="cs-CZ"/>
        </w:rPr>
      </w:pPr>
    </w:p>
    <w:p w:rsidR="007079E0" w:rsidRPr="00822675" w:rsidRDefault="007079E0" w:rsidP="007079E0">
      <w:pPr>
        <w:widowControl/>
        <w:jc w:val="both"/>
        <w:rPr>
          <w:lang w:val="cs-CZ"/>
        </w:rPr>
      </w:pPr>
    </w:p>
    <w:p w:rsidR="00343BA3" w:rsidRPr="00343BA3" w:rsidRDefault="00B80CCA" w:rsidP="00343BA3">
      <w:pPr>
        <w:widowControl/>
        <w:jc w:val="both"/>
        <w:rPr>
          <w:lang w:val="cs-CZ"/>
        </w:rPr>
      </w:pPr>
      <w:r>
        <w:rPr>
          <w:lang w:val="cs-CZ"/>
        </w:rPr>
        <w:t>3</w:t>
      </w:r>
      <w:r w:rsidR="00343BA3" w:rsidRPr="00343BA3">
        <w:rPr>
          <w:lang w:val="cs-CZ"/>
        </w:rPr>
        <w:t xml:space="preserve">) Pan Vik uvázal před vchodem do samoobsluhy svého psa a šel si dovnitř nakoupit. Pes plemene anglický mastif jménem </w:t>
      </w:r>
      <w:proofErr w:type="spellStart"/>
      <w:r w:rsidR="00343BA3" w:rsidRPr="00343BA3">
        <w:rPr>
          <w:lang w:val="cs-CZ"/>
        </w:rPr>
        <w:t>Black</w:t>
      </w:r>
      <w:proofErr w:type="spellEnd"/>
      <w:r w:rsidR="00343BA3" w:rsidRPr="00343BA3">
        <w:rPr>
          <w:lang w:val="cs-CZ"/>
        </w:rPr>
        <w:t xml:space="preserve"> bez náhubku na veřejném chodníku </w:t>
      </w:r>
      <w:proofErr w:type="spellStart"/>
      <w:r w:rsidR="00343BA3" w:rsidRPr="00343BA3">
        <w:rPr>
          <w:lang w:val="cs-CZ"/>
        </w:rPr>
        <w:t>přivázný</w:t>
      </w:r>
      <w:proofErr w:type="spellEnd"/>
      <w:r w:rsidR="00343BA3" w:rsidRPr="00343BA3">
        <w:rPr>
          <w:lang w:val="cs-CZ"/>
        </w:rPr>
        <w:t xml:space="preserve"> ke značce čekal na</w:t>
      </w:r>
      <w:r w:rsidR="004977AE">
        <w:rPr>
          <w:lang w:val="cs-CZ"/>
        </w:rPr>
        <w:t> </w:t>
      </w:r>
      <w:r w:rsidR="00343BA3" w:rsidRPr="00343BA3">
        <w:rPr>
          <w:lang w:val="cs-CZ"/>
        </w:rPr>
        <w:t xml:space="preserve">svého pána. Když šli kolem paní Kabelková se svoji čtyřletou dcerou, dítě se přiblížilo k psovi, aby mu „dalo pusu“. Ležící pes, který se zřejmě lekl, poranil dítěti tvář svými zuby. </w:t>
      </w:r>
    </w:p>
    <w:p w:rsidR="00343BA3" w:rsidRPr="00343BA3" w:rsidRDefault="00343BA3" w:rsidP="00343BA3">
      <w:pPr>
        <w:widowControl/>
        <w:jc w:val="both"/>
        <w:rPr>
          <w:b/>
          <w:lang w:val="cs-CZ"/>
        </w:rPr>
      </w:pPr>
      <w:r w:rsidRPr="00343BA3">
        <w:rPr>
          <w:b/>
          <w:lang w:val="cs-CZ"/>
        </w:rPr>
        <w:t>- Zabývejte se otázkou možné náhrady újmy.</w:t>
      </w:r>
    </w:p>
    <w:p w:rsidR="00B8543E" w:rsidRPr="00AA45B1" w:rsidRDefault="00B8543E">
      <w:pPr>
        <w:widowControl/>
        <w:pBdr>
          <w:bottom w:val="single" w:sz="6" w:space="1" w:color="auto"/>
        </w:pBdr>
        <w:jc w:val="both"/>
        <w:rPr>
          <w:lang w:val="cs-CZ"/>
        </w:rPr>
      </w:pPr>
    </w:p>
    <w:p w:rsidR="0025210C" w:rsidRPr="00AA45B1" w:rsidRDefault="0025210C">
      <w:pPr>
        <w:widowControl/>
        <w:jc w:val="both"/>
        <w:rPr>
          <w:lang w:val="cs-CZ"/>
        </w:rPr>
      </w:pPr>
    </w:p>
    <w:p w:rsidR="008605A3" w:rsidRPr="008605A3" w:rsidRDefault="00B80CCA" w:rsidP="008605A3">
      <w:pPr>
        <w:widowControl/>
        <w:jc w:val="both"/>
        <w:rPr>
          <w:lang w:val="cs-CZ"/>
        </w:rPr>
      </w:pPr>
      <w:r>
        <w:rPr>
          <w:lang w:val="cs-CZ"/>
        </w:rPr>
        <w:t>4</w:t>
      </w:r>
      <w:r w:rsidR="00AC1C17">
        <w:rPr>
          <w:lang w:val="cs-CZ"/>
        </w:rPr>
        <w:t xml:space="preserve">) </w:t>
      </w:r>
      <w:r w:rsidR="008605A3" w:rsidRPr="008605A3">
        <w:rPr>
          <w:lang w:val="cs-CZ"/>
        </w:rPr>
        <w:t>David Kopačka a František Štulpna se jako soupeři setkali při soutěžním utkání III. třídy v</w:t>
      </w:r>
      <w:r w:rsidR="00EC45A6">
        <w:rPr>
          <w:lang w:val="cs-CZ"/>
        </w:rPr>
        <w:t> </w:t>
      </w:r>
      <w:r w:rsidR="008605A3" w:rsidRPr="008605A3">
        <w:rPr>
          <w:lang w:val="cs-CZ"/>
        </w:rPr>
        <w:t xml:space="preserve">kopané dne 2. června 2015. Na konci zápasu, kolem 90. minuty, Kopačka zastavil míč u postranní čáry, kterou v důsledku setrvačnosti přeběhl. Poté se otočil a vracel se do hřiště s úmyslem hrát míč. </w:t>
      </w:r>
      <w:r w:rsidR="008605A3" w:rsidRPr="008605A3">
        <w:rPr>
          <w:lang w:val="cs-CZ"/>
        </w:rPr>
        <w:lastRenderedPageBreak/>
        <w:t xml:space="preserve">Ve stejné chvíli se stejným úmyslem </w:t>
      </w:r>
      <w:proofErr w:type="gramStart"/>
      <w:r w:rsidR="008605A3" w:rsidRPr="008605A3">
        <w:rPr>
          <w:lang w:val="cs-CZ"/>
        </w:rPr>
        <w:t>běžel</w:t>
      </w:r>
      <w:proofErr w:type="gramEnd"/>
      <w:r w:rsidR="008605A3" w:rsidRPr="008605A3">
        <w:rPr>
          <w:lang w:val="cs-CZ"/>
        </w:rPr>
        <w:t xml:space="preserve"> k míči Štulpna, který dostihl míč dříve a odkopl jej. Těsně poté Kopačka, který provedl manévr „skluz“, trefil svýma nohama pravou nohu Štulpny, na</w:t>
      </w:r>
      <w:r w:rsidR="00EC45A6">
        <w:rPr>
          <w:lang w:val="cs-CZ"/>
        </w:rPr>
        <w:t> </w:t>
      </w:r>
      <w:r w:rsidR="008605A3" w:rsidRPr="008605A3">
        <w:rPr>
          <w:lang w:val="cs-CZ"/>
        </w:rPr>
        <w:t xml:space="preserve">níž Štulpna v té chvíli stál, a způsobil mu tříštivou dislokovanou zlomeninu pravé holenní kosti a zlomeninu pravé lýtkové kosti. Rozhodčí na místě udělil </w:t>
      </w:r>
      <w:proofErr w:type="spellStart"/>
      <w:r w:rsidR="008605A3" w:rsidRPr="008605A3">
        <w:rPr>
          <w:lang w:val="cs-CZ"/>
        </w:rPr>
        <w:t>Kopačkovi</w:t>
      </w:r>
      <w:proofErr w:type="spellEnd"/>
      <w:r w:rsidR="008605A3" w:rsidRPr="008605A3">
        <w:rPr>
          <w:lang w:val="cs-CZ"/>
        </w:rPr>
        <w:t xml:space="preserve"> žlutou kartu za nesportovní chování podle pravidla 12, C., bodu I. pravidel fotbalu, které spočívalo v tom, že Kopačka svým jednáním přerušil hru nedovoleným způsobem za cenu faulu. Toto jednání Kopačky z podnětu Štulpny prošetřovala policie a věc byla odložena s tím, že nebylo prokázáno úmyslné zavinění žalovaného. Štulpna byl operován, hospitalizován od 2. června 2015 do 11. června 2015, v pracovní neschopnosti byl od 2. června 2015 do 16. září 2015. </w:t>
      </w:r>
    </w:p>
    <w:p w:rsidR="003C5957" w:rsidRPr="00EC45A6" w:rsidRDefault="008605A3" w:rsidP="00EC45A6">
      <w:pPr>
        <w:widowControl/>
        <w:jc w:val="both"/>
        <w:rPr>
          <w:b/>
          <w:lang w:val="cs-CZ"/>
        </w:rPr>
      </w:pPr>
      <w:r w:rsidRPr="00EC45A6">
        <w:rPr>
          <w:b/>
          <w:lang w:val="cs-CZ"/>
        </w:rPr>
        <w:t>- Zabývejte se otázkou možné náhrady újmy.</w:t>
      </w:r>
    </w:p>
    <w:p w:rsidR="000425BC" w:rsidRPr="00AA45B1" w:rsidRDefault="000425BC">
      <w:pPr>
        <w:widowControl/>
        <w:pBdr>
          <w:bottom w:val="single" w:sz="6" w:space="1" w:color="auto"/>
        </w:pBdr>
        <w:jc w:val="both"/>
        <w:rPr>
          <w:lang w:val="cs-CZ"/>
        </w:rPr>
      </w:pPr>
    </w:p>
    <w:p w:rsidR="004F7971" w:rsidRDefault="004F7971">
      <w:pPr>
        <w:widowControl/>
        <w:jc w:val="both"/>
        <w:rPr>
          <w:lang w:val="cs-CZ"/>
        </w:rPr>
      </w:pPr>
    </w:p>
    <w:p w:rsidR="00856BD7" w:rsidRPr="00856BD7" w:rsidRDefault="001C54C2" w:rsidP="00856BD7">
      <w:pPr>
        <w:widowControl/>
        <w:jc w:val="both"/>
        <w:rPr>
          <w:lang w:val="cs-CZ"/>
        </w:rPr>
      </w:pPr>
      <w:r>
        <w:rPr>
          <w:lang w:val="cs-CZ"/>
        </w:rPr>
        <w:t>5</w:t>
      </w:r>
      <w:r w:rsidR="005B7808">
        <w:rPr>
          <w:lang w:val="cs-CZ"/>
        </w:rPr>
        <w:t xml:space="preserve">) </w:t>
      </w:r>
      <w:r w:rsidR="00856BD7" w:rsidRPr="00856BD7">
        <w:rPr>
          <w:lang w:val="cs-CZ"/>
        </w:rPr>
        <w:t xml:space="preserve">Pánové Novotný a </w:t>
      </w:r>
      <w:proofErr w:type="spellStart"/>
      <w:r w:rsidR="00856BD7" w:rsidRPr="00856BD7">
        <w:rPr>
          <w:lang w:val="cs-CZ"/>
        </w:rPr>
        <w:t>Nguyen</w:t>
      </w:r>
      <w:proofErr w:type="spellEnd"/>
      <w:r w:rsidR="00856BD7" w:rsidRPr="00856BD7">
        <w:rPr>
          <w:lang w:val="cs-CZ"/>
        </w:rPr>
        <w:t xml:space="preserve"> navštívili čajovnu v centru Brna. Pan Novotný si odložil kabát, v</w:t>
      </w:r>
      <w:r w:rsidR="002003D8">
        <w:rPr>
          <w:lang w:val="cs-CZ"/>
        </w:rPr>
        <w:t> </w:t>
      </w:r>
      <w:r w:rsidR="00856BD7" w:rsidRPr="00856BD7">
        <w:rPr>
          <w:lang w:val="cs-CZ"/>
        </w:rPr>
        <w:t xml:space="preserve">jehož vnitřní kapse se nacházela peněženka </w:t>
      </w:r>
      <w:proofErr w:type="spellStart"/>
      <w:r w:rsidR="00856BD7" w:rsidRPr="00856BD7">
        <w:rPr>
          <w:lang w:val="cs-CZ"/>
        </w:rPr>
        <w:t>mimojiné</w:t>
      </w:r>
      <w:proofErr w:type="spellEnd"/>
      <w:r w:rsidR="00856BD7" w:rsidRPr="00856BD7">
        <w:rPr>
          <w:lang w:val="cs-CZ"/>
        </w:rPr>
        <w:t xml:space="preserve"> s pětitisícovou bankovkou a balíčkem stravenek. Pan </w:t>
      </w:r>
      <w:proofErr w:type="spellStart"/>
      <w:r w:rsidR="00856BD7" w:rsidRPr="00856BD7">
        <w:rPr>
          <w:lang w:val="cs-CZ"/>
        </w:rPr>
        <w:t>Nguyen</w:t>
      </w:r>
      <w:proofErr w:type="spellEnd"/>
      <w:r w:rsidR="00856BD7" w:rsidRPr="00856BD7">
        <w:rPr>
          <w:lang w:val="cs-CZ"/>
        </w:rPr>
        <w:t xml:space="preserve"> si svůj kabát pověsil na </w:t>
      </w:r>
      <w:proofErr w:type="spellStart"/>
      <w:r w:rsidR="00856BD7" w:rsidRPr="00856BD7">
        <w:rPr>
          <w:lang w:val="cs-CZ"/>
        </w:rPr>
        <w:t>židly</w:t>
      </w:r>
      <w:proofErr w:type="spellEnd"/>
      <w:r w:rsidR="00856BD7" w:rsidRPr="00856BD7">
        <w:rPr>
          <w:lang w:val="cs-CZ"/>
        </w:rPr>
        <w:t xml:space="preserve">, protože byl opatrnější, když u věšáku byla viditelně umístěna tabulka s nápisem "za odložené věci neručíme". Pan </w:t>
      </w:r>
      <w:proofErr w:type="spellStart"/>
      <w:r w:rsidR="00856BD7" w:rsidRPr="00856BD7">
        <w:rPr>
          <w:lang w:val="cs-CZ"/>
        </w:rPr>
        <w:t>Nguyen</w:t>
      </w:r>
      <w:proofErr w:type="spellEnd"/>
      <w:r w:rsidR="00856BD7" w:rsidRPr="00856BD7">
        <w:rPr>
          <w:lang w:val="cs-CZ"/>
        </w:rPr>
        <w:t xml:space="preserve"> si ale z kabátu vyndal peněženku (s obdobným obsahem, jako pan Novotný) a položil si ji na stůl. Při odchodu z</w:t>
      </w:r>
      <w:r w:rsidR="002003D8">
        <w:rPr>
          <w:lang w:val="cs-CZ"/>
        </w:rPr>
        <w:t> </w:t>
      </w:r>
      <w:r w:rsidR="00856BD7" w:rsidRPr="00856BD7">
        <w:rPr>
          <w:lang w:val="cs-CZ"/>
        </w:rPr>
        <w:t xml:space="preserve">restaurace zjistili, že panu Novotnému někdo ukradl z věšáku kabát i s peněženkou, a panu </w:t>
      </w:r>
      <w:proofErr w:type="spellStart"/>
      <w:r w:rsidR="00856BD7" w:rsidRPr="00856BD7">
        <w:rPr>
          <w:lang w:val="cs-CZ"/>
        </w:rPr>
        <w:t>Nguyenovi</w:t>
      </w:r>
      <w:proofErr w:type="spellEnd"/>
      <w:r w:rsidR="00856BD7" w:rsidRPr="00856BD7">
        <w:rPr>
          <w:lang w:val="cs-CZ"/>
        </w:rPr>
        <w:t xml:space="preserve"> někdo ukradl ze stolu peněženku.</w:t>
      </w:r>
    </w:p>
    <w:p w:rsidR="005B7808" w:rsidRPr="00856BD7" w:rsidRDefault="00856BD7" w:rsidP="00856BD7">
      <w:pPr>
        <w:widowControl/>
        <w:jc w:val="both"/>
        <w:rPr>
          <w:b/>
          <w:lang w:val="cs-CZ"/>
        </w:rPr>
      </w:pPr>
      <w:r w:rsidRPr="00856BD7">
        <w:rPr>
          <w:b/>
          <w:lang w:val="cs-CZ"/>
        </w:rPr>
        <w:t>- Zabývejte se otázkou možné náhrady újmy.</w:t>
      </w:r>
    </w:p>
    <w:p w:rsidR="00306876" w:rsidRDefault="00306876" w:rsidP="005B7808">
      <w:pPr>
        <w:widowControl/>
        <w:pBdr>
          <w:bottom w:val="single" w:sz="6" w:space="1" w:color="auto"/>
        </w:pBdr>
        <w:jc w:val="both"/>
        <w:rPr>
          <w:b/>
          <w:lang w:val="cs-CZ"/>
        </w:rPr>
      </w:pPr>
    </w:p>
    <w:p w:rsidR="00306876" w:rsidRDefault="00306876" w:rsidP="005B7808">
      <w:pPr>
        <w:widowControl/>
        <w:jc w:val="both"/>
        <w:rPr>
          <w:lang w:val="cs-CZ"/>
        </w:rPr>
      </w:pPr>
    </w:p>
    <w:p w:rsidR="00864604" w:rsidRDefault="001C54C2" w:rsidP="005B7808">
      <w:pPr>
        <w:widowControl/>
        <w:jc w:val="both"/>
        <w:rPr>
          <w:lang w:val="cs-CZ"/>
        </w:rPr>
      </w:pPr>
      <w:r>
        <w:rPr>
          <w:lang w:val="cs-CZ"/>
        </w:rPr>
        <w:t xml:space="preserve">6) </w:t>
      </w:r>
      <w:r w:rsidR="00864604" w:rsidRPr="00864604">
        <w:rPr>
          <w:lang w:val="cs-CZ"/>
        </w:rPr>
        <w:t>Známá česká herečka Jiřina byla v létě na dovolené v Řecku. Fotograf českého bulvárního deníku ji v nestřežený okamžik vyfotil na balkoně v hotelovém pokoji bez plavek. Fotku, o které nebylo pochyb, kdo na ní je, následně odeslal do redakce a druhý den vyšla na titulní stránce s</w:t>
      </w:r>
      <w:r w:rsidR="00864604">
        <w:rPr>
          <w:lang w:val="cs-CZ"/>
        </w:rPr>
        <w:t> </w:t>
      </w:r>
      <w:r w:rsidR="00864604" w:rsidRPr="00864604">
        <w:rPr>
          <w:lang w:val="cs-CZ"/>
        </w:rPr>
        <w:t>popiskem „Nahá v řeckém hotelu“. Jiřina se následně rozhodla domáhat ochrany u soudu a radí se</w:t>
      </w:r>
      <w:r w:rsidR="00A35917">
        <w:rPr>
          <w:lang w:val="cs-CZ"/>
        </w:rPr>
        <w:t> </w:t>
      </w:r>
      <w:r w:rsidR="00864604" w:rsidRPr="00864604">
        <w:rPr>
          <w:lang w:val="cs-CZ"/>
        </w:rPr>
        <w:t>s Vámi jako advokátem o svých nárocích</w:t>
      </w:r>
      <w:r w:rsidR="00864604">
        <w:rPr>
          <w:lang w:val="cs-CZ"/>
        </w:rPr>
        <w:t>.</w:t>
      </w:r>
    </w:p>
    <w:p w:rsidR="001C54C2" w:rsidRDefault="00864604" w:rsidP="005B7808">
      <w:pPr>
        <w:widowControl/>
        <w:jc w:val="both"/>
        <w:rPr>
          <w:b/>
          <w:lang w:val="cs-CZ"/>
        </w:rPr>
      </w:pPr>
      <w:r w:rsidRPr="00864604">
        <w:rPr>
          <w:b/>
          <w:lang w:val="cs-CZ"/>
        </w:rPr>
        <w:t xml:space="preserve">- Koncipujte odpověď.  </w:t>
      </w:r>
    </w:p>
    <w:p w:rsidR="00864604" w:rsidRDefault="00864604" w:rsidP="005B7808">
      <w:pPr>
        <w:widowControl/>
        <w:pBdr>
          <w:bottom w:val="single" w:sz="6" w:space="1" w:color="auto"/>
        </w:pBdr>
        <w:jc w:val="both"/>
        <w:rPr>
          <w:b/>
          <w:lang w:val="cs-CZ"/>
        </w:rPr>
      </w:pPr>
    </w:p>
    <w:p w:rsidR="00864604" w:rsidRDefault="00864604" w:rsidP="005B7808">
      <w:pPr>
        <w:widowControl/>
        <w:jc w:val="both"/>
        <w:rPr>
          <w:b/>
          <w:lang w:val="cs-CZ"/>
        </w:rPr>
      </w:pPr>
    </w:p>
    <w:p w:rsidR="00864604" w:rsidRDefault="00864604" w:rsidP="005B7808">
      <w:pPr>
        <w:widowControl/>
        <w:jc w:val="both"/>
        <w:rPr>
          <w:lang w:val="cs-CZ"/>
        </w:rPr>
      </w:pPr>
      <w:r w:rsidRPr="00E66A27">
        <w:rPr>
          <w:lang w:val="cs-CZ"/>
        </w:rPr>
        <w:t xml:space="preserve">7) </w:t>
      </w:r>
      <w:r w:rsidR="00875B26" w:rsidRPr="00875B26">
        <w:rPr>
          <w:lang w:val="cs-CZ"/>
        </w:rPr>
        <w:t xml:space="preserve">V prosinci 2016 se v nemocnici Třebíč narodily dvě holčičky. Honzovi a Petře se narodila dcera </w:t>
      </w:r>
      <w:proofErr w:type="spellStart"/>
      <w:r w:rsidR="00875B26" w:rsidRPr="00875B26">
        <w:rPr>
          <w:lang w:val="cs-CZ"/>
        </w:rPr>
        <w:t>Simonka</w:t>
      </w:r>
      <w:proofErr w:type="spellEnd"/>
      <w:r w:rsidR="00875B26" w:rsidRPr="00875B26">
        <w:rPr>
          <w:lang w:val="cs-CZ"/>
        </w:rPr>
        <w:t xml:space="preserve"> (3,30 Kg). Davidovi a Katce se narodila dcera </w:t>
      </w:r>
      <w:proofErr w:type="spellStart"/>
      <w:r w:rsidR="00875B26" w:rsidRPr="00875B26">
        <w:rPr>
          <w:lang w:val="cs-CZ"/>
        </w:rPr>
        <w:t>Alžbětka</w:t>
      </w:r>
      <w:proofErr w:type="spellEnd"/>
      <w:r w:rsidR="00875B26" w:rsidRPr="00875B26">
        <w:rPr>
          <w:lang w:val="cs-CZ"/>
        </w:rPr>
        <w:t xml:space="preserve"> (2,5 kg). V době, kdy byly děti svěřeny do péče zdravotní sestry (zaměstnankyně nemocnice), došlo k jejich záměně. Honzovi se</w:t>
      </w:r>
      <w:r w:rsidR="00875B26">
        <w:rPr>
          <w:lang w:val="cs-CZ"/>
        </w:rPr>
        <w:t> </w:t>
      </w:r>
      <w:r w:rsidR="00875B26" w:rsidRPr="00875B26">
        <w:rPr>
          <w:lang w:val="cs-CZ"/>
        </w:rPr>
        <w:t>zdálo, že jejich dcera vážila více, ale zdravotní sestra vysvětlila, že se při vážení stala chyba, neboť nefungovaly počítače; této odpovědi uvěřil a nepožadoval ujištění od lékařů. Na počátku roku 2017 pojali rodiče Honza a Petra podezření, že dcera není jejich – holčička jim nebyla podobná. V</w:t>
      </w:r>
      <w:r w:rsidR="00875B26">
        <w:rPr>
          <w:lang w:val="cs-CZ"/>
        </w:rPr>
        <w:t> </w:t>
      </w:r>
      <w:r w:rsidR="00875B26" w:rsidRPr="00875B26">
        <w:rPr>
          <w:lang w:val="cs-CZ"/>
        </w:rPr>
        <w:t>březnu 2017 proto podstoupili test DNA a zjistilo se, že nejsou biologickými rodiči. Následně bylo zjištěno, že došlo k záměně.</w:t>
      </w:r>
    </w:p>
    <w:p w:rsidR="00BC471E" w:rsidRPr="00DF7B98" w:rsidRDefault="00BC471E" w:rsidP="00BC471E">
      <w:pPr>
        <w:widowControl/>
        <w:jc w:val="both"/>
        <w:rPr>
          <w:b/>
          <w:lang w:val="cs-CZ"/>
        </w:rPr>
      </w:pPr>
      <w:r w:rsidRPr="00DF7B98">
        <w:rPr>
          <w:b/>
          <w:lang w:val="cs-CZ"/>
        </w:rPr>
        <w:t xml:space="preserve">- </w:t>
      </w:r>
      <w:r w:rsidRPr="00DF7B98">
        <w:rPr>
          <w:b/>
          <w:lang w:val="cs-CZ"/>
        </w:rPr>
        <w:t xml:space="preserve">Která a čí osobnostní práva byla zasažena? </w:t>
      </w:r>
    </w:p>
    <w:p w:rsidR="00BC471E" w:rsidRPr="00DF7B98" w:rsidRDefault="00BC471E" w:rsidP="00BC471E">
      <w:pPr>
        <w:widowControl/>
        <w:jc w:val="both"/>
        <w:rPr>
          <w:b/>
          <w:lang w:val="cs-CZ"/>
        </w:rPr>
      </w:pPr>
      <w:r w:rsidRPr="00DF7B98">
        <w:rPr>
          <w:b/>
          <w:lang w:val="cs-CZ"/>
        </w:rPr>
        <w:t xml:space="preserve">- </w:t>
      </w:r>
      <w:r w:rsidRPr="00DF7B98">
        <w:rPr>
          <w:b/>
          <w:lang w:val="cs-CZ"/>
        </w:rPr>
        <w:t xml:space="preserve">Nemocnice namítala spoluodpovědnost rodičů. Je tato námitka opodstatněná? </w:t>
      </w:r>
    </w:p>
    <w:p w:rsidR="00BC471E" w:rsidRDefault="00BC471E" w:rsidP="00BC471E">
      <w:pPr>
        <w:widowControl/>
        <w:jc w:val="both"/>
        <w:rPr>
          <w:b/>
          <w:lang w:val="cs-CZ"/>
        </w:rPr>
      </w:pPr>
      <w:r w:rsidRPr="00DF7B98">
        <w:rPr>
          <w:b/>
          <w:lang w:val="cs-CZ"/>
        </w:rPr>
        <w:t xml:space="preserve">- </w:t>
      </w:r>
      <w:r w:rsidRPr="00DF7B98">
        <w:rPr>
          <w:b/>
          <w:lang w:val="cs-CZ"/>
        </w:rPr>
        <w:t>Jaká by mohla být výše náhrady?</w:t>
      </w:r>
    </w:p>
    <w:p w:rsidR="00DF7B98" w:rsidRDefault="00DF7B98" w:rsidP="00BC471E">
      <w:pPr>
        <w:widowControl/>
        <w:pBdr>
          <w:bottom w:val="single" w:sz="6" w:space="1" w:color="auto"/>
        </w:pBdr>
        <w:jc w:val="both"/>
        <w:rPr>
          <w:b/>
          <w:lang w:val="cs-CZ"/>
        </w:rPr>
      </w:pPr>
    </w:p>
    <w:p w:rsidR="00DF7B98" w:rsidRDefault="00DF7B98" w:rsidP="00BC471E">
      <w:pPr>
        <w:widowControl/>
        <w:jc w:val="both"/>
        <w:rPr>
          <w:lang w:val="cs-CZ"/>
        </w:rPr>
      </w:pPr>
    </w:p>
    <w:p w:rsidR="00DF7B98" w:rsidRDefault="00DF7B98" w:rsidP="00BC471E">
      <w:pPr>
        <w:widowControl/>
        <w:jc w:val="both"/>
        <w:rPr>
          <w:lang w:val="cs-CZ"/>
        </w:rPr>
      </w:pPr>
      <w:r>
        <w:rPr>
          <w:lang w:val="cs-CZ"/>
        </w:rPr>
        <w:t xml:space="preserve">8) </w:t>
      </w:r>
      <w:r w:rsidRPr="00DF7B98">
        <w:rPr>
          <w:lang w:val="cs-CZ"/>
        </w:rPr>
        <w:t>Kamarádi Petr a Dominik jeli v pátek večer autem do hospody „na jedno“ do vedlejší vesnice. Ve</w:t>
      </w:r>
      <w:r w:rsidR="0014524F">
        <w:rPr>
          <w:lang w:val="cs-CZ"/>
        </w:rPr>
        <w:t> </w:t>
      </w:r>
      <w:r w:rsidRPr="00DF7B98">
        <w:rPr>
          <w:lang w:val="cs-CZ"/>
        </w:rPr>
        <w:t>23.30 hospodu opustili a odjeli autem domů; řídil Petr. Petr (23 let) měl 1,48 promile alkoholu v</w:t>
      </w:r>
      <w:r w:rsidR="0014524F">
        <w:rPr>
          <w:lang w:val="cs-CZ"/>
        </w:rPr>
        <w:t> </w:t>
      </w:r>
      <w:r w:rsidRPr="00DF7B98">
        <w:rPr>
          <w:lang w:val="cs-CZ"/>
        </w:rPr>
        <w:t>krvi a jeho spolujezdec Dominik (21 let) měl 1, 45 promile alkoholu v krvi. Cestou domů náhle vyjeli mimo vozovku a narazili v plné rychlosti do stromu. Dominik utrpěl závažné poškození zdraví; v důsledku úrazu má trvale poškozeny dolní i horní končetiny - je ležák. Jeho komunikační schopnosti jsou velmi omezené, reprodukční schopnosti jsou vyloučeny. Před nehodou studoval Dominik druhý rok na Právnické fakultě Masarykovy univerzity, ve volném čase hrával fotbal, příležitostně chodil na brigádu do advokátní kanceláře. Po řidiči Petrovi, resp. po jeho pojišťovně, požaduje Dominik náhradu újmy na zdraví.</w:t>
      </w:r>
    </w:p>
    <w:p w:rsidR="00CD52B2" w:rsidRPr="00CD52B2" w:rsidRDefault="0014524F" w:rsidP="00CD52B2">
      <w:pPr>
        <w:widowControl/>
        <w:jc w:val="both"/>
        <w:rPr>
          <w:b/>
          <w:lang w:val="cs-CZ"/>
        </w:rPr>
      </w:pPr>
      <w:r w:rsidRPr="00CD52B2">
        <w:rPr>
          <w:b/>
          <w:lang w:val="cs-CZ"/>
        </w:rPr>
        <w:lastRenderedPageBreak/>
        <w:t>-</w:t>
      </w:r>
      <w:r w:rsidR="00CD52B2" w:rsidRPr="00CD52B2">
        <w:rPr>
          <w:b/>
        </w:rPr>
        <w:t xml:space="preserve"> </w:t>
      </w:r>
      <w:r w:rsidR="00CD52B2" w:rsidRPr="00CD52B2">
        <w:rPr>
          <w:b/>
          <w:lang w:val="cs-CZ"/>
        </w:rPr>
        <w:t xml:space="preserve">Jaké nároky vyplývají z náhrady újmy na zdraví? </w:t>
      </w:r>
    </w:p>
    <w:p w:rsidR="00CD52B2" w:rsidRPr="00CD52B2" w:rsidRDefault="00CD52B2" w:rsidP="00CD52B2">
      <w:pPr>
        <w:widowControl/>
        <w:jc w:val="both"/>
        <w:rPr>
          <w:b/>
          <w:lang w:val="cs-CZ"/>
        </w:rPr>
      </w:pPr>
      <w:r w:rsidRPr="00CD52B2">
        <w:rPr>
          <w:b/>
          <w:lang w:val="cs-CZ"/>
        </w:rPr>
        <w:t xml:space="preserve">- </w:t>
      </w:r>
      <w:r w:rsidRPr="00CD52B2">
        <w:rPr>
          <w:b/>
          <w:lang w:val="cs-CZ"/>
        </w:rPr>
        <w:t>Jaké nároky vplývají z náhrady nemajetkové újmy na zdraví? A jaký je mezi nimi rozdíl?</w:t>
      </w:r>
    </w:p>
    <w:p w:rsidR="0014524F" w:rsidRPr="00CD52B2" w:rsidRDefault="00CD52B2" w:rsidP="00CD52B2">
      <w:pPr>
        <w:widowControl/>
        <w:jc w:val="both"/>
        <w:rPr>
          <w:b/>
          <w:lang w:val="cs-CZ"/>
        </w:rPr>
      </w:pPr>
      <w:r w:rsidRPr="00CD52B2">
        <w:rPr>
          <w:b/>
          <w:lang w:val="cs-CZ"/>
        </w:rPr>
        <w:t xml:space="preserve">- </w:t>
      </w:r>
      <w:r w:rsidRPr="00CD52B2">
        <w:rPr>
          <w:b/>
          <w:lang w:val="cs-CZ"/>
        </w:rPr>
        <w:t>V jaké výši a při zohlednění kterých kritérií byste stanovili výši náhrady nemajetkové újmy na</w:t>
      </w:r>
      <w:r w:rsidRPr="00CD52B2">
        <w:rPr>
          <w:b/>
          <w:lang w:val="cs-CZ"/>
        </w:rPr>
        <w:t> </w:t>
      </w:r>
      <w:r w:rsidRPr="00CD52B2">
        <w:rPr>
          <w:b/>
          <w:lang w:val="cs-CZ"/>
        </w:rPr>
        <w:t>zdraví?</w:t>
      </w:r>
    </w:p>
    <w:p w:rsidR="005B7808" w:rsidRDefault="005B7808">
      <w:pPr>
        <w:widowControl/>
        <w:pBdr>
          <w:bottom w:val="single" w:sz="6" w:space="1" w:color="auto"/>
        </w:pBdr>
        <w:jc w:val="both"/>
        <w:rPr>
          <w:lang w:val="cs-CZ"/>
        </w:rPr>
      </w:pPr>
    </w:p>
    <w:p w:rsidR="002F2098" w:rsidRDefault="002F2098">
      <w:pPr>
        <w:widowControl/>
        <w:jc w:val="both"/>
        <w:rPr>
          <w:lang w:val="cs-CZ"/>
        </w:rPr>
      </w:pPr>
    </w:p>
    <w:p w:rsidR="002F2098" w:rsidRDefault="002F2098">
      <w:pPr>
        <w:widowControl/>
        <w:jc w:val="both"/>
        <w:rPr>
          <w:lang w:val="cs-CZ"/>
        </w:rPr>
      </w:pPr>
      <w:r>
        <w:rPr>
          <w:lang w:val="cs-CZ"/>
        </w:rPr>
        <w:t xml:space="preserve">9) </w:t>
      </w:r>
      <w:r w:rsidRPr="002F2098">
        <w:rPr>
          <w:lang w:val="cs-CZ"/>
        </w:rPr>
        <w:t>Paní Nováková se v nemocnici podrobila operaci, při níž u ní došlo k selhání jater. Následně zemřela. Ze znaleckého posudku vyplynulo, že lékaři, kteří ji operovali, postupovali v rozporu s</w:t>
      </w:r>
      <w:r>
        <w:rPr>
          <w:lang w:val="cs-CZ"/>
        </w:rPr>
        <w:t> </w:t>
      </w:r>
      <w:r w:rsidRPr="002F2098">
        <w:rPr>
          <w:lang w:val="cs-CZ"/>
        </w:rPr>
        <w:t xml:space="preserve">poznatky lékařské vědy (tzv. non lege </w:t>
      </w:r>
      <w:proofErr w:type="spellStart"/>
      <w:r w:rsidRPr="002F2098">
        <w:rPr>
          <w:lang w:val="cs-CZ"/>
        </w:rPr>
        <w:t>artis</w:t>
      </w:r>
      <w:proofErr w:type="spellEnd"/>
      <w:r w:rsidRPr="002F2098">
        <w:rPr>
          <w:lang w:val="cs-CZ"/>
        </w:rPr>
        <w:t>). Její manžel, dcera a syn následně podali žalobu, ve</w:t>
      </w:r>
      <w:r>
        <w:rPr>
          <w:lang w:val="cs-CZ"/>
        </w:rPr>
        <w:t> </w:t>
      </w:r>
      <w:r w:rsidRPr="002F2098">
        <w:rPr>
          <w:lang w:val="cs-CZ"/>
        </w:rPr>
        <w:t>které požadovali odškodnění za její usmrcení.</w:t>
      </w:r>
    </w:p>
    <w:p w:rsidR="002F2098" w:rsidRPr="002F2098" w:rsidRDefault="002F2098" w:rsidP="002F2098">
      <w:pPr>
        <w:widowControl/>
        <w:jc w:val="both"/>
        <w:rPr>
          <w:b/>
          <w:lang w:val="cs-CZ"/>
        </w:rPr>
      </w:pPr>
      <w:r w:rsidRPr="002F2098">
        <w:rPr>
          <w:b/>
          <w:lang w:val="cs-CZ"/>
        </w:rPr>
        <w:t xml:space="preserve">- </w:t>
      </w:r>
      <w:r w:rsidRPr="002F2098">
        <w:rPr>
          <w:b/>
          <w:lang w:val="cs-CZ"/>
        </w:rPr>
        <w:t xml:space="preserve">Posuďte povahu takového nároku. </w:t>
      </w:r>
    </w:p>
    <w:p w:rsidR="002F2098" w:rsidRDefault="002F2098" w:rsidP="002F2098">
      <w:pPr>
        <w:widowControl/>
        <w:jc w:val="both"/>
        <w:rPr>
          <w:b/>
          <w:lang w:val="cs-CZ"/>
        </w:rPr>
      </w:pPr>
      <w:r w:rsidRPr="002F2098">
        <w:rPr>
          <w:b/>
          <w:lang w:val="cs-CZ"/>
        </w:rPr>
        <w:t xml:space="preserve">- </w:t>
      </w:r>
      <w:r w:rsidRPr="002F2098">
        <w:rPr>
          <w:b/>
          <w:lang w:val="cs-CZ"/>
        </w:rPr>
        <w:t>Jaká by mohla být výše náhrady?</w:t>
      </w:r>
    </w:p>
    <w:p w:rsidR="002F2098" w:rsidRDefault="002F2098" w:rsidP="002F2098">
      <w:pPr>
        <w:widowControl/>
        <w:pBdr>
          <w:bottom w:val="single" w:sz="6" w:space="1" w:color="auto"/>
        </w:pBdr>
        <w:jc w:val="both"/>
        <w:rPr>
          <w:b/>
          <w:lang w:val="cs-CZ"/>
        </w:rPr>
      </w:pPr>
    </w:p>
    <w:p w:rsidR="002F2098" w:rsidRDefault="002F2098" w:rsidP="002F2098">
      <w:pPr>
        <w:widowControl/>
        <w:jc w:val="both"/>
        <w:rPr>
          <w:lang w:val="cs-CZ"/>
        </w:rPr>
      </w:pPr>
    </w:p>
    <w:p w:rsidR="00AB50CE" w:rsidRDefault="002F2098" w:rsidP="002F2098">
      <w:pPr>
        <w:widowControl/>
        <w:jc w:val="both"/>
        <w:rPr>
          <w:lang w:val="cs-CZ"/>
        </w:rPr>
      </w:pPr>
      <w:r>
        <w:rPr>
          <w:lang w:val="cs-CZ"/>
        </w:rPr>
        <w:t xml:space="preserve">10) </w:t>
      </w:r>
      <w:r w:rsidRPr="002F2098">
        <w:rPr>
          <w:lang w:val="cs-CZ"/>
        </w:rPr>
        <w:t>Adam se rozhodl vzít svou přítelkyni Marušku na týdenní dovolenou na Kanárské ostrovy. Protože ji chtěl požádat o ruku, dal si záležet na výběru hotelu. V katalogu cestovní kanceláře si</w:t>
      </w:r>
      <w:r w:rsidR="00AB50CE">
        <w:rPr>
          <w:lang w:val="cs-CZ"/>
        </w:rPr>
        <w:t> </w:t>
      </w:r>
      <w:r w:rsidRPr="002F2098">
        <w:rPr>
          <w:lang w:val="cs-CZ"/>
        </w:rPr>
        <w:t>vybral kvalitní pětihvězdičkový hotel v klidné lokalitě mimo turistické centrum, požadoval pokoj s výhledem na moře a jako formu stravování vybral „</w:t>
      </w:r>
      <w:proofErr w:type="spellStart"/>
      <w:r w:rsidRPr="002F2098">
        <w:rPr>
          <w:lang w:val="cs-CZ"/>
        </w:rPr>
        <w:t>all</w:t>
      </w:r>
      <w:proofErr w:type="spellEnd"/>
      <w:r w:rsidRPr="002F2098">
        <w:rPr>
          <w:lang w:val="cs-CZ"/>
        </w:rPr>
        <w:t xml:space="preserve"> </w:t>
      </w:r>
      <w:proofErr w:type="spellStart"/>
      <w:r w:rsidRPr="002F2098">
        <w:rPr>
          <w:lang w:val="cs-CZ"/>
        </w:rPr>
        <w:t>inclusive</w:t>
      </w:r>
      <w:proofErr w:type="spellEnd"/>
      <w:r w:rsidRPr="002F2098">
        <w:rPr>
          <w:lang w:val="cs-CZ"/>
        </w:rPr>
        <w:t>“. Plni očekávání dorazili do</w:t>
      </w:r>
      <w:r w:rsidR="00AB50CE">
        <w:rPr>
          <w:lang w:val="cs-CZ"/>
        </w:rPr>
        <w:t> </w:t>
      </w:r>
      <w:r w:rsidRPr="002F2098">
        <w:rPr>
          <w:lang w:val="cs-CZ"/>
        </w:rPr>
        <w:t xml:space="preserve">hotelu a zjistili, že je cestovní kancelář oklamala, neboť hotel se nacházel hned vedle rušné ulice, kde jezdila </w:t>
      </w:r>
      <w:proofErr w:type="gramStart"/>
      <w:r w:rsidRPr="002F2098">
        <w:rPr>
          <w:lang w:val="cs-CZ"/>
        </w:rPr>
        <w:t>auta a do</w:t>
      </w:r>
      <w:proofErr w:type="gramEnd"/>
      <w:r w:rsidRPr="002F2098">
        <w:rPr>
          <w:lang w:val="cs-CZ"/>
        </w:rPr>
        <w:t xml:space="preserve"> brzkých ranních hodin byla provozována diskotéka, pokoj byl rovněž bez výhledu na moře. Druhý den Maruška snědla v jídelně zkažené maso u večeře a do konce pobytu jí</w:t>
      </w:r>
      <w:r w:rsidR="00AB50CE">
        <w:rPr>
          <w:lang w:val="cs-CZ"/>
        </w:rPr>
        <w:t> </w:t>
      </w:r>
      <w:r w:rsidRPr="002F2098">
        <w:rPr>
          <w:lang w:val="cs-CZ"/>
        </w:rPr>
        <w:t>bylo špatně. Na žádání o ruku tak vůbec nebyla vhodná příležitost. Ihned po návratu do Brna si</w:t>
      </w:r>
      <w:r w:rsidR="00883674">
        <w:rPr>
          <w:lang w:val="cs-CZ"/>
        </w:rPr>
        <w:t> </w:t>
      </w:r>
      <w:r w:rsidRPr="002F2098">
        <w:rPr>
          <w:lang w:val="cs-CZ"/>
        </w:rPr>
        <w:t xml:space="preserve">Adam stěžoval. Cestovní kancelář mu vyhověla a plnou cenu zájezdu vrátila. Adamovi to však nestačilo, neboť na dovolenou se těšil celý rok a měl na ní velké plány. </w:t>
      </w:r>
    </w:p>
    <w:p w:rsidR="002F2098" w:rsidRDefault="00AB50CE" w:rsidP="002F2098">
      <w:pPr>
        <w:widowControl/>
        <w:jc w:val="both"/>
        <w:rPr>
          <w:b/>
          <w:lang w:val="cs-CZ"/>
        </w:rPr>
      </w:pPr>
      <w:r w:rsidRPr="00AB50CE">
        <w:rPr>
          <w:b/>
          <w:lang w:val="cs-CZ"/>
        </w:rPr>
        <w:t xml:space="preserve">- </w:t>
      </w:r>
      <w:r w:rsidR="002F2098" w:rsidRPr="00AB50CE">
        <w:rPr>
          <w:b/>
          <w:lang w:val="cs-CZ"/>
        </w:rPr>
        <w:t xml:space="preserve">Má Adam ještě nějaký nárok?   </w:t>
      </w:r>
    </w:p>
    <w:p w:rsidR="00AF13C4" w:rsidRDefault="00AF13C4" w:rsidP="002F2098">
      <w:pPr>
        <w:widowControl/>
        <w:pBdr>
          <w:bottom w:val="single" w:sz="6" w:space="1" w:color="auto"/>
        </w:pBdr>
        <w:jc w:val="both"/>
        <w:rPr>
          <w:b/>
          <w:lang w:val="cs-CZ"/>
        </w:rPr>
      </w:pPr>
    </w:p>
    <w:p w:rsidR="00AF13C4" w:rsidRPr="00AB50CE" w:rsidRDefault="00AF13C4" w:rsidP="002F2098">
      <w:pPr>
        <w:widowControl/>
        <w:jc w:val="both"/>
        <w:rPr>
          <w:b/>
          <w:lang w:val="cs-CZ"/>
        </w:rPr>
      </w:pPr>
    </w:p>
    <w:sectPr w:rsidR="00AF13C4" w:rsidRPr="00AB50CE" w:rsidSect="00A44384">
      <w:pgSz w:w="11906" w:h="16838"/>
      <w:pgMar w:top="1134" w:right="1134" w:bottom="1134" w:left="1134" w:header="0" w:footer="0" w:gutter="0"/>
      <w:cols w:space="708"/>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6"/>
  <w:hyphenationZone w:val="425"/>
  <w:characterSpacingControl w:val="doNotCompress"/>
  <w:compat/>
  <w:rsids>
    <w:rsidRoot w:val="00D11E00"/>
    <w:rsid w:val="00010F69"/>
    <w:rsid w:val="00012F72"/>
    <w:rsid w:val="000425BC"/>
    <w:rsid w:val="00052778"/>
    <w:rsid w:val="00057B11"/>
    <w:rsid w:val="000656E7"/>
    <w:rsid w:val="00073D67"/>
    <w:rsid w:val="000834CC"/>
    <w:rsid w:val="00092597"/>
    <w:rsid w:val="000A658C"/>
    <w:rsid w:val="000B37BD"/>
    <w:rsid w:val="000B5758"/>
    <w:rsid w:val="000D75CA"/>
    <w:rsid w:val="000E4CC2"/>
    <w:rsid w:val="000E66FE"/>
    <w:rsid w:val="000F11FA"/>
    <w:rsid w:val="000F5664"/>
    <w:rsid w:val="000F7BC0"/>
    <w:rsid w:val="00100FD6"/>
    <w:rsid w:val="0010110E"/>
    <w:rsid w:val="001027AC"/>
    <w:rsid w:val="00116957"/>
    <w:rsid w:val="00116DB6"/>
    <w:rsid w:val="00124582"/>
    <w:rsid w:val="00124846"/>
    <w:rsid w:val="0013546D"/>
    <w:rsid w:val="00136E83"/>
    <w:rsid w:val="001432A8"/>
    <w:rsid w:val="0014524F"/>
    <w:rsid w:val="00147C12"/>
    <w:rsid w:val="00153D3C"/>
    <w:rsid w:val="0016382D"/>
    <w:rsid w:val="00165FF1"/>
    <w:rsid w:val="001712C3"/>
    <w:rsid w:val="00172243"/>
    <w:rsid w:val="00181828"/>
    <w:rsid w:val="001856D1"/>
    <w:rsid w:val="00186462"/>
    <w:rsid w:val="001937B9"/>
    <w:rsid w:val="001A2FF2"/>
    <w:rsid w:val="001A378B"/>
    <w:rsid w:val="001A7489"/>
    <w:rsid w:val="001A7F19"/>
    <w:rsid w:val="001C4A70"/>
    <w:rsid w:val="001C54C2"/>
    <w:rsid w:val="001C54C9"/>
    <w:rsid w:val="001D695B"/>
    <w:rsid w:val="001E679E"/>
    <w:rsid w:val="001F1D99"/>
    <w:rsid w:val="001F7D65"/>
    <w:rsid w:val="002003D8"/>
    <w:rsid w:val="00212778"/>
    <w:rsid w:val="0021535F"/>
    <w:rsid w:val="00222391"/>
    <w:rsid w:val="002248FA"/>
    <w:rsid w:val="00224DC3"/>
    <w:rsid w:val="00240878"/>
    <w:rsid w:val="00242882"/>
    <w:rsid w:val="00250D9B"/>
    <w:rsid w:val="0025210C"/>
    <w:rsid w:val="002526FE"/>
    <w:rsid w:val="002575EA"/>
    <w:rsid w:val="00273B83"/>
    <w:rsid w:val="00280DD9"/>
    <w:rsid w:val="002841A8"/>
    <w:rsid w:val="00291F01"/>
    <w:rsid w:val="002B60F0"/>
    <w:rsid w:val="002C1FD1"/>
    <w:rsid w:val="002C22EA"/>
    <w:rsid w:val="002C4BCF"/>
    <w:rsid w:val="002C56EB"/>
    <w:rsid w:val="002D5764"/>
    <w:rsid w:val="002D5B04"/>
    <w:rsid w:val="002E3365"/>
    <w:rsid w:val="002F1537"/>
    <w:rsid w:val="002F2098"/>
    <w:rsid w:val="0030474A"/>
    <w:rsid w:val="00306876"/>
    <w:rsid w:val="00316609"/>
    <w:rsid w:val="00334D34"/>
    <w:rsid w:val="00337A37"/>
    <w:rsid w:val="00343BA3"/>
    <w:rsid w:val="003512F5"/>
    <w:rsid w:val="0035540E"/>
    <w:rsid w:val="00360A83"/>
    <w:rsid w:val="00361658"/>
    <w:rsid w:val="0036695B"/>
    <w:rsid w:val="00367455"/>
    <w:rsid w:val="0037665B"/>
    <w:rsid w:val="00382434"/>
    <w:rsid w:val="00383700"/>
    <w:rsid w:val="00396FAC"/>
    <w:rsid w:val="00397504"/>
    <w:rsid w:val="003A1FC4"/>
    <w:rsid w:val="003A20F5"/>
    <w:rsid w:val="003A7071"/>
    <w:rsid w:val="003B476D"/>
    <w:rsid w:val="003B76F5"/>
    <w:rsid w:val="003C5957"/>
    <w:rsid w:val="003C5DAD"/>
    <w:rsid w:val="003E60E1"/>
    <w:rsid w:val="003E7FE2"/>
    <w:rsid w:val="0041183E"/>
    <w:rsid w:val="00417A0D"/>
    <w:rsid w:val="004234D2"/>
    <w:rsid w:val="00431928"/>
    <w:rsid w:val="004331C0"/>
    <w:rsid w:val="00452D34"/>
    <w:rsid w:val="004556C0"/>
    <w:rsid w:val="004556D0"/>
    <w:rsid w:val="0046316B"/>
    <w:rsid w:val="00473AA5"/>
    <w:rsid w:val="00473DF2"/>
    <w:rsid w:val="00481DF5"/>
    <w:rsid w:val="00482700"/>
    <w:rsid w:val="00485949"/>
    <w:rsid w:val="004977AE"/>
    <w:rsid w:val="004B15AE"/>
    <w:rsid w:val="004B5130"/>
    <w:rsid w:val="004D308E"/>
    <w:rsid w:val="004E120B"/>
    <w:rsid w:val="004F24EB"/>
    <w:rsid w:val="004F3236"/>
    <w:rsid w:val="004F34A9"/>
    <w:rsid w:val="004F7971"/>
    <w:rsid w:val="005033E9"/>
    <w:rsid w:val="0050389D"/>
    <w:rsid w:val="00510E21"/>
    <w:rsid w:val="005147A8"/>
    <w:rsid w:val="005153CB"/>
    <w:rsid w:val="005209A1"/>
    <w:rsid w:val="0052142C"/>
    <w:rsid w:val="00525A7A"/>
    <w:rsid w:val="00535894"/>
    <w:rsid w:val="00543FA8"/>
    <w:rsid w:val="00564D2F"/>
    <w:rsid w:val="00565965"/>
    <w:rsid w:val="005659C6"/>
    <w:rsid w:val="00571651"/>
    <w:rsid w:val="00576850"/>
    <w:rsid w:val="005777D1"/>
    <w:rsid w:val="00596761"/>
    <w:rsid w:val="005A2393"/>
    <w:rsid w:val="005A31B0"/>
    <w:rsid w:val="005A3384"/>
    <w:rsid w:val="005B0225"/>
    <w:rsid w:val="005B6AD2"/>
    <w:rsid w:val="005B7808"/>
    <w:rsid w:val="005C0DFE"/>
    <w:rsid w:val="005C34F9"/>
    <w:rsid w:val="005C42DE"/>
    <w:rsid w:val="005C748E"/>
    <w:rsid w:val="005D1D90"/>
    <w:rsid w:val="005E760A"/>
    <w:rsid w:val="005F4CB6"/>
    <w:rsid w:val="005F7BD3"/>
    <w:rsid w:val="006004E8"/>
    <w:rsid w:val="00603D7B"/>
    <w:rsid w:val="00623076"/>
    <w:rsid w:val="00623664"/>
    <w:rsid w:val="00625E18"/>
    <w:rsid w:val="006305B7"/>
    <w:rsid w:val="006316AF"/>
    <w:rsid w:val="0064039E"/>
    <w:rsid w:val="00641626"/>
    <w:rsid w:val="00643317"/>
    <w:rsid w:val="006440B1"/>
    <w:rsid w:val="0065548C"/>
    <w:rsid w:val="00655EAD"/>
    <w:rsid w:val="00661177"/>
    <w:rsid w:val="0067075F"/>
    <w:rsid w:val="00680E66"/>
    <w:rsid w:val="0068163E"/>
    <w:rsid w:val="0068178C"/>
    <w:rsid w:val="00697E68"/>
    <w:rsid w:val="006A217B"/>
    <w:rsid w:val="006A71CC"/>
    <w:rsid w:val="006B2C8C"/>
    <w:rsid w:val="006B6B00"/>
    <w:rsid w:val="006C087B"/>
    <w:rsid w:val="006C42AC"/>
    <w:rsid w:val="006F10DE"/>
    <w:rsid w:val="006F6396"/>
    <w:rsid w:val="006F744D"/>
    <w:rsid w:val="007030B9"/>
    <w:rsid w:val="007079E0"/>
    <w:rsid w:val="00707EDD"/>
    <w:rsid w:val="007138F5"/>
    <w:rsid w:val="007255A7"/>
    <w:rsid w:val="00726884"/>
    <w:rsid w:val="007306E2"/>
    <w:rsid w:val="0073498D"/>
    <w:rsid w:val="00742003"/>
    <w:rsid w:val="00743112"/>
    <w:rsid w:val="007470FF"/>
    <w:rsid w:val="00747377"/>
    <w:rsid w:val="00761395"/>
    <w:rsid w:val="0076560D"/>
    <w:rsid w:val="007661EF"/>
    <w:rsid w:val="007721DA"/>
    <w:rsid w:val="00773F8E"/>
    <w:rsid w:val="00775410"/>
    <w:rsid w:val="00776E7A"/>
    <w:rsid w:val="007808FD"/>
    <w:rsid w:val="00791515"/>
    <w:rsid w:val="00796C11"/>
    <w:rsid w:val="007A4A49"/>
    <w:rsid w:val="007B01C3"/>
    <w:rsid w:val="007B1BF9"/>
    <w:rsid w:val="007C463A"/>
    <w:rsid w:val="007C60A6"/>
    <w:rsid w:val="007D3743"/>
    <w:rsid w:val="007D6E99"/>
    <w:rsid w:val="007E250C"/>
    <w:rsid w:val="007E48E4"/>
    <w:rsid w:val="007E7444"/>
    <w:rsid w:val="007E7673"/>
    <w:rsid w:val="00800FDF"/>
    <w:rsid w:val="008209A5"/>
    <w:rsid w:val="00822675"/>
    <w:rsid w:val="008264D5"/>
    <w:rsid w:val="008324DD"/>
    <w:rsid w:val="008346CD"/>
    <w:rsid w:val="00842201"/>
    <w:rsid w:val="00844C76"/>
    <w:rsid w:val="00844FF4"/>
    <w:rsid w:val="00856BD7"/>
    <w:rsid w:val="008605A3"/>
    <w:rsid w:val="00861A76"/>
    <w:rsid w:val="00862A2B"/>
    <w:rsid w:val="00864604"/>
    <w:rsid w:val="0086623D"/>
    <w:rsid w:val="00871AB7"/>
    <w:rsid w:val="0087481C"/>
    <w:rsid w:val="00875B26"/>
    <w:rsid w:val="008823F9"/>
    <w:rsid w:val="00882DF3"/>
    <w:rsid w:val="00883674"/>
    <w:rsid w:val="008841F4"/>
    <w:rsid w:val="008878FB"/>
    <w:rsid w:val="00893944"/>
    <w:rsid w:val="008A4AA1"/>
    <w:rsid w:val="008B2FC9"/>
    <w:rsid w:val="008B5FB7"/>
    <w:rsid w:val="008C10C3"/>
    <w:rsid w:val="008D1733"/>
    <w:rsid w:val="008D424F"/>
    <w:rsid w:val="008D7F5B"/>
    <w:rsid w:val="008E5556"/>
    <w:rsid w:val="008E7249"/>
    <w:rsid w:val="008F4BB3"/>
    <w:rsid w:val="008F7B66"/>
    <w:rsid w:val="009017EB"/>
    <w:rsid w:val="009049FF"/>
    <w:rsid w:val="009053BF"/>
    <w:rsid w:val="009059ED"/>
    <w:rsid w:val="00915827"/>
    <w:rsid w:val="0092043F"/>
    <w:rsid w:val="0092070B"/>
    <w:rsid w:val="00923AB5"/>
    <w:rsid w:val="0093077B"/>
    <w:rsid w:val="009360FD"/>
    <w:rsid w:val="0096717F"/>
    <w:rsid w:val="00974DC1"/>
    <w:rsid w:val="009859E5"/>
    <w:rsid w:val="00987E29"/>
    <w:rsid w:val="00997139"/>
    <w:rsid w:val="009B2BA3"/>
    <w:rsid w:val="009B5757"/>
    <w:rsid w:val="009D153D"/>
    <w:rsid w:val="009D24B4"/>
    <w:rsid w:val="00A148D9"/>
    <w:rsid w:val="00A155DF"/>
    <w:rsid w:val="00A256FF"/>
    <w:rsid w:val="00A35917"/>
    <w:rsid w:val="00A44384"/>
    <w:rsid w:val="00A547CE"/>
    <w:rsid w:val="00A647DB"/>
    <w:rsid w:val="00A738EC"/>
    <w:rsid w:val="00A80DC6"/>
    <w:rsid w:val="00A84A20"/>
    <w:rsid w:val="00A96E02"/>
    <w:rsid w:val="00A9748F"/>
    <w:rsid w:val="00AA3E09"/>
    <w:rsid w:val="00AA45B1"/>
    <w:rsid w:val="00AB15D1"/>
    <w:rsid w:val="00AB50CE"/>
    <w:rsid w:val="00AC021E"/>
    <w:rsid w:val="00AC1C17"/>
    <w:rsid w:val="00AC30C5"/>
    <w:rsid w:val="00AD4FE9"/>
    <w:rsid w:val="00AF13C4"/>
    <w:rsid w:val="00AF2088"/>
    <w:rsid w:val="00AF73D0"/>
    <w:rsid w:val="00B11D7D"/>
    <w:rsid w:val="00B122D0"/>
    <w:rsid w:val="00B14C11"/>
    <w:rsid w:val="00B156C7"/>
    <w:rsid w:val="00B31630"/>
    <w:rsid w:val="00B72E54"/>
    <w:rsid w:val="00B80CCA"/>
    <w:rsid w:val="00B827C8"/>
    <w:rsid w:val="00B83C47"/>
    <w:rsid w:val="00B8543E"/>
    <w:rsid w:val="00B955E0"/>
    <w:rsid w:val="00BA739E"/>
    <w:rsid w:val="00BB701A"/>
    <w:rsid w:val="00BC471E"/>
    <w:rsid w:val="00BF1C01"/>
    <w:rsid w:val="00C077E2"/>
    <w:rsid w:val="00C11304"/>
    <w:rsid w:val="00C21434"/>
    <w:rsid w:val="00C27E00"/>
    <w:rsid w:val="00C30FEF"/>
    <w:rsid w:val="00C33BA9"/>
    <w:rsid w:val="00C45158"/>
    <w:rsid w:val="00C51525"/>
    <w:rsid w:val="00C55AE6"/>
    <w:rsid w:val="00C570CC"/>
    <w:rsid w:val="00C61B9B"/>
    <w:rsid w:val="00C62F3D"/>
    <w:rsid w:val="00C73412"/>
    <w:rsid w:val="00C835E2"/>
    <w:rsid w:val="00C841AD"/>
    <w:rsid w:val="00C859AD"/>
    <w:rsid w:val="00C9090E"/>
    <w:rsid w:val="00CA48CD"/>
    <w:rsid w:val="00CA726D"/>
    <w:rsid w:val="00CC0974"/>
    <w:rsid w:val="00CD52B2"/>
    <w:rsid w:val="00CE6F85"/>
    <w:rsid w:val="00CF0961"/>
    <w:rsid w:val="00CF7D6E"/>
    <w:rsid w:val="00D11E00"/>
    <w:rsid w:val="00D242A0"/>
    <w:rsid w:val="00D3073E"/>
    <w:rsid w:val="00D43ED5"/>
    <w:rsid w:val="00D475FB"/>
    <w:rsid w:val="00D5075C"/>
    <w:rsid w:val="00D508F5"/>
    <w:rsid w:val="00D5509C"/>
    <w:rsid w:val="00D5726E"/>
    <w:rsid w:val="00D6215E"/>
    <w:rsid w:val="00D626F3"/>
    <w:rsid w:val="00D959CA"/>
    <w:rsid w:val="00DA6B14"/>
    <w:rsid w:val="00DA7085"/>
    <w:rsid w:val="00DB099B"/>
    <w:rsid w:val="00DB1555"/>
    <w:rsid w:val="00DB327C"/>
    <w:rsid w:val="00DB3EF5"/>
    <w:rsid w:val="00DB754E"/>
    <w:rsid w:val="00DD2E38"/>
    <w:rsid w:val="00DD7FD6"/>
    <w:rsid w:val="00DF4DE9"/>
    <w:rsid w:val="00DF7159"/>
    <w:rsid w:val="00DF7B98"/>
    <w:rsid w:val="00E023D6"/>
    <w:rsid w:val="00E060A3"/>
    <w:rsid w:val="00E21F52"/>
    <w:rsid w:val="00E24BA2"/>
    <w:rsid w:val="00E34835"/>
    <w:rsid w:val="00E4367D"/>
    <w:rsid w:val="00E4438F"/>
    <w:rsid w:val="00E4644B"/>
    <w:rsid w:val="00E47AE1"/>
    <w:rsid w:val="00E54DCC"/>
    <w:rsid w:val="00E66A27"/>
    <w:rsid w:val="00E772BF"/>
    <w:rsid w:val="00EA0AAE"/>
    <w:rsid w:val="00EA3C85"/>
    <w:rsid w:val="00EC45A6"/>
    <w:rsid w:val="00EC66C3"/>
    <w:rsid w:val="00EC66DA"/>
    <w:rsid w:val="00ED02EC"/>
    <w:rsid w:val="00ED10D7"/>
    <w:rsid w:val="00EF7B15"/>
    <w:rsid w:val="00F04850"/>
    <w:rsid w:val="00F05DF9"/>
    <w:rsid w:val="00F06E1E"/>
    <w:rsid w:val="00F15A77"/>
    <w:rsid w:val="00F168A6"/>
    <w:rsid w:val="00F17583"/>
    <w:rsid w:val="00F27CE6"/>
    <w:rsid w:val="00F3096D"/>
    <w:rsid w:val="00F35897"/>
    <w:rsid w:val="00F36777"/>
    <w:rsid w:val="00F43047"/>
    <w:rsid w:val="00F60A1E"/>
    <w:rsid w:val="00F660DB"/>
    <w:rsid w:val="00F67868"/>
    <w:rsid w:val="00F76683"/>
    <w:rsid w:val="00F8057F"/>
    <w:rsid w:val="00F8191A"/>
    <w:rsid w:val="00F90A1C"/>
    <w:rsid w:val="00FB379C"/>
    <w:rsid w:val="00FB4DC1"/>
    <w:rsid w:val="00FB5F94"/>
    <w:rsid w:val="00FC46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4384"/>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A44384"/>
    <w:rPr>
      <w:color w:val="000080"/>
      <w:u w:val="single"/>
    </w:rPr>
  </w:style>
  <w:style w:type="character" w:customStyle="1" w:styleId="Symbolyproslovn">
    <w:name w:val="Symboly pro číslování"/>
    <w:qFormat/>
    <w:rsid w:val="00A44384"/>
  </w:style>
  <w:style w:type="paragraph" w:customStyle="1" w:styleId="Nadpis">
    <w:name w:val="Nadpis"/>
    <w:basedOn w:val="Normln"/>
    <w:next w:val="Tlotextu"/>
    <w:qFormat/>
    <w:rsid w:val="00A44384"/>
    <w:pPr>
      <w:keepNext/>
      <w:spacing w:before="240" w:after="120"/>
    </w:pPr>
    <w:rPr>
      <w:rFonts w:ascii="Arial" w:hAnsi="Arial"/>
      <w:sz w:val="28"/>
      <w:szCs w:val="28"/>
    </w:rPr>
  </w:style>
  <w:style w:type="paragraph" w:customStyle="1" w:styleId="Tlotextu">
    <w:name w:val="Tělo textu"/>
    <w:basedOn w:val="Normln"/>
    <w:rsid w:val="00A44384"/>
    <w:pPr>
      <w:spacing w:after="120"/>
    </w:pPr>
  </w:style>
  <w:style w:type="paragraph" w:styleId="Seznam">
    <w:name w:val="List"/>
    <w:basedOn w:val="Tlotextu"/>
    <w:rsid w:val="00A44384"/>
  </w:style>
  <w:style w:type="paragraph" w:customStyle="1" w:styleId="Popisek">
    <w:name w:val="Popisek"/>
    <w:basedOn w:val="Normln"/>
    <w:rsid w:val="00A44384"/>
    <w:pPr>
      <w:suppressLineNumbers/>
      <w:spacing w:before="120" w:after="120"/>
    </w:pPr>
    <w:rPr>
      <w:i/>
      <w:iCs/>
    </w:rPr>
  </w:style>
  <w:style w:type="paragraph" w:customStyle="1" w:styleId="Rejstk">
    <w:name w:val="Rejstřík"/>
    <w:basedOn w:val="Normln"/>
    <w:qFormat/>
    <w:rsid w:val="00A44384"/>
    <w:pPr>
      <w:suppressLineNumbers/>
    </w:pPr>
  </w:style>
  <w:style w:type="paragraph" w:styleId="Odstavecseseznamem">
    <w:name w:val="List Paragraph"/>
    <w:basedOn w:val="Normln"/>
    <w:uiPriority w:val="34"/>
    <w:qFormat/>
    <w:rsid w:val="00297F68"/>
    <w:pPr>
      <w:ind w:left="720"/>
      <w:contextualSpacing/>
    </w:pPr>
  </w:style>
</w:styles>
</file>

<file path=word/webSettings.xml><?xml version="1.0" encoding="utf-8"?>
<w:webSettings xmlns:r="http://schemas.openxmlformats.org/officeDocument/2006/relationships" xmlns:w="http://schemas.openxmlformats.org/wordprocessingml/2006/main">
  <w:divs>
    <w:div w:id="672344670">
      <w:bodyDiv w:val="1"/>
      <w:marLeft w:val="0"/>
      <w:marRight w:val="0"/>
      <w:marTop w:val="0"/>
      <w:marBottom w:val="0"/>
      <w:divBdr>
        <w:top w:val="none" w:sz="0" w:space="0" w:color="auto"/>
        <w:left w:val="none" w:sz="0" w:space="0" w:color="auto"/>
        <w:bottom w:val="none" w:sz="0" w:space="0" w:color="auto"/>
        <w:right w:val="none" w:sz="0" w:space="0" w:color="auto"/>
      </w:divBdr>
    </w:div>
    <w:div w:id="1234851151">
      <w:bodyDiv w:val="1"/>
      <w:marLeft w:val="0"/>
      <w:marRight w:val="0"/>
      <w:marTop w:val="0"/>
      <w:marBottom w:val="0"/>
      <w:divBdr>
        <w:top w:val="none" w:sz="0" w:space="0" w:color="auto"/>
        <w:left w:val="none" w:sz="0" w:space="0" w:color="auto"/>
        <w:bottom w:val="none" w:sz="0" w:space="0" w:color="auto"/>
        <w:right w:val="none" w:sz="0" w:space="0" w:color="auto"/>
      </w:divBdr>
    </w:div>
    <w:div w:id="1773166344">
      <w:bodyDiv w:val="1"/>
      <w:marLeft w:val="0"/>
      <w:marRight w:val="0"/>
      <w:marTop w:val="0"/>
      <w:marBottom w:val="0"/>
      <w:divBdr>
        <w:top w:val="none" w:sz="0" w:space="0" w:color="auto"/>
        <w:left w:val="none" w:sz="0" w:space="0" w:color="auto"/>
        <w:bottom w:val="none" w:sz="0" w:space="0" w:color="auto"/>
        <w:right w:val="none" w:sz="0" w:space="0" w:color="auto"/>
      </w:divBdr>
    </w:div>
    <w:div w:id="187145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3</Pages>
  <Words>1090</Words>
  <Characters>6435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Dobeš</dc:creator>
  <cp:lastModifiedBy>dobesma</cp:lastModifiedBy>
  <cp:revision>147</cp:revision>
  <dcterms:created xsi:type="dcterms:W3CDTF">2017-04-01T12:49:00Z</dcterms:created>
  <dcterms:modified xsi:type="dcterms:W3CDTF">2017-04-27T10:26:00Z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