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A5" w:rsidRPr="00A778A5" w:rsidRDefault="00D44F1E" w:rsidP="00A77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 III </w:t>
      </w:r>
      <w:r w:rsidR="00A778A5" w:rsidRPr="00A778A5">
        <w:rPr>
          <w:b/>
          <w:sz w:val="28"/>
          <w:szCs w:val="28"/>
        </w:rPr>
        <w:t xml:space="preserve">seminář </w:t>
      </w:r>
      <w:r>
        <w:rPr>
          <w:b/>
          <w:sz w:val="28"/>
          <w:szCs w:val="28"/>
        </w:rPr>
        <w:t xml:space="preserve">č. </w:t>
      </w:r>
      <w:r w:rsidR="00F2493C">
        <w:rPr>
          <w:b/>
          <w:sz w:val="28"/>
          <w:szCs w:val="28"/>
        </w:rPr>
        <w:t>5</w:t>
      </w:r>
      <w:r w:rsidR="008770D5">
        <w:rPr>
          <w:b/>
          <w:sz w:val="28"/>
          <w:szCs w:val="28"/>
        </w:rPr>
        <w:t xml:space="preserve"> </w:t>
      </w:r>
      <w:bookmarkStart w:id="0" w:name="_GoBack"/>
      <w:bookmarkEnd w:id="0"/>
      <w:r w:rsidR="00A778A5" w:rsidRPr="00A778A5">
        <w:rPr>
          <w:b/>
          <w:sz w:val="28"/>
          <w:szCs w:val="28"/>
        </w:rPr>
        <w:t>– zánik obchodních závazků</w:t>
      </w:r>
    </w:p>
    <w:p w:rsidR="00A778A5" w:rsidRDefault="00A778A5" w:rsidP="0035420C">
      <w:pPr>
        <w:jc w:val="both"/>
      </w:pPr>
      <w:r>
        <w:t xml:space="preserve">Příklady si přineste </w:t>
      </w:r>
      <w:r w:rsidR="00D44F1E">
        <w:t xml:space="preserve">dopředu </w:t>
      </w:r>
      <w:r>
        <w:t>vy</w:t>
      </w:r>
      <w:r w:rsidR="00D44F1E">
        <w:t>řeš</w:t>
      </w:r>
      <w:r w:rsidR="00FB789E">
        <w:t>e</w:t>
      </w:r>
      <w:r w:rsidR="00D44F1E">
        <w:t>né</w:t>
      </w:r>
      <w:r>
        <w:t xml:space="preserve"> na seminář.</w:t>
      </w:r>
    </w:p>
    <w:p w:rsidR="0019033B" w:rsidRDefault="0019033B" w:rsidP="007B39F5">
      <w:pPr>
        <w:pStyle w:val="Odstavecseseznamem"/>
        <w:jc w:val="both"/>
      </w:pPr>
    </w:p>
    <w:p w:rsidR="0019033B" w:rsidRPr="00D44F1E" w:rsidRDefault="0019033B" w:rsidP="0019033B">
      <w:pPr>
        <w:pStyle w:val="Odstavecseseznamem"/>
        <w:numPr>
          <w:ilvl w:val="0"/>
          <w:numId w:val="1"/>
        </w:numPr>
        <w:jc w:val="both"/>
      </w:pPr>
      <w:r>
        <w:t>Na základě kupní smlouvy uzavřené mezi dvěma podnikateli dojde k dodání zboží. Dodané zboží ovšem vykazuje vady. Zanikne tímto vadným plněním závazek dodat zboží? (řešte v obecné rovině, není třeba zkoumat odpovědnost za vady.)</w:t>
      </w:r>
      <w:r w:rsidR="00D44F1E">
        <w:t xml:space="preserve"> Zanikne závazek pozdním </w:t>
      </w:r>
      <w:r w:rsidR="00D44F1E" w:rsidRPr="00D44F1E">
        <w:t xml:space="preserve">plněním? Jak řešit situaci, kdy věřitel plnění nepřijímá (např. není k zastižení v místě plnění). </w:t>
      </w:r>
    </w:p>
    <w:p w:rsidR="0019033B" w:rsidRPr="00D44F1E" w:rsidRDefault="0019033B" w:rsidP="00D44F1E">
      <w:pPr>
        <w:pStyle w:val="Odstavecseseznamem"/>
        <w:ind w:left="786"/>
        <w:jc w:val="both"/>
      </w:pPr>
    </w:p>
    <w:p w:rsidR="00D44F1E" w:rsidRPr="00D44F1E" w:rsidRDefault="00D44F1E" w:rsidP="00D44F1E">
      <w:pPr>
        <w:pStyle w:val="Odstavecseseznamem"/>
        <w:numPr>
          <w:ilvl w:val="0"/>
          <w:numId w:val="1"/>
        </w:numPr>
        <w:jc w:val="both"/>
      </w:pPr>
      <w:r w:rsidRPr="00D44F1E">
        <w:t>Kupující chce zaplatit prodávajícímu kupní cenu za dodané zboží. Ve smlouvě byla sjednána platba v hotovosti 20 dní po převzetí zboží. Kupujícímu se ovšem nechce jezdit do sídla prodávajícího</w:t>
      </w:r>
      <w:r>
        <w:t xml:space="preserve"> a informuje jej tedy, že je připraven kdykoli zaplatit kupní cenu zástupci prodávajícího, který se pro ni dostaví do sídla kupujícího. Je k tomu oprávněn? Bylo by možné, aby dlužník zaplatil platbou na účet za situace, kdy by smlouva o způsobu placení mlčela? Hodnotila by se situace jinak, kdyby místo závazku zaplatit kupní cenu šlo o povinnost dodat zboží? </w:t>
      </w:r>
    </w:p>
    <w:p w:rsidR="00D44F1E" w:rsidRDefault="00D44F1E" w:rsidP="00D44F1E">
      <w:pPr>
        <w:pStyle w:val="Odstavecseseznamem"/>
        <w:ind w:left="786"/>
        <w:jc w:val="both"/>
      </w:pPr>
    </w:p>
    <w:p w:rsidR="00D44F1E" w:rsidRDefault="00D44F1E" w:rsidP="00D44F1E">
      <w:pPr>
        <w:pStyle w:val="Odstavecseseznamem"/>
        <w:numPr>
          <w:ilvl w:val="0"/>
          <w:numId w:val="1"/>
        </w:numPr>
        <w:jc w:val="both"/>
      </w:pPr>
      <w:r>
        <w:t xml:space="preserve">Kupní smlouva neobsahovala dobu dodání zboží ani splatnost kupní ceny. V jakých lhůtách musí být zboží dodáno a kupní cena zaplacena? </w:t>
      </w:r>
    </w:p>
    <w:p w:rsidR="00D44F1E" w:rsidRDefault="00D44F1E" w:rsidP="00D44F1E">
      <w:pPr>
        <w:pStyle w:val="Odstavecseseznamem"/>
      </w:pPr>
    </w:p>
    <w:p w:rsidR="00D44F1E" w:rsidRDefault="00136604" w:rsidP="00D44F1E">
      <w:pPr>
        <w:pStyle w:val="Odstavecseseznamem"/>
        <w:numPr>
          <w:ilvl w:val="0"/>
          <w:numId w:val="1"/>
        </w:numPr>
        <w:jc w:val="both"/>
      </w:pPr>
      <w:r>
        <w:t xml:space="preserve">Ve smlouvě o dílo, kterým měla být výrobní linka v závodě objednatele, bylo stanoveno, že „smluvní strany se dohodly na odstupném ve výši 10.000,- Kč“. Po zhotovení </w:t>
      </w:r>
      <w:r w:rsidR="008471AB">
        <w:t xml:space="preserve">a předání díla ve výrobní hale </w:t>
      </w:r>
      <w:r>
        <w:t>objednatele si tento usmyslí, že výrobní linka nesplňuje jeho představy a písemně zhotoviteli sdělí, že z tohoto důvodu odstupuje od smlouvy a následně zaplatí zhotoviteli 10.000,- Kč. Zhotovitel s tím ale nesouhlasí, tvrdí, že pouhá nespokojenost není důvodem pro odstoupení od smlouvy a trvá na zaplacení ceny díla. Zhodnoťte shora popsanou situaci</w:t>
      </w:r>
      <w:r w:rsidR="008471AB">
        <w:t xml:space="preserve">. Je relevantní důvod, ze kterého dochází k odstoupení od smlouvy? </w:t>
      </w:r>
      <w:r w:rsidR="00FC36A7">
        <w:t>Zanikne smlouva?</w:t>
      </w:r>
      <w:r w:rsidR="00D44F1E">
        <w:t xml:space="preserve"> Vracejí se dříve poskytnutá plnění ze smlouvy (např. zaplacená kupní cena)?</w:t>
      </w:r>
    </w:p>
    <w:p w:rsidR="00D44F1E" w:rsidRDefault="00D44F1E" w:rsidP="00D44F1E">
      <w:pPr>
        <w:pStyle w:val="Odstavecseseznamem"/>
        <w:ind w:left="786"/>
        <w:jc w:val="both"/>
      </w:pPr>
    </w:p>
    <w:p w:rsidR="00D44F1E" w:rsidRDefault="00D44F1E" w:rsidP="00D44F1E">
      <w:pPr>
        <w:pStyle w:val="Odstavecseseznamem"/>
        <w:numPr>
          <w:ilvl w:val="0"/>
          <w:numId w:val="1"/>
        </w:numPr>
        <w:jc w:val="both"/>
      </w:pPr>
      <w:r>
        <w:t xml:space="preserve">Dva podnikatelé spolu uzavřeli rámcovou smlouvu o dodávkách zboží. Smlouva byla uzavřena na dobu neurčitou a obsahovala mimo jiné také závazek odebrat určité množství zboží za rok. Ustanovení o zániku smlouvy tato smlouva neobsahuje. Odběratel, který zboží dále </w:t>
      </w:r>
      <w:proofErr w:type="spellStart"/>
      <w:r>
        <w:t>přeprodával</w:t>
      </w:r>
      <w:proofErr w:type="spellEnd"/>
      <w:r>
        <w:t xml:space="preserve"> koncovým zákazníkům ale zjistil, že na trhu o ně není příliš velký zájem a rád by ze smlouvy nějak vycouval. Dodavatel ovšem na plnění smlouvy trvá a odmítá jednat o jejích podmínkách. Má odběratel nějaké možnosti? Jak smlouvu zrušit proti vůli dodavatele?</w:t>
      </w:r>
    </w:p>
    <w:p w:rsidR="0019033B" w:rsidRPr="0019033B" w:rsidRDefault="0019033B" w:rsidP="0019033B">
      <w:pPr>
        <w:pStyle w:val="Odstavecseseznamem"/>
        <w:ind w:left="1068"/>
        <w:rPr>
          <w:highlight w:val="green"/>
        </w:rPr>
      </w:pPr>
    </w:p>
    <w:p w:rsidR="00531F26" w:rsidRDefault="00FC36A7" w:rsidP="00D44F1E">
      <w:pPr>
        <w:pStyle w:val="Odstavecseseznamem"/>
        <w:numPr>
          <w:ilvl w:val="0"/>
          <w:numId w:val="1"/>
        </w:numPr>
        <w:jc w:val="both"/>
      </w:pPr>
      <w:r>
        <w:t xml:space="preserve">Likérka Levná radost s.r.o. se zavázala smlouvou dodat podnikateli provozujícímu hospodu „U </w:t>
      </w:r>
      <w:proofErr w:type="spellStart"/>
      <w:r>
        <w:t>Slepejše</w:t>
      </w:r>
      <w:proofErr w:type="spellEnd"/>
      <w:r>
        <w:t xml:space="preserve">“ 150 lahví vodky vlastní výroby nejpozději do 15.3.2013. Posléze ovšem 1.3.2013 došlo k vyhlášení prohibice – zákazu prodeje </w:t>
      </w:r>
      <w:r w:rsidR="006F1B8A">
        <w:t xml:space="preserve">alkoholických nápojů s obsahem </w:t>
      </w:r>
      <w:r w:rsidR="00D61A04">
        <w:t xml:space="preserve">alkoholu větším </w:t>
      </w:r>
      <w:r w:rsidR="006F1B8A">
        <w:t>než 20%</w:t>
      </w:r>
      <w:r w:rsidR="00D61A04">
        <w:t xml:space="preserve">, </w:t>
      </w:r>
      <w:r w:rsidR="006F1B8A">
        <w:t xml:space="preserve">a to jak prodeje koncovým zákazníkům, tak i předprodeje mezi podnikateli. Prohibice byla vyhlášena </w:t>
      </w:r>
      <w:r w:rsidR="00D44F1E">
        <w:t>na dobu potřebnou pro</w:t>
      </w:r>
      <w:r w:rsidR="00D61A04">
        <w:t xml:space="preserve"> vystopování dealera, který do</w:t>
      </w:r>
      <w:r w:rsidR="00D44F1E">
        <w:t>dával alkohol říznutý metanolem</w:t>
      </w:r>
      <w:r w:rsidR="00D61A04">
        <w:t xml:space="preserve">. Prohibice nakonec skutečně skončila 1.4.2013 a hospoda U </w:t>
      </w:r>
      <w:proofErr w:type="spellStart"/>
      <w:r w:rsidR="00D61A04">
        <w:t>Slepejše</w:t>
      </w:r>
      <w:proofErr w:type="spellEnd"/>
      <w:r w:rsidR="00D61A04">
        <w:t xml:space="preserve"> se poté domáhala dodání alkoholu</w:t>
      </w:r>
      <w:r w:rsidR="00D44F1E">
        <w:t xml:space="preserve"> za podmínek podle původní smlouvy</w:t>
      </w:r>
      <w:r w:rsidR="00D61A04">
        <w:t>. Má na to právo?</w:t>
      </w:r>
    </w:p>
    <w:p w:rsidR="00D44F1E" w:rsidRDefault="00D44F1E" w:rsidP="00D44F1E">
      <w:pPr>
        <w:pStyle w:val="Odstavecseseznamem"/>
      </w:pPr>
    </w:p>
    <w:p w:rsidR="00D44F1E" w:rsidRDefault="00D44F1E" w:rsidP="00D44F1E">
      <w:pPr>
        <w:pStyle w:val="Odstavecseseznamem"/>
        <w:numPr>
          <w:ilvl w:val="0"/>
          <w:numId w:val="1"/>
        </w:numPr>
        <w:jc w:val="both"/>
      </w:pPr>
      <w:r>
        <w:t xml:space="preserve">Josef Trubka, instalatér, uzavře smlouvu o dílo se společností ABD </w:t>
      </w:r>
      <w:proofErr w:type="spellStart"/>
      <w:r>
        <w:t>offices</w:t>
      </w:r>
      <w:proofErr w:type="spellEnd"/>
      <w:r>
        <w:t xml:space="preserve">, s.r.o. na základě které má provádět </w:t>
      </w:r>
      <w:r w:rsidR="00FE2D58">
        <w:t xml:space="preserve">údržbu vodoinstalace v objektech společnosti. Později naneštěstí Josef trubka zemře. Dojde k zániku závazků? Budou dědici povinni pokračovat v údržbě instalace? Bude dědicům svědčit právo na úhradu ceny díla, kterou ABD </w:t>
      </w:r>
      <w:proofErr w:type="spellStart"/>
      <w:r w:rsidR="00FE2D58">
        <w:t>offices</w:t>
      </w:r>
      <w:proofErr w:type="spellEnd"/>
      <w:r w:rsidR="00FE2D58">
        <w:t xml:space="preserve">, s.r.o. zesnulému Josefu </w:t>
      </w:r>
      <w:proofErr w:type="spellStart"/>
      <w:r w:rsidR="00FE2D58">
        <w:t>Trubkovi</w:t>
      </w:r>
      <w:proofErr w:type="spellEnd"/>
      <w:r w:rsidR="00FE2D58">
        <w:t xml:space="preserve"> za jeho služby dluží?</w:t>
      </w:r>
    </w:p>
    <w:p w:rsidR="00FE2D58" w:rsidRDefault="00FE2D58" w:rsidP="00FE2D58">
      <w:pPr>
        <w:pStyle w:val="Odstavecseseznamem"/>
      </w:pPr>
    </w:p>
    <w:p w:rsidR="00FE2D58" w:rsidRPr="00D44F1E" w:rsidRDefault="00FB789E" w:rsidP="00D44F1E">
      <w:pPr>
        <w:pStyle w:val="Odstavecseseznamem"/>
        <w:numPr>
          <w:ilvl w:val="0"/>
          <w:numId w:val="1"/>
        </w:numPr>
        <w:jc w:val="both"/>
      </w:pPr>
      <w:r>
        <w:t>Ve vztahu mezi podnikateli má dojít k započtení pohledávek. Je možné započíst pohledávky jednostranným úkonem nebo je zapotřebí dohoda? Lze započíst pohledávku nesplatnou nebo promlčenou?</w:t>
      </w:r>
    </w:p>
    <w:sectPr w:rsidR="00FE2D58" w:rsidRPr="00D44F1E" w:rsidSect="0015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269DE"/>
    <w:multiLevelType w:val="hybridMultilevel"/>
    <w:tmpl w:val="5AA4AF70"/>
    <w:lvl w:ilvl="0" w:tplc="C9AA15AA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E4586"/>
    <w:multiLevelType w:val="hybridMultilevel"/>
    <w:tmpl w:val="8A18226A"/>
    <w:lvl w:ilvl="0" w:tplc="41D26EF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F7193D"/>
    <w:multiLevelType w:val="hybridMultilevel"/>
    <w:tmpl w:val="1F100C4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5420C"/>
    <w:rsid w:val="00002964"/>
    <w:rsid w:val="0006028B"/>
    <w:rsid w:val="00136604"/>
    <w:rsid w:val="00150160"/>
    <w:rsid w:val="0019033B"/>
    <w:rsid w:val="002A6C70"/>
    <w:rsid w:val="0035420C"/>
    <w:rsid w:val="00454AC2"/>
    <w:rsid w:val="00465B4E"/>
    <w:rsid w:val="004A63B3"/>
    <w:rsid w:val="00531F26"/>
    <w:rsid w:val="006F1B8A"/>
    <w:rsid w:val="006F5695"/>
    <w:rsid w:val="007213F5"/>
    <w:rsid w:val="007B39F5"/>
    <w:rsid w:val="008471AB"/>
    <w:rsid w:val="008770D5"/>
    <w:rsid w:val="00A6495A"/>
    <w:rsid w:val="00A778A5"/>
    <w:rsid w:val="00B16260"/>
    <w:rsid w:val="00B55FFF"/>
    <w:rsid w:val="00BE0229"/>
    <w:rsid w:val="00CF766B"/>
    <w:rsid w:val="00D44F1E"/>
    <w:rsid w:val="00D61A04"/>
    <w:rsid w:val="00DD6375"/>
    <w:rsid w:val="00F2493C"/>
    <w:rsid w:val="00FB789E"/>
    <w:rsid w:val="00FC36A7"/>
    <w:rsid w:val="00FE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2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20C"/>
    <w:pPr>
      <w:ind w:left="720"/>
      <w:contextualSpacing/>
    </w:pPr>
  </w:style>
  <w:style w:type="character" w:customStyle="1" w:styleId="odst">
    <w:name w:val="odst"/>
    <w:basedOn w:val="Standardnpsmoodstavce"/>
    <w:rsid w:val="007B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20C"/>
    <w:pPr>
      <w:ind w:left="720"/>
      <w:contextualSpacing/>
    </w:pPr>
  </w:style>
  <w:style w:type="character" w:customStyle="1" w:styleId="odst">
    <w:name w:val="odst"/>
    <w:basedOn w:val="Standardnpsmoodstavce"/>
    <w:rsid w:val="007B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Jaromír</cp:lastModifiedBy>
  <cp:revision>2</cp:revision>
  <dcterms:created xsi:type="dcterms:W3CDTF">2016-03-21T10:26:00Z</dcterms:created>
  <dcterms:modified xsi:type="dcterms:W3CDTF">2016-03-21T10:26:00Z</dcterms:modified>
</cp:coreProperties>
</file>