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97" w:rsidRPr="00E71D97" w:rsidRDefault="00E71D97" w:rsidP="00E71D97">
      <w:pPr>
        <w:spacing w:after="0" w:line="240" w:lineRule="auto"/>
        <w:jc w:val="right"/>
        <w:rPr>
          <w:rFonts w:ascii="Times New Roman" w:eastAsia="Andale Sans UI" w:hAnsi="Times New Roman" w:cs="Tahoma"/>
          <w:b/>
          <w:bCs/>
          <w:color w:val="222222"/>
          <w:sz w:val="56"/>
          <w:szCs w:val="120"/>
          <w:lang w:bidi="en-US"/>
        </w:rPr>
      </w:pPr>
      <w:r w:rsidRPr="00E71D97">
        <w:rPr>
          <w:rFonts w:ascii="Times New Roman" w:eastAsia="Andale Sans UI" w:hAnsi="Times New Roman" w:cs="Tahoma"/>
          <w:b/>
          <w:bCs/>
          <w:color w:val="222222"/>
          <w:sz w:val="40"/>
          <w:szCs w:val="72"/>
          <w:lang w:bidi="en-US"/>
        </w:rPr>
        <w:t xml:space="preserve">MP614Z Exekuční a insolvenční právo – seminář </w:t>
      </w:r>
    </w:p>
    <w:p w:rsidR="00E71D97" w:rsidRPr="00A077AA" w:rsidRDefault="002D3D59" w:rsidP="00E71D97">
      <w:pPr>
        <w:spacing w:after="0" w:line="240" w:lineRule="auto"/>
        <w:jc w:val="right"/>
        <w:rPr>
          <w:rFonts w:ascii="Times New Roman" w:eastAsia="Andale Sans UI" w:hAnsi="Times New Roman" w:cs="Tahoma"/>
          <w:color w:val="00000A"/>
          <w:sz w:val="56"/>
          <w:szCs w:val="80"/>
          <w:lang w:bidi="en-US"/>
        </w:rPr>
      </w:pPr>
      <w:r w:rsidRPr="00A077AA">
        <w:rPr>
          <w:rFonts w:ascii="Times New Roman" w:eastAsia="Andale Sans UI" w:hAnsi="Times New Roman" w:cs="Tahoma"/>
          <w:b/>
          <w:bCs/>
          <w:color w:val="222222"/>
          <w:sz w:val="56"/>
          <w:szCs w:val="80"/>
          <w:lang w:bidi="en-US"/>
        </w:rPr>
        <w:t>Způsoby provedení exekuce</w:t>
      </w:r>
      <w:r w:rsidR="002F6B89" w:rsidRPr="00A077AA">
        <w:rPr>
          <w:rFonts w:ascii="Times New Roman" w:eastAsia="Andale Sans UI" w:hAnsi="Times New Roman" w:cs="Tahoma"/>
          <w:b/>
          <w:bCs/>
          <w:color w:val="222222"/>
          <w:sz w:val="56"/>
          <w:szCs w:val="80"/>
          <w:lang w:bidi="en-US"/>
        </w:rPr>
        <w:t xml:space="preserve"> I</w:t>
      </w:r>
      <w:r w:rsidR="00A077AA" w:rsidRPr="00A077AA">
        <w:rPr>
          <w:rFonts w:ascii="Times New Roman" w:eastAsia="Andale Sans UI" w:hAnsi="Times New Roman" w:cs="Tahoma"/>
          <w:b/>
          <w:bCs/>
          <w:color w:val="222222"/>
          <w:sz w:val="56"/>
          <w:szCs w:val="80"/>
          <w:lang w:bidi="en-US"/>
        </w:rPr>
        <w:t>I</w:t>
      </w:r>
      <w:r w:rsidR="00EE23E6">
        <w:rPr>
          <w:rFonts w:ascii="Times New Roman" w:eastAsia="Andale Sans UI" w:hAnsi="Times New Roman" w:cs="Tahoma"/>
          <w:b/>
          <w:bCs/>
          <w:color w:val="222222"/>
          <w:sz w:val="56"/>
          <w:szCs w:val="80"/>
          <w:lang w:bidi="en-US"/>
        </w:rPr>
        <w:t xml:space="preserve"> – prodej nemovitých věcí</w:t>
      </w:r>
    </w:p>
    <w:p w:rsidR="00E71D97" w:rsidRPr="00E71D97" w:rsidRDefault="00E71D97" w:rsidP="00E71D97">
      <w:pPr>
        <w:spacing w:after="0" w:line="240" w:lineRule="auto"/>
        <w:jc w:val="right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E71D97">
        <w:rPr>
          <w:rFonts w:ascii="Times New Roman" w:eastAsia="Andale Sans UI" w:hAnsi="Times New Roman" w:cs="Tahoma"/>
          <w:b/>
          <w:bCs/>
          <w:color w:val="222222"/>
          <w:sz w:val="32"/>
          <w:szCs w:val="32"/>
          <w:lang w:bidi="en-US"/>
        </w:rPr>
        <w:t xml:space="preserve">(seminář č. </w:t>
      </w:r>
      <w:r w:rsidR="00A077AA">
        <w:rPr>
          <w:rFonts w:ascii="Times New Roman" w:eastAsia="Andale Sans UI" w:hAnsi="Times New Roman" w:cs="Tahoma"/>
          <w:b/>
          <w:bCs/>
          <w:color w:val="222222"/>
          <w:sz w:val="32"/>
          <w:szCs w:val="32"/>
          <w:lang w:bidi="en-US"/>
        </w:rPr>
        <w:t>6</w:t>
      </w:r>
      <w:r w:rsidRPr="00E71D97">
        <w:rPr>
          <w:rFonts w:ascii="Times New Roman" w:eastAsia="Andale Sans UI" w:hAnsi="Times New Roman" w:cs="Tahoma"/>
          <w:b/>
          <w:bCs/>
          <w:color w:val="222222"/>
          <w:sz w:val="32"/>
          <w:szCs w:val="32"/>
          <w:lang w:bidi="en-US"/>
        </w:rPr>
        <w:t>)</w:t>
      </w:r>
    </w:p>
    <w:p w:rsidR="004B1110" w:rsidRDefault="004B1110">
      <w:pPr>
        <w:pBdr>
          <w:bottom w:val="single" w:sz="6" w:space="1" w:color="00000A"/>
        </w:pBdr>
        <w:spacing w:after="0" w:line="240" w:lineRule="auto"/>
        <w:rPr>
          <w:rFonts w:ascii="Times New Roman" w:hAnsi="Times New Roman" w:cs="Times New Roman"/>
        </w:rPr>
      </w:pPr>
    </w:p>
    <w:p w:rsidR="004B1110" w:rsidRDefault="004B1110">
      <w:pPr>
        <w:spacing w:after="0" w:line="240" w:lineRule="auto"/>
        <w:rPr>
          <w:rFonts w:ascii="Times New Roman" w:hAnsi="Times New Roman" w:cs="Times New Roman"/>
        </w:rPr>
      </w:pPr>
    </w:p>
    <w:p w:rsidR="00D90DF4" w:rsidRDefault="003C1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Povinně k nastudování: </w:t>
      </w:r>
    </w:p>
    <w:p w:rsidR="00FA29E3" w:rsidRDefault="00082D5B" w:rsidP="00E00B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E00B8D">
        <w:rPr>
          <w:rFonts w:ascii="Times New Roman" w:hAnsi="Times New Roman" w:cs="Times New Roman"/>
        </w:rPr>
        <w:t>příslušná právní úprava.</w:t>
      </w:r>
    </w:p>
    <w:p w:rsidR="00695A42" w:rsidRDefault="00695A4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95A42" w:rsidRPr="00692C61" w:rsidRDefault="00695A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2075" w:rsidRPr="00222075" w:rsidRDefault="006D1E0C" w:rsidP="00222075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2075">
        <w:rPr>
          <w:rFonts w:ascii="Times New Roman" w:eastAsia="Calibri" w:hAnsi="Times New Roman" w:cs="Times New Roman"/>
        </w:rPr>
        <w:t>Který soud je</w:t>
      </w:r>
      <w:r w:rsidR="009535BA" w:rsidRPr="00222075">
        <w:rPr>
          <w:rFonts w:ascii="Times New Roman" w:eastAsia="Calibri" w:hAnsi="Times New Roman" w:cs="Times New Roman"/>
        </w:rPr>
        <w:t xml:space="preserve"> věcně a</w:t>
      </w:r>
      <w:r w:rsidRPr="00222075">
        <w:rPr>
          <w:rFonts w:ascii="Times New Roman" w:eastAsia="Calibri" w:hAnsi="Times New Roman" w:cs="Times New Roman"/>
        </w:rPr>
        <w:t xml:space="preserve"> místně příslušný k nařízení a provedení výkonu rozhodnutí prodejem nemovité věci?</w:t>
      </w:r>
    </w:p>
    <w:p w:rsidR="00860EC6" w:rsidRDefault="00222075" w:rsidP="00606C6B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0EC6">
        <w:rPr>
          <w:rFonts w:ascii="Times New Roman" w:eastAsia="Calibri" w:hAnsi="Times New Roman" w:cs="Times New Roman"/>
        </w:rPr>
        <w:t>Jaké jsou fáze výkonu rozhodnutí prodejem nemovité věci?</w:t>
      </w:r>
      <w:r w:rsidR="00CD37AC">
        <w:rPr>
          <w:rFonts w:ascii="Times New Roman" w:eastAsia="Calibri" w:hAnsi="Times New Roman" w:cs="Times New Roman"/>
        </w:rPr>
        <w:t xml:space="preserve"> Od kdy nelze vzít zpět návrh na</w:t>
      </w:r>
      <w:r w:rsidR="008170F9">
        <w:rPr>
          <w:rFonts w:ascii="Times New Roman" w:eastAsia="Calibri" w:hAnsi="Times New Roman" w:cs="Times New Roman"/>
        </w:rPr>
        <w:t> </w:t>
      </w:r>
      <w:r w:rsidR="00CD37AC">
        <w:rPr>
          <w:rFonts w:ascii="Times New Roman" w:eastAsia="Calibri" w:hAnsi="Times New Roman" w:cs="Times New Roman"/>
        </w:rPr>
        <w:t>nařízení výkonu rozhodnutí</w:t>
      </w:r>
      <w:r w:rsidR="00F16426">
        <w:rPr>
          <w:rFonts w:ascii="Times New Roman" w:eastAsia="Calibri" w:hAnsi="Times New Roman" w:cs="Times New Roman"/>
        </w:rPr>
        <w:t>?</w:t>
      </w:r>
      <w:r w:rsidR="00F715E5">
        <w:rPr>
          <w:rFonts w:ascii="Times New Roman" w:eastAsia="Calibri" w:hAnsi="Times New Roman" w:cs="Times New Roman"/>
        </w:rPr>
        <w:t xml:space="preserve"> </w:t>
      </w:r>
      <w:r w:rsidR="005D41B3">
        <w:rPr>
          <w:rFonts w:ascii="Times New Roman" w:eastAsia="Calibri" w:hAnsi="Times New Roman" w:cs="Times New Roman"/>
        </w:rPr>
        <w:t>Od kdy nelze zastavit výkon rozhodnutí?</w:t>
      </w:r>
    </w:p>
    <w:p w:rsidR="00860EC6" w:rsidRPr="00860EC6" w:rsidRDefault="00860EC6" w:rsidP="00606C6B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0EC6">
        <w:rPr>
          <w:rFonts w:ascii="Times New Roman" w:eastAsia="Calibri" w:hAnsi="Times New Roman" w:cs="Times New Roman"/>
        </w:rPr>
        <w:t>Vymezte okruh účastníků řízení v každé fázi výkonu rozhodnutí prodejem nemovité věci.</w:t>
      </w:r>
    </w:p>
    <w:p w:rsidR="00860EC6" w:rsidRDefault="005C0246" w:rsidP="00092B91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0EC6">
        <w:rPr>
          <w:rFonts w:ascii="Times New Roman" w:eastAsia="Calibri" w:hAnsi="Times New Roman" w:cs="Times New Roman"/>
        </w:rPr>
        <w:t xml:space="preserve">Jak se v řízení projeví skutečnost, že povinný předtím, než soud usnesením nařídil výkon rozhodnutí prodejem </w:t>
      </w:r>
      <w:r w:rsidR="007A325E">
        <w:rPr>
          <w:rFonts w:ascii="Times New Roman" w:eastAsia="Calibri" w:hAnsi="Times New Roman" w:cs="Times New Roman"/>
        </w:rPr>
        <w:t>nemovité věci</w:t>
      </w:r>
      <w:r w:rsidRPr="00860EC6">
        <w:rPr>
          <w:rFonts w:ascii="Times New Roman" w:eastAsia="Calibri" w:hAnsi="Times New Roman" w:cs="Times New Roman"/>
        </w:rPr>
        <w:t xml:space="preserve">, ale potom, co oprávněný </w:t>
      </w:r>
      <w:r w:rsidR="00683AF5" w:rsidRPr="00860EC6">
        <w:rPr>
          <w:rFonts w:ascii="Times New Roman" w:eastAsia="Calibri" w:hAnsi="Times New Roman" w:cs="Times New Roman"/>
        </w:rPr>
        <w:t xml:space="preserve">výkon rozhodnutí navrhl, </w:t>
      </w:r>
      <w:r w:rsidR="00236D7F" w:rsidRPr="00860EC6">
        <w:rPr>
          <w:rFonts w:ascii="Times New Roman" w:eastAsia="Calibri" w:hAnsi="Times New Roman" w:cs="Times New Roman"/>
        </w:rPr>
        <w:t xml:space="preserve">převedl vlastnické právo k nemovité </w:t>
      </w:r>
      <w:r w:rsidR="002346A3" w:rsidRPr="00860EC6">
        <w:rPr>
          <w:rFonts w:ascii="Times New Roman" w:eastAsia="Calibri" w:hAnsi="Times New Roman" w:cs="Times New Roman"/>
        </w:rPr>
        <w:t>věci na třetí osobu?</w:t>
      </w:r>
    </w:p>
    <w:p w:rsidR="002533A0" w:rsidRDefault="002533A0" w:rsidP="00092B91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Může soud </w:t>
      </w:r>
      <w:r w:rsidR="00C46025">
        <w:rPr>
          <w:rFonts w:ascii="Times New Roman" w:eastAsia="Calibri" w:hAnsi="Times New Roman" w:cs="Times New Roman"/>
        </w:rPr>
        <w:t>v průběhu výkonu rozhodnutí prodejem nemovité věci rozhodnout o zániku nájmu bytu?</w:t>
      </w:r>
    </w:p>
    <w:p w:rsidR="009449E8" w:rsidRDefault="006532A8" w:rsidP="00B8437A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</w:t>
      </w:r>
      <w:r w:rsidR="0039779C">
        <w:rPr>
          <w:rFonts w:ascii="Times New Roman" w:eastAsia="Calibri" w:hAnsi="Times New Roman" w:cs="Times New Roman"/>
        </w:rPr>
        <w:t>ak</w:t>
      </w:r>
      <w:r w:rsidR="009449E8">
        <w:rPr>
          <w:rFonts w:ascii="Times New Roman" w:eastAsia="Calibri" w:hAnsi="Times New Roman" w:cs="Times New Roman"/>
        </w:rPr>
        <w:t xml:space="preserve"> </w:t>
      </w:r>
      <w:r w:rsidR="0039779C">
        <w:rPr>
          <w:rFonts w:ascii="Times New Roman" w:eastAsia="Calibri" w:hAnsi="Times New Roman" w:cs="Times New Roman"/>
        </w:rPr>
        <w:t xml:space="preserve">se </w:t>
      </w:r>
      <w:r w:rsidR="00595B3B">
        <w:rPr>
          <w:rFonts w:ascii="Times New Roman" w:eastAsia="Calibri" w:hAnsi="Times New Roman" w:cs="Times New Roman"/>
        </w:rPr>
        <w:t xml:space="preserve">může proti </w:t>
      </w:r>
      <w:r w:rsidR="009449E8">
        <w:rPr>
          <w:rFonts w:ascii="Times New Roman" w:eastAsia="Calibri" w:hAnsi="Times New Roman" w:cs="Times New Roman"/>
        </w:rPr>
        <w:t xml:space="preserve">prodeji nemovité věci </w:t>
      </w:r>
      <w:r w:rsidR="00595B3B">
        <w:rPr>
          <w:rFonts w:ascii="Times New Roman" w:eastAsia="Calibri" w:hAnsi="Times New Roman" w:cs="Times New Roman"/>
        </w:rPr>
        <w:t xml:space="preserve">bránit třetí osoba, </w:t>
      </w:r>
      <w:r w:rsidR="00471CC0">
        <w:rPr>
          <w:rFonts w:ascii="Times New Roman" w:eastAsia="Calibri" w:hAnsi="Times New Roman" w:cs="Times New Roman"/>
        </w:rPr>
        <w:t>která tvr</w:t>
      </w:r>
      <w:r w:rsidR="0094221A">
        <w:rPr>
          <w:rFonts w:ascii="Times New Roman" w:eastAsia="Calibri" w:hAnsi="Times New Roman" w:cs="Times New Roman"/>
        </w:rPr>
        <w:t>dí, že je vlastníkem nemovité věci</w:t>
      </w:r>
      <w:r w:rsidR="00471CC0">
        <w:rPr>
          <w:rFonts w:ascii="Times New Roman" w:eastAsia="Calibri" w:hAnsi="Times New Roman" w:cs="Times New Roman"/>
        </w:rPr>
        <w:t xml:space="preserve"> neevidované v katastru nemovitostí</w:t>
      </w:r>
      <w:r w:rsidR="009449E8">
        <w:rPr>
          <w:rFonts w:ascii="Times New Roman" w:eastAsia="Calibri" w:hAnsi="Times New Roman" w:cs="Times New Roman"/>
        </w:rPr>
        <w:t>?</w:t>
      </w:r>
      <w:r w:rsidR="00DB7AC7">
        <w:rPr>
          <w:rFonts w:ascii="Times New Roman" w:eastAsia="Calibri" w:hAnsi="Times New Roman" w:cs="Times New Roman"/>
        </w:rPr>
        <w:t xml:space="preserve"> Nabízí se jí nějaká obrana i </w:t>
      </w:r>
      <w:r w:rsidR="00CA24EE">
        <w:rPr>
          <w:rFonts w:ascii="Times New Roman" w:eastAsia="Calibri" w:hAnsi="Times New Roman" w:cs="Times New Roman"/>
        </w:rPr>
        <w:t>poté, co</w:t>
      </w:r>
      <w:r w:rsidR="00B8437A">
        <w:rPr>
          <w:rFonts w:ascii="Times New Roman" w:eastAsia="Calibri" w:hAnsi="Times New Roman" w:cs="Times New Roman"/>
        </w:rPr>
        <w:t> </w:t>
      </w:r>
      <w:r w:rsidR="00CA24EE">
        <w:rPr>
          <w:rFonts w:ascii="Times New Roman" w:eastAsia="Calibri" w:hAnsi="Times New Roman" w:cs="Times New Roman"/>
        </w:rPr>
        <w:t>již</w:t>
      </w:r>
      <w:r w:rsidR="00B8437A">
        <w:rPr>
          <w:rFonts w:ascii="Times New Roman" w:eastAsia="Calibri" w:hAnsi="Times New Roman" w:cs="Times New Roman"/>
        </w:rPr>
        <w:t> </w:t>
      </w:r>
      <w:r w:rsidR="00CA24EE">
        <w:rPr>
          <w:rFonts w:ascii="Times New Roman" w:eastAsia="Calibri" w:hAnsi="Times New Roman" w:cs="Times New Roman"/>
        </w:rPr>
        <w:t>byl</w:t>
      </w:r>
      <w:r w:rsidR="00B8437A">
        <w:rPr>
          <w:rFonts w:ascii="Times New Roman" w:eastAsia="Calibri" w:hAnsi="Times New Roman" w:cs="Times New Roman"/>
        </w:rPr>
        <w:t>a</w:t>
      </w:r>
      <w:r w:rsidR="00CA24EE">
        <w:rPr>
          <w:rFonts w:ascii="Times New Roman" w:eastAsia="Calibri" w:hAnsi="Times New Roman" w:cs="Times New Roman"/>
        </w:rPr>
        <w:t xml:space="preserve"> </w:t>
      </w:r>
      <w:r w:rsidR="00B8437A">
        <w:rPr>
          <w:rFonts w:ascii="Times New Roman" w:eastAsia="Calibri" w:hAnsi="Times New Roman" w:cs="Times New Roman"/>
        </w:rPr>
        <w:t>dražba provedena</w:t>
      </w:r>
      <w:r w:rsidR="00DB7AC7">
        <w:rPr>
          <w:rFonts w:ascii="Times New Roman" w:eastAsia="Calibri" w:hAnsi="Times New Roman" w:cs="Times New Roman"/>
        </w:rPr>
        <w:t>?</w:t>
      </w:r>
    </w:p>
    <w:p w:rsidR="008B0FE3" w:rsidRDefault="008B0FE3" w:rsidP="004D3EFB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4B84">
        <w:rPr>
          <w:rFonts w:ascii="Times New Roman" w:eastAsia="Calibri" w:hAnsi="Times New Roman" w:cs="Times New Roman"/>
        </w:rPr>
        <w:t xml:space="preserve">Kdy </w:t>
      </w:r>
      <w:r w:rsidR="00621087" w:rsidRPr="00BF4B84">
        <w:rPr>
          <w:rFonts w:ascii="Times New Roman" w:eastAsia="Calibri" w:hAnsi="Times New Roman" w:cs="Times New Roman"/>
        </w:rPr>
        <w:t>mohou ostatní věřitelé přihlásit do řízení</w:t>
      </w:r>
      <w:r w:rsidR="005C530F">
        <w:rPr>
          <w:rFonts w:ascii="Times New Roman" w:eastAsia="Calibri" w:hAnsi="Times New Roman" w:cs="Times New Roman"/>
        </w:rPr>
        <w:t xml:space="preserve"> o výkonu rozhodnutí prodejem nemovité</w:t>
      </w:r>
      <w:r w:rsidR="00283362">
        <w:rPr>
          <w:rFonts w:ascii="Times New Roman" w:eastAsia="Calibri" w:hAnsi="Times New Roman" w:cs="Times New Roman"/>
        </w:rPr>
        <w:t xml:space="preserve"> věci</w:t>
      </w:r>
      <w:r w:rsidR="00621087" w:rsidRPr="00BF4B84">
        <w:rPr>
          <w:rFonts w:ascii="Times New Roman" w:eastAsia="Calibri" w:hAnsi="Times New Roman" w:cs="Times New Roman"/>
        </w:rPr>
        <w:t xml:space="preserve"> své pohledávky?</w:t>
      </w:r>
      <w:r w:rsidR="00ED2876" w:rsidRPr="00BF4B84">
        <w:rPr>
          <w:rFonts w:ascii="Times New Roman" w:eastAsia="Calibri" w:hAnsi="Times New Roman" w:cs="Times New Roman"/>
        </w:rPr>
        <w:t xml:space="preserve"> Lze </w:t>
      </w:r>
      <w:r w:rsidR="008A6FCE">
        <w:rPr>
          <w:rFonts w:ascii="Times New Roman" w:eastAsia="Calibri" w:hAnsi="Times New Roman" w:cs="Times New Roman"/>
        </w:rPr>
        <w:t>přihlásit</w:t>
      </w:r>
      <w:r w:rsidR="00ED2876" w:rsidRPr="00BF4B84">
        <w:rPr>
          <w:rFonts w:ascii="Times New Roman" w:eastAsia="Calibri" w:hAnsi="Times New Roman" w:cs="Times New Roman"/>
        </w:rPr>
        <w:t xml:space="preserve"> nevykonatelnou pohledávku?</w:t>
      </w:r>
      <w:r w:rsidR="00FA0FC6">
        <w:rPr>
          <w:rFonts w:ascii="Times New Roman" w:eastAsia="Calibri" w:hAnsi="Times New Roman" w:cs="Times New Roman"/>
        </w:rPr>
        <w:t xml:space="preserve"> Lze přihlásit zajištěnou nesplatnou pohledávku</w:t>
      </w:r>
      <w:r w:rsidR="00346C61">
        <w:rPr>
          <w:rFonts w:ascii="Times New Roman" w:eastAsia="Calibri" w:hAnsi="Times New Roman" w:cs="Times New Roman"/>
        </w:rPr>
        <w:t>?</w:t>
      </w:r>
    </w:p>
    <w:p w:rsidR="00236D7F" w:rsidRPr="009D46B1" w:rsidRDefault="00675F49" w:rsidP="009D46B1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83362">
        <w:rPr>
          <w:rFonts w:ascii="Times New Roman" w:eastAsia="Calibri" w:hAnsi="Times New Roman" w:cs="Times New Roman"/>
        </w:rPr>
        <w:t>Kdo a kdy může popřít přihlášenou pohledávku?</w:t>
      </w:r>
      <w:r w:rsidR="00283362">
        <w:rPr>
          <w:rFonts w:ascii="Times New Roman" w:eastAsia="Calibri" w:hAnsi="Times New Roman" w:cs="Times New Roman"/>
        </w:rPr>
        <w:t xml:space="preserve"> </w:t>
      </w:r>
      <w:r w:rsidR="00EB5D5B" w:rsidRPr="00283362">
        <w:rPr>
          <w:rFonts w:ascii="Times New Roman" w:eastAsia="Calibri" w:hAnsi="Times New Roman" w:cs="Times New Roman"/>
        </w:rPr>
        <w:t xml:space="preserve">Jaké důsledky </w:t>
      </w:r>
      <w:r w:rsidR="00CD5191">
        <w:rPr>
          <w:rFonts w:ascii="Times New Roman" w:eastAsia="Calibri" w:hAnsi="Times New Roman" w:cs="Times New Roman"/>
        </w:rPr>
        <w:t>může mít</w:t>
      </w:r>
      <w:r w:rsidR="00DD2603" w:rsidRPr="00283362">
        <w:rPr>
          <w:rFonts w:ascii="Times New Roman" w:eastAsia="Calibri" w:hAnsi="Times New Roman" w:cs="Times New Roman"/>
        </w:rPr>
        <w:t xml:space="preserve"> toto popření?</w:t>
      </w:r>
    </w:p>
    <w:p w:rsidR="00D058C0" w:rsidRDefault="00C80E2A" w:rsidP="00D058C0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Je zástavní věřitel, </w:t>
      </w:r>
      <w:r w:rsidR="00294333">
        <w:rPr>
          <w:rFonts w:ascii="Times New Roman" w:eastAsia="Calibri" w:hAnsi="Times New Roman" w:cs="Times New Roman"/>
        </w:rPr>
        <w:t xml:space="preserve">který do zahájení </w:t>
      </w:r>
      <w:r w:rsidR="00DA1A9A">
        <w:rPr>
          <w:rFonts w:ascii="Times New Roman" w:eastAsia="Calibri" w:hAnsi="Times New Roman" w:cs="Times New Roman"/>
        </w:rPr>
        <w:t xml:space="preserve">dražebního jednání </w:t>
      </w:r>
      <w:r w:rsidR="005551E2">
        <w:rPr>
          <w:rFonts w:ascii="Times New Roman" w:eastAsia="Calibri" w:hAnsi="Times New Roman" w:cs="Times New Roman"/>
        </w:rPr>
        <w:t>nepřihlásil svoji pohledávku zajištěnou zástavním právem na nemovité věci, osobou oprávněnou k podání odvolání prot</w:t>
      </w:r>
      <w:r w:rsidR="00AF7F04">
        <w:rPr>
          <w:rFonts w:ascii="Times New Roman" w:eastAsia="Calibri" w:hAnsi="Times New Roman" w:cs="Times New Roman"/>
        </w:rPr>
        <w:t>i rozvrhovému usne</w:t>
      </w:r>
      <w:r w:rsidR="005551E2">
        <w:rPr>
          <w:rFonts w:ascii="Times New Roman" w:eastAsia="Calibri" w:hAnsi="Times New Roman" w:cs="Times New Roman"/>
        </w:rPr>
        <w:t>sení?</w:t>
      </w:r>
    </w:p>
    <w:p w:rsidR="008829FC" w:rsidRPr="00D058C0" w:rsidRDefault="004E5250" w:rsidP="00D058C0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8C0">
        <w:rPr>
          <w:rFonts w:ascii="Times New Roman" w:eastAsia="Calibri" w:hAnsi="Times New Roman" w:cs="Times New Roman"/>
        </w:rPr>
        <w:t>Kdy nabývá vydražitel vlastnické právo k nemovité věci?</w:t>
      </w:r>
      <w:r w:rsidR="008829FC" w:rsidRPr="00D058C0">
        <w:rPr>
          <w:rFonts w:ascii="Times New Roman" w:eastAsia="Calibri" w:hAnsi="Times New Roman" w:cs="Times New Roman"/>
        </w:rPr>
        <w:t xml:space="preserve"> Jaká práva a závady váz</w:t>
      </w:r>
      <w:r w:rsidR="00BF42F6" w:rsidRPr="00D058C0">
        <w:rPr>
          <w:rFonts w:ascii="Times New Roman" w:eastAsia="Calibri" w:hAnsi="Times New Roman" w:cs="Times New Roman"/>
        </w:rPr>
        <w:t xml:space="preserve">noucí </w:t>
      </w:r>
      <w:r w:rsidR="008829FC" w:rsidRPr="00D058C0">
        <w:rPr>
          <w:rFonts w:ascii="Times New Roman" w:eastAsia="Calibri" w:hAnsi="Times New Roman" w:cs="Times New Roman"/>
        </w:rPr>
        <w:t>na</w:t>
      </w:r>
      <w:r w:rsidR="00F85FC2" w:rsidRPr="00D058C0">
        <w:rPr>
          <w:rFonts w:ascii="Times New Roman" w:eastAsia="Calibri" w:hAnsi="Times New Roman" w:cs="Times New Roman"/>
        </w:rPr>
        <w:t> </w:t>
      </w:r>
      <w:r w:rsidR="008829FC" w:rsidRPr="00D058C0">
        <w:rPr>
          <w:rFonts w:ascii="Times New Roman" w:eastAsia="Calibri" w:hAnsi="Times New Roman" w:cs="Times New Roman"/>
        </w:rPr>
        <w:t>nemovité věci tímto dnem zanikají?</w:t>
      </w:r>
    </w:p>
    <w:p w:rsidR="002E5C0E" w:rsidRPr="008829FC" w:rsidRDefault="002E5C0E" w:rsidP="007853F2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Jaké nároky lze uplatnit vůči obmeškalému </w:t>
      </w:r>
      <w:r w:rsidR="00E740E4">
        <w:rPr>
          <w:rFonts w:ascii="Times New Roman" w:eastAsia="Calibri" w:hAnsi="Times New Roman" w:cs="Times New Roman"/>
        </w:rPr>
        <w:t>vydražiteli</w:t>
      </w:r>
      <w:r>
        <w:rPr>
          <w:rFonts w:ascii="Times New Roman" w:eastAsia="Calibri" w:hAnsi="Times New Roman" w:cs="Times New Roman"/>
        </w:rPr>
        <w:t>?</w:t>
      </w:r>
    </w:p>
    <w:p w:rsidR="004E5250" w:rsidRDefault="0070711C" w:rsidP="009C18B2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Vysvětlete</w:t>
      </w:r>
      <w:r w:rsidR="009542B1" w:rsidRPr="00791366">
        <w:rPr>
          <w:rFonts w:ascii="Times New Roman" w:eastAsia="Calibri" w:hAnsi="Times New Roman" w:cs="Times New Roman"/>
        </w:rPr>
        <w:t>, p</w:t>
      </w:r>
      <w:r w:rsidR="00D874B5" w:rsidRPr="00791366">
        <w:rPr>
          <w:rFonts w:ascii="Times New Roman" w:eastAsia="Calibri" w:hAnsi="Times New Roman" w:cs="Times New Roman"/>
        </w:rPr>
        <w:t>roč vede soud návrhy na předražek odděleně</w:t>
      </w:r>
      <w:r w:rsidR="009542B1" w:rsidRPr="00791366">
        <w:rPr>
          <w:rFonts w:ascii="Times New Roman" w:eastAsia="Calibri" w:hAnsi="Times New Roman" w:cs="Times New Roman"/>
        </w:rPr>
        <w:t>,</w:t>
      </w:r>
      <w:r w:rsidR="00D874B5" w:rsidRPr="00791366">
        <w:rPr>
          <w:rFonts w:ascii="Times New Roman" w:eastAsia="Calibri" w:hAnsi="Times New Roman" w:cs="Times New Roman"/>
        </w:rPr>
        <w:t xml:space="preserve"> </w:t>
      </w:r>
      <w:r w:rsidR="007E1A17" w:rsidRPr="00791366">
        <w:rPr>
          <w:rFonts w:ascii="Times New Roman" w:eastAsia="Calibri" w:hAnsi="Times New Roman" w:cs="Times New Roman"/>
        </w:rPr>
        <w:t xml:space="preserve">a zařadí je do spisu </w:t>
      </w:r>
      <w:r w:rsidR="00690804" w:rsidRPr="00791366">
        <w:rPr>
          <w:rFonts w:ascii="Times New Roman" w:eastAsia="Calibri" w:hAnsi="Times New Roman" w:cs="Times New Roman"/>
        </w:rPr>
        <w:t xml:space="preserve">až po uplynutí lhůty </w:t>
      </w:r>
      <w:r w:rsidR="00514F57">
        <w:rPr>
          <w:rFonts w:ascii="Times New Roman" w:eastAsia="Calibri" w:hAnsi="Times New Roman" w:cs="Times New Roman"/>
        </w:rPr>
        <w:t xml:space="preserve">k </w:t>
      </w:r>
      <w:r w:rsidR="00690804" w:rsidRPr="00791366">
        <w:rPr>
          <w:rFonts w:ascii="Times New Roman" w:eastAsia="Calibri" w:hAnsi="Times New Roman" w:cs="Times New Roman"/>
        </w:rPr>
        <w:t>podávání návrhů na předražek.</w:t>
      </w:r>
    </w:p>
    <w:p w:rsidR="00791366" w:rsidRPr="00791366" w:rsidRDefault="00791366" w:rsidP="009C18B2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Jak se </w:t>
      </w:r>
      <w:r w:rsidR="000C66E1">
        <w:rPr>
          <w:rFonts w:ascii="Times New Roman" w:eastAsia="Calibri" w:hAnsi="Times New Roman" w:cs="Times New Roman"/>
        </w:rPr>
        <w:t xml:space="preserve">při </w:t>
      </w:r>
      <w:r w:rsidR="000C66E1" w:rsidRPr="00222075">
        <w:rPr>
          <w:rFonts w:ascii="Times New Roman" w:eastAsia="Calibri" w:hAnsi="Times New Roman" w:cs="Times New Roman"/>
        </w:rPr>
        <w:t>výkonu rozhodnutí prodejem nemovité věci</w:t>
      </w:r>
      <w:r>
        <w:rPr>
          <w:rFonts w:ascii="Times New Roman" w:eastAsia="Calibri" w:hAnsi="Times New Roman" w:cs="Times New Roman"/>
        </w:rPr>
        <w:t xml:space="preserve"> projeví, že povinný je plátcem DPH a nemovitá věc slouží k jeho podnikatelské činnosti?</w:t>
      </w:r>
    </w:p>
    <w:p w:rsidR="004C17DC" w:rsidRPr="00E01836" w:rsidRDefault="004C17DC" w:rsidP="00E01836">
      <w:pPr>
        <w:pStyle w:val="Odstavecseseznamem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Jak</w:t>
      </w:r>
      <w:r w:rsidR="00CA4D7E">
        <w:rPr>
          <w:rFonts w:ascii="Times New Roman" w:eastAsia="Calibri" w:hAnsi="Times New Roman" w:cs="Times New Roman"/>
        </w:rPr>
        <w:t xml:space="preserve"> má </w:t>
      </w:r>
      <w:bookmarkStart w:id="0" w:name="_GoBack"/>
      <w:bookmarkEnd w:id="0"/>
      <w:r>
        <w:rPr>
          <w:rFonts w:ascii="Times New Roman" w:eastAsia="Calibri" w:hAnsi="Times New Roman" w:cs="Times New Roman"/>
        </w:rPr>
        <w:t>soud rozhodn</w:t>
      </w:r>
      <w:r w:rsidR="004D5100">
        <w:rPr>
          <w:rFonts w:ascii="Times New Roman" w:eastAsia="Calibri" w:hAnsi="Times New Roman" w:cs="Times New Roman"/>
        </w:rPr>
        <w:t>out o návrhu na provedení výkon</w:t>
      </w:r>
      <w:r w:rsidR="004120E1">
        <w:rPr>
          <w:rFonts w:ascii="Times New Roman" w:eastAsia="Calibri" w:hAnsi="Times New Roman" w:cs="Times New Roman"/>
        </w:rPr>
        <w:t>u</w:t>
      </w:r>
      <w:r>
        <w:rPr>
          <w:rFonts w:ascii="Times New Roman" w:eastAsia="Calibri" w:hAnsi="Times New Roman" w:cs="Times New Roman"/>
        </w:rPr>
        <w:t xml:space="preserve"> rozhodnutí prodejem nemovité věci, která již byla postižena v</w:t>
      </w:r>
      <w:r w:rsidR="00447C39">
        <w:rPr>
          <w:rFonts w:ascii="Times New Roman" w:eastAsia="Calibri" w:hAnsi="Times New Roman" w:cs="Times New Roman"/>
        </w:rPr>
        <w:t xml:space="preserve">e </w:t>
      </w:r>
      <w:r w:rsidR="005976E9">
        <w:rPr>
          <w:rFonts w:ascii="Times New Roman" w:eastAsia="Calibri" w:hAnsi="Times New Roman" w:cs="Times New Roman"/>
        </w:rPr>
        <w:t>vykonávacím řízení zahájeném</w:t>
      </w:r>
      <w:r>
        <w:rPr>
          <w:rFonts w:ascii="Times New Roman" w:eastAsia="Calibri" w:hAnsi="Times New Roman" w:cs="Times New Roman"/>
        </w:rPr>
        <w:t xml:space="preserve"> na návrh </w:t>
      </w:r>
      <w:r w:rsidR="00447C39">
        <w:rPr>
          <w:rFonts w:ascii="Times New Roman" w:eastAsia="Calibri" w:hAnsi="Times New Roman" w:cs="Times New Roman"/>
        </w:rPr>
        <w:t>jiného oprávněného?</w:t>
      </w:r>
    </w:p>
    <w:p w:rsidR="002F6B89" w:rsidRPr="002F6B89" w:rsidRDefault="002F6B89" w:rsidP="002F6B89">
      <w:pPr>
        <w:pBdr>
          <w:bottom w:val="single" w:sz="6" w:space="1" w:color="auto"/>
        </w:pBd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9B1B09" w:rsidRPr="004677B4" w:rsidRDefault="009B1B0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9B1B09" w:rsidRPr="004677B4" w:rsidSect="002C51D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1CC4"/>
    <w:multiLevelType w:val="hybridMultilevel"/>
    <w:tmpl w:val="F9281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F7B02"/>
    <w:multiLevelType w:val="hybridMultilevel"/>
    <w:tmpl w:val="82D6AEFE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1110"/>
    <w:rsid w:val="000047F7"/>
    <w:rsid w:val="00006FD2"/>
    <w:rsid w:val="00010510"/>
    <w:rsid w:val="0001160F"/>
    <w:rsid w:val="00011F8F"/>
    <w:rsid w:val="00013A3B"/>
    <w:rsid w:val="00014710"/>
    <w:rsid w:val="000159F3"/>
    <w:rsid w:val="00021297"/>
    <w:rsid w:val="00023C86"/>
    <w:rsid w:val="00025776"/>
    <w:rsid w:val="0006744E"/>
    <w:rsid w:val="00072888"/>
    <w:rsid w:val="00074516"/>
    <w:rsid w:val="00082D5B"/>
    <w:rsid w:val="000839D7"/>
    <w:rsid w:val="000C166C"/>
    <w:rsid w:val="000C21FC"/>
    <w:rsid w:val="000C3671"/>
    <w:rsid w:val="000C66E1"/>
    <w:rsid w:val="000D1726"/>
    <w:rsid w:val="000D5035"/>
    <w:rsid w:val="000E3887"/>
    <w:rsid w:val="000E3991"/>
    <w:rsid w:val="000E7ACA"/>
    <w:rsid w:val="000F526D"/>
    <w:rsid w:val="00101C18"/>
    <w:rsid w:val="0010692C"/>
    <w:rsid w:val="001215DC"/>
    <w:rsid w:val="0012376C"/>
    <w:rsid w:val="0012732F"/>
    <w:rsid w:val="00165E91"/>
    <w:rsid w:val="0017029B"/>
    <w:rsid w:val="00170AFB"/>
    <w:rsid w:val="001976DE"/>
    <w:rsid w:val="001C0441"/>
    <w:rsid w:val="001C0ACE"/>
    <w:rsid w:val="001D1452"/>
    <w:rsid w:val="001E1A6E"/>
    <w:rsid w:val="001E3202"/>
    <w:rsid w:val="001E5393"/>
    <w:rsid w:val="001F4884"/>
    <w:rsid w:val="002032E1"/>
    <w:rsid w:val="002036C2"/>
    <w:rsid w:val="00205859"/>
    <w:rsid w:val="00206929"/>
    <w:rsid w:val="00207B5D"/>
    <w:rsid w:val="00222075"/>
    <w:rsid w:val="00233CEE"/>
    <w:rsid w:val="002346A3"/>
    <w:rsid w:val="0023605F"/>
    <w:rsid w:val="00236D7F"/>
    <w:rsid w:val="00242350"/>
    <w:rsid w:val="00244936"/>
    <w:rsid w:val="00250E40"/>
    <w:rsid w:val="002533A0"/>
    <w:rsid w:val="0026739D"/>
    <w:rsid w:val="00273D22"/>
    <w:rsid w:val="00274F6A"/>
    <w:rsid w:val="00280EED"/>
    <w:rsid w:val="00283362"/>
    <w:rsid w:val="00294333"/>
    <w:rsid w:val="002A14CF"/>
    <w:rsid w:val="002A67DD"/>
    <w:rsid w:val="002B3D4C"/>
    <w:rsid w:val="002B48E0"/>
    <w:rsid w:val="002C51DC"/>
    <w:rsid w:val="002C7636"/>
    <w:rsid w:val="002D3D59"/>
    <w:rsid w:val="002D6829"/>
    <w:rsid w:val="002E59A6"/>
    <w:rsid w:val="002E5C0E"/>
    <w:rsid w:val="002F3741"/>
    <w:rsid w:val="002F41C3"/>
    <w:rsid w:val="002F6B89"/>
    <w:rsid w:val="0030017B"/>
    <w:rsid w:val="00300641"/>
    <w:rsid w:val="00304146"/>
    <w:rsid w:val="00304B77"/>
    <w:rsid w:val="003178FA"/>
    <w:rsid w:val="003207F9"/>
    <w:rsid w:val="00331FEC"/>
    <w:rsid w:val="00346C61"/>
    <w:rsid w:val="003619ED"/>
    <w:rsid w:val="00364CC9"/>
    <w:rsid w:val="00366D28"/>
    <w:rsid w:val="00376659"/>
    <w:rsid w:val="0039779C"/>
    <w:rsid w:val="003A1C6C"/>
    <w:rsid w:val="003C100F"/>
    <w:rsid w:val="003C58D9"/>
    <w:rsid w:val="003D353D"/>
    <w:rsid w:val="003E119F"/>
    <w:rsid w:val="003E4A8C"/>
    <w:rsid w:val="003F0934"/>
    <w:rsid w:val="00400072"/>
    <w:rsid w:val="004120E1"/>
    <w:rsid w:val="00415BC7"/>
    <w:rsid w:val="00423CE4"/>
    <w:rsid w:val="00423F41"/>
    <w:rsid w:val="00425A40"/>
    <w:rsid w:val="0043238C"/>
    <w:rsid w:val="00447C39"/>
    <w:rsid w:val="004579D3"/>
    <w:rsid w:val="004677B4"/>
    <w:rsid w:val="00471CC0"/>
    <w:rsid w:val="00491D9E"/>
    <w:rsid w:val="004A07DA"/>
    <w:rsid w:val="004A48D9"/>
    <w:rsid w:val="004B1110"/>
    <w:rsid w:val="004C17DC"/>
    <w:rsid w:val="004C611D"/>
    <w:rsid w:val="004C67AE"/>
    <w:rsid w:val="004D36CF"/>
    <w:rsid w:val="004D4E70"/>
    <w:rsid w:val="004D5100"/>
    <w:rsid w:val="004E1322"/>
    <w:rsid w:val="004E5250"/>
    <w:rsid w:val="004E7E6E"/>
    <w:rsid w:val="004F7C63"/>
    <w:rsid w:val="00500C63"/>
    <w:rsid w:val="00514F57"/>
    <w:rsid w:val="00532571"/>
    <w:rsid w:val="005344DD"/>
    <w:rsid w:val="005354BD"/>
    <w:rsid w:val="00552257"/>
    <w:rsid w:val="0055243B"/>
    <w:rsid w:val="005551E2"/>
    <w:rsid w:val="005557D9"/>
    <w:rsid w:val="0055588A"/>
    <w:rsid w:val="00556E92"/>
    <w:rsid w:val="00563568"/>
    <w:rsid w:val="0056745A"/>
    <w:rsid w:val="00571627"/>
    <w:rsid w:val="00590756"/>
    <w:rsid w:val="00595B3B"/>
    <w:rsid w:val="005976E9"/>
    <w:rsid w:val="005A41FE"/>
    <w:rsid w:val="005C0246"/>
    <w:rsid w:val="005C530F"/>
    <w:rsid w:val="005C53F5"/>
    <w:rsid w:val="005C58DC"/>
    <w:rsid w:val="005D3E66"/>
    <w:rsid w:val="005D41B3"/>
    <w:rsid w:val="005E6356"/>
    <w:rsid w:val="006043C6"/>
    <w:rsid w:val="00610B98"/>
    <w:rsid w:val="00621087"/>
    <w:rsid w:val="006216F0"/>
    <w:rsid w:val="006221BC"/>
    <w:rsid w:val="00641EDE"/>
    <w:rsid w:val="006454B9"/>
    <w:rsid w:val="006532A8"/>
    <w:rsid w:val="0065424C"/>
    <w:rsid w:val="00663023"/>
    <w:rsid w:val="00675F49"/>
    <w:rsid w:val="0067711E"/>
    <w:rsid w:val="00683AF5"/>
    <w:rsid w:val="006844F3"/>
    <w:rsid w:val="00690804"/>
    <w:rsid w:val="00692C61"/>
    <w:rsid w:val="00695A42"/>
    <w:rsid w:val="006B2C32"/>
    <w:rsid w:val="006C1569"/>
    <w:rsid w:val="006C25FC"/>
    <w:rsid w:val="006D0881"/>
    <w:rsid w:val="006D1E0C"/>
    <w:rsid w:val="006D579A"/>
    <w:rsid w:val="006D620D"/>
    <w:rsid w:val="006E2854"/>
    <w:rsid w:val="006F6576"/>
    <w:rsid w:val="00706988"/>
    <w:rsid w:val="0070711C"/>
    <w:rsid w:val="0077093D"/>
    <w:rsid w:val="00791366"/>
    <w:rsid w:val="007A325E"/>
    <w:rsid w:val="007A7F16"/>
    <w:rsid w:val="007C5FD0"/>
    <w:rsid w:val="007D24DC"/>
    <w:rsid w:val="007D2E7F"/>
    <w:rsid w:val="007D561F"/>
    <w:rsid w:val="007E1A17"/>
    <w:rsid w:val="007F1C0E"/>
    <w:rsid w:val="008038DE"/>
    <w:rsid w:val="008170F9"/>
    <w:rsid w:val="00821000"/>
    <w:rsid w:val="00821951"/>
    <w:rsid w:val="008253B5"/>
    <w:rsid w:val="0082577F"/>
    <w:rsid w:val="00852DCB"/>
    <w:rsid w:val="00855C19"/>
    <w:rsid w:val="0086086C"/>
    <w:rsid w:val="00860EC6"/>
    <w:rsid w:val="008814F4"/>
    <w:rsid w:val="008829FC"/>
    <w:rsid w:val="008932E6"/>
    <w:rsid w:val="008A3470"/>
    <w:rsid w:val="008A6FCE"/>
    <w:rsid w:val="008B0FE3"/>
    <w:rsid w:val="008B1CA6"/>
    <w:rsid w:val="008D16A6"/>
    <w:rsid w:val="008D71CE"/>
    <w:rsid w:val="009124D9"/>
    <w:rsid w:val="00917630"/>
    <w:rsid w:val="009246F6"/>
    <w:rsid w:val="0094221A"/>
    <w:rsid w:val="009449E8"/>
    <w:rsid w:val="00947BEB"/>
    <w:rsid w:val="009535BA"/>
    <w:rsid w:val="009542B1"/>
    <w:rsid w:val="009557DB"/>
    <w:rsid w:val="00981393"/>
    <w:rsid w:val="0098695E"/>
    <w:rsid w:val="009B1B09"/>
    <w:rsid w:val="009D46B1"/>
    <w:rsid w:val="009D5240"/>
    <w:rsid w:val="009F5EE4"/>
    <w:rsid w:val="00A077AA"/>
    <w:rsid w:val="00A172EA"/>
    <w:rsid w:val="00A212E1"/>
    <w:rsid w:val="00A35B3D"/>
    <w:rsid w:val="00A45324"/>
    <w:rsid w:val="00A46617"/>
    <w:rsid w:val="00A52222"/>
    <w:rsid w:val="00A52299"/>
    <w:rsid w:val="00A730F7"/>
    <w:rsid w:val="00A808E6"/>
    <w:rsid w:val="00A812B2"/>
    <w:rsid w:val="00AA19BF"/>
    <w:rsid w:val="00AA4200"/>
    <w:rsid w:val="00AC7F12"/>
    <w:rsid w:val="00AD0307"/>
    <w:rsid w:val="00AF32F6"/>
    <w:rsid w:val="00AF7F04"/>
    <w:rsid w:val="00B02DE2"/>
    <w:rsid w:val="00B07FA5"/>
    <w:rsid w:val="00B101E5"/>
    <w:rsid w:val="00B378BD"/>
    <w:rsid w:val="00B40AD9"/>
    <w:rsid w:val="00B5158C"/>
    <w:rsid w:val="00B55BF1"/>
    <w:rsid w:val="00B707CA"/>
    <w:rsid w:val="00B7351D"/>
    <w:rsid w:val="00B8437A"/>
    <w:rsid w:val="00B84690"/>
    <w:rsid w:val="00B95B48"/>
    <w:rsid w:val="00B96175"/>
    <w:rsid w:val="00BA0B36"/>
    <w:rsid w:val="00BA2F79"/>
    <w:rsid w:val="00BA60C5"/>
    <w:rsid w:val="00BC61B6"/>
    <w:rsid w:val="00BD5693"/>
    <w:rsid w:val="00BE04CA"/>
    <w:rsid w:val="00BF42F6"/>
    <w:rsid w:val="00BF4B84"/>
    <w:rsid w:val="00BF6830"/>
    <w:rsid w:val="00C03169"/>
    <w:rsid w:val="00C07F78"/>
    <w:rsid w:val="00C34617"/>
    <w:rsid w:val="00C46025"/>
    <w:rsid w:val="00C604F9"/>
    <w:rsid w:val="00C64110"/>
    <w:rsid w:val="00C80E2A"/>
    <w:rsid w:val="00C86F27"/>
    <w:rsid w:val="00C958EF"/>
    <w:rsid w:val="00CA24EE"/>
    <w:rsid w:val="00CA4D7E"/>
    <w:rsid w:val="00CC2F1F"/>
    <w:rsid w:val="00CC37D3"/>
    <w:rsid w:val="00CD37AC"/>
    <w:rsid w:val="00CD5191"/>
    <w:rsid w:val="00CD735D"/>
    <w:rsid w:val="00CD7F44"/>
    <w:rsid w:val="00CE2C6A"/>
    <w:rsid w:val="00CF3705"/>
    <w:rsid w:val="00CF38F5"/>
    <w:rsid w:val="00D058C0"/>
    <w:rsid w:val="00D071B5"/>
    <w:rsid w:val="00D175B2"/>
    <w:rsid w:val="00D32350"/>
    <w:rsid w:val="00D350B9"/>
    <w:rsid w:val="00D41E09"/>
    <w:rsid w:val="00D44C10"/>
    <w:rsid w:val="00D5456F"/>
    <w:rsid w:val="00D56ACA"/>
    <w:rsid w:val="00D874B5"/>
    <w:rsid w:val="00D90DF4"/>
    <w:rsid w:val="00D9439F"/>
    <w:rsid w:val="00DA1A9A"/>
    <w:rsid w:val="00DB54EF"/>
    <w:rsid w:val="00DB7AC7"/>
    <w:rsid w:val="00DC488B"/>
    <w:rsid w:val="00DD2603"/>
    <w:rsid w:val="00DE19C8"/>
    <w:rsid w:val="00DF22B8"/>
    <w:rsid w:val="00E00B8D"/>
    <w:rsid w:val="00E01836"/>
    <w:rsid w:val="00E13D29"/>
    <w:rsid w:val="00E3476F"/>
    <w:rsid w:val="00E50AA3"/>
    <w:rsid w:val="00E51116"/>
    <w:rsid w:val="00E56930"/>
    <w:rsid w:val="00E6261D"/>
    <w:rsid w:val="00E65467"/>
    <w:rsid w:val="00E71D97"/>
    <w:rsid w:val="00E72E81"/>
    <w:rsid w:val="00E737E0"/>
    <w:rsid w:val="00E740E4"/>
    <w:rsid w:val="00E76A7B"/>
    <w:rsid w:val="00E87CFA"/>
    <w:rsid w:val="00EA2114"/>
    <w:rsid w:val="00EA2EE5"/>
    <w:rsid w:val="00EB5D5B"/>
    <w:rsid w:val="00EC53F2"/>
    <w:rsid w:val="00EC7985"/>
    <w:rsid w:val="00ED0D05"/>
    <w:rsid w:val="00ED2876"/>
    <w:rsid w:val="00ED555A"/>
    <w:rsid w:val="00EE23E6"/>
    <w:rsid w:val="00EE74F8"/>
    <w:rsid w:val="00EF5516"/>
    <w:rsid w:val="00F03200"/>
    <w:rsid w:val="00F0720B"/>
    <w:rsid w:val="00F13D73"/>
    <w:rsid w:val="00F16426"/>
    <w:rsid w:val="00F309B5"/>
    <w:rsid w:val="00F45013"/>
    <w:rsid w:val="00F502A6"/>
    <w:rsid w:val="00F53640"/>
    <w:rsid w:val="00F715E5"/>
    <w:rsid w:val="00F76847"/>
    <w:rsid w:val="00F83B07"/>
    <w:rsid w:val="00F85FC2"/>
    <w:rsid w:val="00FA0FC6"/>
    <w:rsid w:val="00FA29E3"/>
    <w:rsid w:val="00FA3F9D"/>
    <w:rsid w:val="00FB32C8"/>
    <w:rsid w:val="00FC4D5A"/>
    <w:rsid w:val="00FD62DC"/>
    <w:rsid w:val="00FE2B3B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064D"/>
  <w15:docId w15:val="{49280865-1C70-4FE7-96CC-1E022A8C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C51DC"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rsid w:val="002C51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2C51DC"/>
    <w:pPr>
      <w:spacing w:after="140" w:line="288" w:lineRule="auto"/>
    </w:pPr>
  </w:style>
  <w:style w:type="paragraph" w:styleId="Seznam">
    <w:name w:val="List"/>
    <w:basedOn w:val="Tlotextu"/>
    <w:rsid w:val="002C51DC"/>
    <w:rPr>
      <w:rFonts w:cs="Arial"/>
    </w:rPr>
  </w:style>
  <w:style w:type="paragraph" w:customStyle="1" w:styleId="Popisek">
    <w:name w:val="Popisek"/>
    <w:basedOn w:val="Normln"/>
    <w:rsid w:val="002C51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C51DC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9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Uživatel systému Windows</cp:lastModifiedBy>
  <cp:revision>184</cp:revision>
  <dcterms:created xsi:type="dcterms:W3CDTF">2017-03-19T19:03:00Z</dcterms:created>
  <dcterms:modified xsi:type="dcterms:W3CDTF">2017-05-07T23:29:00Z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