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C9" w:rsidRDefault="00C670C9" w:rsidP="00C670C9">
      <w:pPr>
        <w:jc w:val="both"/>
      </w:pPr>
    </w:p>
    <w:p w:rsidR="00C670C9" w:rsidRPr="00C670C9" w:rsidRDefault="00C670C9" w:rsidP="00C670C9">
      <w:pPr>
        <w:shd w:val="clear" w:color="auto" w:fill="FDFDFE"/>
        <w:spacing w:after="0" w:line="240" w:lineRule="auto"/>
        <w:outlineLvl w:val="4"/>
        <w:rPr>
          <w:rFonts w:ascii="Arial" w:eastAsia="Times New Roman" w:hAnsi="Arial" w:cs="Arial"/>
          <w:b/>
          <w:bCs/>
          <w:color w:val="1E5351"/>
          <w:sz w:val="24"/>
          <w:szCs w:val="24"/>
          <w:lang w:eastAsia="cs-CZ"/>
        </w:rPr>
      </w:pPr>
      <w:r w:rsidRPr="00C670C9">
        <w:rPr>
          <w:rFonts w:ascii="Arial" w:eastAsia="Times New Roman" w:hAnsi="Arial" w:cs="Arial"/>
          <w:b/>
          <w:bCs/>
          <w:color w:val="1E5351"/>
          <w:sz w:val="24"/>
          <w:szCs w:val="24"/>
          <w:lang w:eastAsia="cs-CZ"/>
        </w:rPr>
        <w:t>MP803Z/14</w:t>
      </w:r>
      <w:r>
        <w:rPr>
          <w:rFonts w:ascii="Arial" w:eastAsia="Times New Roman" w:hAnsi="Arial" w:cs="Arial"/>
          <w:b/>
          <w:bCs/>
          <w:color w:val="1E5351"/>
          <w:sz w:val="24"/>
          <w:szCs w:val="24"/>
          <w:lang w:eastAsia="cs-CZ"/>
        </w:rPr>
        <w:t xml:space="preserve"> </w:t>
      </w:r>
      <w:r w:rsidRPr="00C670C9">
        <w:rPr>
          <w:rFonts w:ascii="Arial" w:eastAsia="Times New Roman" w:hAnsi="Arial" w:cs="Arial"/>
          <w:color w:val="000000"/>
          <w:sz w:val="19"/>
          <w:szCs w:val="19"/>
          <w:shd w:val="clear" w:color="auto" w:fill="FDFDFE"/>
          <w:lang w:eastAsia="cs-CZ"/>
        </w:rPr>
        <w:t>Po 27. 2. až Pá 19. 5. každou lichou středu 15:05–16:35 </w:t>
      </w:r>
      <w:hyperlink r:id="rId6" w:tgtFrame="_blank" w:history="1">
        <w:r w:rsidRPr="00C670C9">
          <w:rPr>
            <w:rFonts w:ascii="Arial" w:eastAsia="Times New Roman" w:hAnsi="Arial" w:cs="Arial"/>
            <w:color w:val="F07800"/>
            <w:sz w:val="19"/>
            <w:szCs w:val="19"/>
            <w:u w:val="single"/>
            <w:shd w:val="clear" w:color="auto" w:fill="FDFDFE"/>
            <w:lang w:eastAsia="cs-CZ"/>
          </w:rPr>
          <w:t>126</w:t>
        </w:r>
      </w:hyperlink>
    </w:p>
    <w:p w:rsidR="00C670C9" w:rsidRDefault="00C670C9" w:rsidP="00C670C9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891"/>
        <w:gridCol w:w="2625"/>
        <w:gridCol w:w="2624"/>
        <w:gridCol w:w="210"/>
      </w:tblGrid>
      <w:tr w:rsidR="00C670C9" w:rsidRPr="00C670C9" w:rsidTr="00C670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70C9" w:rsidRPr="00C670C9" w:rsidRDefault="00C670C9" w:rsidP="00C670C9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670C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70C9" w:rsidRPr="00C670C9" w:rsidRDefault="00C670C9" w:rsidP="00C670C9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7" w:tgtFrame="_blank" w:history="1">
              <w:r w:rsidRPr="00C670C9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421785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70C9" w:rsidRPr="00C670C9" w:rsidRDefault="00C670C9" w:rsidP="00C670C9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670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Boráková, Eliška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70C9" w:rsidRPr="00C670C9" w:rsidRDefault="00C670C9" w:rsidP="00C670C9">
            <w:pPr>
              <w:spacing w:after="24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proofErr w:type="spellStart"/>
            <w:r w:rsidRPr="00C670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PrF</w:t>
            </w:r>
            <w:proofErr w:type="spellEnd"/>
            <w:r w:rsidRPr="0041044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 </w:t>
            </w:r>
            <w:r w:rsidRPr="00C670C9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M-PPV</w:t>
            </w:r>
            <w:r w:rsidRPr="0041044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 </w:t>
            </w:r>
            <w:r w:rsidRPr="00C670C9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PR</w:t>
            </w:r>
            <w:r w:rsidRPr="0041044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 </w:t>
            </w:r>
            <w:r w:rsidRPr="00C670C9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[sem 8]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70C9" w:rsidRPr="00C670C9" w:rsidRDefault="00C670C9" w:rsidP="00C670C9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670C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</w:t>
            </w:r>
          </w:p>
        </w:tc>
      </w:tr>
      <w:tr w:rsidR="00C670C9" w:rsidRPr="00C670C9" w:rsidTr="00C670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70C9" w:rsidRPr="00C670C9" w:rsidRDefault="00C670C9" w:rsidP="00C670C9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670C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70C9" w:rsidRPr="00C670C9" w:rsidRDefault="00C670C9" w:rsidP="00C670C9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8" w:tgtFrame="_blank" w:history="1">
              <w:r w:rsidRPr="00C670C9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421429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70C9" w:rsidRPr="00C670C9" w:rsidRDefault="00C670C9" w:rsidP="00C670C9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670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Brandejsová, Kateřina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70C9" w:rsidRPr="00C670C9" w:rsidRDefault="00C670C9" w:rsidP="00C670C9">
            <w:pPr>
              <w:spacing w:after="24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proofErr w:type="spellStart"/>
            <w:r w:rsidRPr="00C670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PrF</w:t>
            </w:r>
            <w:proofErr w:type="spellEnd"/>
            <w:r w:rsidRPr="0041044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 </w:t>
            </w:r>
            <w:r w:rsidRPr="00C670C9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M-PPV</w:t>
            </w:r>
            <w:r w:rsidRPr="0041044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 </w:t>
            </w:r>
            <w:r w:rsidRPr="00C670C9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PR</w:t>
            </w:r>
            <w:r w:rsidRPr="0041044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 </w:t>
            </w:r>
            <w:r w:rsidRPr="00C670C9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[sem 8]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70C9" w:rsidRPr="00C670C9" w:rsidRDefault="00C670C9" w:rsidP="00C670C9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670C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</w:t>
            </w:r>
          </w:p>
        </w:tc>
      </w:tr>
      <w:tr w:rsidR="00C670C9" w:rsidRPr="00C670C9" w:rsidTr="00C670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70C9" w:rsidRPr="00C670C9" w:rsidRDefault="00C670C9" w:rsidP="00C670C9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670C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70C9" w:rsidRPr="00C670C9" w:rsidRDefault="00C670C9" w:rsidP="00C670C9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9" w:tgtFrame="_blank" w:history="1">
              <w:r w:rsidRPr="00C670C9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421755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70C9" w:rsidRPr="00C670C9" w:rsidRDefault="00C670C9" w:rsidP="00C670C9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C670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Dobryashkin</w:t>
            </w:r>
            <w:proofErr w:type="spellEnd"/>
            <w:r w:rsidRPr="00C670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 Artur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70C9" w:rsidRPr="00C670C9" w:rsidRDefault="00C670C9" w:rsidP="00C670C9">
            <w:pPr>
              <w:spacing w:after="24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proofErr w:type="spellStart"/>
            <w:r w:rsidRPr="00C670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PrF</w:t>
            </w:r>
            <w:proofErr w:type="spellEnd"/>
            <w:r w:rsidRPr="0041044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 </w:t>
            </w:r>
            <w:r w:rsidRPr="00C670C9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M-PPV</w:t>
            </w:r>
            <w:r w:rsidRPr="0041044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 </w:t>
            </w:r>
            <w:r w:rsidRPr="00C670C9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PR</w:t>
            </w:r>
            <w:r w:rsidRPr="0041044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 </w:t>
            </w:r>
            <w:r w:rsidRPr="00C670C9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[sem 8]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70C9" w:rsidRPr="00C670C9" w:rsidRDefault="00C670C9" w:rsidP="00C670C9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670C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</w:t>
            </w:r>
          </w:p>
        </w:tc>
      </w:tr>
      <w:tr w:rsidR="00C670C9" w:rsidRPr="00C670C9" w:rsidTr="00C670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70C9" w:rsidRPr="00C670C9" w:rsidRDefault="00C670C9" w:rsidP="00C670C9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670C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70C9" w:rsidRPr="00C670C9" w:rsidRDefault="00C670C9" w:rsidP="00C670C9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10" w:tgtFrame="_blank" w:history="1">
              <w:r w:rsidRPr="00C670C9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421629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70C9" w:rsidRPr="00C670C9" w:rsidRDefault="00C670C9" w:rsidP="00C670C9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670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Gabrielová, Hana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70C9" w:rsidRPr="00C670C9" w:rsidRDefault="00C670C9" w:rsidP="00C670C9">
            <w:pPr>
              <w:spacing w:after="24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proofErr w:type="spellStart"/>
            <w:r w:rsidRPr="00C670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PrF</w:t>
            </w:r>
            <w:proofErr w:type="spellEnd"/>
            <w:r w:rsidRPr="0041044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 </w:t>
            </w:r>
            <w:r w:rsidRPr="00C670C9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M-PPV</w:t>
            </w:r>
            <w:r w:rsidRPr="0041044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 </w:t>
            </w:r>
            <w:r w:rsidRPr="00C670C9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PR</w:t>
            </w:r>
            <w:r w:rsidRPr="0041044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 </w:t>
            </w:r>
            <w:r w:rsidRPr="00C670C9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[sem 8]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70C9" w:rsidRPr="00C670C9" w:rsidRDefault="00C670C9" w:rsidP="00C670C9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670C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</w:t>
            </w:r>
          </w:p>
        </w:tc>
      </w:tr>
    </w:tbl>
    <w:p w:rsidR="00C670C9" w:rsidRDefault="00C670C9" w:rsidP="00C670C9">
      <w:pPr>
        <w:jc w:val="both"/>
      </w:pPr>
    </w:p>
    <w:p w:rsidR="00C670C9" w:rsidRPr="00C670C9" w:rsidRDefault="00C670C9" w:rsidP="00C670C9">
      <w:pPr>
        <w:jc w:val="both"/>
        <w:rPr>
          <w:b/>
        </w:rPr>
      </w:pPr>
      <w:r w:rsidRPr="00C670C9">
        <w:rPr>
          <w:b/>
        </w:rPr>
        <w:t>Váš příklad</w:t>
      </w:r>
    </w:p>
    <w:p w:rsidR="00C670C9" w:rsidRDefault="00C670C9" w:rsidP="00C670C9">
      <w:pPr>
        <w:jc w:val="both"/>
      </w:pPr>
      <w:r>
        <w:t>Stát A otevřeně podporuje oddělení části území státu B, na němž žije početná menšina národa státu A, a jeho připojení ke státu A. Jelikož ústní podpora ze strany orgánů A nepomáhá, vstoupí jeho vojáci na území státu B a pomáhají k násilnému odtržení od státu A. V mezičase je vyhlášeno referendum o oddělení části území, na základě 1 mil. podpisů národnostní menšiny státu A na předmětném území. Situace je kritická. Stát B s oddělením území nesouhlasí, ale postupně ztrácí kontrolu nad touto částí území, tj. není schopen svojí mocí vynucovat právo a veřejný pořádek. Výsledek referenda je pak „ano-oddělit“.</w:t>
      </w:r>
    </w:p>
    <w:p w:rsidR="00C670C9" w:rsidRDefault="00C670C9" w:rsidP="00C670C9">
      <w:pPr>
        <w:jc w:val="both"/>
      </w:pPr>
      <w:r>
        <w:t>Soukromá osoba C ze státu D provozuje pobočku své společnosti, která je situována na předmětné části území. V rámci výše zmíněného konfliktu „povstalci“ trvale znemožní fungování této pobočky. C tímto vznikne materiální újma ve výši 1 mil. EUR.</w:t>
      </w:r>
    </w:p>
    <w:p w:rsidR="00C670C9" w:rsidRDefault="00C670C9" w:rsidP="00C670C9">
      <w:pPr>
        <w:jc w:val="both"/>
      </w:pPr>
      <w:r>
        <w:t>Posuďte následující otázky:</w:t>
      </w:r>
    </w:p>
    <w:p w:rsidR="00C670C9" w:rsidRDefault="00C670C9" w:rsidP="00C670C9">
      <w:pPr>
        <w:pStyle w:val="Odstavecseseznamem"/>
        <w:numPr>
          <w:ilvl w:val="0"/>
          <w:numId w:val="1"/>
        </w:numPr>
        <w:jc w:val="both"/>
      </w:pPr>
      <w:r>
        <w:t>Může být stát A odpovědný dle mezinárodního práva za situaci ve státě B?</w:t>
      </w:r>
    </w:p>
    <w:p w:rsidR="00C670C9" w:rsidRDefault="00C670C9" w:rsidP="00C670C9">
      <w:pPr>
        <w:pStyle w:val="Odstavecseseznamem"/>
        <w:numPr>
          <w:ilvl w:val="0"/>
          <w:numId w:val="1"/>
        </w:numPr>
        <w:jc w:val="both"/>
      </w:pPr>
      <w:r>
        <w:t>Může se stát A odvolávat na Posudek MSD ve věci jednostranného prohlášení nezávislosti Kosova?</w:t>
      </w:r>
    </w:p>
    <w:p w:rsidR="00C670C9" w:rsidRDefault="00C670C9" w:rsidP="00C670C9">
      <w:pPr>
        <w:pStyle w:val="Odstavecseseznamem"/>
        <w:numPr>
          <w:ilvl w:val="0"/>
          <w:numId w:val="1"/>
        </w:numPr>
        <w:jc w:val="both"/>
      </w:pPr>
      <w:r>
        <w:t>Je vůle menšiny vyjádřená v referendu mezinárodně-právním titulem k připojení k druhému státu?</w:t>
      </w:r>
    </w:p>
    <w:p w:rsidR="00C670C9" w:rsidRDefault="00C670C9" w:rsidP="00C670C9">
      <w:pPr>
        <w:pStyle w:val="Odstavecseseznamem"/>
        <w:numPr>
          <w:ilvl w:val="0"/>
          <w:numId w:val="1"/>
        </w:numPr>
        <w:jc w:val="both"/>
      </w:pPr>
      <w:r>
        <w:t xml:space="preserve">Je možné shledat odpovědnost státu A či B za tuto újmu? </w:t>
      </w:r>
    </w:p>
    <w:p w:rsidR="00A6219F" w:rsidRDefault="00A6219F"/>
    <w:sectPr w:rsidR="00A62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07086"/>
    <w:multiLevelType w:val="hybridMultilevel"/>
    <w:tmpl w:val="4DA65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C9"/>
    <w:rsid w:val="00410447"/>
    <w:rsid w:val="00A6219F"/>
    <w:rsid w:val="00AC6637"/>
    <w:rsid w:val="00C6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70C9"/>
  </w:style>
  <w:style w:type="paragraph" w:styleId="Nadpis5">
    <w:name w:val="heading 5"/>
    <w:basedOn w:val="Normln"/>
    <w:link w:val="Nadpis5Char"/>
    <w:uiPriority w:val="9"/>
    <w:qFormat/>
    <w:rsid w:val="00C670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C670C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C670C9"/>
  </w:style>
  <w:style w:type="character" w:styleId="Hypertextovodkaz">
    <w:name w:val="Hyperlink"/>
    <w:basedOn w:val="Standardnpsmoodstavce"/>
    <w:uiPriority w:val="99"/>
    <w:semiHidden/>
    <w:unhideWhenUsed/>
    <w:rsid w:val="00C670C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67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70C9"/>
  </w:style>
  <w:style w:type="paragraph" w:styleId="Nadpis5">
    <w:name w:val="heading 5"/>
    <w:basedOn w:val="Normln"/>
    <w:link w:val="Nadpis5Char"/>
    <w:uiPriority w:val="9"/>
    <w:qFormat/>
    <w:rsid w:val="00C670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C670C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C670C9"/>
  </w:style>
  <w:style w:type="character" w:styleId="Hypertextovodkaz">
    <w:name w:val="Hyperlink"/>
    <w:basedOn w:val="Standardnpsmoodstavce"/>
    <w:uiPriority w:val="99"/>
    <w:semiHidden/>
    <w:unhideWhenUsed/>
    <w:rsid w:val="00C670C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67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student_info?fakulta=1422;obdobi=6684;predmet=920689;kodomez=seminar-413824;infouco=42142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s.muni.cz/auth/ucitel/student_info?fakulta=1422;obdobi=6684;predmet=920689;kodomez=seminar-413824;infouco=42178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kontakty/mistnost?fakulta=1422;obdobi=6684;predmet=920689;id=130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s.muni.cz/auth/ucitel/student_info?fakulta=1422;obdobi=6684;predmet=920689;kodomez=seminar-413824;infouco=4216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.muni.cz/auth/ucitel/student_info?fakulta=1422;obdobi=6684;predmet=920689;kodomez=seminar-413824;infouco=421755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1869</Characters>
  <Application>Microsoft Office Word</Application>
  <DocSecurity>0</DocSecurity>
  <Lines>30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Nový</dc:creator>
  <cp:lastModifiedBy>Zdeněk Nový</cp:lastModifiedBy>
  <cp:revision>2</cp:revision>
  <dcterms:created xsi:type="dcterms:W3CDTF">2017-03-06T20:30:00Z</dcterms:created>
  <dcterms:modified xsi:type="dcterms:W3CDTF">2017-03-06T20:52:00Z</dcterms:modified>
</cp:coreProperties>
</file>