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AC" w:rsidRPr="00E74CF8" w:rsidRDefault="00D84FAC" w:rsidP="00D84FAC">
      <w:pPr>
        <w:pStyle w:val="Nadpis1"/>
        <w:jc w:val="center"/>
        <w:rPr>
          <w:sz w:val="24"/>
          <w:szCs w:val="24"/>
        </w:rPr>
      </w:pPr>
      <w:r w:rsidRPr="00E74CF8">
        <w:rPr>
          <w:sz w:val="24"/>
          <w:szCs w:val="24"/>
        </w:rPr>
        <w:t>Sk. 14/2.prezentace/3.seminář</w:t>
      </w:r>
    </w:p>
    <w:p w:rsidR="00D84FAC" w:rsidRDefault="00D84FAC" w:rsidP="00D84FAC">
      <w:pPr>
        <w:jc w:val="both"/>
      </w:pPr>
    </w:p>
    <w:p w:rsidR="00D84FAC" w:rsidRDefault="00D84FAC" w:rsidP="00D84FAC">
      <w:pPr>
        <w:jc w:val="both"/>
      </w:pPr>
      <w:r w:rsidRPr="00D84FAC">
        <w:rPr>
          <w:u w:val="single"/>
        </w:rPr>
        <w:t>Prezentující</w:t>
      </w:r>
      <w:r>
        <w:t>:</w:t>
      </w:r>
    </w:p>
    <w:p w:rsidR="00D84FAC" w:rsidRDefault="00D84FAC" w:rsidP="00D84FAC">
      <w:pPr>
        <w:pStyle w:val="Odstavecseseznamem"/>
        <w:numPr>
          <w:ilvl w:val="0"/>
          <w:numId w:val="1"/>
        </w:numPr>
        <w:jc w:val="both"/>
      </w:pPr>
      <w:r>
        <w:t>Hrazdírová Pavlína</w:t>
      </w:r>
    </w:p>
    <w:p w:rsidR="00D84FAC" w:rsidRDefault="00D84FAC" w:rsidP="00D84FAC">
      <w:pPr>
        <w:pStyle w:val="Odstavecseseznamem"/>
        <w:numPr>
          <w:ilvl w:val="0"/>
          <w:numId w:val="1"/>
        </w:numPr>
        <w:jc w:val="both"/>
      </w:pPr>
      <w:r>
        <w:t>Klusová Miroslava</w:t>
      </w:r>
    </w:p>
    <w:p w:rsidR="00D84FAC" w:rsidRDefault="00D84FAC" w:rsidP="00D84FAC">
      <w:pPr>
        <w:pStyle w:val="Odstavecseseznamem"/>
        <w:numPr>
          <w:ilvl w:val="0"/>
          <w:numId w:val="1"/>
        </w:numPr>
        <w:jc w:val="both"/>
      </w:pPr>
      <w:r>
        <w:t>Knapová Dominika</w:t>
      </w:r>
    </w:p>
    <w:p w:rsidR="00D84FAC" w:rsidRDefault="00D84FAC" w:rsidP="00D84FAC">
      <w:pPr>
        <w:pStyle w:val="Odstavecseseznamem"/>
        <w:numPr>
          <w:ilvl w:val="0"/>
          <w:numId w:val="1"/>
        </w:numPr>
        <w:jc w:val="both"/>
      </w:pPr>
      <w:r>
        <w:t>Král Martin</w:t>
      </w:r>
    </w:p>
    <w:p w:rsidR="00D84FAC" w:rsidRDefault="00D84FAC" w:rsidP="00D84FAC">
      <w:pPr>
        <w:pStyle w:val="Odstavecseseznamem"/>
        <w:numPr>
          <w:ilvl w:val="0"/>
          <w:numId w:val="1"/>
        </w:numPr>
        <w:jc w:val="both"/>
      </w:pPr>
      <w:bookmarkStart w:id="0" w:name="_GoBack"/>
      <w:bookmarkEnd w:id="0"/>
      <w:proofErr w:type="spellStart"/>
      <w:r>
        <w:t>Kret</w:t>
      </w:r>
      <w:proofErr w:type="spellEnd"/>
      <w:r>
        <w:t xml:space="preserve"> Tomáš</w:t>
      </w:r>
    </w:p>
    <w:p w:rsidR="00D84FAC" w:rsidRDefault="00D84FAC" w:rsidP="00D84FAC">
      <w:pPr>
        <w:jc w:val="both"/>
      </w:pPr>
    </w:p>
    <w:p w:rsidR="00D84FAC" w:rsidRPr="00E74CF8" w:rsidRDefault="00D84FAC" w:rsidP="00D84FAC">
      <w:pPr>
        <w:jc w:val="both"/>
        <w:rPr>
          <w:b/>
        </w:rPr>
      </w:pPr>
      <w:r w:rsidRPr="00E74CF8">
        <w:rPr>
          <w:b/>
        </w:rPr>
        <w:t>Příklad</w:t>
      </w:r>
    </w:p>
    <w:p w:rsidR="00D84FAC" w:rsidRDefault="00D84FAC" w:rsidP="00D84FAC">
      <w:pPr>
        <w:jc w:val="both"/>
      </w:pPr>
      <w:r>
        <w:t>Diplomatka A ze země X je přijata v zemi Y jako členka diplomatické mise. Diplomatka A je sezdána v zemi X s osobou stejného pohlaví B, která s ní přicestovala do státu Y. Následně policie zadržela osobu B v nočním klubu při požívání psychotropní látky, a to v množství větším než malém. Policejní orgány státu Y, který patří v potírání drogové kriminality k nejpřísnějším na světě, nemeškaly a zahájily úkony trestního řízení vůči B. Právní zástupce B tvrdí, že tato požívá diplomatikou imunitu jako členka rodiny diplomatky A podle diplomatického práva. Státní zastupitelství tomu oponuje, neboť tvrdí, že v jeho státě nejsou svazky osob stejného pohlaví v právním řádu upraveny.</w:t>
      </w:r>
    </w:p>
    <w:p w:rsidR="00D84FAC" w:rsidRDefault="00D84FAC" w:rsidP="00D84FAC">
      <w:pPr>
        <w:jc w:val="both"/>
      </w:pPr>
      <w:r>
        <w:t xml:space="preserve">Posuďte situaci a předložte právní argumentaci. </w:t>
      </w:r>
    </w:p>
    <w:p w:rsidR="00D84FAC" w:rsidRDefault="00D84FAC" w:rsidP="00D84FAC">
      <w:pPr>
        <w:jc w:val="both"/>
      </w:pPr>
      <w:r>
        <w:t xml:space="preserve">  </w:t>
      </w:r>
    </w:p>
    <w:p w:rsidR="00A6219F" w:rsidRDefault="00A6219F"/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247A4"/>
    <w:multiLevelType w:val="hybridMultilevel"/>
    <w:tmpl w:val="2B34C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AC"/>
    <w:rsid w:val="00A6219F"/>
    <w:rsid w:val="00D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FAC"/>
  </w:style>
  <w:style w:type="paragraph" w:styleId="Nadpis1">
    <w:name w:val="heading 1"/>
    <w:basedOn w:val="Normln"/>
    <w:next w:val="Normln"/>
    <w:link w:val="Nadpis1Char"/>
    <w:uiPriority w:val="9"/>
    <w:qFormat/>
    <w:rsid w:val="00D84F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8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FAC"/>
  </w:style>
  <w:style w:type="paragraph" w:styleId="Nadpis1">
    <w:name w:val="heading 1"/>
    <w:basedOn w:val="Normln"/>
    <w:next w:val="Normln"/>
    <w:link w:val="Nadpis1Char"/>
    <w:uiPriority w:val="9"/>
    <w:qFormat/>
    <w:rsid w:val="00D84F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8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2017-03-20T12:26:00Z</dcterms:created>
  <dcterms:modified xsi:type="dcterms:W3CDTF">2017-03-20T12:26:00Z</dcterms:modified>
</cp:coreProperties>
</file>