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9F" w:rsidRPr="00FE5A70" w:rsidRDefault="00FE5A70" w:rsidP="00FE5A70">
      <w:pPr>
        <w:shd w:val="clear" w:color="auto" w:fill="FDFDFE"/>
        <w:spacing w:after="0" w:line="240" w:lineRule="auto"/>
        <w:outlineLvl w:val="4"/>
        <w:rPr>
          <w:rFonts w:ascii="Arial" w:eastAsia="Times New Roman" w:hAnsi="Arial" w:cs="Arial"/>
          <w:b/>
          <w:bCs/>
          <w:color w:val="1E5351"/>
          <w:sz w:val="24"/>
          <w:szCs w:val="24"/>
          <w:lang w:eastAsia="cs-CZ"/>
        </w:rPr>
      </w:pPr>
      <w:r w:rsidRPr="00FE5A70">
        <w:rPr>
          <w:rFonts w:ascii="Arial" w:eastAsia="Times New Roman" w:hAnsi="Arial" w:cs="Arial"/>
          <w:b/>
          <w:bCs/>
          <w:color w:val="1E5351"/>
          <w:sz w:val="24"/>
          <w:szCs w:val="24"/>
          <w:lang w:eastAsia="cs-CZ"/>
        </w:rPr>
        <w:t>MP803Z/18</w:t>
      </w:r>
      <w:r>
        <w:rPr>
          <w:rFonts w:ascii="Arial" w:eastAsia="Times New Roman" w:hAnsi="Arial" w:cs="Arial"/>
          <w:b/>
          <w:bCs/>
          <w:color w:val="1E5351"/>
          <w:sz w:val="24"/>
          <w:szCs w:val="24"/>
          <w:lang w:eastAsia="cs-CZ"/>
        </w:rPr>
        <w:t xml:space="preserve"> </w:t>
      </w:r>
      <w:r w:rsidRPr="00FE5A70">
        <w:rPr>
          <w:rFonts w:ascii="Arial" w:eastAsia="Times New Roman" w:hAnsi="Arial" w:cs="Arial"/>
          <w:color w:val="000000"/>
          <w:sz w:val="19"/>
          <w:szCs w:val="19"/>
          <w:shd w:val="clear" w:color="auto" w:fill="FDFDFE"/>
          <w:lang w:eastAsia="cs-CZ"/>
        </w:rPr>
        <w:t xml:space="preserve"> Po 27. 2. až Pá 19. 5. </w:t>
      </w:r>
      <w:bookmarkStart w:id="0" w:name="_GoBack"/>
      <w:r w:rsidRPr="00FE5A70">
        <w:rPr>
          <w:rFonts w:ascii="Arial" w:eastAsia="Times New Roman" w:hAnsi="Arial" w:cs="Arial"/>
          <w:color w:val="000000"/>
          <w:sz w:val="19"/>
          <w:szCs w:val="19"/>
          <w:shd w:val="clear" w:color="auto" w:fill="FDFDFE"/>
          <w:lang w:eastAsia="cs-CZ"/>
        </w:rPr>
        <w:t>každou lichou středu 18:15–19:45</w:t>
      </w:r>
      <w:bookmarkEnd w:id="0"/>
      <w:r w:rsidRPr="00FE5A70">
        <w:rPr>
          <w:rFonts w:ascii="Arial" w:eastAsia="Times New Roman" w:hAnsi="Arial" w:cs="Arial"/>
          <w:color w:val="000000"/>
          <w:sz w:val="19"/>
          <w:szCs w:val="19"/>
          <w:shd w:val="clear" w:color="auto" w:fill="FDFDFE"/>
          <w:lang w:eastAsia="cs-CZ"/>
        </w:rPr>
        <w:t> </w:t>
      </w:r>
      <w:hyperlink r:id="rId6" w:tgtFrame="_blank" w:history="1">
        <w:r w:rsidRPr="00FE5A70">
          <w:rPr>
            <w:rFonts w:ascii="Arial" w:eastAsia="Times New Roman" w:hAnsi="Arial" w:cs="Arial"/>
            <w:color w:val="F07800"/>
            <w:sz w:val="19"/>
            <w:szCs w:val="19"/>
            <w:u w:val="single"/>
            <w:shd w:val="clear" w:color="auto" w:fill="FDFDFE"/>
            <w:lang w:eastAsia="cs-CZ"/>
          </w:rPr>
          <w:t>160</w:t>
        </w:r>
      </w:hyperlink>
    </w:p>
    <w:p w:rsidR="00FE5A70" w:rsidRDefault="00FE5A70" w:rsidP="00FE5A70"/>
    <w:p w:rsidR="00FE5A70" w:rsidRDefault="00FE5A70" w:rsidP="00FE5A70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891"/>
        <w:gridCol w:w="2372"/>
        <w:gridCol w:w="557"/>
        <w:gridCol w:w="210"/>
        <w:gridCol w:w="96"/>
      </w:tblGrid>
      <w:tr w:rsidR="00FE5A70" w:rsidRPr="00FE5A70" w:rsidTr="00FE5A7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5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7" w:tgtFrame="_blank" w:history="1">
              <w:r w:rsidRPr="00FE5A70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421750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E5A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Adamírová</w:t>
            </w:r>
            <w:proofErr w:type="spellEnd"/>
            <w:r w:rsidRPr="00FE5A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Svatava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C8594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E5A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FE5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5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5A70" w:rsidRPr="00FE5A70" w:rsidTr="00FE5A7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5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8" w:tgtFrame="_blank" w:history="1">
              <w:r w:rsidRPr="00FE5A70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420752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5A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Adlerová, Kristýna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C8594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E5A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FE5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5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5A70" w:rsidRPr="00FE5A70" w:rsidTr="00FE5A7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5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9" w:tgtFrame="_blank" w:history="1">
              <w:r w:rsidRPr="00FE5A70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400496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5A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Antal, </w:t>
            </w:r>
            <w:proofErr w:type="spellStart"/>
            <w:r w:rsidRPr="00FE5A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Róbert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C85942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E5A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  <w:r w:rsidRPr="00FE5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5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5A70" w:rsidRPr="00FE5A70" w:rsidTr="00FE5A7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5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0" w:tgtFrame="_blank" w:history="1">
              <w:r w:rsidRPr="00FE5A70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405415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5A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Dolák, Marek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C85942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FE5A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5A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5A70" w:rsidRPr="00FE5A70" w:rsidRDefault="00FE5A70" w:rsidP="00FE5A7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FE5A70" w:rsidRDefault="00FE5A70" w:rsidP="00FE5A70"/>
    <w:p w:rsidR="00C85942" w:rsidRPr="00C85942" w:rsidRDefault="00C85942" w:rsidP="00FE5A70">
      <w:pPr>
        <w:rPr>
          <w:b/>
        </w:rPr>
      </w:pPr>
      <w:r w:rsidRPr="00C85942">
        <w:rPr>
          <w:b/>
        </w:rPr>
        <w:t>Váš příklad</w:t>
      </w:r>
    </w:p>
    <w:p w:rsidR="00C85942" w:rsidRDefault="00C85942" w:rsidP="00C85942">
      <w:pPr>
        <w:jc w:val="both"/>
      </w:pPr>
      <w:r>
        <w:t xml:space="preserve">PCAOB, americký orgán dohlížející nad auditory, zřízený tzv. </w:t>
      </w:r>
      <w:proofErr w:type="spellStart"/>
      <w:r>
        <w:t>Sarbanes</w:t>
      </w:r>
      <w:proofErr w:type="spellEnd"/>
      <w:r>
        <w:t xml:space="preserve"> </w:t>
      </w:r>
      <w:proofErr w:type="spellStart"/>
      <w:r>
        <w:t>Oxley</w:t>
      </w:r>
      <w:proofErr w:type="spellEnd"/>
      <w:r>
        <w:t xml:space="preserve"> </w:t>
      </w:r>
      <w:proofErr w:type="spellStart"/>
      <w:r>
        <w:t>Act</w:t>
      </w:r>
      <w:proofErr w:type="spellEnd"/>
      <w:r>
        <w:t>, a česká Rada pro veřejný dohled nad auditem uzavřou dohodu, v níž se později zmíněná zaváže umožnit kontrolorům PCAOB auditní kontrolu určitých subjektů v ČR, včetně vstupování do prostor</w:t>
      </w:r>
      <w:r>
        <w:t>, nahlížení do účetnictví</w:t>
      </w:r>
      <w:r>
        <w:t xml:space="preserve"> apod. </w:t>
      </w:r>
    </w:p>
    <w:p w:rsidR="00C85942" w:rsidRDefault="00C85942" w:rsidP="00C85942">
      <w:pPr>
        <w:pStyle w:val="Odstavecseseznamem"/>
        <w:numPr>
          <w:ilvl w:val="0"/>
          <w:numId w:val="1"/>
        </w:numPr>
        <w:jc w:val="both"/>
      </w:pPr>
      <w:r>
        <w:t xml:space="preserve">Je taková „dohoda“ smlouvou jako pramenem mezinárodního práva? </w:t>
      </w:r>
    </w:p>
    <w:p w:rsidR="00C85942" w:rsidRDefault="00C85942" w:rsidP="00C85942">
      <w:pPr>
        <w:pStyle w:val="Odstavecseseznamem"/>
        <w:numPr>
          <w:ilvl w:val="0"/>
          <w:numId w:val="1"/>
        </w:numPr>
        <w:jc w:val="both"/>
      </w:pPr>
      <w:r>
        <w:t>Jaké znaky musí „dohoda“ splňovat, aby byla smlouvou podle mezinárodního práva?</w:t>
      </w:r>
    </w:p>
    <w:p w:rsidR="00C85942" w:rsidRDefault="00C85942" w:rsidP="00FE5A70"/>
    <w:sectPr w:rsidR="00C8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951"/>
    <w:multiLevelType w:val="hybridMultilevel"/>
    <w:tmpl w:val="69AEC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70"/>
    <w:rsid w:val="00A6219F"/>
    <w:rsid w:val="00C85942"/>
    <w:rsid w:val="00E20753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FE5A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FE5A7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FE5A70"/>
  </w:style>
  <w:style w:type="character" w:styleId="Hypertextovodkaz">
    <w:name w:val="Hyperlink"/>
    <w:basedOn w:val="Standardnpsmoodstavce"/>
    <w:uiPriority w:val="99"/>
    <w:semiHidden/>
    <w:unhideWhenUsed/>
    <w:rsid w:val="00FE5A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85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FE5A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FE5A7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FE5A70"/>
  </w:style>
  <w:style w:type="character" w:styleId="Hypertextovodkaz">
    <w:name w:val="Hyperlink"/>
    <w:basedOn w:val="Standardnpsmoodstavce"/>
    <w:uiPriority w:val="99"/>
    <w:semiHidden/>
    <w:unhideWhenUsed/>
    <w:rsid w:val="00FE5A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8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2;obdobi=6684;predmet=920689;kodomez=seminar-413828;infouco=4207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ucitel/student_info?fakulta=1422;obdobi=6684;predmet=920689;kodomez=seminar-413828;infouco=4217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kontakty/mistnost?fakulta=1422;obdobi=6684;predmet=920689;id=129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ucitel/student_info?fakulta=1422;obdobi=6684;predmet=920689;kodomez=seminar-413828;infouco=405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?fakulta=1422;obdobi=6684;predmet=920689;kodomez=seminar-413828;infouco=40049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1172</Characters>
  <Application>Microsoft Office Word</Application>
  <DocSecurity>0</DocSecurity>
  <Lines>18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2017-03-06T20:37:00Z</dcterms:created>
  <dcterms:modified xsi:type="dcterms:W3CDTF">2017-03-06T20:42:00Z</dcterms:modified>
</cp:coreProperties>
</file>