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8C" w:rsidRDefault="00DA0CA7" w:rsidP="00DA0CA7">
      <w:pPr>
        <w:pStyle w:val="Nadpis1"/>
      </w:pPr>
      <w:r>
        <w:t xml:space="preserve">MP803Z/09 Po 27. 2. až Pá 19. 5. každé sudé úterý </w:t>
      </w:r>
      <w:proofErr w:type="gramStart"/>
      <w:r>
        <w:t>18:15--19:45 131</w:t>
      </w:r>
      <w:proofErr w:type="gramEnd"/>
    </w:p>
    <w:p w:rsidR="00DA0CA7" w:rsidRDefault="00DA0CA7" w:rsidP="00DA0CA7">
      <w:pPr>
        <w:spacing w:line="360" w:lineRule="auto"/>
        <w:jc w:val="both"/>
        <w:rPr>
          <w:b/>
        </w:rPr>
      </w:pPr>
    </w:p>
    <w:p w:rsidR="00DA0CA7" w:rsidRPr="00DA0CA7" w:rsidRDefault="00DA0CA7" w:rsidP="00DA0CA7">
      <w:pPr>
        <w:spacing w:line="360" w:lineRule="auto"/>
        <w:jc w:val="both"/>
        <w:rPr>
          <w:b/>
        </w:rPr>
      </w:pPr>
      <w:r w:rsidRPr="00DA0CA7">
        <w:rPr>
          <w:b/>
        </w:rPr>
        <w:t>2. prezentace</w:t>
      </w:r>
    </w:p>
    <w:p w:rsidR="00563F22" w:rsidRDefault="00DA0CA7" w:rsidP="00DA0CA7">
      <w:pPr>
        <w:spacing w:line="360" w:lineRule="auto"/>
        <w:jc w:val="both"/>
      </w:pPr>
      <w:r>
        <w:t>Prezentující:</w:t>
      </w:r>
    </w:p>
    <w:p w:rsidR="0023308C" w:rsidRPr="00563F22" w:rsidRDefault="00563F22" w:rsidP="00DA0CA7">
      <w:pPr>
        <w:pStyle w:val="Odstavecseseznamem"/>
        <w:numPr>
          <w:ilvl w:val="0"/>
          <w:numId w:val="2"/>
        </w:numPr>
        <w:spacing w:line="360" w:lineRule="auto"/>
        <w:jc w:val="both"/>
      </w:pPr>
      <w:proofErr w:type="spellStart"/>
      <w:r w:rsidRPr="00563F22">
        <w:t>Jileček</w:t>
      </w:r>
      <w:proofErr w:type="spellEnd"/>
      <w:r w:rsidRPr="00563F22">
        <w:t xml:space="preserve"> Jaroslav</w:t>
      </w:r>
    </w:p>
    <w:p w:rsidR="00563F22" w:rsidRPr="00DA0CA7" w:rsidRDefault="00563F22" w:rsidP="00DA0CA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color w:val="000000"/>
          <w:sz w:val="19"/>
          <w:szCs w:val="19"/>
          <w:shd w:val="clear" w:color="auto" w:fill="FDFDFE"/>
        </w:rPr>
      </w:pPr>
      <w:r w:rsidRPr="00DA0CA7">
        <w:rPr>
          <w:rFonts w:ascii="Arial" w:hAnsi="Arial" w:cs="Arial"/>
          <w:bCs/>
          <w:color w:val="000000"/>
          <w:sz w:val="19"/>
          <w:szCs w:val="19"/>
          <w:shd w:val="clear" w:color="auto" w:fill="FDFDFE"/>
        </w:rPr>
        <w:t>J</w:t>
      </w:r>
      <w:r w:rsidRPr="00DA0CA7">
        <w:rPr>
          <w:rFonts w:ascii="Arial" w:hAnsi="Arial" w:cs="Arial"/>
          <w:bCs/>
          <w:color w:val="000000"/>
          <w:sz w:val="19"/>
          <w:szCs w:val="19"/>
          <w:shd w:val="clear" w:color="auto" w:fill="FDFDFE"/>
        </w:rPr>
        <w:t>onášová, Michaela</w:t>
      </w:r>
    </w:p>
    <w:p w:rsidR="00563F22" w:rsidRPr="00DA0CA7" w:rsidRDefault="00563F22" w:rsidP="00DA0CA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color w:val="000000"/>
          <w:sz w:val="19"/>
          <w:szCs w:val="19"/>
          <w:shd w:val="clear" w:color="auto" w:fill="FDFDFE"/>
        </w:rPr>
      </w:pPr>
      <w:proofErr w:type="spellStart"/>
      <w:r w:rsidRPr="00DA0CA7">
        <w:rPr>
          <w:rFonts w:ascii="Arial" w:hAnsi="Arial" w:cs="Arial"/>
          <w:bCs/>
          <w:color w:val="000000"/>
          <w:sz w:val="19"/>
          <w:szCs w:val="19"/>
          <w:shd w:val="clear" w:color="auto" w:fill="FDFDFE"/>
        </w:rPr>
        <w:t>Klabačka</w:t>
      </w:r>
      <w:proofErr w:type="spellEnd"/>
      <w:r w:rsidRPr="00DA0CA7">
        <w:rPr>
          <w:rFonts w:ascii="Arial" w:hAnsi="Arial" w:cs="Arial"/>
          <w:bCs/>
          <w:color w:val="000000"/>
          <w:sz w:val="19"/>
          <w:szCs w:val="19"/>
          <w:shd w:val="clear" w:color="auto" w:fill="FDFDFE"/>
        </w:rPr>
        <w:t>, Ondřej</w:t>
      </w:r>
    </w:p>
    <w:p w:rsidR="00563F22" w:rsidRPr="00DA0CA7" w:rsidRDefault="00563F22" w:rsidP="00DA0CA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color w:val="000000"/>
          <w:sz w:val="19"/>
          <w:szCs w:val="19"/>
          <w:shd w:val="clear" w:color="auto" w:fill="FDFDFE"/>
        </w:rPr>
      </w:pPr>
      <w:proofErr w:type="spellStart"/>
      <w:r w:rsidRPr="00DA0CA7">
        <w:rPr>
          <w:rFonts w:ascii="Arial" w:hAnsi="Arial" w:cs="Arial"/>
          <w:bCs/>
          <w:color w:val="000000"/>
          <w:sz w:val="19"/>
          <w:szCs w:val="19"/>
          <w:shd w:val="clear" w:color="auto" w:fill="FDFDFE"/>
        </w:rPr>
        <w:t>Klimendová</w:t>
      </w:r>
      <w:proofErr w:type="spellEnd"/>
      <w:r w:rsidRPr="00DA0CA7">
        <w:rPr>
          <w:rFonts w:ascii="Arial" w:hAnsi="Arial" w:cs="Arial"/>
          <w:bCs/>
          <w:color w:val="000000"/>
          <w:sz w:val="19"/>
          <w:szCs w:val="19"/>
          <w:shd w:val="clear" w:color="auto" w:fill="FDFDFE"/>
        </w:rPr>
        <w:t>, Iva</w:t>
      </w:r>
    </w:p>
    <w:p w:rsidR="0023308C" w:rsidRDefault="0023308C" w:rsidP="00DA0CA7">
      <w:pPr>
        <w:spacing w:line="360" w:lineRule="auto"/>
        <w:jc w:val="both"/>
      </w:pPr>
    </w:p>
    <w:p w:rsidR="0023308C" w:rsidRPr="00DA0CA7" w:rsidRDefault="0023308C" w:rsidP="00DA0CA7">
      <w:pPr>
        <w:spacing w:line="360" w:lineRule="auto"/>
        <w:jc w:val="both"/>
        <w:rPr>
          <w:b/>
        </w:rPr>
      </w:pPr>
      <w:r w:rsidRPr="00DA0CA7">
        <w:rPr>
          <w:b/>
        </w:rPr>
        <w:t xml:space="preserve">Příklad </w:t>
      </w:r>
    </w:p>
    <w:p w:rsidR="004802E8" w:rsidRDefault="0023308C" w:rsidP="00DA0CA7">
      <w:pPr>
        <w:spacing w:line="360" w:lineRule="auto"/>
        <w:jc w:val="both"/>
      </w:pPr>
      <w:r>
        <w:t>Povstalecké jednotky ve státě A způsobily újmu na zemědělských pozemcích a budovách patřících občanům státu B, načež tyto občany</w:t>
      </w:r>
      <w:r w:rsidR="004802E8">
        <w:t xml:space="preserve"> rovněž</w:t>
      </w:r>
      <w:r>
        <w:t xml:space="preserve"> vyhnaly do státu B. Následně nový ministr zemědělství státu A veřejně prohlásil, že „</w:t>
      </w:r>
      <w:r w:rsidRPr="004802E8">
        <w:rPr>
          <w:i/>
        </w:rPr>
        <w:t>povstalci jednali správně, když získali pro svoji zemi zemědělskou půdu, stejně by v jejich pozici jednal i tento stát</w:t>
      </w:r>
      <w:r>
        <w:t>“</w:t>
      </w:r>
      <w:r w:rsidR="004802E8">
        <w:t>.</w:t>
      </w:r>
      <w:r>
        <w:t xml:space="preserve"> </w:t>
      </w:r>
    </w:p>
    <w:p w:rsidR="0023308C" w:rsidRDefault="0023308C" w:rsidP="00DA0CA7">
      <w:pPr>
        <w:spacing w:line="360" w:lineRule="auto"/>
        <w:jc w:val="both"/>
      </w:pPr>
      <w:bookmarkStart w:id="0" w:name="_GoBack"/>
      <w:bookmarkEnd w:id="0"/>
      <w:r>
        <w:t xml:space="preserve">Stát B se dovolává mezinárodněprávní odpovědnosti státu A. Stát B namítá, že chybí přičitatelnost jednání povstalců státu a že ministr zemědělství nereprezentuje stát navenek, takže jeho výroky nemají mezinárodně právní relevanci. </w:t>
      </w:r>
    </w:p>
    <w:p w:rsidR="0023308C" w:rsidRDefault="0023308C" w:rsidP="00DA0CA7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Zasaďte případ do problematiky mezinárodněprávní odpovědnosti státu a orgánů státu reprezentujících jej navenek.</w:t>
      </w:r>
    </w:p>
    <w:p w:rsidR="0023308C" w:rsidRDefault="0023308C" w:rsidP="00DA0CA7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Může stát B vymáhat nároky jeho občanů, kteří byli vyhnání, vůči státu A? Pokud ano, jaké podmínky musejí být splněny</w:t>
      </w:r>
      <w:r w:rsidR="004802E8">
        <w:t xml:space="preserve">, aby stát A mohl vymáhat tyto </w:t>
      </w:r>
      <w:proofErr w:type="spellStart"/>
      <w:r w:rsidR="004802E8">
        <w:t>nároyk</w:t>
      </w:r>
      <w:proofErr w:type="spellEnd"/>
      <w:r>
        <w:t>?</w:t>
      </w:r>
    </w:p>
    <w:p w:rsidR="00A6219F" w:rsidRDefault="00A6219F" w:rsidP="00DA0CA7">
      <w:pPr>
        <w:spacing w:line="360" w:lineRule="auto"/>
      </w:pPr>
    </w:p>
    <w:sectPr w:rsidR="00A62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367D"/>
    <w:multiLevelType w:val="hybridMultilevel"/>
    <w:tmpl w:val="AEE05C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428F5"/>
    <w:multiLevelType w:val="hybridMultilevel"/>
    <w:tmpl w:val="0AEEA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C"/>
    <w:rsid w:val="0023308C"/>
    <w:rsid w:val="004802E8"/>
    <w:rsid w:val="00563F22"/>
    <w:rsid w:val="00A6219F"/>
    <w:rsid w:val="00DA0CA7"/>
    <w:rsid w:val="00E7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08C"/>
  </w:style>
  <w:style w:type="paragraph" w:styleId="Nadpis1">
    <w:name w:val="heading 1"/>
    <w:basedOn w:val="Normln"/>
    <w:next w:val="Normln"/>
    <w:link w:val="Nadpis1Char"/>
    <w:uiPriority w:val="9"/>
    <w:qFormat/>
    <w:rsid w:val="00DA0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308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A0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08C"/>
  </w:style>
  <w:style w:type="paragraph" w:styleId="Nadpis1">
    <w:name w:val="heading 1"/>
    <w:basedOn w:val="Normln"/>
    <w:next w:val="Normln"/>
    <w:link w:val="Nadpis1Char"/>
    <w:uiPriority w:val="9"/>
    <w:qFormat/>
    <w:rsid w:val="00DA0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308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A0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Nový</dc:creator>
  <cp:lastModifiedBy>Zdeněk Nový</cp:lastModifiedBy>
  <cp:revision>2</cp:revision>
  <dcterms:created xsi:type="dcterms:W3CDTF">2017-03-30T13:25:00Z</dcterms:created>
  <dcterms:modified xsi:type="dcterms:W3CDTF">2017-03-30T13:33:00Z</dcterms:modified>
</cp:coreProperties>
</file>