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B9" w:rsidRPr="004E3403" w:rsidRDefault="00D9430F" w:rsidP="004E3403">
      <w:pPr>
        <w:pStyle w:val="Nzev"/>
        <w:rPr>
          <w:b/>
          <w:sz w:val="24"/>
          <w:szCs w:val="24"/>
        </w:rPr>
      </w:pPr>
      <w:r w:rsidRPr="004E3403">
        <w:rPr>
          <w:sz w:val="24"/>
          <w:szCs w:val="24"/>
          <w:shd w:val="clear" w:color="auto" w:fill="F7F8FC"/>
        </w:rPr>
        <w:t>MP803Z/11</w:t>
      </w:r>
      <w:r w:rsidRPr="004E340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7F8FC"/>
        </w:rPr>
        <w:t> </w:t>
      </w:r>
      <w:r w:rsidRPr="004E3403">
        <w:rPr>
          <w:sz w:val="24"/>
          <w:szCs w:val="24"/>
          <w:shd w:val="clear" w:color="auto" w:fill="F7F8FC"/>
        </w:rPr>
        <w:t xml:space="preserve">Po 27. 2. až Pá 19. 5. každou sudou středu </w:t>
      </w:r>
      <w:proofErr w:type="gramStart"/>
      <w:r w:rsidRPr="004E3403">
        <w:rPr>
          <w:sz w:val="24"/>
          <w:szCs w:val="24"/>
          <w:shd w:val="clear" w:color="auto" w:fill="F7F8FC"/>
        </w:rPr>
        <w:t>11:10--12:40 316</w:t>
      </w:r>
      <w:proofErr w:type="gramEnd"/>
    </w:p>
    <w:p w:rsidR="00057AB9" w:rsidRDefault="00057AB9" w:rsidP="00FD6E95">
      <w:pPr>
        <w:spacing w:line="360" w:lineRule="auto"/>
        <w:jc w:val="both"/>
        <w:rPr>
          <w:b/>
        </w:rPr>
      </w:pPr>
    </w:p>
    <w:p w:rsidR="00057AB9" w:rsidRDefault="00057AB9" w:rsidP="00FD6E95">
      <w:pPr>
        <w:spacing w:line="360" w:lineRule="auto"/>
        <w:jc w:val="both"/>
        <w:rPr>
          <w:b/>
        </w:rPr>
      </w:pPr>
      <w:r>
        <w:rPr>
          <w:b/>
        </w:rPr>
        <w:t>Prezentující:</w:t>
      </w:r>
      <w:bookmarkStart w:id="0" w:name="_GoBack"/>
      <w:bookmarkEnd w:id="0"/>
    </w:p>
    <w:p w:rsidR="00D9430F" w:rsidRDefault="00D9430F" w:rsidP="00FD6E95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10"/>
      </w:tblGrid>
      <w:tr w:rsidR="00D9430F" w:rsidRPr="00D9430F" w:rsidTr="00D943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6C4" w:rsidRDefault="00AE36C4" w:rsidP="00D9430F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Marek, Jakub</w:t>
            </w:r>
          </w:p>
          <w:p w:rsidR="00D9430F" w:rsidRPr="00D9430F" w:rsidRDefault="00D9430F" w:rsidP="00D9430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Mičudová, Silvia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430F" w:rsidRPr="00D9430F" w:rsidRDefault="00D9430F" w:rsidP="00D9430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3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D9430F" w:rsidRPr="00D9430F" w:rsidTr="00D943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430F" w:rsidRPr="00D9430F" w:rsidRDefault="00D9430F" w:rsidP="00D9430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94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Mičulková</w:t>
            </w:r>
            <w:proofErr w:type="spellEnd"/>
            <w:r w:rsidRPr="00D94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Petra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430F" w:rsidRPr="00D9430F" w:rsidRDefault="00D9430F" w:rsidP="00D9430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3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D9430F" w:rsidRPr="00D9430F" w:rsidTr="00D943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430F" w:rsidRPr="00D9430F" w:rsidRDefault="00D9430F" w:rsidP="00D9430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Novák, Dominik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430F" w:rsidRPr="00D9430F" w:rsidRDefault="00D9430F" w:rsidP="00D9430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3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D9430F" w:rsidRPr="00D9430F" w:rsidTr="00D943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430F" w:rsidRPr="00D9430F" w:rsidRDefault="00D9430F" w:rsidP="00D9430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3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Šedá, Martina</w:t>
            </w: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D9430F" w:rsidRPr="00D9430F" w:rsidRDefault="00D9430F" w:rsidP="00D9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57AB9" w:rsidRDefault="00057AB9" w:rsidP="00FD6E95">
      <w:pPr>
        <w:spacing w:line="360" w:lineRule="auto"/>
        <w:jc w:val="both"/>
        <w:rPr>
          <w:b/>
        </w:rPr>
      </w:pPr>
    </w:p>
    <w:p w:rsidR="00FD6E95" w:rsidRPr="00FD6E95" w:rsidRDefault="00FD6E95" w:rsidP="00FD6E95">
      <w:pPr>
        <w:spacing w:line="360" w:lineRule="auto"/>
        <w:jc w:val="both"/>
        <w:rPr>
          <w:b/>
        </w:rPr>
      </w:pPr>
      <w:r w:rsidRPr="00FD6E95">
        <w:rPr>
          <w:b/>
        </w:rPr>
        <w:t>Příklad</w:t>
      </w:r>
    </w:p>
    <w:p w:rsidR="00057AB9" w:rsidRDefault="00476960" w:rsidP="00FD6E95">
      <w:pPr>
        <w:spacing w:line="360" w:lineRule="auto"/>
        <w:jc w:val="both"/>
      </w:pPr>
      <w:r>
        <w:t xml:space="preserve">Do Vaší advokátní </w:t>
      </w:r>
      <w:r w:rsidR="00481DD9">
        <w:t>kanceláře přišel klient, kterém</w:t>
      </w:r>
      <w:r>
        <w:t>u</w:t>
      </w:r>
      <w:r w:rsidR="00481DD9">
        <w:t xml:space="preserve"> obchodní partner </w:t>
      </w:r>
      <w:r>
        <w:t>“nepřátelsky převzal“ společnost, v</w:t>
      </w:r>
      <w:r w:rsidR="00481DD9">
        <w:t> </w:t>
      </w:r>
      <w:r>
        <w:t>níž</w:t>
      </w:r>
      <w:r w:rsidR="00481DD9">
        <w:t xml:space="preserve"> tento klient</w:t>
      </w:r>
      <w:r>
        <w:t xml:space="preserve"> </w:t>
      </w:r>
      <w:r w:rsidR="00AE36C4">
        <w:t>vlastnil 61</w:t>
      </w:r>
      <w:r>
        <w:t>% akcií</w:t>
      </w:r>
      <w:r w:rsidR="00D32EB4">
        <w:t>.</w:t>
      </w:r>
      <w:r w:rsidR="00481DD9">
        <w:t xml:space="preserve"> Klient se nejprve soudil s obchodním partnerem před českými soudy. Poté co u nich neuspěl,</w:t>
      </w:r>
      <w:r w:rsidR="00D32EB4">
        <w:t xml:space="preserve"> podal</w:t>
      </w:r>
      <w:r w:rsidR="00481DD9">
        <w:t xml:space="preserve"> ústavní stížnost. Následně obdržel</w:t>
      </w:r>
      <w:r w:rsidR="00D32EB4">
        <w:t xml:space="preserve"> usnesení Ústavního soudu </w:t>
      </w:r>
      <w:r w:rsidR="00481DD9">
        <w:t xml:space="preserve">ČR o odmítnutí </w:t>
      </w:r>
      <w:r w:rsidR="00D32EB4">
        <w:t xml:space="preserve">jeho </w:t>
      </w:r>
      <w:r w:rsidR="00481DD9">
        <w:t xml:space="preserve">stížnosti pro zjevnou neopodstatněnost.  </w:t>
      </w:r>
      <w:r w:rsidR="00D32EB4">
        <w:t>Klient se chce obrátit se stížností na ESLP</w:t>
      </w:r>
      <w:r w:rsidR="00FD6E95">
        <w:t xml:space="preserve">. </w:t>
      </w:r>
    </w:p>
    <w:p w:rsidR="0094066B" w:rsidRDefault="0094066B" w:rsidP="00FD6E95">
      <w:pPr>
        <w:spacing w:line="360" w:lineRule="auto"/>
        <w:jc w:val="both"/>
      </w:pPr>
      <w:r>
        <w:t>Posuďte:</w:t>
      </w:r>
      <w:r w:rsidR="00057AB9">
        <w:t xml:space="preserve"> </w:t>
      </w:r>
    </w:p>
    <w:p w:rsidR="00057AB9" w:rsidRDefault="0094066B" w:rsidP="0094066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B</w:t>
      </w:r>
      <w:r w:rsidR="00057AB9">
        <w:t>yly splněny podmínky pro podání stížnosti k</w:t>
      </w:r>
      <w:r>
        <w:t> ESLP?</w:t>
      </w:r>
    </w:p>
    <w:p w:rsidR="00057AB9" w:rsidRDefault="0094066B" w:rsidP="0094066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</w:t>
      </w:r>
      <w:r w:rsidR="00057AB9">
        <w:t>aké právo klienta mohlo být event.</w:t>
      </w:r>
      <w:r>
        <w:t xml:space="preserve"> porušeno (pokud nějaké)?</w:t>
      </w:r>
    </w:p>
    <w:p w:rsidR="00A6219F" w:rsidRDefault="0094066B" w:rsidP="0094066B">
      <w:pPr>
        <w:pStyle w:val="Odstavecseseznamem"/>
        <w:numPr>
          <w:ilvl w:val="0"/>
          <w:numId w:val="1"/>
        </w:numPr>
        <w:spacing w:line="360" w:lineRule="auto"/>
        <w:jc w:val="both"/>
      </w:pPr>
      <w:proofErr w:type="gramStart"/>
      <w:r>
        <w:t xml:space="preserve">Požívají </w:t>
      </w:r>
      <w:r w:rsidR="00FD6E95">
        <w:t xml:space="preserve"> „akcie</w:t>
      </w:r>
      <w:proofErr w:type="gramEnd"/>
      <w:r w:rsidR="00FD6E95">
        <w:t>“</w:t>
      </w:r>
      <w:r>
        <w:t xml:space="preserve"> ochrany dle EÚLP?</w:t>
      </w:r>
      <w:r w:rsidR="00FD6E95">
        <w:t xml:space="preserve">. </w:t>
      </w:r>
    </w:p>
    <w:p w:rsidR="00057AB9" w:rsidRDefault="00057AB9" w:rsidP="00FD6E95">
      <w:pPr>
        <w:spacing w:line="360" w:lineRule="auto"/>
        <w:jc w:val="both"/>
      </w:pPr>
    </w:p>
    <w:sectPr w:rsidR="0005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5AC4"/>
    <w:multiLevelType w:val="hybridMultilevel"/>
    <w:tmpl w:val="C3F28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60"/>
    <w:rsid w:val="00057AB9"/>
    <w:rsid w:val="00476960"/>
    <w:rsid w:val="00481DD9"/>
    <w:rsid w:val="004E3403"/>
    <w:rsid w:val="0094066B"/>
    <w:rsid w:val="00A6219F"/>
    <w:rsid w:val="00AE36C4"/>
    <w:rsid w:val="00D32EB4"/>
    <w:rsid w:val="00D9430F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9430F"/>
  </w:style>
  <w:style w:type="character" w:styleId="Hypertextovodkaz">
    <w:name w:val="Hyperlink"/>
    <w:basedOn w:val="Standardnpsmoodstavce"/>
    <w:uiPriority w:val="99"/>
    <w:semiHidden/>
    <w:unhideWhenUsed/>
    <w:rsid w:val="00D943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066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E3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3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9430F"/>
  </w:style>
  <w:style w:type="character" w:styleId="Hypertextovodkaz">
    <w:name w:val="Hyperlink"/>
    <w:basedOn w:val="Standardnpsmoodstavce"/>
    <w:uiPriority w:val="99"/>
    <w:semiHidden/>
    <w:unhideWhenUsed/>
    <w:rsid w:val="00D943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066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E3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3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2017-04-12T21:38:00Z</dcterms:created>
  <dcterms:modified xsi:type="dcterms:W3CDTF">2017-04-12T21:52:00Z</dcterms:modified>
</cp:coreProperties>
</file>