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59D" w:rsidRDefault="0003459D" w:rsidP="0003459D">
      <w:pPr>
        <w:pStyle w:val="Nadpis1"/>
        <w:rPr>
          <w:shd w:val="clear" w:color="auto" w:fill="F7F8FC"/>
        </w:rPr>
      </w:pPr>
      <w:r>
        <w:rPr>
          <w:sz w:val="19"/>
          <w:szCs w:val="19"/>
          <w:shd w:val="clear" w:color="auto" w:fill="F7F8FC"/>
        </w:rPr>
        <w:t>MP803Z/16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7F8FC"/>
        </w:rPr>
        <w:t> </w:t>
      </w:r>
      <w:r>
        <w:rPr>
          <w:shd w:val="clear" w:color="auto" w:fill="F7F8FC"/>
        </w:rPr>
        <w:t>Po 27. 2. až Pá 19. 5. každou sudou středu 16:4--18:10</w:t>
      </w:r>
    </w:p>
    <w:p w:rsidR="0003459D" w:rsidRDefault="0003459D" w:rsidP="0003459D">
      <w:pPr>
        <w:pStyle w:val="Nadpis2"/>
      </w:pPr>
      <w:r>
        <w:t>Prezentující</w:t>
      </w:r>
    </w:p>
    <w:p w:rsidR="0003459D" w:rsidRPr="00880F49" w:rsidRDefault="0003459D" w:rsidP="0003459D"/>
    <w:tbl>
      <w:tblPr>
        <w:tblW w:w="0" w:type="auto"/>
        <w:tblBorders>
          <w:top w:val="single" w:sz="6" w:space="0" w:color="CCCCCC"/>
          <w:left w:val="single" w:sz="6" w:space="0" w:color="CCCCCC"/>
          <w:bottom w:val="single" w:sz="18" w:space="0" w:color="CCCCCC"/>
          <w:right w:val="single" w:sz="6" w:space="0" w:color="CCCCCC"/>
        </w:tblBorders>
        <w:shd w:val="clear" w:color="auto" w:fill="FDFD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1"/>
      </w:tblGrid>
      <w:tr w:rsidR="0003459D" w:rsidRPr="00880F49" w:rsidTr="003C665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459D" w:rsidRPr="00880F49" w:rsidRDefault="0003459D" w:rsidP="003C6650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80F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Procházka, Vojtěch</w:t>
            </w:r>
          </w:p>
        </w:tc>
      </w:tr>
      <w:tr w:rsidR="0003459D" w:rsidRPr="00880F49" w:rsidTr="003C665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459D" w:rsidRPr="00880F49" w:rsidRDefault="0003459D" w:rsidP="003C6650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880F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Skulínek</w:t>
            </w:r>
            <w:proofErr w:type="spellEnd"/>
            <w:r w:rsidRPr="00880F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, Michal</w:t>
            </w:r>
          </w:p>
        </w:tc>
      </w:tr>
      <w:tr w:rsidR="0003459D" w:rsidRPr="00880F49" w:rsidTr="003C665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459D" w:rsidRPr="00880F49" w:rsidRDefault="0003459D" w:rsidP="003C6650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80F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Slanina, Jan</w:t>
            </w:r>
          </w:p>
        </w:tc>
      </w:tr>
      <w:tr w:rsidR="0003459D" w:rsidRPr="00880F49" w:rsidTr="003C665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459D" w:rsidRPr="00880F49" w:rsidRDefault="0003459D" w:rsidP="003C6650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80F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Vaněk, Jan</w:t>
            </w:r>
          </w:p>
        </w:tc>
      </w:tr>
      <w:tr w:rsidR="0003459D" w:rsidRPr="00880F49" w:rsidTr="003C665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3459D" w:rsidRPr="00880F49" w:rsidRDefault="0003459D" w:rsidP="003C6650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80F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Vrbka, Jan</w:t>
            </w:r>
          </w:p>
        </w:tc>
      </w:tr>
    </w:tbl>
    <w:p w:rsidR="0003459D" w:rsidRDefault="0003459D" w:rsidP="0003459D">
      <w:pPr>
        <w:jc w:val="both"/>
        <w:rPr>
          <w:b/>
        </w:rPr>
      </w:pPr>
      <w:r w:rsidRPr="00275E10">
        <w:rPr>
          <w:b/>
        </w:rPr>
        <w:t xml:space="preserve"> </w:t>
      </w:r>
    </w:p>
    <w:p w:rsidR="0003459D" w:rsidRDefault="0003459D" w:rsidP="0003459D">
      <w:pPr>
        <w:pStyle w:val="Nadpis3"/>
      </w:pPr>
      <w:r w:rsidRPr="00275E10">
        <w:t>Příklad</w:t>
      </w:r>
    </w:p>
    <w:p w:rsidR="0003459D" w:rsidRPr="00880F49" w:rsidRDefault="0003459D" w:rsidP="0003459D"/>
    <w:p w:rsidR="0003459D" w:rsidRDefault="0003459D" w:rsidP="0003459D">
      <w:pPr>
        <w:jc w:val="both"/>
      </w:pPr>
      <w:r>
        <w:t xml:space="preserve">Proti panu A, bývalému ministru zemědělství a nyní více prezidentovi jednoho afrického státu bylo zahájeno trestní stíhání ve Francii z důvodu, že ve své zemi měl nelegálně získávat finanční prostředky ve svůj prospěch ze státního rozpočtu, které následně investoval do majetku ve Francii. </w:t>
      </w:r>
    </w:p>
    <w:p w:rsidR="0003459D" w:rsidRDefault="0003459D" w:rsidP="0003459D">
      <w:pPr>
        <w:jc w:val="both"/>
      </w:pPr>
      <w:r>
        <w:t>Pan A zakoupil ve Francii mj. vilu v Paříži. Po té, co se dozvěděl o zahájení trestního stíhání, vilu bezplatně převedl na africký stát, resp. na jeho ambasádu.  Francouzský státní zástupce nicméně nemeškal a nařídil zajištění nemovitosti do konce vyšetřování. Africký stát nyní zahájil řízení u Mezinárodního soudního dvora, kde žádá předběžné opatření proti Francii. Africký stát tvrdí, že:</w:t>
      </w:r>
    </w:p>
    <w:p w:rsidR="0003459D" w:rsidRDefault="0003459D" w:rsidP="0003459D">
      <w:pPr>
        <w:jc w:val="both"/>
      </w:pPr>
      <w:r>
        <w:t xml:space="preserve">1) pan A požívá imunitu, neboť je </w:t>
      </w:r>
      <w:proofErr w:type="spellStart"/>
      <w:r>
        <w:t>víceprezidentem</w:t>
      </w:r>
      <w:proofErr w:type="spellEnd"/>
      <w:r>
        <w:t xml:space="preserve"> státu</w:t>
      </w:r>
    </w:p>
    <w:p w:rsidR="0003459D" w:rsidRDefault="0003459D" w:rsidP="0003459D">
      <w:pPr>
        <w:jc w:val="both"/>
      </w:pPr>
      <w:r>
        <w:t>2) Vila v Paříži je chráněna imunitou podle Vídeňské úmluvy o diplomatických stycích a mezinárodního obyčejového práva.</w:t>
      </w:r>
    </w:p>
    <w:p w:rsidR="0003459D" w:rsidRDefault="0003459D" w:rsidP="0003459D">
      <w:pPr>
        <w:jc w:val="both"/>
      </w:pPr>
      <w:r>
        <w:t>Posuďte tyto argumenty afrického státu z pohledu mezinárodního práva.</w:t>
      </w:r>
    </w:p>
    <w:p w:rsidR="0003459D" w:rsidRDefault="0003459D" w:rsidP="0003459D">
      <w:pPr>
        <w:jc w:val="both"/>
      </w:pPr>
      <w:r>
        <w:t xml:space="preserve">Návod: Má imunita státu nějaké limity? Může jím být „rabování“ státního rozpočtu a využívání ve svůj prospěch? </w:t>
      </w:r>
    </w:p>
    <w:p w:rsidR="00A6219F" w:rsidRDefault="00A6219F">
      <w:bookmarkStart w:id="0" w:name="_GoBack"/>
      <w:bookmarkEnd w:id="0"/>
    </w:p>
    <w:sectPr w:rsidR="00A62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59D"/>
    <w:rsid w:val="0003459D"/>
    <w:rsid w:val="00A6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459D"/>
  </w:style>
  <w:style w:type="paragraph" w:styleId="Nadpis1">
    <w:name w:val="heading 1"/>
    <w:basedOn w:val="Normln"/>
    <w:next w:val="Normln"/>
    <w:link w:val="Nadpis1Char"/>
    <w:uiPriority w:val="9"/>
    <w:qFormat/>
    <w:rsid w:val="000345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345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345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345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345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3459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Standardnpsmoodstavce"/>
    <w:rsid w:val="000345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459D"/>
  </w:style>
  <w:style w:type="paragraph" w:styleId="Nadpis1">
    <w:name w:val="heading 1"/>
    <w:basedOn w:val="Normln"/>
    <w:next w:val="Normln"/>
    <w:link w:val="Nadpis1Char"/>
    <w:uiPriority w:val="9"/>
    <w:qFormat/>
    <w:rsid w:val="000345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345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345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345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345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3459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Standardnpsmoodstavce"/>
    <w:rsid w:val="00034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1024</Characters>
  <Application>Microsoft Office Word</Application>
  <DocSecurity>0</DocSecurity>
  <Lines>15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Nový</dc:creator>
  <cp:lastModifiedBy>Zdeněk Nový</cp:lastModifiedBy>
  <cp:revision>1</cp:revision>
  <dcterms:created xsi:type="dcterms:W3CDTF">2017-04-26T09:37:00Z</dcterms:created>
  <dcterms:modified xsi:type="dcterms:W3CDTF">2017-04-26T09:37:00Z</dcterms:modified>
</cp:coreProperties>
</file>