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B0A" w:rsidRPr="00880AD2" w:rsidRDefault="00234B0A" w:rsidP="00234B0A">
      <w:pPr>
        <w:tabs>
          <w:tab w:val="num" w:pos="720"/>
        </w:tabs>
        <w:ind w:left="720" w:hanging="360"/>
        <w:rPr>
          <w:b/>
          <w:sz w:val="28"/>
        </w:rPr>
      </w:pPr>
      <w:r w:rsidRPr="00880AD2">
        <w:rPr>
          <w:b/>
          <w:sz w:val="28"/>
        </w:rPr>
        <w:t>Dějiny právního myšlení (jaro 2019)</w:t>
      </w:r>
    </w:p>
    <w:p w:rsidR="00234B0A" w:rsidRDefault="00234B0A" w:rsidP="00234B0A">
      <w:pPr>
        <w:tabs>
          <w:tab w:val="num" w:pos="720"/>
        </w:tabs>
        <w:ind w:left="720" w:hanging="360"/>
      </w:pPr>
      <w:r>
        <w:t xml:space="preserve">Téma Právní principy </w:t>
      </w:r>
    </w:p>
    <w:p w:rsidR="008226BE" w:rsidRPr="008226BE" w:rsidRDefault="00234B0A" w:rsidP="00234B0A">
      <w:pPr>
        <w:numPr>
          <w:ilvl w:val="0"/>
          <w:numId w:val="1"/>
        </w:numPr>
        <w:rPr>
          <w:b/>
          <w:sz w:val="24"/>
        </w:rPr>
      </w:pPr>
      <w:r w:rsidRPr="008226BE">
        <w:rPr>
          <w:b/>
          <w:sz w:val="24"/>
        </w:rPr>
        <w:t>Literatura:</w:t>
      </w:r>
    </w:p>
    <w:p w:rsidR="00234B0A" w:rsidRPr="00234B0A" w:rsidRDefault="008226BE" w:rsidP="008226BE">
      <w:pPr>
        <w:numPr>
          <w:ilvl w:val="0"/>
          <w:numId w:val="1"/>
        </w:numPr>
        <w:tabs>
          <w:tab w:val="clear" w:pos="720"/>
          <w:tab w:val="num" w:pos="1134"/>
        </w:tabs>
        <w:ind w:hanging="11"/>
        <w:rPr>
          <w:b/>
          <w:i/>
        </w:rPr>
      </w:pPr>
      <w:r>
        <w:rPr>
          <w:b/>
          <w:i/>
        </w:rPr>
        <w:t>Monografie:</w:t>
      </w:r>
      <w:r w:rsidR="00234B0A" w:rsidRPr="00234B0A">
        <w:rPr>
          <w:b/>
          <w:i/>
        </w:rPr>
        <w:tab/>
      </w:r>
    </w:p>
    <w:p w:rsidR="00234B0A" w:rsidRDefault="00234B0A" w:rsidP="00234B0A">
      <w:pPr>
        <w:numPr>
          <w:ilvl w:val="1"/>
          <w:numId w:val="1"/>
        </w:numPr>
        <w:rPr>
          <w:i/>
        </w:rPr>
      </w:pPr>
      <w:r w:rsidRPr="00234B0A">
        <w:rPr>
          <w:i/>
        </w:rPr>
        <w:t xml:space="preserve">Wintr, J. Říše principů. </w:t>
      </w:r>
      <w:r w:rsidR="00CD46B2">
        <w:rPr>
          <w:i/>
        </w:rPr>
        <w:t xml:space="preserve">Obecné a odvětvové principy současného českého práva. Praha: Karolinum, 2006. </w:t>
      </w:r>
    </w:p>
    <w:p w:rsidR="008969A6" w:rsidRDefault="008969A6" w:rsidP="00234B0A">
      <w:pPr>
        <w:numPr>
          <w:ilvl w:val="1"/>
          <w:numId w:val="1"/>
        </w:numPr>
        <w:rPr>
          <w:i/>
        </w:rPr>
      </w:pPr>
      <w:r w:rsidRPr="008969A6">
        <w:rPr>
          <w:i/>
        </w:rPr>
        <w:t xml:space="preserve">Tryzna, J. Právní principy a právní </w:t>
      </w:r>
      <w:proofErr w:type="gramStart"/>
      <w:r w:rsidRPr="008969A6">
        <w:rPr>
          <w:i/>
        </w:rPr>
        <w:t>argumentace :</w:t>
      </w:r>
      <w:proofErr w:type="gramEnd"/>
      <w:r w:rsidRPr="008969A6">
        <w:rPr>
          <w:i/>
        </w:rPr>
        <w:t xml:space="preserve"> k vlivu právních principů na právní argumentaci při aplikaci práva. </w:t>
      </w:r>
      <w:proofErr w:type="gramStart"/>
      <w:r w:rsidRPr="008969A6">
        <w:rPr>
          <w:i/>
        </w:rPr>
        <w:t>Praha :</w:t>
      </w:r>
      <w:proofErr w:type="gramEnd"/>
      <w:r w:rsidRPr="008969A6">
        <w:rPr>
          <w:i/>
        </w:rPr>
        <w:t xml:space="preserve"> Auditorium, 2010</w:t>
      </w:r>
      <w:r>
        <w:rPr>
          <w:i/>
        </w:rPr>
        <w:t>.</w:t>
      </w:r>
    </w:p>
    <w:p w:rsidR="008226BE" w:rsidRDefault="008226BE" w:rsidP="008226BE">
      <w:pPr>
        <w:numPr>
          <w:ilvl w:val="1"/>
          <w:numId w:val="1"/>
        </w:numPr>
        <w:rPr>
          <w:i/>
        </w:rPr>
      </w:pPr>
      <w:proofErr w:type="spellStart"/>
      <w:r>
        <w:rPr>
          <w:i/>
        </w:rPr>
        <w:t>Kühn</w:t>
      </w:r>
      <w:proofErr w:type="spellEnd"/>
      <w:r>
        <w:rPr>
          <w:i/>
        </w:rPr>
        <w:t>, Z. Aplikace práva ve složitých případech. K úloze právních principů v judikatuře. Praha: Karolinum, 2000.</w:t>
      </w:r>
    </w:p>
    <w:p w:rsidR="008226BE" w:rsidRPr="008226BE" w:rsidRDefault="008226BE" w:rsidP="008226BE">
      <w:pPr>
        <w:numPr>
          <w:ilvl w:val="0"/>
          <w:numId w:val="1"/>
        </w:numPr>
        <w:tabs>
          <w:tab w:val="clear" w:pos="720"/>
          <w:tab w:val="num" w:pos="1134"/>
        </w:tabs>
        <w:ind w:hanging="11"/>
        <w:rPr>
          <w:b/>
          <w:i/>
        </w:rPr>
      </w:pPr>
      <w:r w:rsidRPr="008226BE">
        <w:rPr>
          <w:b/>
          <w:i/>
        </w:rPr>
        <w:t>Výňatky a odborné články:</w:t>
      </w:r>
    </w:p>
    <w:p w:rsidR="00234B0A" w:rsidRDefault="00234B0A" w:rsidP="00234B0A">
      <w:pPr>
        <w:numPr>
          <w:ilvl w:val="1"/>
          <w:numId w:val="1"/>
        </w:numPr>
        <w:rPr>
          <w:i/>
        </w:rPr>
      </w:pPr>
      <w:proofErr w:type="spellStart"/>
      <w:r>
        <w:rPr>
          <w:i/>
        </w:rPr>
        <w:t>Holländer</w:t>
      </w:r>
      <w:proofErr w:type="spellEnd"/>
      <w:r>
        <w:rPr>
          <w:i/>
        </w:rPr>
        <w:t>, P. Filosofie práva</w:t>
      </w:r>
      <w:r w:rsidR="00BA7287">
        <w:rPr>
          <w:i/>
        </w:rPr>
        <w:t xml:space="preserve">. Plzeň: Vydavatelství a nakladatelství Aleš Čeněk, s.r.o.,2006. s. </w:t>
      </w:r>
      <w:proofErr w:type="gramStart"/>
      <w:r w:rsidR="00BA7287">
        <w:rPr>
          <w:i/>
        </w:rPr>
        <w:t>139  -</w:t>
      </w:r>
      <w:proofErr w:type="gramEnd"/>
      <w:r w:rsidR="00BA7287">
        <w:rPr>
          <w:i/>
        </w:rPr>
        <w:t xml:space="preserve"> 156. </w:t>
      </w:r>
    </w:p>
    <w:p w:rsidR="009A38A5" w:rsidRDefault="00691D35" w:rsidP="00234B0A">
      <w:pPr>
        <w:numPr>
          <w:ilvl w:val="1"/>
          <w:numId w:val="1"/>
        </w:numPr>
        <w:rPr>
          <w:i/>
        </w:rPr>
      </w:pPr>
      <w:proofErr w:type="spellStart"/>
      <w:r>
        <w:rPr>
          <w:i/>
        </w:rPr>
        <w:t>Harvánek</w:t>
      </w:r>
      <w:proofErr w:type="spellEnd"/>
      <w:r>
        <w:rPr>
          <w:i/>
        </w:rPr>
        <w:t xml:space="preserve">, J. </w:t>
      </w:r>
      <w:r w:rsidR="00946AFB">
        <w:rPr>
          <w:i/>
        </w:rPr>
        <w:t xml:space="preserve">Právní principy v právním řádu. In. </w:t>
      </w:r>
      <w:r w:rsidR="008969A6">
        <w:rPr>
          <w:i/>
        </w:rPr>
        <w:t xml:space="preserve">Machalová, T. a kol. </w:t>
      </w:r>
      <w:r w:rsidR="00946AFB">
        <w:rPr>
          <w:i/>
        </w:rPr>
        <w:t xml:space="preserve">Aktuální </w:t>
      </w:r>
      <w:r w:rsidR="008969A6">
        <w:rPr>
          <w:i/>
        </w:rPr>
        <w:t xml:space="preserve">otázky metodologie právního myšlení. Praha: </w:t>
      </w:r>
      <w:proofErr w:type="spellStart"/>
      <w:r w:rsidR="008969A6">
        <w:rPr>
          <w:i/>
        </w:rPr>
        <w:t>Leges</w:t>
      </w:r>
      <w:proofErr w:type="spellEnd"/>
      <w:r w:rsidR="008969A6">
        <w:rPr>
          <w:i/>
        </w:rPr>
        <w:t xml:space="preserve">, 2015, s. </w:t>
      </w:r>
      <w:proofErr w:type="gramStart"/>
      <w:r w:rsidR="008969A6">
        <w:rPr>
          <w:i/>
        </w:rPr>
        <w:t>119 – 144</w:t>
      </w:r>
      <w:proofErr w:type="gramEnd"/>
      <w:r w:rsidR="008969A6">
        <w:rPr>
          <w:i/>
        </w:rPr>
        <w:t xml:space="preserve">. </w:t>
      </w:r>
    </w:p>
    <w:p w:rsidR="008969A6" w:rsidRDefault="008969A6" w:rsidP="00234B0A">
      <w:pPr>
        <w:numPr>
          <w:ilvl w:val="1"/>
          <w:numId w:val="1"/>
        </w:numPr>
        <w:rPr>
          <w:i/>
        </w:rPr>
      </w:pPr>
      <w:r>
        <w:rPr>
          <w:i/>
        </w:rPr>
        <w:t xml:space="preserve">Sobek, T. Nemorální právo. Praha: Akademie věd – Ústav státu a práva AV ČR, Plzeň: Vydavatelství a nakladatelství Aleš Čeněk, s.r.o., s. </w:t>
      </w:r>
      <w:proofErr w:type="gramStart"/>
      <w:r>
        <w:rPr>
          <w:i/>
        </w:rPr>
        <w:t>358 -376</w:t>
      </w:r>
      <w:proofErr w:type="gramEnd"/>
      <w:r>
        <w:rPr>
          <w:i/>
        </w:rPr>
        <w:t>.</w:t>
      </w:r>
    </w:p>
    <w:p w:rsidR="008226BE" w:rsidRDefault="008226BE" w:rsidP="00234B0A">
      <w:pPr>
        <w:numPr>
          <w:ilvl w:val="1"/>
          <w:numId w:val="1"/>
        </w:numPr>
        <w:rPr>
          <w:i/>
        </w:rPr>
      </w:pPr>
      <w:r>
        <w:rPr>
          <w:i/>
        </w:rPr>
        <w:t xml:space="preserve">Pulkrábek, Z. </w:t>
      </w:r>
      <w:r w:rsidRPr="008226BE">
        <w:rPr>
          <w:i/>
        </w:rPr>
        <w:t xml:space="preserve">K problému otevřenosti psaného práva a možnostem jeho dotváření. Právník č. 11, 2000, s. 1027 </w:t>
      </w:r>
      <w:r>
        <w:rPr>
          <w:i/>
        </w:rPr>
        <w:t>a násl</w:t>
      </w:r>
      <w:r w:rsidRPr="008226BE">
        <w:rPr>
          <w:i/>
        </w:rPr>
        <w:t>.</w:t>
      </w:r>
    </w:p>
    <w:p w:rsidR="008226BE" w:rsidRPr="008226BE" w:rsidRDefault="008226BE" w:rsidP="00420E94">
      <w:pPr>
        <w:numPr>
          <w:ilvl w:val="0"/>
          <w:numId w:val="1"/>
        </w:numPr>
        <w:ind w:hanging="436"/>
        <w:rPr>
          <w:b/>
        </w:rPr>
      </w:pPr>
      <w:r w:rsidRPr="008226BE">
        <w:rPr>
          <w:b/>
        </w:rPr>
        <w:t>Pojem a kontext diskuse o právních principech</w:t>
      </w:r>
    </w:p>
    <w:p w:rsidR="00FD0558" w:rsidRPr="00234B0A" w:rsidRDefault="00234B0A" w:rsidP="008226BE">
      <w:pPr>
        <w:numPr>
          <w:ilvl w:val="1"/>
          <w:numId w:val="1"/>
        </w:numPr>
      </w:pPr>
      <w:r w:rsidRPr="00234B0A">
        <w:t>Otázka strukturální</w:t>
      </w:r>
    </w:p>
    <w:p w:rsidR="00FD0558" w:rsidRPr="00234B0A" w:rsidRDefault="00234B0A" w:rsidP="008226BE">
      <w:pPr>
        <w:numPr>
          <w:ilvl w:val="2"/>
          <w:numId w:val="1"/>
        </w:numPr>
      </w:pPr>
      <w:r w:rsidRPr="00234B0A">
        <w:t>Z čeho je vystavěn právní řád?</w:t>
      </w:r>
    </w:p>
    <w:p w:rsidR="00FD0558" w:rsidRPr="00234B0A" w:rsidRDefault="00234B0A" w:rsidP="008226BE">
      <w:pPr>
        <w:numPr>
          <w:ilvl w:val="2"/>
          <w:numId w:val="1"/>
        </w:numPr>
      </w:pPr>
      <w:r w:rsidRPr="00234B0A">
        <w:t xml:space="preserve">Normy, anebo různé druhy </w:t>
      </w:r>
      <w:proofErr w:type="gramStart"/>
      <w:r w:rsidRPr="00234B0A">
        <w:t>normativů ?</w:t>
      </w:r>
      <w:proofErr w:type="gramEnd"/>
    </w:p>
    <w:p w:rsidR="00FD0558" w:rsidRPr="00234B0A" w:rsidRDefault="00234B0A" w:rsidP="008226BE">
      <w:pPr>
        <w:numPr>
          <w:ilvl w:val="2"/>
          <w:numId w:val="1"/>
        </w:numPr>
      </w:pPr>
      <w:r w:rsidRPr="00234B0A">
        <w:t>Přirozené a pozitivní právo</w:t>
      </w:r>
    </w:p>
    <w:p w:rsidR="00FD0558" w:rsidRPr="00234B0A" w:rsidRDefault="00234B0A" w:rsidP="008226BE">
      <w:pPr>
        <w:numPr>
          <w:ilvl w:val="1"/>
          <w:numId w:val="1"/>
        </w:numPr>
      </w:pPr>
      <w:r w:rsidRPr="00234B0A">
        <w:t>Otázka funkcionální</w:t>
      </w:r>
    </w:p>
    <w:p w:rsidR="00FD0558" w:rsidRPr="00234B0A" w:rsidRDefault="00234B0A" w:rsidP="008226BE">
      <w:pPr>
        <w:numPr>
          <w:ilvl w:val="2"/>
          <w:numId w:val="1"/>
        </w:numPr>
      </w:pPr>
      <w:r w:rsidRPr="00234B0A">
        <w:t>Jak právo působí na lidské chování?</w:t>
      </w:r>
    </w:p>
    <w:p w:rsidR="00FD0558" w:rsidRPr="00234B0A" w:rsidRDefault="00234B0A" w:rsidP="008226BE">
      <w:pPr>
        <w:numPr>
          <w:ilvl w:val="1"/>
          <w:numId w:val="1"/>
        </w:numPr>
      </w:pPr>
      <w:r w:rsidRPr="00234B0A">
        <w:t>Identifikace právních principů souvisí s poznáváním práva jako systému</w:t>
      </w:r>
    </w:p>
    <w:p w:rsidR="00FD0558" w:rsidRPr="00234B0A" w:rsidRDefault="00234B0A" w:rsidP="008226BE">
      <w:pPr>
        <w:numPr>
          <w:ilvl w:val="2"/>
          <w:numId w:val="1"/>
        </w:numPr>
      </w:pPr>
      <w:r w:rsidRPr="00234B0A">
        <w:t xml:space="preserve">Vnější systematika </w:t>
      </w:r>
    </w:p>
    <w:p w:rsidR="00FD0558" w:rsidRPr="00234B0A" w:rsidRDefault="00234B0A" w:rsidP="008226BE">
      <w:pPr>
        <w:numPr>
          <w:ilvl w:val="3"/>
          <w:numId w:val="1"/>
        </w:numPr>
      </w:pPr>
      <w:r w:rsidRPr="00234B0A">
        <w:t>Normy, instituty a právní odvětví</w:t>
      </w:r>
    </w:p>
    <w:p w:rsidR="00FD0558" w:rsidRPr="00234B0A" w:rsidRDefault="00234B0A" w:rsidP="008226BE">
      <w:pPr>
        <w:numPr>
          <w:ilvl w:val="2"/>
          <w:numId w:val="1"/>
        </w:numPr>
      </w:pPr>
      <w:r w:rsidRPr="00234B0A">
        <w:t>Vnitřní systematika</w:t>
      </w:r>
    </w:p>
    <w:p w:rsidR="00FD0558" w:rsidRPr="00234B0A" w:rsidRDefault="00234B0A" w:rsidP="008226BE">
      <w:pPr>
        <w:numPr>
          <w:ilvl w:val="3"/>
          <w:numId w:val="1"/>
        </w:numPr>
      </w:pPr>
      <w:r w:rsidRPr="00234B0A">
        <w:t>Hierarchie hodnot, účelů a principů</w:t>
      </w:r>
    </w:p>
    <w:p w:rsidR="00FD0558" w:rsidRPr="008226BE" w:rsidRDefault="00234B0A" w:rsidP="00234B0A">
      <w:pPr>
        <w:numPr>
          <w:ilvl w:val="0"/>
          <w:numId w:val="1"/>
        </w:numPr>
        <w:rPr>
          <w:b/>
        </w:rPr>
      </w:pPr>
      <w:r w:rsidRPr="008226BE">
        <w:rPr>
          <w:b/>
        </w:rPr>
        <w:t xml:space="preserve">Právní </w:t>
      </w:r>
      <w:proofErr w:type="gramStart"/>
      <w:r w:rsidRPr="008226BE">
        <w:rPr>
          <w:b/>
        </w:rPr>
        <w:t>principy - definice</w:t>
      </w:r>
      <w:proofErr w:type="gramEnd"/>
    </w:p>
    <w:p w:rsidR="00FD0558" w:rsidRPr="00234B0A" w:rsidRDefault="00234B0A" w:rsidP="00AF3E19">
      <w:pPr>
        <w:numPr>
          <w:ilvl w:val="1"/>
          <w:numId w:val="1"/>
        </w:numPr>
      </w:pPr>
      <w:r w:rsidRPr="00234B0A">
        <w:t xml:space="preserve">Obecné zásady právní, maximy, axiomy, tzv. </w:t>
      </w:r>
      <w:proofErr w:type="spellStart"/>
      <w:r w:rsidRPr="00234B0A">
        <w:t>regulae</w:t>
      </w:r>
      <w:proofErr w:type="spellEnd"/>
      <w:r w:rsidRPr="00234B0A">
        <w:t xml:space="preserve"> </w:t>
      </w:r>
      <w:proofErr w:type="spellStart"/>
      <w:r w:rsidRPr="00234B0A">
        <w:t>iuris</w:t>
      </w:r>
      <w:proofErr w:type="spellEnd"/>
      <w:r w:rsidRPr="00234B0A">
        <w:t xml:space="preserve"> – regulativní ideje</w:t>
      </w:r>
    </w:p>
    <w:p w:rsidR="00FD0558" w:rsidRPr="00234B0A" w:rsidRDefault="00234B0A" w:rsidP="00AF3E19">
      <w:pPr>
        <w:numPr>
          <w:ilvl w:val="1"/>
          <w:numId w:val="1"/>
        </w:numPr>
      </w:pPr>
      <w:r w:rsidRPr="00234B0A">
        <w:lastRenderedPageBreak/>
        <w:t>Základní právní myšlenky (konstrukce) tradované v podobě zhuštěných vět či pouček</w:t>
      </w:r>
    </w:p>
    <w:p w:rsidR="00FD0558" w:rsidRPr="00234B0A" w:rsidRDefault="00234B0A" w:rsidP="00AF3E19">
      <w:pPr>
        <w:numPr>
          <w:ilvl w:val="1"/>
          <w:numId w:val="1"/>
        </w:numPr>
      </w:pPr>
      <w:r w:rsidRPr="00234B0A">
        <w:rPr>
          <w:i/>
          <w:iCs/>
        </w:rPr>
        <w:t>Normativní maximy vysoké obecnosti a značné vágnosti, jimž chybí zřetelnější označení skutkové podstaty a přesné určení právního následku (</w:t>
      </w:r>
      <w:proofErr w:type="spellStart"/>
      <w:r w:rsidRPr="00234B0A">
        <w:rPr>
          <w:i/>
          <w:iCs/>
        </w:rPr>
        <w:t>Bydlinski</w:t>
      </w:r>
      <w:proofErr w:type="spellEnd"/>
      <w:r w:rsidRPr="00234B0A">
        <w:rPr>
          <w:i/>
          <w:iCs/>
        </w:rPr>
        <w:t>)</w:t>
      </w:r>
    </w:p>
    <w:p w:rsidR="00FD0558" w:rsidRPr="00234B0A" w:rsidRDefault="00234B0A" w:rsidP="00AF3E19">
      <w:pPr>
        <w:numPr>
          <w:ilvl w:val="1"/>
          <w:numId w:val="1"/>
        </w:numPr>
      </w:pPr>
      <w:r w:rsidRPr="00234B0A">
        <w:rPr>
          <w:i/>
          <w:iCs/>
        </w:rPr>
        <w:t>Vůdčí ideje, na nichž stojí právní systém vcelku a jednotlivá právní odvětví (</w:t>
      </w:r>
      <w:proofErr w:type="spellStart"/>
      <w:r w:rsidRPr="00234B0A">
        <w:rPr>
          <w:i/>
          <w:iCs/>
        </w:rPr>
        <w:t>Gerloch</w:t>
      </w:r>
      <w:proofErr w:type="spellEnd"/>
      <w:r w:rsidRPr="00234B0A">
        <w:rPr>
          <w:i/>
          <w:iCs/>
        </w:rPr>
        <w:t>)</w:t>
      </w:r>
    </w:p>
    <w:p w:rsidR="00FD0558" w:rsidRPr="00234B0A" w:rsidRDefault="00234B0A" w:rsidP="00AF3E19">
      <w:pPr>
        <w:numPr>
          <w:ilvl w:val="1"/>
          <w:numId w:val="1"/>
        </w:numPr>
      </w:pPr>
      <w:r w:rsidRPr="00234B0A">
        <w:rPr>
          <w:i/>
          <w:iCs/>
        </w:rPr>
        <w:t>Normativně stanovená hlediska právního hodnocení při právním rozhodování (</w:t>
      </w:r>
      <w:proofErr w:type="spellStart"/>
      <w:r w:rsidRPr="00234B0A">
        <w:rPr>
          <w:i/>
          <w:iCs/>
        </w:rPr>
        <w:t>Weinberger</w:t>
      </w:r>
      <w:proofErr w:type="spellEnd"/>
      <w:r w:rsidRPr="00234B0A">
        <w:rPr>
          <w:i/>
          <w:iCs/>
        </w:rPr>
        <w:t>)</w:t>
      </w:r>
    </w:p>
    <w:p w:rsidR="00FD0558" w:rsidRPr="00234B0A" w:rsidRDefault="00234B0A" w:rsidP="00234B0A">
      <w:pPr>
        <w:numPr>
          <w:ilvl w:val="0"/>
          <w:numId w:val="1"/>
        </w:numPr>
      </w:pPr>
      <w:r w:rsidRPr="00234B0A">
        <w:t>Charakteristika právních principů</w:t>
      </w:r>
    </w:p>
    <w:p w:rsidR="00FD0558" w:rsidRPr="00234B0A" w:rsidRDefault="00234B0A" w:rsidP="00AF3E19">
      <w:pPr>
        <w:numPr>
          <w:ilvl w:val="1"/>
          <w:numId w:val="1"/>
        </w:numPr>
      </w:pPr>
      <w:r w:rsidRPr="00234B0A">
        <w:t xml:space="preserve">Jsou </w:t>
      </w:r>
      <w:proofErr w:type="spellStart"/>
      <w:r w:rsidRPr="00234B0A">
        <w:t>epitetonem</w:t>
      </w:r>
      <w:proofErr w:type="spellEnd"/>
      <w:r w:rsidRPr="00234B0A">
        <w:t xml:space="preserve"> právního myšlení</w:t>
      </w:r>
    </w:p>
    <w:p w:rsidR="00FD0558" w:rsidRPr="00234B0A" w:rsidRDefault="00234B0A" w:rsidP="00AF3E19">
      <w:pPr>
        <w:numPr>
          <w:ilvl w:val="1"/>
          <w:numId w:val="1"/>
        </w:numPr>
      </w:pPr>
      <w:r w:rsidRPr="00234B0A">
        <w:t>Vyvíjí se spolu s právním společenstvím</w:t>
      </w:r>
    </w:p>
    <w:p w:rsidR="00FD0558" w:rsidRPr="00234B0A" w:rsidRDefault="00234B0A" w:rsidP="00AF3E19">
      <w:pPr>
        <w:numPr>
          <w:ilvl w:val="1"/>
          <w:numId w:val="1"/>
        </w:numPr>
      </w:pPr>
      <w:r w:rsidRPr="00234B0A">
        <w:t xml:space="preserve">Nejsou </w:t>
      </w:r>
      <w:r w:rsidR="00AF3E19">
        <w:t xml:space="preserve">nezbytně </w:t>
      </w:r>
      <w:r w:rsidRPr="00234B0A">
        <w:t>fixovány na kodifikaci</w:t>
      </w:r>
    </w:p>
    <w:p w:rsidR="00FD0558" w:rsidRPr="00234B0A" w:rsidRDefault="00234B0A" w:rsidP="00234B0A">
      <w:pPr>
        <w:numPr>
          <w:ilvl w:val="0"/>
          <w:numId w:val="1"/>
        </w:numPr>
      </w:pPr>
      <w:r w:rsidRPr="00234B0A">
        <w:t xml:space="preserve">Dědictví římského práva (Tria </w:t>
      </w:r>
      <w:proofErr w:type="spellStart"/>
      <w:r w:rsidRPr="00234B0A">
        <w:t>voluminia</w:t>
      </w:r>
      <w:proofErr w:type="spellEnd"/>
      <w:r w:rsidRPr="00234B0A">
        <w:t>)</w:t>
      </w:r>
    </w:p>
    <w:p w:rsidR="00FD0558" w:rsidRPr="00234B0A" w:rsidRDefault="00234B0A" w:rsidP="00234B0A">
      <w:pPr>
        <w:numPr>
          <w:ilvl w:val="1"/>
          <w:numId w:val="1"/>
        </w:numPr>
      </w:pPr>
      <w:r w:rsidRPr="00234B0A">
        <w:t>Zejm. základní soukromoprávní principy a všeobecné zásady právní (sebrány v Digestech)</w:t>
      </w:r>
    </w:p>
    <w:p w:rsidR="00FD0558" w:rsidRPr="00234B0A" w:rsidRDefault="00234B0A" w:rsidP="00234B0A">
      <w:pPr>
        <w:numPr>
          <w:ilvl w:val="1"/>
          <w:numId w:val="1"/>
        </w:numPr>
      </w:pPr>
      <w:bookmarkStart w:id="0" w:name="_GoBack"/>
      <w:bookmarkEnd w:id="0"/>
      <w:r w:rsidRPr="00234B0A">
        <w:rPr>
          <w:i/>
          <w:iCs/>
        </w:rPr>
        <w:t xml:space="preserve">Ius </w:t>
      </w:r>
      <w:proofErr w:type="spellStart"/>
      <w:r w:rsidRPr="00234B0A">
        <w:rPr>
          <w:i/>
          <w:iCs/>
        </w:rPr>
        <w:t>est</w:t>
      </w:r>
      <w:proofErr w:type="spellEnd"/>
      <w:r w:rsidRPr="00234B0A">
        <w:rPr>
          <w:i/>
          <w:iCs/>
        </w:rPr>
        <w:t xml:space="preserve"> </w:t>
      </w:r>
      <w:proofErr w:type="spellStart"/>
      <w:r w:rsidRPr="00234B0A">
        <w:rPr>
          <w:i/>
          <w:iCs/>
        </w:rPr>
        <w:t>ars</w:t>
      </w:r>
      <w:proofErr w:type="spellEnd"/>
      <w:r w:rsidRPr="00234B0A">
        <w:rPr>
          <w:i/>
          <w:iCs/>
        </w:rPr>
        <w:t xml:space="preserve"> </w:t>
      </w:r>
      <w:proofErr w:type="spellStart"/>
      <w:r w:rsidRPr="00234B0A">
        <w:rPr>
          <w:i/>
          <w:iCs/>
        </w:rPr>
        <w:t>boni</w:t>
      </w:r>
      <w:proofErr w:type="spellEnd"/>
      <w:r w:rsidRPr="00234B0A">
        <w:rPr>
          <w:i/>
          <w:iCs/>
        </w:rPr>
        <w:t xml:space="preserve"> et </w:t>
      </w:r>
      <w:proofErr w:type="spellStart"/>
      <w:r w:rsidRPr="00234B0A">
        <w:rPr>
          <w:i/>
          <w:iCs/>
        </w:rPr>
        <w:t>equi</w:t>
      </w:r>
      <w:proofErr w:type="spellEnd"/>
      <w:r w:rsidRPr="00234B0A">
        <w:rPr>
          <w:i/>
          <w:iCs/>
        </w:rPr>
        <w:t>.</w:t>
      </w:r>
    </w:p>
    <w:p w:rsidR="00FD0558" w:rsidRPr="00234B0A" w:rsidRDefault="00234B0A" w:rsidP="00234B0A">
      <w:pPr>
        <w:numPr>
          <w:ilvl w:val="1"/>
          <w:numId w:val="1"/>
        </w:numPr>
      </w:pPr>
      <w:proofErr w:type="spellStart"/>
      <w:r w:rsidRPr="00234B0A">
        <w:rPr>
          <w:i/>
          <w:iCs/>
        </w:rPr>
        <w:t>Impossibilium</w:t>
      </w:r>
      <w:proofErr w:type="spellEnd"/>
      <w:r w:rsidRPr="00234B0A">
        <w:rPr>
          <w:i/>
          <w:iCs/>
        </w:rPr>
        <w:t xml:space="preserve"> </w:t>
      </w:r>
      <w:proofErr w:type="spellStart"/>
      <w:r w:rsidRPr="00234B0A">
        <w:rPr>
          <w:i/>
          <w:iCs/>
        </w:rPr>
        <w:t>nulla</w:t>
      </w:r>
      <w:proofErr w:type="spellEnd"/>
      <w:r w:rsidRPr="00234B0A">
        <w:rPr>
          <w:i/>
          <w:iCs/>
        </w:rPr>
        <w:t xml:space="preserve"> </w:t>
      </w:r>
      <w:proofErr w:type="spellStart"/>
      <w:r w:rsidRPr="00234B0A">
        <w:rPr>
          <w:i/>
          <w:iCs/>
        </w:rPr>
        <w:t>obligatio</w:t>
      </w:r>
      <w:proofErr w:type="spellEnd"/>
      <w:r w:rsidRPr="00234B0A">
        <w:rPr>
          <w:i/>
          <w:iCs/>
        </w:rPr>
        <w:t xml:space="preserve"> </w:t>
      </w:r>
      <w:proofErr w:type="spellStart"/>
      <w:r w:rsidRPr="00234B0A">
        <w:rPr>
          <w:i/>
          <w:iCs/>
        </w:rPr>
        <w:t>est</w:t>
      </w:r>
      <w:proofErr w:type="spellEnd"/>
    </w:p>
    <w:p w:rsidR="00FD0558" w:rsidRPr="00234B0A" w:rsidRDefault="00234B0A" w:rsidP="00234B0A">
      <w:pPr>
        <w:numPr>
          <w:ilvl w:val="1"/>
          <w:numId w:val="1"/>
        </w:numPr>
      </w:pPr>
      <w:proofErr w:type="spellStart"/>
      <w:r w:rsidRPr="00234B0A">
        <w:rPr>
          <w:i/>
          <w:iCs/>
        </w:rPr>
        <w:t>Nemo</w:t>
      </w:r>
      <w:proofErr w:type="spellEnd"/>
      <w:r w:rsidRPr="00234B0A">
        <w:rPr>
          <w:i/>
          <w:iCs/>
        </w:rPr>
        <w:t xml:space="preserve"> plus </w:t>
      </w:r>
      <w:proofErr w:type="spellStart"/>
      <w:r w:rsidRPr="00234B0A">
        <w:rPr>
          <w:i/>
          <w:iCs/>
        </w:rPr>
        <w:t>iuris</w:t>
      </w:r>
      <w:proofErr w:type="spellEnd"/>
      <w:r w:rsidRPr="00234B0A">
        <w:rPr>
          <w:i/>
          <w:iCs/>
        </w:rPr>
        <w:t xml:space="preserve"> ad </w:t>
      </w:r>
      <w:proofErr w:type="spellStart"/>
      <w:r w:rsidRPr="00234B0A">
        <w:rPr>
          <w:i/>
          <w:iCs/>
        </w:rPr>
        <w:t>alium</w:t>
      </w:r>
      <w:proofErr w:type="spellEnd"/>
      <w:r w:rsidRPr="00234B0A">
        <w:rPr>
          <w:i/>
          <w:iCs/>
        </w:rPr>
        <w:t xml:space="preserve"> </w:t>
      </w:r>
      <w:proofErr w:type="spellStart"/>
      <w:r w:rsidRPr="00234B0A">
        <w:rPr>
          <w:i/>
          <w:iCs/>
        </w:rPr>
        <w:t>transferre</w:t>
      </w:r>
      <w:proofErr w:type="spellEnd"/>
      <w:r w:rsidRPr="00234B0A">
        <w:rPr>
          <w:i/>
          <w:iCs/>
        </w:rPr>
        <w:t xml:space="preserve"> </w:t>
      </w:r>
      <w:proofErr w:type="spellStart"/>
      <w:r w:rsidRPr="00234B0A">
        <w:rPr>
          <w:i/>
          <w:iCs/>
        </w:rPr>
        <w:t>potest</w:t>
      </w:r>
      <w:proofErr w:type="spellEnd"/>
      <w:r w:rsidRPr="00234B0A">
        <w:rPr>
          <w:i/>
          <w:iCs/>
        </w:rPr>
        <w:t xml:space="preserve"> </w:t>
      </w:r>
      <w:proofErr w:type="spellStart"/>
      <w:r w:rsidRPr="00234B0A">
        <w:rPr>
          <w:i/>
          <w:iCs/>
        </w:rPr>
        <w:t>quam</w:t>
      </w:r>
      <w:proofErr w:type="spellEnd"/>
      <w:r w:rsidRPr="00234B0A">
        <w:rPr>
          <w:i/>
          <w:iCs/>
        </w:rPr>
        <w:t xml:space="preserve"> </w:t>
      </w:r>
      <w:proofErr w:type="spellStart"/>
      <w:r w:rsidRPr="00234B0A">
        <w:rPr>
          <w:i/>
          <w:iCs/>
        </w:rPr>
        <w:t>ipse</w:t>
      </w:r>
      <w:proofErr w:type="spellEnd"/>
      <w:r w:rsidRPr="00234B0A">
        <w:rPr>
          <w:i/>
          <w:iCs/>
        </w:rPr>
        <w:t xml:space="preserve"> </w:t>
      </w:r>
      <w:proofErr w:type="spellStart"/>
      <w:r w:rsidRPr="00234B0A">
        <w:rPr>
          <w:i/>
          <w:iCs/>
        </w:rPr>
        <w:t>habet</w:t>
      </w:r>
      <w:proofErr w:type="spellEnd"/>
      <w:r w:rsidRPr="00234B0A">
        <w:rPr>
          <w:i/>
          <w:iCs/>
        </w:rPr>
        <w:t xml:space="preserve">. </w:t>
      </w:r>
    </w:p>
    <w:p w:rsidR="00FD0558" w:rsidRPr="00234B0A" w:rsidRDefault="00234B0A" w:rsidP="00234B0A">
      <w:pPr>
        <w:numPr>
          <w:ilvl w:val="1"/>
          <w:numId w:val="1"/>
        </w:numPr>
      </w:pPr>
      <w:r w:rsidRPr="00234B0A">
        <w:t>Tyto principy mají topický a kazuistický charakter, vznikly na bázi indukce při případovém myšlení římských právníků.</w:t>
      </w:r>
    </w:p>
    <w:p w:rsidR="00FD0558" w:rsidRPr="00234B0A" w:rsidRDefault="00234B0A" w:rsidP="00234B0A">
      <w:pPr>
        <w:numPr>
          <w:ilvl w:val="0"/>
          <w:numId w:val="1"/>
        </w:numPr>
      </w:pPr>
      <w:r w:rsidRPr="00234B0A">
        <w:t>Historické zdroje právních principů</w:t>
      </w:r>
    </w:p>
    <w:p w:rsidR="00FD0558" w:rsidRPr="00234B0A" w:rsidRDefault="00234B0A" w:rsidP="00AF3E19">
      <w:pPr>
        <w:numPr>
          <w:ilvl w:val="1"/>
          <w:numId w:val="1"/>
        </w:numPr>
      </w:pPr>
      <w:r w:rsidRPr="00234B0A">
        <w:t>Recepce římského práva</w:t>
      </w:r>
    </w:p>
    <w:p w:rsidR="00FD0558" w:rsidRPr="00234B0A" w:rsidRDefault="00234B0A" w:rsidP="00AF3E19">
      <w:pPr>
        <w:numPr>
          <w:ilvl w:val="2"/>
          <w:numId w:val="1"/>
        </w:numPr>
      </w:pPr>
      <w:proofErr w:type="spellStart"/>
      <w:r w:rsidRPr="00234B0A">
        <w:t>Leges</w:t>
      </w:r>
      <w:proofErr w:type="spellEnd"/>
      <w:r w:rsidRPr="00234B0A">
        <w:t xml:space="preserve"> </w:t>
      </w:r>
      <w:proofErr w:type="spellStart"/>
      <w:r w:rsidRPr="00234B0A">
        <w:t>romanae</w:t>
      </w:r>
      <w:proofErr w:type="spellEnd"/>
      <w:r w:rsidRPr="00234B0A">
        <w:t xml:space="preserve"> </w:t>
      </w:r>
      <w:proofErr w:type="spellStart"/>
      <w:r w:rsidRPr="00234B0A">
        <w:t>barbarorum</w:t>
      </w:r>
      <w:proofErr w:type="spellEnd"/>
    </w:p>
    <w:p w:rsidR="00FD0558" w:rsidRPr="00234B0A" w:rsidRDefault="00234B0A" w:rsidP="00AF3E19">
      <w:pPr>
        <w:numPr>
          <w:ilvl w:val="2"/>
          <w:numId w:val="1"/>
        </w:numPr>
      </w:pPr>
      <w:proofErr w:type="spellStart"/>
      <w:r w:rsidRPr="00234B0A">
        <w:t>Leges</w:t>
      </w:r>
      <w:proofErr w:type="spellEnd"/>
      <w:r w:rsidRPr="00234B0A">
        <w:t xml:space="preserve"> </w:t>
      </w:r>
      <w:proofErr w:type="spellStart"/>
      <w:r w:rsidRPr="00234B0A">
        <w:t>barbarorum</w:t>
      </w:r>
      <w:proofErr w:type="spellEnd"/>
      <w:r w:rsidRPr="00234B0A">
        <w:t xml:space="preserve"> </w:t>
      </w:r>
      <w:r w:rsidRPr="00234B0A">
        <w:rPr>
          <w:i/>
          <w:iCs/>
        </w:rPr>
        <w:t xml:space="preserve">(Lex </w:t>
      </w:r>
      <w:proofErr w:type="spellStart"/>
      <w:r w:rsidRPr="00234B0A">
        <w:rPr>
          <w:i/>
          <w:iCs/>
        </w:rPr>
        <w:t>Salica</w:t>
      </w:r>
      <w:proofErr w:type="spellEnd"/>
      <w:r w:rsidRPr="00234B0A">
        <w:rPr>
          <w:i/>
          <w:iCs/>
        </w:rPr>
        <w:t>)</w:t>
      </w:r>
    </w:p>
    <w:p w:rsidR="00FD0558" w:rsidRPr="00234B0A" w:rsidRDefault="00234B0A" w:rsidP="00AF3E19">
      <w:pPr>
        <w:numPr>
          <w:ilvl w:val="2"/>
          <w:numId w:val="1"/>
        </w:numPr>
      </w:pPr>
      <w:r w:rsidRPr="00234B0A">
        <w:t xml:space="preserve">Církevní soupisy římského práva </w:t>
      </w:r>
      <w:r w:rsidRPr="00234B0A">
        <w:rPr>
          <w:i/>
          <w:iCs/>
        </w:rPr>
        <w:t xml:space="preserve">(Corpus </w:t>
      </w:r>
      <w:proofErr w:type="spellStart"/>
      <w:r w:rsidRPr="00234B0A">
        <w:rPr>
          <w:i/>
          <w:iCs/>
        </w:rPr>
        <w:t>iuris</w:t>
      </w:r>
      <w:proofErr w:type="spellEnd"/>
      <w:r w:rsidRPr="00234B0A">
        <w:rPr>
          <w:i/>
          <w:iCs/>
        </w:rPr>
        <w:t xml:space="preserve"> </w:t>
      </w:r>
      <w:proofErr w:type="spellStart"/>
      <w:r w:rsidRPr="00234B0A">
        <w:rPr>
          <w:i/>
          <w:iCs/>
        </w:rPr>
        <w:t>canonici</w:t>
      </w:r>
      <w:proofErr w:type="spellEnd"/>
      <w:r w:rsidRPr="00234B0A">
        <w:rPr>
          <w:i/>
          <w:iCs/>
        </w:rPr>
        <w:t>)</w:t>
      </w:r>
    </w:p>
    <w:p w:rsidR="00FD0558" w:rsidRPr="00234B0A" w:rsidRDefault="00234B0A" w:rsidP="00AF3E19">
      <w:pPr>
        <w:numPr>
          <w:ilvl w:val="1"/>
          <w:numId w:val="1"/>
        </w:numPr>
      </w:pPr>
      <w:r w:rsidRPr="00234B0A">
        <w:t>Novověk a právní principy</w:t>
      </w:r>
    </w:p>
    <w:p w:rsidR="00FD0558" w:rsidRPr="00234B0A" w:rsidRDefault="00234B0A" w:rsidP="00AF3E19">
      <w:pPr>
        <w:numPr>
          <w:ilvl w:val="2"/>
          <w:numId w:val="1"/>
        </w:numPr>
      </w:pPr>
      <w:r w:rsidRPr="00234B0A">
        <w:t>Snahy o rekonstrukci deduktivně platného systému právních principů na bázi racionalistického a přirozenoprávního paradigmatu</w:t>
      </w:r>
    </w:p>
    <w:p w:rsidR="00FD0558" w:rsidRPr="00234B0A" w:rsidRDefault="00234B0A" w:rsidP="00AF3E19">
      <w:pPr>
        <w:numPr>
          <w:ilvl w:val="2"/>
          <w:numId w:val="1"/>
        </w:numPr>
      </w:pPr>
      <w:r w:rsidRPr="00234B0A">
        <w:t>Střet ideje kodifikace a cesta historickoprávní</w:t>
      </w:r>
    </w:p>
    <w:p w:rsidR="00FD0558" w:rsidRPr="00234B0A" w:rsidRDefault="00234B0A" w:rsidP="00234B0A">
      <w:pPr>
        <w:numPr>
          <w:ilvl w:val="1"/>
          <w:numId w:val="1"/>
        </w:numPr>
      </w:pPr>
      <w:r w:rsidRPr="00234B0A">
        <w:t>Výsledkem byly mohutné kodifikace konce 18. stol. a počátku 19. stol. (Prusko, Francie, Německo)</w:t>
      </w:r>
    </w:p>
    <w:p w:rsidR="00FD0558" w:rsidRPr="00234B0A" w:rsidRDefault="00234B0A" w:rsidP="00AF3E19">
      <w:pPr>
        <w:numPr>
          <w:ilvl w:val="1"/>
          <w:numId w:val="1"/>
        </w:numPr>
      </w:pPr>
      <w:r w:rsidRPr="00234B0A">
        <w:t xml:space="preserve">Moderní </w:t>
      </w:r>
      <w:proofErr w:type="spellStart"/>
      <w:r w:rsidRPr="00234B0A">
        <w:t>konstitucionalistika</w:t>
      </w:r>
      <w:proofErr w:type="spellEnd"/>
    </w:p>
    <w:p w:rsidR="00FD0558" w:rsidRPr="00234B0A" w:rsidRDefault="00234B0A" w:rsidP="00AF3E19">
      <w:pPr>
        <w:numPr>
          <w:ilvl w:val="2"/>
          <w:numId w:val="1"/>
        </w:numPr>
      </w:pPr>
      <w:r w:rsidRPr="00234B0A">
        <w:t>Ústavní principy</w:t>
      </w:r>
    </w:p>
    <w:p w:rsidR="00FD0558" w:rsidRPr="00234B0A" w:rsidRDefault="00234B0A" w:rsidP="00AF3E19">
      <w:pPr>
        <w:numPr>
          <w:ilvl w:val="2"/>
          <w:numId w:val="1"/>
        </w:numPr>
      </w:pPr>
      <w:r w:rsidRPr="00234B0A">
        <w:t>Francouzská buržoazní revoluce (Deklarace práv člověka a občana – 1789, Prohlášení nezávislosti – USA)</w:t>
      </w:r>
    </w:p>
    <w:p w:rsidR="00FD0558" w:rsidRPr="00234B0A" w:rsidRDefault="00234B0A" w:rsidP="00234B0A">
      <w:pPr>
        <w:numPr>
          <w:ilvl w:val="1"/>
          <w:numId w:val="1"/>
        </w:numPr>
      </w:pPr>
      <w:r w:rsidRPr="00234B0A">
        <w:t xml:space="preserve">Doktrína </w:t>
      </w:r>
      <w:proofErr w:type="spellStart"/>
      <w:r w:rsidRPr="00234B0A">
        <w:rPr>
          <w:i/>
          <w:iCs/>
        </w:rPr>
        <w:t>Rechtsstaat</w:t>
      </w:r>
      <w:proofErr w:type="spellEnd"/>
      <w:r w:rsidRPr="00234B0A">
        <w:t xml:space="preserve">, </w:t>
      </w:r>
      <w:r w:rsidRPr="00234B0A">
        <w:rPr>
          <w:i/>
          <w:iCs/>
        </w:rPr>
        <w:t xml:space="preserve">rule </w:t>
      </w:r>
      <w:proofErr w:type="spellStart"/>
      <w:r w:rsidRPr="00234B0A">
        <w:rPr>
          <w:i/>
          <w:iCs/>
        </w:rPr>
        <w:t>of</w:t>
      </w:r>
      <w:proofErr w:type="spellEnd"/>
      <w:r w:rsidRPr="00234B0A">
        <w:rPr>
          <w:i/>
          <w:iCs/>
        </w:rPr>
        <w:t xml:space="preserve"> </w:t>
      </w:r>
      <w:proofErr w:type="spellStart"/>
      <w:r w:rsidRPr="00234B0A">
        <w:rPr>
          <w:i/>
          <w:iCs/>
        </w:rPr>
        <w:t>law</w:t>
      </w:r>
      <w:proofErr w:type="spellEnd"/>
    </w:p>
    <w:p w:rsidR="00FD0558" w:rsidRPr="00234B0A" w:rsidRDefault="00234B0A" w:rsidP="00234B0A">
      <w:pPr>
        <w:numPr>
          <w:ilvl w:val="0"/>
          <w:numId w:val="1"/>
        </w:numPr>
      </w:pPr>
      <w:r w:rsidRPr="00234B0A">
        <w:lastRenderedPageBreak/>
        <w:t>Mezinárodní</w:t>
      </w:r>
      <w:r w:rsidR="00AF3E19">
        <w:t xml:space="preserve"> rozměr</w:t>
      </w:r>
    </w:p>
    <w:p w:rsidR="00FD0558" w:rsidRDefault="00234B0A" w:rsidP="00234B0A">
      <w:pPr>
        <w:numPr>
          <w:ilvl w:val="1"/>
          <w:numId w:val="1"/>
        </w:numPr>
      </w:pPr>
      <w:r w:rsidRPr="00234B0A">
        <w:t>Mezinárodní soudní dvůr v</w:t>
      </w:r>
      <w:r w:rsidR="00AF3E19">
        <w:t> </w:t>
      </w:r>
      <w:r w:rsidRPr="00234B0A">
        <w:t>Haagu</w:t>
      </w:r>
    </w:p>
    <w:p w:rsidR="00AF3E19" w:rsidRPr="00234B0A" w:rsidRDefault="00AF3E19" w:rsidP="00234B0A">
      <w:pPr>
        <w:numPr>
          <w:ilvl w:val="1"/>
          <w:numId w:val="1"/>
        </w:numPr>
      </w:pPr>
      <w:r>
        <w:t>Evropská unie (subsidiarita, proporcionalita)</w:t>
      </w:r>
    </w:p>
    <w:p w:rsidR="00FD0558" w:rsidRPr="00234B0A" w:rsidRDefault="00234B0A" w:rsidP="00AF3E19">
      <w:pPr>
        <w:numPr>
          <w:ilvl w:val="1"/>
          <w:numId w:val="1"/>
        </w:numPr>
      </w:pPr>
      <w:r w:rsidRPr="00234B0A">
        <w:t>Podpora intertemporality (kontinuity) právního řádu</w:t>
      </w:r>
    </w:p>
    <w:p w:rsidR="00FD0558" w:rsidRPr="00234B0A" w:rsidRDefault="00234B0A" w:rsidP="00AF3E19">
      <w:pPr>
        <w:numPr>
          <w:ilvl w:val="1"/>
          <w:numId w:val="1"/>
        </w:numPr>
      </w:pPr>
      <w:r w:rsidRPr="00234B0A">
        <w:t>Korektiv a argumentační nástroj pro realizaci práva jako umění spravedlnosti</w:t>
      </w:r>
    </w:p>
    <w:p w:rsidR="00FD0558" w:rsidRPr="00234B0A" w:rsidRDefault="00234B0A" w:rsidP="00AF3E19">
      <w:pPr>
        <w:numPr>
          <w:ilvl w:val="1"/>
          <w:numId w:val="1"/>
        </w:numPr>
      </w:pPr>
      <w:r w:rsidRPr="00234B0A">
        <w:t>Propojení různých právních řádů a systémů</w:t>
      </w:r>
    </w:p>
    <w:p w:rsidR="00FD0558" w:rsidRPr="00234B0A" w:rsidRDefault="00234B0A" w:rsidP="00234B0A">
      <w:pPr>
        <w:numPr>
          <w:ilvl w:val="0"/>
          <w:numId w:val="1"/>
        </w:numPr>
      </w:pPr>
      <w:r w:rsidRPr="00234B0A">
        <w:t>Terminologický problém s vymezením součástek (</w:t>
      </w:r>
      <w:proofErr w:type="spellStart"/>
      <w:r w:rsidRPr="00234B0A">
        <w:t>Weyr</w:t>
      </w:r>
      <w:proofErr w:type="spellEnd"/>
      <w:r w:rsidRPr="00234B0A">
        <w:t>) systému práva</w:t>
      </w:r>
    </w:p>
    <w:p w:rsidR="00FD0558" w:rsidRPr="00234B0A" w:rsidRDefault="00234B0A" w:rsidP="00234B0A">
      <w:pPr>
        <w:numPr>
          <w:ilvl w:val="1"/>
          <w:numId w:val="1"/>
        </w:numPr>
      </w:pPr>
      <w:r w:rsidRPr="00234B0A">
        <w:t xml:space="preserve">Normy </w:t>
      </w:r>
    </w:p>
    <w:p w:rsidR="00FD0558" w:rsidRPr="00234B0A" w:rsidRDefault="00234B0A" w:rsidP="00234B0A">
      <w:pPr>
        <w:numPr>
          <w:ilvl w:val="2"/>
          <w:numId w:val="1"/>
        </w:numPr>
      </w:pPr>
      <w:r w:rsidRPr="00234B0A">
        <w:t xml:space="preserve">právní pravidla chování pro neurčitý počet případů téhož druhu </w:t>
      </w:r>
    </w:p>
    <w:p w:rsidR="00FD0558" w:rsidRPr="00234B0A" w:rsidRDefault="00234B0A" w:rsidP="00234B0A">
      <w:pPr>
        <w:numPr>
          <w:ilvl w:val="1"/>
          <w:numId w:val="1"/>
        </w:numPr>
      </w:pPr>
      <w:proofErr w:type="gramStart"/>
      <w:r w:rsidRPr="00234B0A">
        <w:t>Zásady  (</w:t>
      </w:r>
      <w:proofErr w:type="gramEnd"/>
      <w:r w:rsidRPr="00234B0A">
        <w:t>tzv. odvětvové zásady)</w:t>
      </w:r>
    </w:p>
    <w:p w:rsidR="00FD0558" w:rsidRPr="00234B0A" w:rsidRDefault="00234B0A" w:rsidP="00234B0A">
      <w:pPr>
        <w:numPr>
          <w:ilvl w:val="2"/>
          <w:numId w:val="1"/>
        </w:numPr>
      </w:pPr>
      <w:r w:rsidRPr="00234B0A">
        <w:t>Společná normativní východiska pro regulaci souvisejících normových komplexů</w:t>
      </w:r>
    </w:p>
    <w:p w:rsidR="00FD0558" w:rsidRPr="00234B0A" w:rsidRDefault="00234B0A" w:rsidP="00234B0A">
      <w:pPr>
        <w:numPr>
          <w:ilvl w:val="1"/>
          <w:numId w:val="1"/>
        </w:numPr>
      </w:pPr>
      <w:r w:rsidRPr="00234B0A">
        <w:t>Principy (obecné či všeobecné právní principy)</w:t>
      </w:r>
    </w:p>
    <w:p w:rsidR="00FD0558" w:rsidRPr="00234B0A" w:rsidRDefault="00234B0A" w:rsidP="00234B0A">
      <w:pPr>
        <w:numPr>
          <w:ilvl w:val="2"/>
          <w:numId w:val="1"/>
        </w:numPr>
      </w:pPr>
      <w:r w:rsidRPr="00234B0A">
        <w:t>Abstraktní ideje vyjadřující jednotící myšlenkové momenty společné pro komplexy norem (instituty, odvětví, právní řád)</w:t>
      </w:r>
    </w:p>
    <w:p w:rsidR="00FD0558" w:rsidRPr="00234B0A" w:rsidRDefault="00234B0A" w:rsidP="00234B0A">
      <w:pPr>
        <w:numPr>
          <w:ilvl w:val="1"/>
          <w:numId w:val="1"/>
        </w:numPr>
      </w:pPr>
      <w:r w:rsidRPr="00234B0A">
        <w:t>Řada možných mezi-stupňů</w:t>
      </w:r>
    </w:p>
    <w:p w:rsidR="00FD0558" w:rsidRPr="00234B0A" w:rsidRDefault="00234B0A" w:rsidP="00234B0A">
      <w:pPr>
        <w:numPr>
          <w:ilvl w:val="1"/>
          <w:numId w:val="1"/>
        </w:numPr>
      </w:pPr>
      <w:r w:rsidRPr="00234B0A">
        <w:t xml:space="preserve">Doktrinální </w:t>
      </w:r>
      <w:proofErr w:type="gramStart"/>
      <w:r w:rsidRPr="00234B0A">
        <w:t>diskuse  ke</w:t>
      </w:r>
      <w:proofErr w:type="gramEnd"/>
      <w:r w:rsidRPr="00234B0A">
        <w:t xml:space="preserve"> struktuře práva (20.- 21. století)</w:t>
      </w:r>
    </w:p>
    <w:p w:rsidR="00FD0558" w:rsidRPr="00234B0A" w:rsidRDefault="00234B0A" w:rsidP="00234B0A">
      <w:pPr>
        <w:numPr>
          <w:ilvl w:val="0"/>
          <w:numId w:val="1"/>
        </w:numPr>
      </w:pPr>
      <w:r w:rsidRPr="00234B0A">
        <w:t xml:space="preserve">Josef </w:t>
      </w:r>
      <w:proofErr w:type="spellStart"/>
      <w:r w:rsidRPr="00234B0A">
        <w:t>Esser</w:t>
      </w:r>
      <w:proofErr w:type="spellEnd"/>
      <w:r w:rsidRPr="00234B0A">
        <w:t xml:space="preserve"> (50. – 60. léta 20. stol.)</w:t>
      </w:r>
    </w:p>
    <w:p w:rsidR="00FD0558" w:rsidRPr="00234B0A" w:rsidRDefault="00234B0A" w:rsidP="00234B0A">
      <w:pPr>
        <w:numPr>
          <w:ilvl w:val="1"/>
          <w:numId w:val="1"/>
        </w:numPr>
      </w:pPr>
      <w:proofErr w:type="spellStart"/>
      <w:r w:rsidRPr="00234B0A">
        <w:rPr>
          <w:i/>
          <w:iCs/>
        </w:rPr>
        <w:t>Grundsatz</w:t>
      </w:r>
      <w:proofErr w:type="spellEnd"/>
      <w:r w:rsidRPr="00234B0A">
        <w:rPr>
          <w:i/>
          <w:iCs/>
        </w:rPr>
        <w:t xml:space="preserve"> </w:t>
      </w:r>
      <w:proofErr w:type="spellStart"/>
      <w:r w:rsidRPr="00234B0A">
        <w:rPr>
          <w:i/>
          <w:iCs/>
        </w:rPr>
        <w:t>und</w:t>
      </w:r>
      <w:proofErr w:type="spellEnd"/>
      <w:r w:rsidRPr="00234B0A">
        <w:rPr>
          <w:i/>
          <w:iCs/>
        </w:rPr>
        <w:t xml:space="preserve"> </w:t>
      </w:r>
      <w:proofErr w:type="spellStart"/>
      <w:r w:rsidRPr="00234B0A">
        <w:rPr>
          <w:i/>
          <w:iCs/>
        </w:rPr>
        <w:t>Norm</w:t>
      </w:r>
      <w:proofErr w:type="spellEnd"/>
      <w:r w:rsidRPr="00234B0A">
        <w:rPr>
          <w:i/>
          <w:iCs/>
        </w:rPr>
        <w:t xml:space="preserve"> in der </w:t>
      </w:r>
      <w:proofErr w:type="spellStart"/>
      <w:r w:rsidRPr="00234B0A">
        <w:rPr>
          <w:i/>
          <w:iCs/>
        </w:rPr>
        <w:t>richterlichen</w:t>
      </w:r>
      <w:proofErr w:type="spellEnd"/>
      <w:r w:rsidRPr="00234B0A">
        <w:rPr>
          <w:i/>
          <w:iCs/>
        </w:rPr>
        <w:t xml:space="preserve"> </w:t>
      </w:r>
      <w:proofErr w:type="spellStart"/>
      <w:r w:rsidRPr="00234B0A">
        <w:rPr>
          <w:i/>
          <w:iCs/>
        </w:rPr>
        <w:t>Fortbildung</w:t>
      </w:r>
      <w:proofErr w:type="spellEnd"/>
      <w:r w:rsidRPr="00234B0A">
        <w:rPr>
          <w:i/>
          <w:iCs/>
        </w:rPr>
        <w:t xml:space="preserve"> des </w:t>
      </w:r>
      <w:proofErr w:type="spellStart"/>
      <w:r w:rsidRPr="00234B0A">
        <w:rPr>
          <w:i/>
          <w:iCs/>
        </w:rPr>
        <w:t>Privatrechts</w:t>
      </w:r>
      <w:proofErr w:type="spellEnd"/>
    </w:p>
    <w:p w:rsidR="00FD0558" w:rsidRPr="00234B0A" w:rsidRDefault="00234B0A" w:rsidP="00234B0A">
      <w:pPr>
        <w:numPr>
          <w:ilvl w:val="1"/>
          <w:numId w:val="1"/>
        </w:numPr>
      </w:pPr>
      <w:r w:rsidRPr="00234B0A">
        <w:t xml:space="preserve">Principy </w:t>
      </w:r>
      <w:r w:rsidRPr="00234B0A">
        <w:rPr>
          <w:i/>
          <w:iCs/>
        </w:rPr>
        <w:t>(</w:t>
      </w:r>
      <w:proofErr w:type="spellStart"/>
      <w:r w:rsidRPr="00234B0A">
        <w:rPr>
          <w:i/>
          <w:iCs/>
        </w:rPr>
        <w:t>Grundsätze</w:t>
      </w:r>
      <w:proofErr w:type="spellEnd"/>
      <w:r w:rsidRPr="00234B0A">
        <w:rPr>
          <w:i/>
          <w:iCs/>
        </w:rPr>
        <w:t xml:space="preserve">) </w:t>
      </w:r>
      <w:r w:rsidRPr="00234B0A">
        <w:t>jsou formulovány induktivně prostřednictvím řetězení kauz obdobného druhu</w:t>
      </w:r>
    </w:p>
    <w:p w:rsidR="00FD0558" w:rsidRPr="00234B0A" w:rsidRDefault="00234B0A" w:rsidP="00234B0A">
      <w:pPr>
        <w:numPr>
          <w:ilvl w:val="1"/>
          <w:numId w:val="1"/>
        </w:numPr>
      </w:pPr>
      <w:r w:rsidRPr="00234B0A">
        <w:t>Nerozlišuje pozitivně-právní principy a logické principy</w:t>
      </w:r>
    </w:p>
    <w:p w:rsidR="00FD0558" w:rsidRPr="00234B0A" w:rsidRDefault="00234B0A" w:rsidP="00234B0A">
      <w:pPr>
        <w:numPr>
          <w:ilvl w:val="1"/>
          <w:numId w:val="1"/>
        </w:numPr>
      </w:pPr>
      <w:r w:rsidRPr="00234B0A">
        <w:t>Jde-li o právní princip, je vždy součástí systému pozitivního práva</w:t>
      </w:r>
    </w:p>
    <w:p w:rsidR="00FD0558" w:rsidRPr="00234B0A" w:rsidRDefault="00234B0A" w:rsidP="00234B0A">
      <w:pPr>
        <w:numPr>
          <w:ilvl w:val="1"/>
          <w:numId w:val="1"/>
        </w:numPr>
      </w:pPr>
      <w:r w:rsidRPr="00234B0A">
        <w:t>Principy jako topicko-argumentační figury</w:t>
      </w:r>
    </w:p>
    <w:p w:rsidR="00FD0558" w:rsidRPr="00234B0A" w:rsidRDefault="00234B0A" w:rsidP="00234B0A">
      <w:pPr>
        <w:numPr>
          <w:ilvl w:val="1"/>
          <w:numId w:val="1"/>
        </w:numPr>
      </w:pPr>
      <w:r w:rsidRPr="00234B0A">
        <w:t>Dualismus princip (</w:t>
      </w:r>
      <w:proofErr w:type="spellStart"/>
      <w:r w:rsidRPr="00234B0A">
        <w:t>Grundsatz</w:t>
      </w:r>
      <w:proofErr w:type="spellEnd"/>
      <w:r w:rsidRPr="00234B0A">
        <w:t>) x norma (</w:t>
      </w:r>
      <w:proofErr w:type="spellStart"/>
      <w:r w:rsidRPr="00234B0A">
        <w:t>Norm</w:t>
      </w:r>
      <w:proofErr w:type="spellEnd"/>
      <w:r w:rsidRPr="00234B0A">
        <w:t>)</w:t>
      </w:r>
    </w:p>
    <w:p w:rsidR="00FD0558" w:rsidRPr="00234B0A" w:rsidRDefault="00234B0A" w:rsidP="00234B0A">
      <w:pPr>
        <w:numPr>
          <w:ilvl w:val="0"/>
          <w:numId w:val="1"/>
        </w:numPr>
      </w:pPr>
      <w:r w:rsidRPr="00234B0A">
        <w:t xml:space="preserve">Doktrinální </w:t>
      </w:r>
      <w:proofErr w:type="gramStart"/>
      <w:r w:rsidRPr="00234B0A">
        <w:t>diskuse  ke</w:t>
      </w:r>
      <w:proofErr w:type="gramEnd"/>
      <w:r w:rsidRPr="00234B0A">
        <w:t xml:space="preserve"> struktuře práva (20.- 21. století)</w:t>
      </w:r>
    </w:p>
    <w:p w:rsidR="00FD0558" w:rsidRPr="00234B0A" w:rsidRDefault="00234B0A" w:rsidP="00234B0A">
      <w:pPr>
        <w:numPr>
          <w:ilvl w:val="0"/>
          <w:numId w:val="1"/>
        </w:numPr>
      </w:pPr>
      <w:r w:rsidRPr="00234B0A">
        <w:t xml:space="preserve">Ronald </w:t>
      </w:r>
      <w:proofErr w:type="spellStart"/>
      <w:r w:rsidRPr="00234B0A">
        <w:t>Dworkin</w:t>
      </w:r>
      <w:proofErr w:type="spellEnd"/>
      <w:r w:rsidRPr="00234B0A">
        <w:t xml:space="preserve"> (</w:t>
      </w:r>
      <w:proofErr w:type="gramStart"/>
      <w:r w:rsidRPr="00234B0A">
        <w:t>1931 – 2013</w:t>
      </w:r>
      <w:proofErr w:type="gramEnd"/>
      <w:r w:rsidRPr="00234B0A">
        <w:t>)</w:t>
      </w:r>
    </w:p>
    <w:p w:rsidR="00FD0558" w:rsidRPr="00234B0A" w:rsidRDefault="00234B0A" w:rsidP="00234B0A">
      <w:pPr>
        <w:numPr>
          <w:ilvl w:val="1"/>
          <w:numId w:val="1"/>
        </w:numPr>
      </w:pPr>
      <w:r w:rsidRPr="00234B0A">
        <w:t>Strukturu práva jako systému vytvářejí</w:t>
      </w:r>
    </w:p>
    <w:p w:rsidR="00FD0558" w:rsidRPr="00234B0A" w:rsidRDefault="00234B0A" w:rsidP="00234B0A">
      <w:pPr>
        <w:numPr>
          <w:ilvl w:val="2"/>
          <w:numId w:val="1"/>
        </w:numPr>
      </w:pPr>
      <w:r w:rsidRPr="00234B0A">
        <w:t>Pravidla</w:t>
      </w:r>
    </w:p>
    <w:p w:rsidR="00FD0558" w:rsidRPr="00234B0A" w:rsidRDefault="00234B0A" w:rsidP="00234B0A">
      <w:pPr>
        <w:numPr>
          <w:ilvl w:val="2"/>
          <w:numId w:val="1"/>
        </w:numPr>
      </w:pPr>
      <w:r w:rsidRPr="00234B0A">
        <w:t>Politiky</w:t>
      </w:r>
    </w:p>
    <w:p w:rsidR="00FD0558" w:rsidRPr="00234B0A" w:rsidRDefault="00234B0A" w:rsidP="00234B0A">
      <w:pPr>
        <w:numPr>
          <w:ilvl w:val="2"/>
          <w:numId w:val="1"/>
        </w:numPr>
      </w:pPr>
      <w:r w:rsidRPr="00234B0A">
        <w:t>Principy</w:t>
      </w:r>
    </w:p>
    <w:p w:rsidR="00FD0558" w:rsidRPr="00234B0A" w:rsidRDefault="00234B0A" w:rsidP="00234B0A">
      <w:pPr>
        <w:numPr>
          <w:ilvl w:val="1"/>
          <w:numId w:val="1"/>
        </w:numPr>
      </w:pPr>
      <w:r w:rsidRPr="00234B0A">
        <w:t xml:space="preserve">Polemika s H.L.A. Hartem </w:t>
      </w:r>
      <w:r w:rsidRPr="00234B0A">
        <w:rPr>
          <w:i/>
          <w:iCs/>
        </w:rPr>
        <w:t>(</w:t>
      </w:r>
      <w:proofErr w:type="spellStart"/>
      <w:r w:rsidRPr="00234B0A">
        <w:rPr>
          <w:i/>
          <w:iCs/>
        </w:rPr>
        <w:t>The</w:t>
      </w:r>
      <w:proofErr w:type="spellEnd"/>
      <w:r w:rsidRPr="00234B0A">
        <w:rPr>
          <w:i/>
          <w:iCs/>
        </w:rPr>
        <w:t xml:space="preserve"> </w:t>
      </w:r>
      <w:proofErr w:type="spellStart"/>
      <w:r w:rsidRPr="00234B0A">
        <w:rPr>
          <w:i/>
          <w:iCs/>
        </w:rPr>
        <w:t>Concept</w:t>
      </w:r>
      <w:proofErr w:type="spellEnd"/>
      <w:r w:rsidRPr="00234B0A">
        <w:rPr>
          <w:i/>
          <w:iCs/>
        </w:rPr>
        <w:t xml:space="preserve"> </w:t>
      </w:r>
      <w:proofErr w:type="spellStart"/>
      <w:r w:rsidRPr="00234B0A">
        <w:rPr>
          <w:i/>
          <w:iCs/>
        </w:rPr>
        <w:t>of</w:t>
      </w:r>
      <w:proofErr w:type="spellEnd"/>
      <w:r w:rsidRPr="00234B0A">
        <w:rPr>
          <w:i/>
          <w:iCs/>
        </w:rPr>
        <w:t xml:space="preserve"> </w:t>
      </w:r>
      <w:proofErr w:type="spellStart"/>
      <w:r w:rsidRPr="00234B0A">
        <w:rPr>
          <w:i/>
          <w:iCs/>
        </w:rPr>
        <w:t>Law</w:t>
      </w:r>
      <w:proofErr w:type="spellEnd"/>
      <w:r w:rsidRPr="00234B0A">
        <w:rPr>
          <w:i/>
          <w:iCs/>
        </w:rPr>
        <w:t>)</w:t>
      </w:r>
    </w:p>
    <w:p w:rsidR="00FD0558" w:rsidRPr="00234B0A" w:rsidRDefault="00234B0A" w:rsidP="00234B0A">
      <w:pPr>
        <w:numPr>
          <w:ilvl w:val="1"/>
          <w:numId w:val="1"/>
        </w:numPr>
      </w:pPr>
      <w:r w:rsidRPr="00234B0A">
        <w:lastRenderedPageBreak/>
        <w:t>Principy platí v důsledku svého obsahu – nemusejí být kodifikované, vyplývají ze společenské a politické morálky</w:t>
      </w:r>
    </w:p>
    <w:p w:rsidR="00FD0558" w:rsidRPr="00234B0A" w:rsidRDefault="00234B0A" w:rsidP="00234B0A">
      <w:pPr>
        <w:numPr>
          <w:ilvl w:val="1"/>
          <w:numId w:val="1"/>
        </w:numPr>
      </w:pPr>
      <w:r w:rsidRPr="00234B0A">
        <w:t>Mezi pravidly a principy je logický rozdíl</w:t>
      </w:r>
    </w:p>
    <w:p w:rsidR="00FD0558" w:rsidRPr="00234B0A" w:rsidRDefault="00234B0A" w:rsidP="00234B0A">
      <w:pPr>
        <w:numPr>
          <w:ilvl w:val="0"/>
          <w:numId w:val="1"/>
        </w:numPr>
      </w:pPr>
      <w:r w:rsidRPr="00234B0A">
        <w:t xml:space="preserve">Doktrinální </w:t>
      </w:r>
      <w:proofErr w:type="gramStart"/>
      <w:r w:rsidRPr="00234B0A">
        <w:t>diskuse  ke</w:t>
      </w:r>
      <w:proofErr w:type="gramEnd"/>
      <w:r w:rsidRPr="00234B0A">
        <w:t xml:space="preserve"> struktuře práva (20.- 21. století)</w:t>
      </w:r>
    </w:p>
    <w:p w:rsidR="00FD0558" w:rsidRPr="00234B0A" w:rsidRDefault="00234B0A" w:rsidP="00234B0A">
      <w:pPr>
        <w:numPr>
          <w:ilvl w:val="0"/>
          <w:numId w:val="1"/>
        </w:numPr>
      </w:pPr>
      <w:r w:rsidRPr="00234B0A">
        <w:t xml:space="preserve">Ad </w:t>
      </w:r>
      <w:proofErr w:type="spellStart"/>
      <w:r w:rsidRPr="00234B0A">
        <w:t>Dworkinovo</w:t>
      </w:r>
      <w:proofErr w:type="spellEnd"/>
      <w:r w:rsidRPr="00234B0A">
        <w:t xml:space="preserve"> vymezení právních principů</w:t>
      </w:r>
    </w:p>
    <w:p w:rsidR="00FD0558" w:rsidRPr="00234B0A" w:rsidRDefault="00234B0A" w:rsidP="00234B0A">
      <w:pPr>
        <w:numPr>
          <w:ilvl w:val="1"/>
          <w:numId w:val="1"/>
        </w:numPr>
      </w:pPr>
      <w:r w:rsidRPr="00234B0A">
        <w:t>Logický rozdíl (nikoliv pouze obecnost či vágnost)</w:t>
      </w:r>
    </w:p>
    <w:p w:rsidR="00FD0558" w:rsidRPr="00234B0A" w:rsidRDefault="00234B0A" w:rsidP="00234B0A">
      <w:pPr>
        <w:numPr>
          <w:ilvl w:val="2"/>
          <w:numId w:val="1"/>
        </w:numPr>
      </w:pPr>
      <w:r w:rsidRPr="00234B0A">
        <w:t xml:space="preserve">Aplikace pravidla de omni et </w:t>
      </w:r>
      <w:proofErr w:type="spellStart"/>
      <w:r w:rsidRPr="00234B0A">
        <w:t>nullo</w:t>
      </w:r>
      <w:proofErr w:type="spellEnd"/>
      <w:r w:rsidRPr="00234B0A">
        <w:t xml:space="preserve"> – pravidla platí způsobem „všechno, nebo nic“</w:t>
      </w:r>
    </w:p>
    <w:p w:rsidR="00FD0558" w:rsidRPr="00234B0A" w:rsidRDefault="00234B0A" w:rsidP="00234B0A">
      <w:pPr>
        <w:numPr>
          <w:ilvl w:val="3"/>
          <w:numId w:val="1"/>
        </w:numPr>
      </w:pPr>
      <w:r w:rsidRPr="00234B0A">
        <w:t>Platí, anebo neplatí – otázka derogace</w:t>
      </w:r>
    </w:p>
    <w:p w:rsidR="00FD0558" w:rsidRPr="00234B0A" w:rsidRDefault="00234B0A" w:rsidP="00234B0A">
      <w:pPr>
        <w:numPr>
          <w:ilvl w:val="2"/>
          <w:numId w:val="1"/>
        </w:numPr>
      </w:pPr>
      <w:r w:rsidRPr="00234B0A">
        <w:t xml:space="preserve">Principy mají dimenzi důležitosti – relevance </w:t>
      </w:r>
    </w:p>
    <w:p w:rsidR="00FD0558" w:rsidRPr="00234B0A" w:rsidRDefault="00234B0A" w:rsidP="00234B0A">
      <w:pPr>
        <w:numPr>
          <w:ilvl w:val="3"/>
          <w:numId w:val="1"/>
        </w:numPr>
      </w:pPr>
      <w:r w:rsidRPr="00234B0A">
        <w:t>Platí s určitou mírou intenzity</w:t>
      </w:r>
    </w:p>
    <w:p w:rsidR="00FD0558" w:rsidRPr="00234B0A" w:rsidRDefault="00234B0A" w:rsidP="00234B0A">
      <w:pPr>
        <w:numPr>
          <w:ilvl w:val="1"/>
          <w:numId w:val="1"/>
        </w:numPr>
      </w:pPr>
      <w:r w:rsidRPr="00234B0A">
        <w:t xml:space="preserve">Doktrinální </w:t>
      </w:r>
      <w:proofErr w:type="gramStart"/>
      <w:r w:rsidRPr="00234B0A">
        <w:t>diskuse  ke</w:t>
      </w:r>
      <w:proofErr w:type="gramEnd"/>
      <w:r w:rsidRPr="00234B0A">
        <w:t xml:space="preserve"> struktuře práva (20.- 21. století)</w:t>
      </w:r>
    </w:p>
    <w:p w:rsidR="00FD0558" w:rsidRPr="00234B0A" w:rsidRDefault="00234B0A" w:rsidP="00234B0A">
      <w:pPr>
        <w:numPr>
          <w:ilvl w:val="0"/>
          <w:numId w:val="1"/>
        </w:numPr>
      </w:pPr>
      <w:r w:rsidRPr="00234B0A">
        <w:t xml:space="preserve">Ad </w:t>
      </w:r>
      <w:proofErr w:type="spellStart"/>
      <w:r w:rsidRPr="00234B0A">
        <w:t>Dworkin</w:t>
      </w:r>
      <w:proofErr w:type="spellEnd"/>
    </w:p>
    <w:p w:rsidR="00FD0558" w:rsidRPr="00234B0A" w:rsidRDefault="00234B0A" w:rsidP="00234B0A">
      <w:pPr>
        <w:numPr>
          <w:ilvl w:val="1"/>
          <w:numId w:val="1"/>
        </w:numPr>
      </w:pPr>
      <w:r w:rsidRPr="00234B0A">
        <w:t xml:space="preserve">Právo jako „pavučina bez mezer“ </w:t>
      </w:r>
      <w:r w:rsidRPr="00234B0A">
        <w:rPr>
          <w:i/>
          <w:iCs/>
        </w:rPr>
        <w:t>(</w:t>
      </w:r>
      <w:proofErr w:type="spellStart"/>
      <w:r w:rsidRPr="00234B0A">
        <w:rPr>
          <w:i/>
          <w:iCs/>
        </w:rPr>
        <w:t>seamless</w:t>
      </w:r>
      <w:proofErr w:type="spellEnd"/>
      <w:r w:rsidRPr="00234B0A">
        <w:rPr>
          <w:i/>
          <w:iCs/>
        </w:rPr>
        <w:t xml:space="preserve"> web)</w:t>
      </w:r>
    </w:p>
    <w:p w:rsidR="00FD0558" w:rsidRPr="00234B0A" w:rsidRDefault="00234B0A" w:rsidP="00234B0A">
      <w:pPr>
        <w:numPr>
          <w:ilvl w:val="1"/>
          <w:numId w:val="1"/>
        </w:numPr>
      </w:pPr>
      <w:r w:rsidRPr="00234B0A">
        <w:t>v případě tzv. obtížných případů soudce hledá řešení za pomoci nejfundovanější teorie práva</w:t>
      </w:r>
    </w:p>
    <w:p w:rsidR="00FD0558" w:rsidRPr="00234B0A" w:rsidRDefault="00234B0A" w:rsidP="00234B0A">
      <w:pPr>
        <w:numPr>
          <w:ilvl w:val="1"/>
          <w:numId w:val="1"/>
        </w:numPr>
      </w:pPr>
      <w:r w:rsidRPr="00234B0A">
        <w:t>Model fiktivního soudce Herkula – je nejlepší, protože má nejlepší znalosti a schopnosti</w:t>
      </w:r>
    </w:p>
    <w:p w:rsidR="00FD0558" w:rsidRPr="00234B0A" w:rsidRDefault="00234B0A" w:rsidP="00234B0A">
      <w:pPr>
        <w:numPr>
          <w:ilvl w:val="1"/>
          <w:numId w:val="1"/>
        </w:numPr>
      </w:pPr>
      <w:r w:rsidRPr="00234B0A">
        <w:t xml:space="preserve">Cílem je kritika právního pozitivismu (H.L.A </w:t>
      </w:r>
      <w:proofErr w:type="gramStart"/>
      <w:r w:rsidRPr="00234B0A">
        <w:t>Hart,  J.</w:t>
      </w:r>
      <w:proofErr w:type="gramEnd"/>
      <w:r w:rsidRPr="00234B0A">
        <w:t xml:space="preserve"> Raz), nalézání práva ve složitých případech je možné (kognitivismus)</w:t>
      </w:r>
    </w:p>
    <w:p w:rsidR="00FD0558" w:rsidRPr="00234B0A" w:rsidRDefault="00234B0A" w:rsidP="00234B0A">
      <w:pPr>
        <w:numPr>
          <w:ilvl w:val="1"/>
          <w:numId w:val="1"/>
        </w:numPr>
      </w:pPr>
      <w:r w:rsidRPr="00234B0A">
        <w:t xml:space="preserve">Tzv. </w:t>
      </w:r>
      <w:proofErr w:type="spellStart"/>
      <w:r w:rsidRPr="00234B0A">
        <w:t>one</w:t>
      </w:r>
      <w:proofErr w:type="spellEnd"/>
      <w:r w:rsidRPr="00234B0A">
        <w:t xml:space="preserve"> </w:t>
      </w:r>
      <w:proofErr w:type="spellStart"/>
      <w:r w:rsidRPr="00234B0A">
        <w:t>right</w:t>
      </w:r>
      <w:proofErr w:type="spellEnd"/>
      <w:r w:rsidRPr="00234B0A">
        <w:t xml:space="preserve"> </w:t>
      </w:r>
      <w:proofErr w:type="spellStart"/>
      <w:r w:rsidRPr="00234B0A">
        <w:t>answer</w:t>
      </w:r>
      <w:proofErr w:type="spellEnd"/>
      <w:r w:rsidRPr="00234B0A">
        <w:t xml:space="preserve"> thesis</w:t>
      </w:r>
    </w:p>
    <w:p w:rsidR="00FD0558" w:rsidRPr="00234B0A" w:rsidRDefault="00234B0A" w:rsidP="00234B0A">
      <w:pPr>
        <w:numPr>
          <w:ilvl w:val="0"/>
          <w:numId w:val="1"/>
        </w:numPr>
      </w:pPr>
      <w:r w:rsidRPr="00234B0A">
        <w:t xml:space="preserve">Doktrinální </w:t>
      </w:r>
      <w:proofErr w:type="gramStart"/>
      <w:r w:rsidRPr="00234B0A">
        <w:t>diskuse  ke</w:t>
      </w:r>
      <w:proofErr w:type="gramEnd"/>
      <w:r w:rsidRPr="00234B0A">
        <w:t xml:space="preserve"> struktuře práva (20.- 21. století)</w:t>
      </w:r>
    </w:p>
    <w:p w:rsidR="00FD0558" w:rsidRPr="00234B0A" w:rsidRDefault="00234B0A" w:rsidP="008226BE">
      <w:pPr>
        <w:numPr>
          <w:ilvl w:val="1"/>
          <w:numId w:val="1"/>
        </w:numPr>
      </w:pPr>
      <w:r w:rsidRPr="00234B0A">
        <w:t>Robert Alexy (1945)</w:t>
      </w:r>
    </w:p>
    <w:p w:rsidR="00FD0558" w:rsidRPr="00234B0A" w:rsidRDefault="00234B0A" w:rsidP="008226BE">
      <w:pPr>
        <w:numPr>
          <w:ilvl w:val="2"/>
          <w:numId w:val="1"/>
        </w:numPr>
      </w:pPr>
      <w:r w:rsidRPr="00234B0A">
        <w:t xml:space="preserve">Kriticky rozpracoval </w:t>
      </w:r>
      <w:proofErr w:type="spellStart"/>
      <w:r w:rsidRPr="00234B0A">
        <w:t>Dworkinovu</w:t>
      </w:r>
      <w:proofErr w:type="spellEnd"/>
      <w:r w:rsidRPr="00234B0A">
        <w:t xml:space="preserve"> teorii</w:t>
      </w:r>
    </w:p>
    <w:p w:rsidR="00FD0558" w:rsidRPr="00234B0A" w:rsidRDefault="00234B0A" w:rsidP="008226BE">
      <w:pPr>
        <w:numPr>
          <w:ilvl w:val="2"/>
          <w:numId w:val="1"/>
        </w:numPr>
      </w:pPr>
      <w:r w:rsidRPr="00234B0A">
        <w:t>Společné východisko – non-pozitivismus</w:t>
      </w:r>
    </w:p>
    <w:p w:rsidR="00FD0558" w:rsidRPr="00234B0A" w:rsidRDefault="00234B0A" w:rsidP="008226BE">
      <w:pPr>
        <w:numPr>
          <w:ilvl w:val="3"/>
          <w:numId w:val="1"/>
        </w:numPr>
      </w:pPr>
      <w:r w:rsidRPr="00234B0A">
        <w:t>Právní principy zprostředkovávají minimální morální obsah práva</w:t>
      </w:r>
    </w:p>
    <w:p w:rsidR="00FD0558" w:rsidRPr="00234B0A" w:rsidRDefault="00234B0A" w:rsidP="008226BE">
      <w:pPr>
        <w:numPr>
          <w:ilvl w:val="3"/>
          <w:numId w:val="1"/>
        </w:numPr>
      </w:pPr>
      <w:r w:rsidRPr="00234B0A">
        <w:t>Principy mají rozměr intenzity – relevance – směřují k optimalizaci právních vztahů</w:t>
      </w:r>
    </w:p>
    <w:p w:rsidR="00FD0558" w:rsidRPr="00234B0A" w:rsidRDefault="00234B0A" w:rsidP="00234B0A">
      <w:pPr>
        <w:numPr>
          <w:ilvl w:val="1"/>
          <w:numId w:val="1"/>
        </w:numPr>
      </w:pPr>
      <w:r w:rsidRPr="00234B0A">
        <w:t>Rozdíly</w:t>
      </w:r>
      <w:r w:rsidR="008226BE">
        <w:t>:</w:t>
      </w:r>
    </w:p>
    <w:p w:rsidR="00FD0558" w:rsidRPr="00234B0A" w:rsidRDefault="00234B0A" w:rsidP="00234B0A">
      <w:pPr>
        <w:numPr>
          <w:ilvl w:val="2"/>
          <w:numId w:val="1"/>
        </w:numPr>
      </w:pPr>
      <w:r w:rsidRPr="00234B0A">
        <w:t>Logický rozdíl v platnosti nelze odlišit tak striktně – ani u pravidel nelze říci, že platí „všechno nebo nic“</w:t>
      </w:r>
    </w:p>
    <w:p w:rsidR="00FD0558" w:rsidRPr="00234B0A" w:rsidRDefault="00234B0A" w:rsidP="00234B0A">
      <w:pPr>
        <w:numPr>
          <w:ilvl w:val="2"/>
          <w:numId w:val="1"/>
        </w:numPr>
      </w:pPr>
      <w:r w:rsidRPr="00234B0A">
        <w:t>Problém je ve formulaci podmínek subsumpce (hypotéze – antecedentu pravidla)</w:t>
      </w:r>
    </w:p>
    <w:p w:rsidR="00FD0558" w:rsidRPr="00234B0A" w:rsidRDefault="00234B0A" w:rsidP="00234B0A">
      <w:pPr>
        <w:numPr>
          <w:ilvl w:val="0"/>
          <w:numId w:val="1"/>
        </w:numPr>
      </w:pPr>
      <w:r w:rsidRPr="00234B0A">
        <w:t xml:space="preserve">Sumarizace </w:t>
      </w:r>
      <w:proofErr w:type="spellStart"/>
      <w:proofErr w:type="gramStart"/>
      <w:r w:rsidRPr="00234B0A">
        <w:t>Dworkin</w:t>
      </w:r>
      <w:proofErr w:type="spellEnd"/>
      <w:r w:rsidRPr="00234B0A">
        <w:t xml:space="preserve"> - Alexy</w:t>
      </w:r>
      <w:proofErr w:type="gramEnd"/>
    </w:p>
    <w:p w:rsidR="00FD0558" w:rsidRPr="00234B0A" w:rsidRDefault="00234B0A" w:rsidP="008226BE">
      <w:pPr>
        <w:numPr>
          <w:ilvl w:val="1"/>
          <w:numId w:val="1"/>
        </w:numPr>
      </w:pPr>
      <w:proofErr w:type="spellStart"/>
      <w:r w:rsidRPr="00234B0A">
        <w:lastRenderedPageBreak/>
        <w:t>Dworkinovo</w:t>
      </w:r>
      <w:proofErr w:type="spellEnd"/>
      <w:r w:rsidRPr="00234B0A">
        <w:t xml:space="preserve"> pojetí právního principu:</w:t>
      </w:r>
    </w:p>
    <w:p w:rsidR="00FD0558" w:rsidRPr="00234B0A" w:rsidRDefault="00234B0A" w:rsidP="008226BE">
      <w:pPr>
        <w:numPr>
          <w:ilvl w:val="2"/>
          <w:numId w:val="1"/>
        </w:numPr>
      </w:pPr>
      <w:r w:rsidRPr="00234B0A">
        <w:t>logické vymezení – u principů neplatí, že buď platí nebo neplatí</w:t>
      </w:r>
    </w:p>
    <w:p w:rsidR="00FD0558" w:rsidRPr="00234B0A" w:rsidRDefault="00234B0A" w:rsidP="008226BE">
      <w:pPr>
        <w:numPr>
          <w:ilvl w:val="2"/>
          <w:numId w:val="1"/>
        </w:numPr>
      </w:pPr>
      <w:r w:rsidRPr="00234B0A">
        <w:t>pravidla nemají dimenzi důležitosti</w:t>
      </w:r>
    </w:p>
    <w:p w:rsidR="00FD0558" w:rsidRPr="00234B0A" w:rsidRDefault="00234B0A" w:rsidP="008226BE">
      <w:pPr>
        <w:numPr>
          <w:ilvl w:val="1"/>
          <w:numId w:val="1"/>
        </w:numPr>
      </w:pPr>
      <w:r w:rsidRPr="00234B0A">
        <w:t>Robert Alexy dodává:</w:t>
      </w:r>
    </w:p>
    <w:p w:rsidR="00FD0558" w:rsidRPr="00234B0A" w:rsidRDefault="00234B0A" w:rsidP="008226BE">
      <w:pPr>
        <w:numPr>
          <w:ilvl w:val="2"/>
          <w:numId w:val="1"/>
        </w:numPr>
      </w:pPr>
      <w:r w:rsidRPr="00234B0A">
        <w:t>principy jsou příkazy k optimalizaci</w:t>
      </w:r>
    </w:p>
    <w:p w:rsidR="00FD0558" w:rsidRPr="00234B0A" w:rsidRDefault="00234B0A" w:rsidP="008226BE">
      <w:pPr>
        <w:numPr>
          <w:ilvl w:val="3"/>
          <w:numId w:val="1"/>
        </w:numPr>
      </w:pPr>
      <w:r w:rsidRPr="00234B0A">
        <w:t>mohou být realizovány v různém stupni</w:t>
      </w:r>
    </w:p>
    <w:p w:rsidR="00FD0558" w:rsidRPr="00234B0A" w:rsidRDefault="00234B0A" w:rsidP="008226BE">
      <w:pPr>
        <w:numPr>
          <w:ilvl w:val="3"/>
          <w:numId w:val="1"/>
        </w:numPr>
      </w:pPr>
      <w:r w:rsidRPr="00234B0A">
        <w:t>rozsah jejich splňování závisí také na právních možnostech</w:t>
      </w:r>
    </w:p>
    <w:p w:rsidR="00FD0558" w:rsidRPr="00234B0A" w:rsidRDefault="00234B0A" w:rsidP="00234B0A">
      <w:pPr>
        <w:numPr>
          <w:ilvl w:val="0"/>
          <w:numId w:val="1"/>
        </w:numPr>
      </w:pPr>
      <w:r w:rsidRPr="00234B0A">
        <w:t>Norma x pravidlo x princip</w:t>
      </w:r>
      <w:r w:rsidRPr="00234B0A">
        <w:br/>
        <w:t>(R. Alexy)</w:t>
      </w:r>
    </w:p>
    <w:p w:rsidR="00FD0558" w:rsidRPr="00234B0A" w:rsidRDefault="00234B0A" w:rsidP="00880AD2">
      <w:pPr>
        <w:numPr>
          <w:ilvl w:val="1"/>
          <w:numId w:val="1"/>
        </w:numPr>
      </w:pPr>
      <w:r w:rsidRPr="00234B0A">
        <w:rPr>
          <w:b/>
          <w:bCs/>
        </w:rPr>
        <w:t>Norma</w:t>
      </w:r>
      <w:r w:rsidRPr="00234B0A">
        <w:t xml:space="preserve"> – nadřazený pojem, právní regulativ lidského chování mající deontologickou povahu</w:t>
      </w:r>
    </w:p>
    <w:p w:rsidR="00FD0558" w:rsidRPr="00234B0A" w:rsidRDefault="00234B0A" w:rsidP="00880AD2">
      <w:pPr>
        <w:numPr>
          <w:ilvl w:val="1"/>
          <w:numId w:val="1"/>
        </w:numPr>
      </w:pPr>
      <w:r w:rsidRPr="00234B0A">
        <w:rPr>
          <w:b/>
          <w:bCs/>
        </w:rPr>
        <w:t>Pravidlo</w:t>
      </w:r>
      <w:r w:rsidRPr="00234B0A">
        <w:t xml:space="preserve"> – pokud jsou dány podmínky stanovené hypotézou, nutně se musí uplatnit dispozice</w:t>
      </w:r>
    </w:p>
    <w:p w:rsidR="00FD0558" w:rsidRPr="00234B0A" w:rsidRDefault="00234B0A" w:rsidP="00880AD2">
      <w:pPr>
        <w:numPr>
          <w:ilvl w:val="1"/>
          <w:numId w:val="1"/>
        </w:numPr>
      </w:pPr>
      <w:r w:rsidRPr="00234B0A">
        <w:rPr>
          <w:b/>
          <w:bCs/>
        </w:rPr>
        <w:t>Princip</w:t>
      </w:r>
      <w:r w:rsidRPr="00234B0A">
        <w:t xml:space="preserve"> – antecedent má otevřenou povahu</w:t>
      </w:r>
    </w:p>
    <w:p w:rsidR="00FD0558" w:rsidRPr="00234B0A" w:rsidRDefault="00234B0A" w:rsidP="00880AD2">
      <w:pPr>
        <w:numPr>
          <w:ilvl w:val="1"/>
          <w:numId w:val="1"/>
        </w:numPr>
      </w:pPr>
      <w:r w:rsidRPr="00234B0A">
        <w:t xml:space="preserve">Robert Alexy: je-li subsumpce formulována </w:t>
      </w:r>
      <w:r w:rsidRPr="00234B0A">
        <w:rPr>
          <w:b/>
          <w:bCs/>
        </w:rPr>
        <w:t>jednoznačně</w:t>
      </w:r>
      <w:r w:rsidRPr="00234B0A">
        <w:t xml:space="preserve">, jedná se o </w:t>
      </w:r>
      <w:r w:rsidRPr="00234B0A">
        <w:rPr>
          <w:b/>
          <w:bCs/>
        </w:rPr>
        <w:t>pravidlo</w:t>
      </w:r>
      <w:r w:rsidRPr="00234B0A">
        <w:t xml:space="preserve">. Pokud je řešení dáno </w:t>
      </w:r>
      <w:r w:rsidRPr="00234B0A">
        <w:rPr>
          <w:b/>
          <w:bCs/>
          <w:i/>
          <w:iCs/>
        </w:rPr>
        <w:t>vyvažováním</w:t>
      </w:r>
      <w:r w:rsidRPr="00234B0A">
        <w:t xml:space="preserve"> a </w:t>
      </w:r>
      <w:r w:rsidRPr="00234B0A">
        <w:rPr>
          <w:b/>
          <w:bCs/>
          <w:i/>
          <w:iCs/>
        </w:rPr>
        <w:t>poměřováním</w:t>
      </w:r>
      <w:r w:rsidRPr="00234B0A">
        <w:t xml:space="preserve"> obou elementů, musí se jednat o </w:t>
      </w:r>
      <w:r w:rsidRPr="00234B0A">
        <w:rPr>
          <w:b/>
          <w:bCs/>
        </w:rPr>
        <w:t>principy (viz přednáška PRINCIP PROPORCIONALITY)</w:t>
      </w:r>
      <w:r w:rsidRPr="00234B0A">
        <w:t>.</w:t>
      </w:r>
    </w:p>
    <w:p w:rsidR="00FD0558" w:rsidRPr="00234B0A" w:rsidRDefault="00234B0A" w:rsidP="00880AD2">
      <w:pPr>
        <w:numPr>
          <w:ilvl w:val="1"/>
          <w:numId w:val="1"/>
        </w:numPr>
      </w:pPr>
      <w:r w:rsidRPr="00234B0A">
        <w:t>Výsledkem kolize je vždy norma → podmínky, za nichž jeden princip má přednost před jiným principem, konstituují skutkové okolnosti (hypotézy) normy, která má tyto následky, k nimž směřuje princip, který má v dané situaci přednost.</w:t>
      </w:r>
    </w:p>
    <w:p w:rsidR="00FD0558" w:rsidRPr="00234B0A" w:rsidRDefault="00234B0A" w:rsidP="00234B0A">
      <w:pPr>
        <w:numPr>
          <w:ilvl w:val="0"/>
          <w:numId w:val="1"/>
        </w:numPr>
      </w:pPr>
      <w:r w:rsidRPr="00234B0A">
        <w:t>Princip x hodnota</w:t>
      </w:r>
      <w:r w:rsidRPr="00234B0A">
        <w:br/>
        <w:t>(R. Alexy)</w:t>
      </w:r>
    </w:p>
    <w:p w:rsidR="00FD0558" w:rsidRPr="00234B0A" w:rsidRDefault="00234B0A" w:rsidP="00880AD2">
      <w:pPr>
        <w:numPr>
          <w:ilvl w:val="1"/>
          <w:numId w:val="1"/>
        </w:numPr>
      </w:pPr>
      <w:r w:rsidRPr="00234B0A">
        <w:t>Východiskem je premisa, že hodnoty a principy jsou spolu s pravidly součástí systému práva, ale mají odlišnou strukturu</w:t>
      </w:r>
    </w:p>
    <w:p w:rsidR="00FD0558" w:rsidRPr="00234B0A" w:rsidRDefault="00234B0A" w:rsidP="00880AD2">
      <w:pPr>
        <w:numPr>
          <w:ilvl w:val="1"/>
          <w:numId w:val="1"/>
        </w:numPr>
      </w:pPr>
      <w:r w:rsidRPr="00234B0A">
        <w:t>Jde o příbuzné pojmy</w:t>
      </w:r>
    </w:p>
    <w:p w:rsidR="00FD0558" w:rsidRPr="00234B0A" w:rsidRDefault="00234B0A" w:rsidP="00880AD2">
      <w:pPr>
        <w:numPr>
          <w:ilvl w:val="1"/>
          <w:numId w:val="1"/>
        </w:numPr>
      </w:pPr>
      <w:r w:rsidRPr="00234B0A">
        <w:t>Principy mají deontologický charakter (jsou to příkazy či zákazy)</w:t>
      </w:r>
    </w:p>
    <w:p w:rsidR="00FD0558" w:rsidRDefault="00234B0A" w:rsidP="00880AD2">
      <w:pPr>
        <w:numPr>
          <w:ilvl w:val="2"/>
          <w:numId w:val="1"/>
        </w:numPr>
      </w:pPr>
      <w:r w:rsidRPr="00234B0A">
        <w:t>Mají podobu normativní věty s otevřeným antecedentem a nekonkrétním právním následkem</w:t>
      </w:r>
    </w:p>
    <w:p w:rsidR="00880AD2" w:rsidRPr="00234B0A" w:rsidRDefault="00880AD2" w:rsidP="00880AD2">
      <w:pPr>
        <w:numPr>
          <w:ilvl w:val="2"/>
          <w:numId w:val="1"/>
        </w:numPr>
      </w:pPr>
      <w:r w:rsidRPr="00234B0A">
        <w:t>Principy – otázka Co má být?</w:t>
      </w:r>
    </w:p>
    <w:p w:rsidR="00FD0558" w:rsidRPr="00234B0A" w:rsidRDefault="00234B0A" w:rsidP="00880AD2">
      <w:pPr>
        <w:numPr>
          <w:ilvl w:val="1"/>
          <w:numId w:val="1"/>
        </w:numPr>
      </w:pPr>
      <w:r w:rsidRPr="00234B0A">
        <w:t>Hodnoty mají axiologický (hodnotící) charakter</w:t>
      </w:r>
    </w:p>
    <w:p w:rsidR="00FD0558" w:rsidRPr="00234B0A" w:rsidRDefault="00234B0A" w:rsidP="00880AD2">
      <w:pPr>
        <w:numPr>
          <w:ilvl w:val="2"/>
          <w:numId w:val="1"/>
        </w:numPr>
      </w:pPr>
      <w:r w:rsidRPr="00234B0A">
        <w:t>Mají podobu pojmů vyjadřujících představy o kolektivních dobrech (statcích)</w:t>
      </w:r>
    </w:p>
    <w:p w:rsidR="00FD0558" w:rsidRPr="00234B0A" w:rsidRDefault="00234B0A" w:rsidP="00880AD2">
      <w:pPr>
        <w:numPr>
          <w:ilvl w:val="2"/>
          <w:numId w:val="1"/>
        </w:numPr>
      </w:pPr>
      <w:r w:rsidRPr="00234B0A">
        <w:t>Hodnoty – otázka Co je pro společnost/jednotlivce nejlepší?</w:t>
      </w:r>
    </w:p>
    <w:p w:rsidR="00FD0558" w:rsidRPr="00234B0A" w:rsidRDefault="00234B0A" w:rsidP="00234B0A">
      <w:pPr>
        <w:numPr>
          <w:ilvl w:val="0"/>
          <w:numId w:val="1"/>
        </w:numPr>
      </w:pPr>
      <w:r w:rsidRPr="00234B0A">
        <w:t>Problémy k zamyšlení</w:t>
      </w:r>
    </w:p>
    <w:p w:rsidR="00FD0558" w:rsidRPr="00234B0A" w:rsidRDefault="00234B0A" w:rsidP="00880AD2">
      <w:pPr>
        <w:numPr>
          <w:ilvl w:val="1"/>
          <w:numId w:val="1"/>
        </w:numPr>
      </w:pPr>
      <w:r w:rsidRPr="00234B0A">
        <w:t>Otázka vazby právních principů na přirozené právo</w:t>
      </w:r>
    </w:p>
    <w:p w:rsidR="00FD0558" w:rsidRPr="00234B0A" w:rsidRDefault="00234B0A" w:rsidP="00880AD2">
      <w:pPr>
        <w:numPr>
          <w:ilvl w:val="2"/>
          <w:numId w:val="1"/>
        </w:numPr>
      </w:pPr>
      <w:r w:rsidRPr="00234B0A">
        <w:t>Slabá oddělující teze x slabá spojující teze</w:t>
      </w:r>
    </w:p>
    <w:p w:rsidR="00FD0558" w:rsidRPr="00234B0A" w:rsidRDefault="00234B0A" w:rsidP="00234B0A">
      <w:pPr>
        <w:numPr>
          <w:ilvl w:val="1"/>
          <w:numId w:val="1"/>
        </w:numPr>
      </w:pPr>
      <w:proofErr w:type="spellStart"/>
      <w:r w:rsidRPr="00234B0A">
        <w:lastRenderedPageBreak/>
        <w:t>Kühn</w:t>
      </w:r>
      <w:proofErr w:type="spellEnd"/>
      <w:r w:rsidRPr="00234B0A">
        <w:t xml:space="preserve">: </w:t>
      </w:r>
      <w:r w:rsidRPr="008226BE">
        <w:rPr>
          <w:i/>
        </w:rPr>
        <w:t>všechny principy mají hodnotové pozadí, ale nikoliv nutně morálního půvo</w:t>
      </w:r>
      <w:r w:rsidRPr="00234B0A">
        <w:t>du</w:t>
      </w:r>
    </w:p>
    <w:p w:rsidR="00FD0558" w:rsidRPr="00234B0A" w:rsidRDefault="00234B0A" w:rsidP="00880AD2">
      <w:pPr>
        <w:numPr>
          <w:ilvl w:val="1"/>
          <w:numId w:val="1"/>
        </w:numPr>
      </w:pPr>
      <w:r w:rsidRPr="00234B0A">
        <w:t>Otázka redukovatelnosti systému práva na soubor principů</w:t>
      </w:r>
    </w:p>
    <w:p w:rsidR="00FD0558" w:rsidRPr="00234B0A" w:rsidRDefault="00234B0A" w:rsidP="00880AD2">
      <w:pPr>
        <w:numPr>
          <w:ilvl w:val="2"/>
          <w:numId w:val="1"/>
        </w:numPr>
      </w:pPr>
      <w:r w:rsidRPr="00234B0A">
        <w:t xml:space="preserve">Možnost zjednodušení – formulace obecných normativních vět </w:t>
      </w:r>
    </w:p>
    <w:p w:rsidR="00FD0558" w:rsidRPr="00234B0A" w:rsidRDefault="00234B0A" w:rsidP="00880AD2">
      <w:pPr>
        <w:numPr>
          <w:ilvl w:val="1"/>
          <w:numId w:val="1"/>
        </w:numPr>
      </w:pPr>
      <w:r w:rsidRPr="00234B0A">
        <w:t xml:space="preserve">Otázka jednotné teorie právních </w:t>
      </w:r>
      <w:proofErr w:type="gramStart"/>
      <w:r w:rsidRPr="00234B0A">
        <w:t>principů ?</w:t>
      </w:r>
      <w:proofErr w:type="gramEnd"/>
    </w:p>
    <w:p w:rsidR="00FD0558" w:rsidRPr="00234B0A" w:rsidRDefault="00234B0A" w:rsidP="00880AD2">
      <w:pPr>
        <w:numPr>
          <w:ilvl w:val="2"/>
          <w:numId w:val="1"/>
        </w:numPr>
      </w:pPr>
      <w:r w:rsidRPr="00234B0A">
        <w:t>Různý historický původ</w:t>
      </w:r>
    </w:p>
    <w:p w:rsidR="00FD0558" w:rsidRPr="00234B0A" w:rsidRDefault="00234B0A" w:rsidP="00880AD2">
      <w:pPr>
        <w:numPr>
          <w:ilvl w:val="2"/>
          <w:numId w:val="1"/>
        </w:numPr>
      </w:pPr>
      <w:r w:rsidRPr="00234B0A">
        <w:t>Různé hierarchické postavení principů</w:t>
      </w:r>
    </w:p>
    <w:p w:rsidR="00FD0558" w:rsidRPr="00234B0A" w:rsidRDefault="00234B0A" w:rsidP="00234B0A">
      <w:pPr>
        <w:numPr>
          <w:ilvl w:val="0"/>
          <w:numId w:val="1"/>
        </w:numPr>
      </w:pPr>
      <w:r w:rsidRPr="00234B0A">
        <w:t>Otázka jednoznačné poznatelnosti právního principu</w:t>
      </w:r>
    </w:p>
    <w:p w:rsidR="00FD0558" w:rsidRPr="00234B0A" w:rsidRDefault="00234B0A" w:rsidP="00234B0A">
      <w:pPr>
        <w:numPr>
          <w:ilvl w:val="1"/>
          <w:numId w:val="1"/>
        </w:numPr>
      </w:pPr>
      <w:r w:rsidRPr="00234B0A">
        <w:t xml:space="preserve">Kritika </w:t>
      </w:r>
      <w:proofErr w:type="spellStart"/>
      <w:r w:rsidRPr="00234B0A">
        <w:t>Dworkinovy</w:t>
      </w:r>
      <w:proofErr w:type="spellEnd"/>
      <w:r w:rsidRPr="00234B0A">
        <w:t xml:space="preserve"> a </w:t>
      </w:r>
      <w:proofErr w:type="spellStart"/>
      <w:r w:rsidRPr="00234B0A">
        <w:t>Alexyho</w:t>
      </w:r>
      <w:proofErr w:type="spellEnd"/>
      <w:r w:rsidRPr="00234B0A">
        <w:t xml:space="preserve"> teorie</w:t>
      </w:r>
    </w:p>
    <w:p w:rsidR="00FD0558" w:rsidRPr="00234B0A" w:rsidRDefault="00234B0A" w:rsidP="00234B0A">
      <w:pPr>
        <w:numPr>
          <w:ilvl w:val="1"/>
          <w:numId w:val="1"/>
        </w:numPr>
      </w:pPr>
      <w:proofErr w:type="spellStart"/>
      <w:r w:rsidRPr="00234B0A">
        <w:t>Nulla</w:t>
      </w:r>
      <w:proofErr w:type="spellEnd"/>
      <w:r w:rsidRPr="00234B0A">
        <w:t xml:space="preserve"> </w:t>
      </w:r>
      <w:proofErr w:type="spellStart"/>
      <w:r w:rsidRPr="00234B0A">
        <w:t>poena</w:t>
      </w:r>
      <w:proofErr w:type="spellEnd"/>
      <w:r w:rsidRPr="00234B0A">
        <w:t xml:space="preserve"> sine lege</w:t>
      </w:r>
      <w:r w:rsidR="00B3722C">
        <w:t>, princip předvídatelnosti (NOZ)</w:t>
      </w:r>
    </w:p>
    <w:p w:rsidR="00FD0558" w:rsidRPr="00234B0A" w:rsidRDefault="00234B0A" w:rsidP="00234B0A">
      <w:pPr>
        <w:numPr>
          <w:ilvl w:val="1"/>
          <w:numId w:val="1"/>
        </w:numPr>
      </w:pPr>
      <w:r w:rsidRPr="00234B0A">
        <w:t>Rule-</w:t>
      </w:r>
      <w:proofErr w:type="spellStart"/>
      <w:r w:rsidRPr="00234B0A">
        <w:t>like</w:t>
      </w:r>
      <w:proofErr w:type="spellEnd"/>
      <w:r w:rsidRPr="00234B0A">
        <w:t xml:space="preserve"> </w:t>
      </w:r>
      <w:proofErr w:type="spellStart"/>
      <w:r w:rsidRPr="00234B0A">
        <w:t>principles</w:t>
      </w:r>
      <w:proofErr w:type="spellEnd"/>
      <w:r w:rsidRPr="00234B0A">
        <w:t xml:space="preserve">, </w:t>
      </w:r>
      <w:proofErr w:type="spellStart"/>
      <w:r w:rsidRPr="00234B0A">
        <w:t>principle-like</w:t>
      </w:r>
      <w:proofErr w:type="spellEnd"/>
      <w:r w:rsidRPr="00234B0A">
        <w:t xml:space="preserve"> </w:t>
      </w:r>
      <w:proofErr w:type="spellStart"/>
      <w:r w:rsidRPr="00234B0A">
        <w:t>rules</w:t>
      </w:r>
      <w:proofErr w:type="spellEnd"/>
    </w:p>
    <w:p w:rsidR="00FD0558" w:rsidRPr="00234B0A" w:rsidRDefault="00234B0A" w:rsidP="00234B0A">
      <w:pPr>
        <w:numPr>
          <w:ilvl w:val="1"/>
          <w:numId w:val="1"/>
        </w:numPr>
      </w:pPr>
      <w:r w:rsidRPr="00234B0A">
        <w:t>Co je rozhodujícím kritériem pro odlišení právního principu od pravidla?</w:t>
      </w:r>
    </w:p>
    <w:p w:rsidR="00FD0558" w:rsidRPr="00234B0A" w:rsidRDefault="00234B0A" w:rsidP="00234B0A">
      <w:pPr>
        <w:numPr>
          <w:ilvl w:val="0"/>
          <w:numId w:val="1"/>
        </w:numPr>
      </w:pPr>
      <w:r w:rsidRPr="00234B0A">
        <w:t>Shrnutí a závěr</w:t>
      </w:r>
    </w:p>
    <w:p w:rsidR="00FD0558" w:rsidRPr="00234B0A" w:rsidRDefault="00234B0A" w:rsidP="00880AD2">
      <w:pPr>
        <w:numPr>
          <w:ilvl w:val="1"/>
          <w:numId w:val="1"/>
        </w:numPr>
      </w:pPr>
      <w:r w:rsidRPr="00234B0A">
        <w:t>Reflexe doktrinálních diskusí v praxi</w:t>
      </w:r>
    </w:p>
    <w:p w:rsidR="00FD0558" w:rsidRPr="00234B0A" w:rsidRDefault="00234B0A" w:rsidP="00880AD2">
      <w:pPr>
        <w:numPr>
          <w:ilvl w:val="2"/>
          <w:numId w:val="1"/>
        </w:numPr>
      </w:pPr>
      <w:r w:rsidRPr="00234B0A">
        <w:t>Problém není boj o přirozené právo, ale otázka porozumění právnímu řádu z hlediska optimálního a racionálního uspořádání právních vztahů</w:t>
      </w:r>
    </w:p>
    <w:p w:rsidR="00FD0558" w:rsidRPr="00234B0A" w:rsidRDefault="00234B0A" w:rsidP="00880AD2">
      <w:pPr>
        <w:numPr>
          <w:ilvl w:val="1"/>
          <w:numId w:val="1"/>
        </w:numPr>
      </w:pPr>
      <w:r w:rsidRPr="00234B0A">
        <w:t>Strukturální (ontologické) závěry</w:t>
      </w:r>
    </w:p>
    <w:p w:rsidR="00FD0558" w:rsidRPr="00234B0A" w:rsidRDefault="00234B0A" w:rsidP="00880AD2">
      <w:pPr>
        <w:numPr>
          <w:ilvl w:val="2"/>
          <w:numId w:val="1"/>
        </w:numPr>
      </w:pPr>
      <w:r w:rsidRPr="00234B0A">
        <w:t>Právní principy jsou součástí systému práva</w:t>
      </w:r>
    </w:p>
    <w:p w:rsidR="00FD0558" w:rsidRPr="00234B0A" w:rsidRDefault="00234B0A" w:rsidP="00880AD2">
      <w:pPr>
        <w:numPr>
          <w:ilvl w:val="2"/>
          <w:numId w:val="1"/>
        </w:numPr>
      </w:pPr>
      <w:r w:rsidRPr="00234B0A">
        <w:t xml:space="preserve">Právní principy jsou chápány z pozitivistického pohledu jako svébytný pramen práva </w:t>
      </w:r>
    </w:p>
    <w:p w:rsidR="00FD0558" w:rsidRPr="00234B0A" w:rsidRDefault="00234B0A" w:rsidP="00880AD2">
      <w:pPr>
        <w:numPr>
          <w:ilvl w:val="1"/>
          <w:numId w:val="1"/>
        </w:numPr>
      </w:pPr>
      <w:r w:rsidRPr="00234B0A">
        <w:t>Metodologické závěry</w:t>
      </w:r>
    </w:p>
    <w:p w:rsidR="00FD0558" w:rsidRPr="00234B0A" w:rsidRDefault="00234B0A" w:rsidP="00880AD2">
      <w:pPr>
        <w:numPr>
          <w:ilvl w:val="2"/>
          <w:numId w:val="1"/>
        </w:numPr>
      </w:pPr>
      <w:r w:rsidRPr="00234B0A">
        <w:t>Právní principy se vyskytují v komplementárních vztazích – jsou přirozeně v kolizi</w:t>
      </w:r>
    </w:p>
    <w:p w:rsidR="00FD0558" w:rsidRPr="00234B0A" w:rsidRDefault="00234B0A" w:rsidP="00880AD2">
      <w:pPr>
        <w:numPr>
          <w:ilvl w:val="2"/>
          <w:numId w:val="1"/>
        </w:numPr>
      </w:pPr>
      <w:r w:rsidRPr="00234B0A">
        <w:t>Podporují dynamiku právního života (otevřený antecedent)</w:t>
      </w:r>
    </w:p>
    <w:p w:rsidR="00FD0558" w:rsidRPr="00234B0A" w:rsidRDefault="00234B0A" w:rsidP="00880AD2">
      <w:pPr>
        <w:numPr>
          <w:ilvl w:val="2"/>
          <w:numId w:val="1"/>
        </w:numPr>
      </w:pPr>
      <w:r w:rsidRPr="00234B0A">
        <w:t>Aplikace principů se odehrává na bázi poměřování</w:t>
      </w:r>
    </w:p>
    <w:p w:rsidR="002C6B6C" w:rsidRDefault="00420E94"/>
    <w:sectPr w:rsidR="002C6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A695A"/>
    <w:multiLevelType w:val="hybridMultilevel"/>
    <w:tmpl w:val="03D6A3BC"/>
    <w:lvl w:ilvl="0" w:tplc="96AA64F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B81CA2">
      <w:start w:val="307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1CAF34">
      <w:start w:val="307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D4FA7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1CE45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BA6B7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622CD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9A69E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B0A"/>
    <w:rsid w:val="00234B0A"/>
    <w:rsid w:val="00392DF8"/>
    <w:rsid w:val="00420E94"/>
    <w:rsid w:val="005F2655"/>
    <w:rsid w:val="00691D35"/>
    <w:rsid w:val="006E2054"/>
    <w:rsid w:val="0081594F"/>
    <w:rsid w:val="008226BE"/>
    <w:rsid w:val="00880AD2"/>
    <w:rsid w:val="008969A6"/>
    <w:rsid w:val="008C5BE9"/>
    <w:rsid w:val="00946AFB"/>
    <w:rsid w:val="009A38A5"/>
    <w:rsid w:val="00AF3E19"/>
    <w:rsid w:val="00B3722C"/>
    <w:rsid w:val="00BA7287"/>
    <w:rsid w:val="00CD46B2"/>
    <w:rsid w:val="00D87EE8"/>
    <w:rsid w:val="00F958BE"/>
    <w:rsid w:val="00F95CAC"/>
    <w:rsid w:val="00FD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76367"/>
  <w15:chartTrackingRefBased/>
  <w15:docId w15:val="{E5B75D9A-83FD-46B1-8698-EE79F0C6E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31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67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888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96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42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90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0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77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56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41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710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61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607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110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6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1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2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996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83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24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83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03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94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54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8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06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90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07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65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914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00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50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45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11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53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13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5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77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72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15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16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64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53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42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649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66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31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40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60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69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74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63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3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70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36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139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64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556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8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420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81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45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83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99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96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78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2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1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18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4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85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68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38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942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672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74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00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732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71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57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13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122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8280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226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5928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44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9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319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12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12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188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21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21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82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36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10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34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79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3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6905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326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1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32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5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29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18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13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47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293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816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51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01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31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14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2848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47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35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064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801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897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8100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605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1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54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37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47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5784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07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70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61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61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09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884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5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4073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50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9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74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19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14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7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14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67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33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788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229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73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53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52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3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06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1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8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50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4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77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408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50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6</Pages>
  <Words>1259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hlouch lukáš</dc:creator>
  <cp:keywords/>
  <dc:description/>
  <cp:lastModifiedBy>hlouch lukáš</cp:lastModifiedBy>
  <cp:revision>4</cp:revision>
  <dcterms:created xsi:type="dcterms:W3CDTF">2019-02-15T23:37:00Z</dcterms:created>
  <dcterms:modified xsi:type="dcterms:W3CDTF">2019-02-24T20:54:00Z</dcterms:modified>
</cp:coreProperties>
</file>